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0D" w:rsidRPr="00791EFF" w:rsidRDefault="00A8090D" w:rsidP="00A8090D">
      <w:pPr>
        <w:jc w:val="center"/>
        <w:rPr>
          <w:rFonts w:ascii="Arial" w:hAnsi="Arial" w:cs="Arial"/>
          <w:sz w:val="48"/>
          <w:szCs w:val="48"/>
          <w:u w:val="single"/>
        </w:rPr>
      </w:pPr>
      <w:r w:rsidRPr="00791EFF">
        <w:rPr>
          <w:rFonts w:ascii="Arial" w:hAnsi="Arial" w:cs="Arial"/>
          <w:sz w:val="48"/>
          <w:szCs w:val="48"/>
          <w:u w:val="single"/>
        </w:rPr>
        <w:t>COMUNICADO</w:t>
      </w:r>
    </w:p>
    <w:p w:rsidR="00A8090D" w:rsidRDefault="00A8090D" w:rsidP="00A8090D">
      <w:pPr>
        <w:pStyle w:val="Sinespaciado"/>
        <w:jc w:val="center"/>
        <w:rPr>
          <w:rFonts w:ascii="Arial" w:hAnsi="Arial" w:cs="Arial"/>
          <w:sz w:val="48"/>
          <w:szCs w:val="48"/>
          <w:u w:val="single"/>
        </w:rPr>
      </w:pPr>
      <w:r w:rsidRPr="00791EFF">
        <w:rPr>
          <w:rFonts w:ascii="Arial" w:hAnsi="Arial" w:cs="Arial"/>
          <w:sz w:val="48"/>
          <w:szCs w:val="48"/>
          <w:u w:val="single"/>
        </w:rPr>
        <w:t>P.S. 006-CAS-RDALM-2016</w:t>
      </w:r>
    </w:p>
    <w:p w:rsidR="00A8090D" w:rsidRPr="00791EFF" w:rsidRDefault="00A8090D" w:rsidP="00A8090D">
      <w:pPr>
        <w:pStyle w:val="Sinespaciado"/>
        <w:jc w:val="center"/>
        <w:rPr>
          <w:rFonts w:ascii="Arial" w:hAnsi="Arial" w:cs="Arial"/>
          <w:b/>
          <w:sz w:val="48"/>
          <w:szCs w:val="48"/>
        </w:rPr>
      </w:pPr>
    </w:p>
    <w:p w:rsidR="00A8090D" w:rsidRDefault="00A8090D" w:rsidP="00A8090D">
      <w:pPr>
        <w:jc w:val="both"/>
        <w:rPr>
          <w:rFonts w:ascii="Arial" w:hAnsi="Arial" w:cs="Arial"/>
          <w:sz w:val="48"/>
          <w:szCs w:val="48"/>
        </w:rPr>
      </w:pPr>
      <w:r w:rsidRPr="00791EFF">
        <w:rPr>
          <w:rFonts w:ascii="Arial" w:hAnsi="Arial" w:cs="Arial"/>
          <w:sz w:val="48"/>
          <w:szCs w:val="48"/>
        </w:rPr>
        <w:t>Se informa a los postulantes del presente proceso de se</w:t>
      </w:r>
      <w:r>
        <w:rPr>
          <w:rFonts w:ascii="Arial" w:hAnsi="Arial" w:cs="Arial"/>
          <w:sz w:val="48"/>
          <w:szCs w:val="48"/>
        </w:rPr>
        <w:t>lección que se ha modificado el Cronograma del proceso de Selección, para la toma de Examen Psicológico, Entrevista Personal y Publicación de Resultados.</w:t>
      </w:r>
    </w:p>
    <w:p w:rsidR="00A8090D" w:rsidRDefault="00A8090D" w:rsidP="00A8090D">
      <w:pPr>
        <w:jc w:val="both"/>
        <w:rPr>
          <w:rFonts w:ascii="Arial" w:hAnsi="Arial" w:cs="Arial"/>
          <w:sz w:val="48"/>
          <w:szCs w:val="48"/>
        </w:rPr>
      </w:pPr>
    </w:p>
    <w:p w:rsidR="00A8090D" w:rsidRDefault="00A8090D" w:rsidP="00A8090D">
      <w:pPr>
        <w:jc w:val="both"/>
        <w:rPr>
          <w:rFonts w:ascii="Arial" w:hAnsi="Arial" w:cs="Arial"/>
          <w:sz w:val="48"/>
          <w:szCs w:val="48"/>
        </w:rPr>
      </w:pPr>
    </w:p>
    <w:p w:rsidR="00A8090D" w:rsidRDefault="00A8090D" w:rsidP="00A8090D">
      <w:pPr>
        <w:jc w:val="both"/>
        <w:rPr>
          <w:rFonts w:ascii="Arial" w:hAnsi="Arial" w:cs="Arial"/>
          <w:sz w:val="48"/>
          <w:szCs w:val="48"/>
        </w:rPr>
      </w:pPr>
      <w:r w:rsidRPr="00AD23FF">
        <w:rPr>
          <w:rFonts w:ascii="Arial" w:hAnsi="Arial" w:cs="Arial"/>
          <w:sz w:val="48"/>
          <w:szCs w:val="48"/>
        </w:rPr>
        <w:t>Agradecemos su atención.</w:t>
      </w:r>
    </w:p>
    <w:p w:rsidR="00A8090D" w:rsidRDefault="00A8090D" w:rsidP="00A8090D">
      <w:pPr>
        <w:jc w:val="both"/>
        <w:rPr>
          <w:rFonts w:ascii="Arial" w:hAnsi="Arial" w:cs="Arial"/>
          <w:sz w:val="48"/>
          <w:szCs w:val="48"/>
        </w:rPr>
      </w:pPr>
    </w:p>
    <w:p w:rsidR="00A8090D" w:rsidRPr="00AD23FF" w:rsidRDefault="00A8090D" w:rsidP="00A8090D">
      <w:pPr>
        <w:jc w:val="both"/>
        <w:rPr>
          <w:rFonts w:ascii="Arial" w:hAnsi="Arial" w:cs="Arial"/>
          <w:sz w:val="48"/>
          <w:szCs w:val="48"/>
        </w:rPr>
      </w:pPr>
    </w:p>
    <w:p w:rsidR="00A8090D" w:rsidRDefault="00A8090D" w:rsidP="00A8090D">
      <w:pPr>
        <w:jc w:val="right"/>
        <w:rPr>
          <w:rFonts w:ascii="Arial" w:hAnsi="Arial" w:cs="Arial"/>
          <w:sz w:val="48"/>
          <w:szCs w:val="48"/>
        </w:rPr>
      </w:pPr>
      <w:r w:rsidRPr="00AD23FF">
        <w:rPr>
          <w:rFonts w:ascii="Arial" w:hAnsi="Arial" w:cs="Arial"/>
          <w:sz w:val="48"/>
          <w:szCs w:val="48"/>
        </w:rPr>
        <w:t>LA COMISION</w:t>
      </w:r>
    </w:p>
    <w:p w:rsidR="00A8090D" w:rsidRDefault="00A8090D" w:rsidP="00A8090D">
      <w:pPr>
        <w:jc w:val="right"/>
        <w:rPr>
          <w:rFonts w:ascii="Arial" w:hAnsi="Arial" w:cs="Arial"/>
          <w:sz w:val="48"/>
          <w:szCs w:val="48"/>
        </w:rPr>
      </w:pPr>
    </w:p>
    <w:p w:rsidR="00A8090D" w:rsidRDefault="00A8090D" w:rsidP="00A8090D">
      <w:pPr>
        <w:jc w:val="right"/>
        <w:rPr>
          <w:rFonts w:ascii="Arial" w:hAnsi="Arial" w:cs="Arial"/>
          <w:sz w:val="48"/>
          <w:szCs w:val="48"/>
        </w:rPr>
      </w:pPr>
    </w:p>
    <w:p w:rsidR="00A8090D" w:rsidRDefault="00A8090D" w:rsidP="00A8090D">
      <w:pPr>
        <w:jc w:val="right"/>
        <w:rPr>
          <w:rFonts w:ascii="Arial" w:hAnsi="Arial" w:cs="Arial"/>
          <w:sz w:val="48"/>
          <w:szCs w:val="48"/>
        </w:rPr>
      </w:pPr>
    </w:p>
    <w:p w:rsidR="00A8090D" w:rsidRPr="00AD23FF" w:rsidRDefault="00A8090D" w:rsidP="00A8090D">
      <w:pPr>
        <w:jc w:val="right"/>
        <w:rPr>
          <w:rFonts w:ascii="Arial" w:hAnsi="Arial" w:cs="Arial"/>
          <w:sz w:val="48"/>
          <w:szCs w:val="48"/>
        </w:rPr>
      </w:pPr>
    </w:p>
    <w:p w:rsidR="00A8090D" w:rsidRDefault="00A8090D" w:rsidP="00A8090D">
      <w:pPr>
        <w:jc w:val="right"/>
        <w:rPr>
          <w:rFonts w:ascii="Arial" w:hAnsi="Arial" w:cs="Arial"/>
          <w:sz w:val="48"/>
          <w:szCs w:val="48"/>
        </w:rPr>
      </w:pPr>
      <w:r>
        <w:rPr>
          <w:rFonts w:ascii="Arial" w:hAnsi="Arial" w:cs="Arial"/>
          <w:sz w:val="48"/>
          <w:szCs w:val="48"/>
        </w:rPr>
        <w:t>Lima, 13 de octu</w:t>
      </w:r>
      <w:r w:rsidRPr="00AD23FF">
        <w:rPr>
          <w:rFonts w:ascii="Arial" w:hAnsi="Arial" w:cs="Arial"/>
          <w:sz w:val="48"/>
          <w:szCs w:val="48"/>
        </w:rPr>
        <w:t>bre de 2016</w:t>
      </w:r>
    </w:p>
    <w:p w:rsidR="00A8090D" w:rsidRDefault="00A8090D" w:rsidP="00A8090D">
      <w:pPr>
        <w:rPr>
          <w:rFonts w:ascii="Arial" w:hAnsi="Arial" w:cs="Arial"/>
          <w:sz w:val="48"/>
          <w:szCs w:val="48"/>
        </w:rPr>
      </w:pPr>
    </w:p>
    <w:p w:rsidR="00A8090D" w:rsidRDefault="00A8090D" w:rsidP="0057575F">
      <w:pPr>
        <w:jc w:val="center"/>
        <w:rPr>
          <w:rFonts w:ascii="Arial" w:hAnsi="Arial" w:cs="Arial"/>
          <w:sz w:val="72"/>
          <w:szCs w:val="72"/>
          <w:u w:val="single"/>
        </w:rPr>
      </w:pPr>
    </w:p>
    <w:p w:rsidR="00A8090D" w:rsidRDefault="00A8090D" w:rsidP="0057575F">
      <w:pPr>
        <w:jc w:val="center"/>
        <w:rPr>
          <w:rFonts w:ascii="Arial" w:hAnsi="Arial" w:cs="Arial"/>
          <w:sz w:val="72"/>
          <w:szCs w:val="72"/>
          <w:u w:val="single"/>
        </w:rPr>
      </w:pPr>
    </w:p>
    <w:p w:rsidR="00A8090D" w:rsidRDefault="00A8090D" w:rsidP="0057575F">
      <w:pPr>
        <w:jc w:val="center"/>
        <w:rPr>
          <w:rFonts w:ascii="Arial" w:hAnsi="Arial" w:cs="Arial"/>
          <w:sz w:val="72"/>
          <w:szCs w:val="72"/>
          <w:u w:val="single"/>
        </w:rPr>
      </w:pPr>
    </w:p>
    <w:p w:rsidR="00A8090D" w:rsidRDefault="00A8090D" w:rsidP="00A8090D">
      <w:pPr>
        <w:rPr>
          <w:rFonts w:ascii="Arial" w:hAnsi="Arial" w:cs="Arial"/>
          <w:sz w:val="72"/>
          <w:szCs w:val="72"/>
          <w:u w:val="single"/>
        </w:rPr>
      </w:pPr>
    </w:p>
    <w:p w:rsidR="0057575F" w:rsidRDefault="0057575F" w:rsidP="0057575F">
      <w:pPr>
        <w:jc w:val="center"/>
        <w:rPr>
          <w:rFonts w:ascii="Arial" w:hAnsi="Arial" w:cs="Arial"/>
          <w:sz w:val="72"/>
          <w:szCs w:val="72"/>
          <w:u w:val="single"/>
        </w:rPr>
      </w:pPr>
      <w:r>
        <w:rPr>
          <w:rFonts w:ascii="Arial" w:hAnsi="Arial" w:cs="Arial"/>
          <w:sz w:val="72"/>
          <w:szCs w:val="72"/>
          <w:u w:val="single"/>
        </w:rPr>
        <w:lastRenderedPageBreak/>
        <w:t>COMUNICADO</w:t>
      </w:r>
    </w:p>
    <w:p w:rsidR="0057575F" w:rsidRPr="00910F7D" w:rsidRDefault="0057575F" w:rsidP="0057575F">
      <w:pPr>
        <w:pStyle w:val="Sinespaciado"/>
        <w:jc w:val="center"/>
        <w:rPr>
          <w:rFonts w:ascii="Arial" w:hAnsi="Arial" w:cs="Arial"/>
          <w:b/>
          <w:sz w:val="18"/>
          <w:szCs w:val="20"/>
        </w:rPr>
      </w:pPr>
      <w:r w:rsidRPr="00910F7D">
        <w:rPr>
          <w:rFonts w:ascii="Arial" w:hAnsi="Arial" w:cs="Arial"/>
          <w:sz w:val="56"/>
          <w:szCs w:val="72"/>
          <w:u w:val="single"/>
        </w:rPr>
        <w:t>P.S. 006-CAS-RDALM-2016</w:t>
      </w:r>
    </w:p>
    <w:p w:rsidR="0057575F" w:rsidRDefault="0057575F" w:rsidP="0057575F">
      <w:pPr>
        <w:jc w:val="both"/>
        <w:rPr>
          <w:rFonts w:ascii="Arial" w:hAnsi="Arial" w:cs="Arial"/>
          <w:sz w:val="48"/>
          <w:szCs w:val="48"/>
        </w:rPr>
      </w:pPr>
    </w:p>
    <w:p w:rsidR="0057575F" w:rsidRDefault="0057575F" w:rsidP="0057575F">
      <w:pPr>
        <w:jc w:val="both"/>
        <w:rPr>
          <w:rFonts w:ascii="Arial" w:hAnsi="Arial" w:cs="Arial"/>
          <w:sz w:val="48"/>
          <w:szCs w:val="48"/>
        </w:rPr>
      </w:pPr>
      <w:r w:rsidRPr="00AD23FF">
        <w:rPr>
          <w:rFonts w:ascii="Arial" w:hAnsi="Arial" w:cs="Arial"/>
          <w:sz w:val="48"/>
          <w:szCs w:val="48"/>
        </w:rPr>
        <w:t>Se informa a los postulantes del presente proceso de se</w:t>
      </w:r>
      <w:r>
        <w:rPr>
          <w:rFonts w:ascii="Arial" w:hAnsi="Arial" w:cs="Arial"/>
          <w:sz w:val="48"/>
          <w:szCs w:val="48"/>
        </w:rPr>
        <w:t xml:space="preserve">lección, que considerando el número de postulantes inscritos el lugar de toma de evaluación de Psicotécnico y Conocimientos se desarrollará en la Av. Grau N° 755 – Facultad de Medicina de la UNMSM (Frente al Hospital Nacional Guillermo Almenara Irigoyen); los días 5 y 6 de octubre respectivamente, a las 10 a.m. </w:t>
      </w:r>
      <w:bookmarkStart w:id="0" w:name="_GoBack"/>
      <w:bookmarkEnd w:id="0"/>
      <w:r>
        <w:rPr>
          <w:rFonts w:ascii="Arial" w:hAnsi="Arial" w:cs="Arial"/>
          <w:sz w:val="48"/>
          <w:szCs w:val="48"/>
        </w:rPr>
        <w:t xml:space="preserve">Llevar una Tablilla y DNI </w:t>
      </w:r>
    </w:p>
    <w:p w:rsidR="0057575F" w:rsidRPr="00AD23FF" w:rsidRDefault="0057575F" w:rsidP="0057575F">
      <w:pPr>
        <w:jc w:val="both"/>
        <w:rPr>
          <w:rFonts w:ascii="Arial" w:hAnsi="Arial" w:cs="Arial"/>
          <w:sz w:val="48"/>
          <w:szCs w:val="48"/>
        </w:rPr>
      </w:pPr>
      <w:r w:rsidRPr="00AD23FF">
        <w:rPr>
          <w:rFonts w:ascii="Arial" w:hAnsi="Arial" w:cs="Arial"/>
          <w:sz w:val="48"/>
          <w:szCs w:val="48"/>
        </w:rPr>
        <w:t>Agradecemos su atención.</w:t>
      </w:r>
    </w:p>
    <w:p w:rsidR="0057575F" w:rsidRDefault="0057575F" w:rsidP="0057575F">
      <w:pPr>
        <w:jc w:val="right"/>
        <w:rPr>
          <w:rFonts w:ascii="Arial" w:hAnsi="Arial" w:cs="Arial"/>
          <w:sz w:val="48"/>
          <w:szCs w:val="48"/>
        </w:rPr>
      </w:pPr>
    </w:p>
    <w:p w:rsidR="0057575F" w:rsidRDefault="0057575F" w:rsidP="0057575F">
      <w:pPr>
        <w:jc w:val="right"/>
        <w:rPr>
          <w:rFonts w:ascii="Arial" w:hAnsi="Arial" w:cs="Arial"/>
          <w:sz w:val="48"/>
          <w:szCs w:val="48"/>
        </w:rPr>
      </w:pPr>
    </w:p>
    <w:p w:rsidR="0057575F" w:rsidRDefault="0057575F" w:rsidP="0057575F">
      <w:pPr>
        <w:jc w:val="right"/>
        <w:rPr>
          <w:rFonts w:ascii="Arial" w:hAnsi="Arial" w:cs="Arial"/>
          <w:sz w:val="48"/>
          <w:szCs w:val="48"/>
        </w:rPr>
      </w:pPr>
      <w:r w:rsidRPr="00AD23FF">
        <w:rPr>
          <w:rFonts w:ascii="Arial" w:hAnsi="Arial" w:cs="Arial"/>
          <w:sz w:val="48"/>
          <w:szCs w:val="48"/>
        </w:rPr>
        <w:t>LA COMISION</w:t>
      </w:r>
    </w:p>
    <w:p w:rsidR="0057575F" w:rsidRDefault="0057575F" w:rsidP="0057575F">
      <w:pPr>
        <w:jc w:val="right"/>
        <w:rPr>
          <w:rFonts w:ascii="Arial" w:hAnsi="Arial" w:cs="Arial"/>
          <w:sz w:val="48"/>
          <w:szCs w:val="48"/>
        </w:rPr>
      </w:pPr>
    </w:p>
    <w:p w:rsidR="0057575F" w:rsidRPr="00AD23FF" w:rsidRDefault="0057575F" w:rsidP="0057575F">
      <w:pPr>
        <w:jc w:val="right"/>
        <w:rPr>
          <w:rFonts w:ascii="Arial" w:hAnsi="Arial" w:cs="Arial"/>
          <w:sz w:val="48"/>
          <w:szCs w:val="48"/>
        </w:rPr>
      </w:pPr>
    </w:p>
    <w:p w:rsidR="0057575F" w:rsidRDefault="0057575F" w:rsidP="0057575F">
      <w:pPr>
        <w:pStyle w:val="Sinespaciado"/>
        <w:ind w:firstLine="708"/>
        <w:jc w:val="right"/>
        <w:rPr>
          <w:rFonts w:ascii="Arial" w:hAnsi="Arial" w:cs="Arial"/>
          <w:sz w:val="48"/>
          <w:szCs w:val="48"/>
        </w:rPr>
      </w:pPr>
      <w:r>
        <w:rPr>
          <w:rFonts w:ascii="Arial" w:hAnsi="Arial" w:cs="Arial"/>
          <w:sz w:val="48"/>
          <w:szCs w:val="48"/>
        </w:rPr>
        <w:t>Lima, 03 de octu</w:t>
      </w:r>
      <w:r w:rsidRPr="00AD23FF">
        <w:rPr>
          <w:rFonts w:ascii="Arial" w:hAnsi="Arial" w:cs="Arial"/>
          <w:sz w:val="48"/>
          <w:szCs w:val="48"/>
        </w:rPr>
        <w:t>bre de 2016</w:t>
      </w: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57575F" w:rsidRDefault="0057575F" w:rsidP="0057575F">
      <w:pPr>
        <w:pStyle w:val="Sinespaciado"/>
        <w:ind w:firstLine="708"/>
        <w:jc w:val="center"/>
        <w:rPr>
          <w:rFonts w:ascii="Arial" w:hAnsi="Arial" w:cs="Arial"/>
          <w:sz w:val="48"/>
          <w:szCs w:val="48"/>
        </w:rPr>
      </w:pPr>
    </w:p>
    <w:p w:rsidR="0093205B" w:rsidRPr="003719CF" w:rsidRDefault="0093205B" w:rsidP="0057575F">
      <w:pPr>
        <w:pStyle w:val="Sinespaciado"/>
        <w:ind w:firstLine="708"/>
        <w:jc w:val="center"/>
        <w:rPr>
          <w:rFonts w:ascii="Arial" w:hAnsi="Arial" w:cs="Arial"/>
          <w:b/>
          <w:sz w:val="20"/>
          <w:szCs w:val="20"/>
        </w:rPr>
      </w:pPr>
      <w:r w:rsidRPr="003719CF">
        <w:rPr>
          <w:rFonts w:ascii="Arial" w:hAnsi="Arial" w:cs="Arial"/>
          <w:b/>
          <w:sz w:val="20"/>
          <w:szCs w:val="20"/>
        </w:rPr>
        <w:t>SEGURO SOCIAL DE SALUD (ESSALUD)</w:t>
      </w:r>
    </w:p>
    <w:p w:rsidR="0093205B" w:rsidRPr="003719CF" w:rsidRDefault="0093205B" w:rsidP="0093205B">
      <w:pPr>
        <w:pStyle w:val="Sinespaciado"/>
        <w:jc w:val="center"/>
        <w:rPr>
          <w:rFonts w:ascii="Arial" w:hAnsi="Arial" w:cs="Arial"/>
          <w:b/>
          <w:sz w:val="20"/>
          <w:szCs w:val="20"/>
        </w:rPr>
      </w:pPr>
    </w:p>
    <w:p w:rsidR="0093205B" w:rsidRPr="003719CF" w:rsidRDefault="0093205B" w:rsidP="0093205B">
      <w:pPr>
        <w:pStyle w:val="Sinespaciado"/>
        <w:jc w:val="center"/>
        <w:rPr>
          <w:rFonts w:ascii="Arial" w:hAnsi="Arial" w:cs="Arial"/>
          <w:b/>
          <w:sz w:val="20"/>
          <w:szCs w:val="20"/>
          <w:u w:val="single"/>
        </w:rPr>
      </w:pPr>
      <w:r w:rsidRPr="003719CF">
        <w:rPr>
          <w:rFonts w:ascii="Arial" w:hAnsi="Arial" w:cs="Arial"/>
          <w:b/>
          <w:sz w:val="20"/>
          <w:szCs w:val="20"/>
          <w:u w:val="single"/>
        </w:rPr>
        <w:t>AVISO DE CONVOCATORIA PARA CONTRATACIÓN ADMINISTRATIVA DE SERVICIOS (CAS)</w:t>
      </w:r>
    </w:p>
    <w:p w:rsidR="0093205B" w:rsidRPr="003719CF" w:rsidRDefault="0093205B" w:rsidP="0093205B">
      <w:pPr>
        <w:pStyle w:val="Sinespaciado"/>
        <w:jc w:val="center"/>
        <w:rPr>
          <w:rFonts w:ascii="Arial" w:hAnsi="Arial" w:cs="Arial"/>
          <w:b/>
          <w:sz w:val="20"/>
          <w:szCs w:val="20"/>
        </w:rPr>
      </w:pPr>
    </w:p>
    <w:p w:rsidR="0093205B" w:rsidRPr="003719CF" w:rsidRDefault="009E4C5C" w:rsidP="0093205B">
      <w:pPr>
        <w:pStyle w:val="Sinespaciado"/>
        <w:jc w:val="center"/>
        <w:rPr>
          <w:rFonts w:ascii="Arial" w:hAnsi="Arial" w:cs="Arial"/>
          <w:b/>
          <w:sz w:val="20"/>
          <w:szCs w:val="20"/>
        </w:rPr>
      </w:pPr>
      <w:r>
        <w:rPr>
          <w:rFonts w:ascii="Arial" w:hAnsi="Arial" w:cs="Arial"/>
          <w:b/>
          <w:sz w:val="20"/>
          <w:szCs w:val="20"/>
        </w:rPr>
        <w:t>GERENCIA DE RED DESCONCENTRADA ALMENARA</w:t>
      </w:r>
    </w:p>
    <w:p w:rsidR="0093205B" w:rsidRPr="003719CF" w:rsidRDefault="0093205B" w:rsidP="0093205B">
      <w:pPr>
        <w:pStyle w:val="Sinespaciado"/>
        <w:jc w:val="center"/>
        <w:rPr>
          <w:rFonts w:ascii="Arial" w:hAnsi="Arial" w:cs="Arial"/>
          <w:b/>
          <w:sz w:val="20"/>
          <w:szCs w:val="20"/>
        </w:rPr>
      </w:pPr>
    </w:p>
    <w:p w:rsidR="00E269E2" w:rsidRPr="003719CF" w:rsidRDefault="007E6040" w:rsidP="0093205B">
      <w:pPr>
        <w:pStyle w:val="Sinespaciado"/>
        <w:jc w:val="center"/>
        <w:rPr>
          <w:rFonts w:ascii="Arial" w:hAnsi="Arial" w:cs="Arial"/>
          <w:b/>
          <w:sz w:val="20"/>
          <w:szCs w:val="20"/>
        </w:rPr>
      </w:pPr>
      <w:r>
        <w:rPr>
          <w:rFonts w:ascii="Arial" w:hAnsi="Arial" w:cs="Arial"/>
          <w:b/>
          <w:sz w:val="20"/>
          <w:szCs w:val="20"/>
        </w:rPr>
        <w:t>CÓDIGO DE PROCESO: P.S. 006</w:t>
      </w:r>
      <w:r w:rsidR="00AC626E">
        <w:rPr>
          <w:rFonts w:ascii="Arial" w:hAnsi="Arial" w:cs="Arial"/>
          <w:b/>
          <w:sz w:val="20"/>
          <w:szCs w:val="20"/>
        </w:rPr>
        <w:t>-CAS</w:t>
      </w:r>
      <w:r w:rsidR="009E4C5C">
        <w:rPr>
          <w:rFonts w:ascii="Arial" w:hAnsi="Arial" w:cs="Arial"/>
          <w:b/>
          <w:sz w:val="20"/>
          <w:szCs w:val="20"/>
        </w:rPr>
        <w:t>-RDALM</w:t>
      </w:r>
      <w:r w:rsidR="00E269E2" w:rsidRPr="003719CF">
        <w:rPr>
          <w:rFonts w:ascii="Arial" w:hAnsi="Arial" w:cs="Arial"/>
          <w:b/>
          <w:sz w:val="20"/>
          <w:szCs w:val="20"/>
        </w:rPr>
        <w:t>-2016</w:t>
      </w:r>
    </w:p>
    <w:p w:rsidR="0093205B" w:rsidRPr="00E269E2" w:rsidRDefault="00E269E2" w:rsidP="0093205B">
      <w:pPr>
        <w:pStyle w:val="Sinespaciado"/>
        <w:jc w:val="center"/>
        <w:rPr>
          <w:rFonts w:ascii="Arial" w:hAnsi="Arial" w:cs="Arial"/>
          <w:b/>
          <w:sz w:val="20"/>
          <w:szCs w:val="20"/>
          <w:highlight w:val="yellow"/>
        </w:rPr>
      </w:pPr>
      <w:r w:rsidRPr="00E269E2">
        <w:rPr>
          <w:rFonts w:ascii="Arial" w:hAnsi="Arial" w:cs="Arial"/>
          <w:b/>
          <w:sz w:val="20"/>
          <w:szCs w:val="20"/>
          <w:highlight w:val="yellow"/>
        </w:rPr>
        <w:t xml:space="preserve">                                                                                                                                                                                                                                                                                                                                                                                                                                                                                                                                                                                                                                                                                                                                                            </w:t>
      </w:r>
    </w:p>
    <w:p w:rsidR="0093205B" w:rsidRPr="00E269E2" w:rsidRDefault="0093205B" w:rsidP="0093205B">
      <w:pPr>
        <w:pStyle w:val="Sinespaciado"/>
        <w:rPr>
          <w:rFonts w:ascii="Arial" w:hAnsi="Arial" w:cs="Arial"/>
          <w:sz w:val="18"/>
          <w:szCs w:val="18"/>
          <w:highlight w:val="yellow"/>
        </w:rPr>
      </w:pPr>
    </w:p>
    <w:p w:rsidR="0093205B" w:rsidRPr="003719CF" w:rsidRDefault="0093205B" w:rsidP="0093205B">
      <w:pPr>
        <w:pStyle w:val="Sinespaciado"/>
        <w:numPr>
          <w:ilvl w:val="0"/>
          <w:numId w:val="1"/>
        </w:numPr>
        <w:ind w:left="426" w:hanging="142"/>
        <w:rPr>
          <w:rFonts w:ascii="Arial" w:hAnsi="Arial" w:cs="Arial"/>
          <w:b/>
          <w:sz w:val="18"/>
          <w:szCs w:val="18"/>
        </w:rPr>
      </w:pPr>
      <w:r w:rsidRPr="003719CF">
        <w:rPr>
          <w:rFonts w:ascii="Arial" w:hAnsi="Arial" w:cs="Arial"/>
          <w:b/>
          <w:sz w:val="18"/>
          <w:szCs w:val="18"/>
        </w:rPr>
        <w:t>GENERALIDADES</w:t>
      </w:r>
    </w:p>
    <w:p w:rsidR="0093205B" w:rsidRPr="003719CF" w:rsidRDefault="0093205B" w:rsidP="0093205B">
      <w:pPr>
        <w:pStyle w:val="Sinespaciado"/>
        <w:rPr>
          <w:rFonts w:ascii="Arial" w:hAnsi="Arial" w:cs="Arial"/>
          <w:sz w:val="18"/>
          <w:szCs w:val="18"/>
        </w:rPr>
      </w:pPr>
    </w:p>
    <w:p w:rsidR="0093205B" w:rsidRPr="003719CF" w:rsidRDefault="0093205B"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Objeto de la Convocatoria</w:t>
      </w:r>
    </w:p>
    <w:p w:rsidR="0093205B" w:rsidRPr="003719CF" w:rsidRDefault="0093205B" w:rsidP="0093205B">
      <w:pPr>
        <w:pStyle w:val="Sinespaciado"/>
        <w:ind w:left="720"/>
        <w:rPr>
          <w:rFonts w:ascii="Arial" w:hAnsi="Arial" w:cs="Arial"/>
          <w:sz w:val="18"/>
          <w:szCs w:val="18"/>
        </w:rPr>
      </w:pPr>
      <w:r w:rsidRPr="003719CF">
        <w:rPr>
          <w:rFonts w:ascii="Arial" w:hAnsi="Arial" w:cs="Arial"/>
          <w:sz w:val="18"/>
          <w:szCs w:val="18"/>
        </w:rPr>
        <w:t xml:space="preserve">Contratar los siguientes servicios </w:t>
      </w:r>
      <w:r w:rsidR="00AA23BC">
        <w:rPr>
          <w:rFonts w:ascii="Arial" w:hAnsi="Arial" w:cs="Arial"/>
          <w:sz w:val="18"/>
          <w:szCs w:val="18"/>
        </w:rPr>
        <w:t>para la Gerencia de Red Desconcentrada Almenara:</w:t>
      </w:r>
    </w:p>
    <w:p w:rsidR="0093205B" w:rsidRPr="003719CF" w:rsidRDefault="0093205B" w:rsidP="0093205B">
      <w:pPr>
        <w:pStyle w:val="Sinespaciado"/>
        <w:ind w:left="720"/>
        <w:rPr>
          <w:rFonts w:ascii="Arial" w:hAnsi="Arial" w:cs="Arial"/>
          <w:sz w:val="18"/>
          <w:szCs w:val="18"/>
        </w:rPr>
      </w:pPr>
    </w:p>
    <w:tbl>
      <w:tblPr>
        <w:tblStyle w:val="Tablaconcuadrcula"/>
        <w:tblW w:w="8538" w:type="dxa"/>
        <w:tblInd w:w="562" w:type="dxa"/>
        <w:tblLayout w:type="fixed"/>
        <w:tblCellMar>
          <w:left w:w="28" w:type="dxa"/>
          <w:right w:w="28" w:type="dxa"/>
        </w:tblCellMar>
        <w:tblLook w:val="04A0"/>
      </w:tblPr>
      <w:tblGrid>
        <w:gridCol w:w="1309"/>
        <w:gridCol w:w="1276"/>
        <w:gridCol w:w="1276"/>
        <w:gridCol w:w="1559"/>
        <w:gridCol w:w="1559"/>
        <w:gridCol w:w="1559"/>
      </w:tblGrid>
      <w:tr w:rsidR="00FF7744" w:rsidRPr="009E4C5C" w:rsidTr="00FF7744">
        <w:trPr>
          <w:trHeight w:val="399"/>
        </w:trPr>
        <w:tc>
          <w:tcPr>
            <w:tcW w:w="1309" w:type="dxa"/>
            <w:shd w:val="clear" w:color="auto" w:fill="BFBFBF" w:themeFill="background1" w:themeFillShade="BF"/>
            <w:vAlign w:val="center"/>
          </w:tcPr>
          <w:p w:rsidR="00FF7744" w:rsidRPr="009E4C5C" w:rsidRDefault="00FF7744" w:rsidP="00E269E2">
            <w:pPr>
              <w:pStyle w:val="Sinespaciado"/>
              <w:ind w:left="49"/>
              <w:jc w:val="center"/>
              <w:rPr>
                <w:rFonts w:ascii="Arial" w:hAnsi="Arial" w:cs="Arial"/>
                <w:b/>
                <w:sz w:val="18"/>
                <w:szCs w:val="18"/>
              </w:rPr>
            </w:pPr>
            <w:r w:rsidRPr="009E4C5C">
              <w:rPr>
                <w:rFonts w:ascii="Arial" w:hAnsi="Arial" w:cs="Arial"/>
                <w:b/>
                <w:sz w:val="18"/>
                <w:szCs w:val="18"/>
              </w:rPr>
              <w:t>PUESTO / SERVICIO</w:t>
            </w:r>
          </w:p>
        </w:tc>
        <w:tc>
          <w:tcPr>
            <w:tcW w:w="1276" w:type="dxa"/>
            <w:shd w:val="clear" w:color="auto" w:fill="BFBFBF" w:themeFill="background1" w:themeFillShade="BF"/>
            <w:vAlign w:val="center"/>
          </w:tcPr>
          <w:p w:rsidR="00FF7744" w:rsidRPr="009E4C5C" w:rsidRDefault="00FF7744" w:rsidP="00E269E2">
            <w:pPr>
              <w:pStyle w:val="Sinespaciado"/>
              <w:jc w:val="center"/>
              <w:rPr>
                <w:rFonts w:ascii="Arial" w:hAnsi="Arial" w:cs="Arial"/>
                <w:b/>
                <w:sz w:val="18"/>
                <w:szCs w:val="18"/>
              </w:rPr>
            </w:pPr>
            <w:r w:rsidRPr="009E4C5C">
              <w:rPr>
                <w:rFonts w:ascii="Arial" w:hAnsi="Arial" w:cs="Arial"/>
                <w:b/>
                <w:sz w:val="18"/>
                <w:szCs w:val="18"/>
              </w:rPr>
              <w:t>CÓDIGO</w:t>
            </w:r>
          </w:p>
        </w:tc>
        <w:tc>
          <w:tcPr>
            <w:tcW w:w="1276" w:type="dxa"/>
            <w:shd w:val="clear" w:color="auto" w:fill="BFBFBF" w:themeFill="background1" w:themeFillShade="BF"/>
            <w:vAlign w:val="center"/>
          </w:tcPr>
          <w:p w:rsidR="00FF7744" w:rsidRPr="009E4C5C" w:rsidRDefault="00FF7744" w:rsidP="00E269E2">
            <w:pPr>
              <w:pStyle w:val="Sinespaciado"/>
              <w:jc w:val="center"/>
              <w:rPr>
                <w:rFonts w:ascii="Arial" w:hAnsi="Arial" w:cs="Arial"/>
                <w:b/>
                <w:sz w:val="18"/>
                <w:szCs w:val="18"/>
              </w:rPr>
            </w:pPr>
            <w:r w:rsidRPr="009E4C5C">
              <w:rPr>
                <w:rFonts w:ascii="Arial" w:hAnsi="Arial" w:cs="Arial"/>
                <w:b/>
                <w:sz w:val="18"/>
                <w:szCs w:val="18"/>
              </w:rPr>
              <w:t>CANTIDAD</w:t>
            </w:r>
          </w:p>
        </w:tc>
        <w:tc>
          <w:tcPr>
            <w:tcW w:w="1559" w:type="dxa"/>
            <w:shd w:val="clear" w:color="auto" w:fill="BFBFBF" w:themeFill="background1" w:themeFillShade="BF"/>
            <w:vAlign w:val="center"/>
          </w:tcPr>
          <w:p w:rsidR="00FF7744" w:rsidRPr="009E4C5C" w:rsidRDefault="00FF7744" w:rsidP="00E269E2">
            <w:pPr>
              <w:pStyle w:val="Sinespaciado"/>
              <w:jc w:val="center"/>
              <w:rPr>
                <w:rFonts w:ascii="Arial" w:hAnsi="Arial" w:cs="Arial"/>
                <w:b/>
                <w:sz w:val="18"/>
                <w:szCs w:val="18"/>
              </w:rPr>
            </w:pPr>
            <w:r w:rsidRPr="009E4C5C">
              <w:rPr>
                <w:rFonts w:ascii="Arial" w:hAnsi="Arial" w:cs="Arial"/>
                <w:b/>
                <w:sz w:val="18"/>
                <w:szCs w:val="18"/>
              </w:rPr>
              <w:t>RETRIBUCIÓN</w:t>
            </w:r>
          </w:p>
        </w:tc>
        <w:tc>
          <w:tcPr>
            <w:tcW w:w="1559" w:type="dxa"/>
            <w:shd w:val="clear" w:color="auto" w:fill="BFBFBF" w:themeFill="background1" w:themeFillShade="BF"/>
            <w:vAlign w:val="center"/>
          </w:tcPr>
          <w:p w:rsidR="00FF7744" w:rsidRPr="009E4C5C" w:rsidRDefault="00FF7744" w:rsidP="009E4C5C">
            <w:pPr>
              <w:pStyle w:val="Sinespaciado"/>
              <w:jc w:val="center"/>
              <w:rPr>
                <w:rFonts w:ascii="Arial" w:hAnsi="Arial" w:cs="Arial"/>
                <w:b/>
                <w:sz w:val="18"/>
                <w:szCs w:val="18"/>
              </w:rPr>
            </w:pPr>
            <w:r>
              <w:rPr>
                <w:rFonts w:ascii="Arial" w:hAnsi="Arial" w:cs="Arial"/>
                <w:b/>
                <w:sz w:val="18"/>
                <w:szCs w:val="18"/>
              </w:rPr>
              <w:t>ÁREA CONTRATANTE</w:t>
            </w:r>
          </w:p>
        </w:tc>
        <w:tc>
          <w:tcPr>
            <w:tcW w:w="1559" w:type="dxa"/>
            <w:shd w:val="clear" w:color="auto" w:fill="BFBFBF" w:themeFill="background1" w:themeFillShade="BF"/>
            <w:vAlign w:val="center"/>
          </w:tcPr>
          <w:p w:rsidR="00FF7744" w:rsidRPr="009E4C5C" w:rsidRDefault="00FF7744" w:rsidP="00E269E2">
            <w:pPr>
              <w:pStyle w:val="Sinespaciado"/>
              <w:jc w:val="center"/>
              <w:rPr>
                <w:rFonts w:ascii="Arial" w:hAnsi="Arial" w:cs="Arial"/>
                <w:b/>
                <w:sz w:val="18"/>
                <w:szCs w:val="18"/>
              </w:rPr>
            </w:pPr>
            <w:r w:rsidRPr="009E4C5C">
              <w:rPr>
                <w:rFonts w:ascii="Arial" w:hAnsi="Arial" w:cs="Arial"/>
                <w:b/>
                <w:sz w:val="18"/>
                <w:szCs w:val="18"/>
              </w:rPr>
              <w:t>DEPENDENCIA</w:t>
            </w:r>
          </w:p>
        </w:tc>
      </w:tr>
      <w:tr w:rsidR="00FF7744" w:rsidRPr="00AA23BC" w:rsidTr="00FF7744">
        <w:trPr>
          <w:trHeight w:val="451"/>
        </w:trPr>
        <w:tc>
          <w:tcPr>
            <w:tcW w:w="1309" w:type="dxa"/>
            <w:vMerge w:val="restart"/>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Enfermera (o)</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P2EN</w:t>
            </w:r>
            <w:r w:rsidRPr="009E4C5C">
              <w:rPr>
                <w:rFonts w:ascii="Arial" w:hAnsi="Arial" w:cs="Arial"/>
                <w:sz w:val="18"/>
                <w:szCs w:val="18"/>
              </w:rPr>
              <w:t>-001</w:t>
            </w:r>
          </w:p>
        </w:tc>
        <w:tc>
          <w:tcPr>
            <w:tcW w:w="1276" w:type="dxa"/>
            <w:vAlign w:val="center"/>
          </w:tcPr>
          <w:p w:rsidR="00FF7744" w:rsidRPr="009E4C5C" w:rsidRDefault="00FF7744" w:rsidP="009E4C5C">
            <w:pPr>
              <w:pStyle w:val="Sinespaciado"/>
              <w:jc w:val="center"/>
              <w:rPr>
                <w:rFonts w:ascii="Arial" w:hAnsi="Arial" w:cs="Arial"/>
                <w:sz w:val="18"/>
                <w:szCs w:val="18"/>
              </w:rPr>
            </w:pPr>
            <w:r w:rsidRPr="009E4C5C">
              <w:rPr>
                <w:rFonts w:ascii="Arial" w:hAnsi="Arial" w:cs="Arial"/>
                <w:sz w:val="18"/>
                <w:szCs w:val="18"/>
              </w:rPr>
              <w:t>01</w:t>
            </w:r>
          </w:p>
        </w:tc>
        <w:tc>
          <w:tcPr>
            <w:tcW w:w="1559" w:type="dxa"/>
            <w:vMerge w:val="restart"/>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S/ 3,40</w:t>
            </w:r>
            <w:r w:rsidRPr="009E4C5C">
              <w:rPr>
                <w:rFonts w:ascii="Arial" w:hAnsi="Arial" w:cs="Arial"/>
                <w:sz w:val="18"/>
                <w:szCs w:val="18"/>
              </w:rPr>
              <w:t>0.00</w:t>
            </w:r>
          </w:p>
        </w:tc>
        <w:tc>
          <w:tcPr>
            <w:tcW w:w="1559" w:type="dxa"/>
            <w:vMerge w:val="restart"/>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Hospital II Clínica Geriátrica San Isidro Labrador</w:t>
            </w:r>
          </w:p>
        </w:tc>
        <w:tc>
          <w:tcPr>
            <w:tcW w:w="1559" w:type="dxa"/>
            <w:vMerge w:val="restart"/>
            <w:vAlign w:val="center"/>
          </w:tcPr>
          <w:p w:rsidR="00FF7744" w:rsidRPr="009E4C5C" w:rsidRDefault="00FF7744" w:rsidP="00E269E2">
            <w:pPr>
              <w:pStyle w:val="Sinespaciado"/>
              <w:jc w:val="center"/>
              <w:rPr>
                <w:rFonts w:ascii="Arial" w:hAnsi="Arial" w:cs="Arial"/>
                <w:sz w:val="18"/>
                <w:szCs w:val="18"/>
              </w:rPr>
            </w:pPr>
            <w:r>
              <w:rPr>
                <w:rFonts w:ascii="Arial" w:hAnsi="Arial" w:cs="Arial"/>
                <w:sz w:val="18"/>
                <w:szCs w:val="18"/>
              </w:rPr>
              <w:t>Gerencia de Red Desconcentrada Almenara</w:t>
            </w:r>
          </w:p>
        </w:tc>
      </w:tr>
      <w:tr w:rsidR="00FF7744" w:rsidRPr="00AA23BC" w:rsidTr="00FF7744">
        <w:trPr>
          <w:trHeight w:val="415"/>
        </w:trPr>
        <w:tc>
          <w:tcPr>
            <w:tcW w:w="1309" w:type="dxa"/>
            <w:vMerge/>
            <w:vAlign w:val="center"/>
          </w:tcPr>
          <w:p w:rsidR="00FF7744" w:rsidRPr="009E4C5C" w:rsidRDefault="00FF7744" w:rsidP="009E4C5C">
            <w:pPr>
              <w:pStyle w:val="Sinespaciado"/>
              <w:jc w:val="center"/>
              <w:rPr>
                <w:rFonts w:ascii="Arial" w:hAnsi="Arial" w:cs="Arial"/>
                <w:sz w:val="18"/>
                <w:szCs w:val="18"/>
              </w:rPr>
            </w:pP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P2EN</w:t>
            </w:r>
            <w:r w:rsidRPr="009E4C5C">
              <w:rPr>
                <w:rFonts w:ascii="Arial" w:hAnsi="Arial" w:cs="Arial"/>
                <w:sz w:val="18"/>
                <w:szCs w:val="18"/>
              </w:rPr>
              <w:t>-00</w:t>
            </w:r>
            <w:r>
              <w:rPr>
                <w:rFonts w:ascii="Arial" w:hAnsi="Arial" w:cs="Arial"/>
                <w:sz w:val="18"/>
                <w:szCs w:val="18"/>
              </w:rPr>
              <w:t>2</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AA23BC" w:rsidTr="00FF7744">
        <w:trPr>
          <w:trHeight w:val="421"/>
        </w:trPr>
        <w:tc>
          <w:tcPr>
            <w:tcW w:w="1309" w:type="dxa"/>
            <w:vMerge/>
            <w:vAlign w:val="center"/>
          </w:tcPr>
          <w:p w:rsidR="00FF7744" w:rsidRPr="009E4C5C" w:rsidRDefault="00FF7744" w:rsidP="009E4C5C">
            <w:pPr>
              <w:pStyle w:val="Sinespaciado"/>
              <w:jc w:val="center"/>
              <w:rPr>
                <w:rFonts w:ascii="Arial" w:hAnsi="Arial" w:cs="Arial"/>
                <w:sz w:val="18"/>
                <w:szCs w:val="18"/>
              </w:rPr>
            </w:pP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P2EN</w:t>
            </w:r>
            <w:r w:rsidRPr="009E4C5C">
              <w:rPr>
                <w:rFonts w:ascii="Arial" w:hAnsi="Arial" w:cs="Arial"/>
                <w:sz w:val="18"/>
                <w:szCs w:val="18"/>
              </w:rPr>
              <w:t>-00</w:t>
            </w:r>
            <w:r>
              <w:rPr>
                <w:rFonts w:ascii="Arial" w:hAnsi="Arial" w:cs="Arial"/>
                <w:sz w:val="18"/>
                <w:szCs w:val="18"/>
              </w:rPr>
              <w:t>3</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AA23BC" w:rsidTr="00FF7744">
        <w:trPr>
          <w:trHeight w:val="554"/>
        </w:trPr>
        <w:tc>
          <w:tcPr>
            <w:tcW w:w="1309" w:type="dxa"/>
            <w:vMerge/>
            <w:vAlign w:val="center"/>
          </w:tcPr>
          <w:p w:rsidR="00FF7744" w:rsidRPr="009E4C5C" w:rsidRDefault="00FF7744" w:rsidP="009E4C5C">
            <w:pPr>
              <w:pStyle w:val="Sinespaciado"/>
              <w:jc w:val="center"/>
              <w:rPr>
                <w:rFonts w:ascii="Arial" w:hAnsi="Arial" w:cs="Arial"/>
                <w:sz w:val="18"/>
                <w:szCs w:val="18"/>
              </w:rPr>
            </w:pP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P2EN-004</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Hospital II Ramón Castilla</w:t>
            </w: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FF7744" w:rsidTr="00FF7744">
        <w:trPr>
          <w:trHeight w:val="469"/>
        </w:trPr>
        <w:tc>
          <w:tcPr>
            <w:tcW w:w="1309" w:type="dxa"/>
            <w:vMerge w:val="restart"/>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Técnico de Enfermería</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T4TEN-005</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restart"/>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 xml:space="preserve">S/. </w:t>
            </w:r>
            <w:r>
              <w:rPr>
                <w:rFonts w:ascii="Arial" w:hAnsi="Arial" w:cs="Arial"/>
                <w:sz w:val="18"/>
                <w:szCs w:val="18"/>
                <w:lang w:val="en-US"/>
              </w:rPr>
              <w:t>1, 600.00</w:t>
            </w:r>
          </w:p>
        </w:tc>
        <w:tc>
          <w:tcPr>
            <w:tcW w:w="1559" w:type="dxa"/>
            <w:vMerge w:val="restart"/>
            <w:vAlign w:val="center"/>
          </w:tcPr>
          <w:p w:rsidR="00FF7744" w:rsidRPr="009E4C5C" w:rsidRDefault="00FF7744" w:rsidP="00FF7744">
            <w:pPr>
              <w:pStyle w:val="Sinespaciado"/>
              <w:jc w:val="center"/>
              <w:rPr>
                <w:rFonts w:ascii="Arial" w:hAnsi="Arial" w:cs="Arial"/>
                <w:sz w:val="18"/>
                <w:szCs w:val="18"/>
              </w:rPr>
            </w:pPr>
            <w:r>
              <w:rPr>
                <w:rFonts w:ascii="Arial" w:hAnsi="Arial" w:cs="Arial"/>
                <w:sz w:val="18"/>
                <w:szCs w:val="18"/>
              </w:rPr>
              <w:t>Hospital II Clínica Geriátrica San Isidro Labrador</w:t>
            </w:r>
          </w:p>
        </w:tc>
        <w:tc>
          <w:tcPr>
            <w:tcW w:w="1559" w:type="dxa"/>
            <w:vMerge/>
            <w:vAlign w:val="center"/>
          </w:tcPr>
          <w:p w:rsidR="00FF7744" w:rsidRPr="00FF7744" w:rsidRDefault="00FF7744" w:rsidP="00E269E2">
            <w:pPr>
              <w:pStyle w:val="Sinespaciado"/>
              <w:jc w:val="center"/>
              <w:rPr>
                <w:rFonts w:ascii="Arial" w:hAnsi="Arial" w:cs="Arial"/>
                <w:sz w:val="18"/>
                <w:szCs w:val="18"/>
              </w:rPr>
            </w:pPr>
          </w:p>
        </w:tc>
      </w:tr>
      <w:tr w:rsidR="00FF7744" w:rsidRPr="001D78B0" w:rsidTr="00FF7744">
        <w:trPr>
          <w:trHeight w:val="419"/>
        </w:trPr>
        <w:tc>
          <w:tcPr>
            <w:tcW w:w="1309" w:type="dxa"/>
            <w:vMerge/>
            <w:vAlign w:val="center"/>
          </w:tcPr>
          <w:p w:rsidR="00FF7744" w:rsidRPr="00FF7744" w:rsidRDefault="00FF7744" w:rsidP="009E4C5C">
            <w:pPr>
              <w:pStyle w:val="Sinespaciado"/>
              <w:jc w:val="center"/>
              <w:rPr>
                <w:rFonts w:ascii="Arial" w:hAnsi="Arial" w:cs="Arial"/>
                <w:sz w:val="18"/>
                <w:szCs w:val="18"/>
              </w:rPr>
            </w:pP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T4TEN-006</w:t>
            </w: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01</w:t>
            </w: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E269E2">
            <w:pPr>
              <w:pStyle w:val="Sinespaciado"/>
              <w:jc w:val="center"/>
              <w:rPr>
                <w:rFonts w:ascii="Arial" w:hAnsi="Arial" w:cs="Arial"/>
                <w:sz w:val="18"/>
                <w:szCs w:val="18"/>
                <w:lang w:val="en-US"/>
              </w:rPr>
            </w:pPr>
          </w:p>
        </w:tc>
      </w:tr>
      <w:tr w:rsidR="00FF7744" w:rsidRPr="001D78B0" w:rsidTr="00FF7744">
        <w:trPr>
          <w:trHeight w:val="411"/>
        </w:trPr>
        <w:tc>
          <w:tcPr>
            <w:tcW w:w="130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T4TEN-007</w:t>
            </w: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01</w:t>
            </w: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E269E2">
            <w:pPr>
              <w:pStyle w:val="Sinespaciado"/>
              <w:jc w:val="center"/>
              <w:rPr>
                <w:rFonts w:ascii="Arial" w:hAnsi="Arial" w:cs="Arial"/>
                <w:sz w:val="18"/>
                <w:szCs w:val="18"/>
                <w:lang w:val="en-US"/>
              </w:rPr>
            </w:pPr>
          </w:p>
        </w:tc>
      </w:tr>
      <w:tr w:rsidR="00FF7744" w:rsidRPr="001D78B0" w:rsidTr="00FF7744">
        <w:trPr>
          <w:trHeight w:val="416"/>
        </w:trPr>
        <w:tc>
          <w:tcPr>
            <w:tcW w:w="130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T4TEN-008</w:t>
            </w: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01</w:t>
            </w: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559" w:type="dxa"/>
            <w:vMerge/>
            <w:vAlign w:val="center"/>
          </w:tcPr>
          <w:p w:rsidR="00FF7744" w:rsidRPr="001D78B0" w:rsidRDefault="00FF7744" w:rsidP="00E269E2">
            <w:pPr>
              <w:pStyle w:val="Sinespaciado"/>
              <w:jc w:val="center"/>
              <w:rPr>
                <w:rFonts w:ascii="Arial" w:hAnsi="Arial" w:cs="Arial"/>
                <w:sz w:val="18"/>
                <w:szCs w:val="18"/>
                <w:lang w:val="en-US"/>
              </w:rPr>
            </w:pPr>
          </w:p>
        </w:tc>
      </w:tr>
      <w:tr w:rsidR="00FF7744" w:rsidRPr="00AA23BC" w:rsidTr="00FF7744">
        <w:trPr>
          <w:trHeight w:val="424"/>
        </w:trPr>
        <w:tc>
          <w:tcPr>
            <w:tcW w:w="1309" w:type="dxa"/>
            <w:vMerge/>
            <w:vAlign w:val="center"/>
          </w:tcPr>
          <w:p w:rsidR="00FF7744" w:rsidRPr="001D78B0" w:rsidRDefault="00FF7744" w:rsidP="009E4C5C">
            <w:pPr>
              <w:pStyle w:val="Sinespaciado"/>
              <w:jc w:val="center"/>
              <w:rPr>
                <w:rFonts w:ascii="Arial" w:hAnsi="Arial" w:cs="Arial"/>
                <w:sz w:val="18"/>
                <w:szCs w:val="18"/>
                <w:lang w:val="en-US"/>
              </w:rPr>
            </w:pP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T4TEN-009</w:t>
            </w:r>
          </w:p>
        </w:tc>
        <w:tc>
          <w:tcPr>
            <w:tcW w:w="1276" w:type="dxa"/>
            <w:vAlign w:val="center"/>
          </w:tcPr>
          <w:p w:rsidR="00FF7744" w:rsidRPr="001D78B0" w:rsidRDefault="00FF7744" w:rsidP="009E4C5C">
            <w:pPr>
              <w:pStyle w:val="Sinespaciado"/>
              <w:jc w:val="center"/>
              <w:rPr>
                <w:rFonts w:ascii="Arial" w:hAnsi="Arial" w:cs="Arial"/>
                <w:sz w:val="18"/>
                <w:szCs w:val="18"/>
                <w:lang w:val="en-US"/>
              </w:rPr>
            </w:pPr>
            <w:r w:rsidRPr="001D78B0">
              <w:rPr>
                <w:rFonts w:ascii="Arial" w:hAnsi="Arial" w:cs="Arial"/>
                <w:sz w:val="18"/>
                <w:szCs w:val="18"/>
                <w:lang w:val="en-US"/>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AA23BC" w:rsidTr="00FF7744">
        <w:trPr>
          <w:trHeight w:val="494"/>
        </w:trPr>
        <w:tc>
          <w:tcPr>
            <w:tcW w:w="1309" w:type="dxa"/>
            <w:vMerge/>
            <w:vAlign w:val="center"/>
          </w:tcPr>
          <w:p w:rsidR="00FF7744" w:rsidRPr="009E4C5C" w:rsidRDefault="00FF7744" w:rsidP="009E4C5C">
            <w:pPr>
              <w:pStyle w:val="Sinespaciado"/>
              <w:jc w:val="center"/>
              <w:rPr>
                <w:rFonts w:ascii="Arial" w:hAnsi="Arial" w:cs="Arial"/>
                <w:sz w:val="18"/>
                <w:szCs w:val="18"/>
              </w:rPr>
            </w:pPr>
          </w:p>
        </w:tc>
        <w:tc>
          <w:tcPr>
            <w:tcW w:w="1276" w:type="dxa"/>
            <w:vAlign w:val="center"/>
          </w:tcPr>
          <w:p w:rsidR="00FF7744" w:rsidRPr="009E4C5C" w:rsidRDefault="00FF7744" w:rsidP="009E4C5C">
            <w:pPr>
              <w:pStyle w:val="Sinespaciado"/>
              <w:jc w:val="center"/>
              <w:rPr>
                <w:rFonts w:ascii="Arial" w:hAnsi="Arial" w:cs="Arial"/>
                <w:sz w:val="18"/>
                <w:szCs w:val="18"/>
              </w:rPr>
            </w:pPr>
            <w:r w:rsidRPr="00AA23BC">
              <w:rPr>
                <w:rFonts w:ascii="Arial" w:hAnsi="Arial" w:cs="Arial"/>
                <w:sz w:val="18"/>
                <w:szCs w:val="18"/>
              </w:rPr>
              <w:t>T3DIA-0</w:t>
            </w:r>
            <w:r>
              <w:rPr>
                <w:rFonts w:ascii="Arial" w:hAnsi="Arial" w:cs="Arial"/>
                <w:sz w:val="18"/>
                <w:szCs w:val="18"/>
              </w:rPr>
              <w:t>10</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restart"/>
            <w:vAlign w:val="center"/>
          </w:tcPr>
          <w:p w:rsidR="00FF7744" w:rsidRPr="009E4C5C" w:rsidRDefault="00FF7744" w:rsidP="00FF7744">
            <w:pPr>
              <w:pStyle w:val="Sinespaciado"/>
              <w:jc w:val="center"/>
              <w:rPr>
                <w:rFonts w:ascii="Arial" w:hAnsi="Arial" w:cs="Arial"/>
                <w:sz w:val="18"/>
                <w:szCs w:val="18"/>
              </w:rPr>
            </w:pPr>
            <w:r>
              <w:rPr>
                <w:rFonts w:ascii="Arial" w:hAnsi="Arial" w:cs="Arial"/>
                <w:sz w:val="18"/>
                <w:szCs w:val="18"/>
              </w:rPr>
              <w:t>Centro de Atención Primaria Independencia</w:t>
            </w: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AA23BC" w:rsidTr="00FF7744">
        <w:trPr>
          <w:trHeight w:val="415"/>
        </w:trPr>
        <w:tc>
          <w:tcPr>
            <w:tcW w:w="1309" w:type="dxa"/>
            <w:vMerge/>
            <w:vAlign w:val="center"/>
          </w:tcPr>
          <w:p w:rsidR="00FF7744" w:rsidRPr="009E4C5C" w:rsidRDefault="00FF7744" w:rsidP="009E4C5C">
            <w:pPr>
              <w:pStyle w:val="Sinespaciado"/>
              <w:jc w:val="center"/>
              <w:rPr>
                <w:rFonts w:ascii="Arial" w:hAnsi="Arial" w:cs="Arial"/>
                <w:sz w:val="18"/>
                <w:szCs w:val="18"/>
              </w:rPr>
            </w:pPr>
          </w:p>
        </w:tc>
        <w:tc>
          <w:tcPr>
            <w:tcW w:w="1276" w:type="dxa"/>
            <w:vAlign w:val="center"/>
          </w:tcPr>
          <w:p w:rsidR="00FF7744" w:rsidRPr="009E4C5C" w:rsidRDefault="00FF7744" w:rsidP="009E4C5C">
            <w:pPr>
              <w:pStyle w:val="Sinespaciado"/>
              <w:jc w:val="center"/>
              <w:rPr>
                <w:rFonts w:ascii="Arial" w:hAnsi="Arial" w:cs="Arial"/>
                <w:sz w:val="18"/>
                <w:szCs w:val="18"/>
              </w:rPr>
            </w:pPr>
            <w:r w:rsidRPr="00AA23BC">
              <w:rPr>
                <w:rFonts w:ascii="Arial" w:hAnsi="Arial" w:cs="Arial"/>
                <w:sz w:val="18"/>
                <w:szCs w:val="18"/>
              </w:rPr>
              <w:t>T3DIA-01</w:t>
            </w:r>
            <w:r>
              <w:rPr>
                <w:rFonts w:ascii="Arial" w:hAnsi="Arial" w:cs="Arial"/>
                <w:sz w:val="18"/>
                <w:szCs w:val="18"/>
              </w:rPr>
              <w:t>1</w:t>
            </w:r>
          </w:p>
        </w:tc>
        <w:tc>
          <w:tcPr>
            <w:tcW w:w="1276" w:type="dxa"/>
            <w:vAlign w:val="center"/>
          </w:tcPr>
          <w:p w:rsidR="00FF7744" w:rsidRPr="009E4C5C" w:rsidRDefault="00FF7744" w:rsidP="009E4C5C">
            <w:pPr>
              <w:pStyle w:val="Sinespaciado"/>
              <w:jc w:val="center"/>
              <w:rPr>
                <w:rFonts w:ascii="Arial" w:hAnsi="Arial" w:cs="Arial"/>
                <w:sz w:val="18"/>
                <w:szCs w:val="18"/>
              </w:rPr>
            </w:pPr>
            <w:r>
              <w:rPr>
                <w:rFonts w:ascii="Arial" w:hAnsi="Arial" w:cs="Arial"/>
                <w:sz w:val="18"/>
                <w:szCs w:val="18"/>
              </w:rPr>
              <w:t>01</w:t>
            </w: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9E4C5C">
            <w:pPr>
              <w:pStyle w:val="Sinespaciado"/>
              <w:jc w:val="center"/>
              <w:rPr>
                <w:rFonts w:ascii="Arial" w:hAnsi="Arial" w:cs="Arial"/>
                <w:sz w:val="18"/>
                <w:szCs w:val="18"/>
              </w:rPr>
            </w:pPr>
          </w:p>
        </w:tc>
        <w:tc>
          <w:tcPr>
            <w:tcW w:w="1559" w:type="dxa"/>
            <w:vMerge/>
            <w:vAlign w:val="center"/>
          </w:tcPr>
          <w:p w:rsidR="00FF7744" w:rsidRPr="009E4C5C" w:rsidRDefault="00FF7744" w:rsidP="00E269E2">
            <w:pPr>
              <w:pStyle w:val="Sinespaciado"/>
              <w:jc w:val="center"/>
              <w:rPr>
                <w:rFonts w:ascii="Arial" w:hAnsi="Arial" w:cs="Arial"/>
                <w:sz w:val="18"/>
                <w:szCs w:val="18"/>
              </w:rPr>
            </w:pPr>
          </w:p>
        </w:tc>
      </w:tr>
      <w:tr w:rsidR="00FF7744" w:rsidRPr="009E4C5C" w:rsidTr="00FF7744">
        <w:trPr>
          <w:trHeight w:val="332"/>
        </w:trPr>
        <w:tc>
          <w:tcPr>
            <w:tcW w:w="2585" w:type="dxa"/>
            <w:gridSpan w:val="2"/>
            <w:shd w:val="clear" w:color="auto" w:fill="BFBFBF" w:themeFill="background1" w:themeFillShade="BF"/>
            <w:vAlign w:val="center"/>
          </w:tcPr>
          <w:p w:rsidR="00FF7744" w:rsidRPr="009E4C5C" w:rsidRDefault="00FF7744" w:rsidP="00AA23BC">
            <w:pPr>
              <w:pStyle w:val="Sinespaciado"/>
              <w:rPr>
                <w:rFonts w:ascii="Arial" w:hAnsi="Arial" w:cs="Arial"/>
                <w:b/>
                <w:sz w:val="18"/>
                <w:szCs w:val="18"/>
              </w:rPr>
            </w:pPr>
            <w:r>
              <w:rPr>
                <w:rFonts w:ascii="Arial" w:hAnsi="Arial" w:cs="Arial"/>
                <w:b/>
                <w:sz w:val="18"/>
                <w:szCs w:val="18"/>
              </w:rPr>
              <w:t xml:space="preserve">                    TOTAL</w:t>
            </w:r>
          </w:p>
        </w:tc>
        <w:tc>
          <w:tcPr>
            <w:tcW w:w="5953" w:type="dxa"/>
            <w:gridSpan w:val="4"/>
            <w:shd w:val="clear" w:color="auto" w:fill="BFBFBF" w:themeFill="background1" w:themeFillShade="BF"/>
            <w:vAlign w:val="center"/>
          </w:tcPr>
          <w:p w:rsidR="00FF7744" w:rsidRPr="009E4C5C" w:rsidRDefault="00FF7744" w:rsidP="00AA23BC">
            <w:pPr>
              <w:pStyle w:val="Sinespaciado"/>
              <w:rPr>
                <w:rFonts w:ascii="Arial" w:hAnsi="Arial" w:cs="Arial"/>
                <w:b/>
                <w:sz w:val="18"/>
                <w:szCs w:val="18"/>
              </w:rPr>
            </w:pPr>
            <w:r>
              <w:rPr>
                <w:rFonts w:ascii="Arial" w:hAnsi="Arial" w:cs="Arial"/>
                <w:b/>
                <w:sz w:val="18"/>
                <w:szCs w:val="18"/>
              </w:rPr>
              <w:t xml:space="preserve">          11</w:t>
            </w:r>
          </w:p>
        </w:tc>
      </w:tr>
    </w:tbl>
    <w:p w:rsidR="0093205B" w:rsidRDefault="0093205B" w:rsidP="0093205B">
      <w:pPr>
        <w:pStyle w:val="Sinespaciado"/>
        <w:ind w:left="720"/>
        <w:rPr>
          <w:rFonts w:ascii="Arial" w:hAnsi="Arial" w:cs="Arial"/>
          <w:sz w:val="18"/>
          <w:szCs w:val="18"/>
          <w:highlight w:val="yellow"/>
        </w:rPr>
      </w:pPr>
    </w:p>
    <w:p w:rsidR="0021260F" w:rsidRPr="00E269E2" w:rsidRDefault="0021260F" w:rsidP="00AA23BC">
      <w:pPr>
        <w:pStyle w:val="Sinespaciado"/>
        <w:rPr>
          <w:rFonts w:ascii="Arial" w:hAnsi="Arial" w:cs="Arial"/>
          <w:sz w:val="18"/>
          <w:szCs w:val="18"/>
          <w:highlight w:val="yellow"/>
        </w:rPr>
      </w:pPr>
    </w:p>
    <w:p w:rsidR="0093205B" w:rsidRPr="003719CF" w:rsidRDefault="0093205B"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Dependencia, Unidad Orgánica y/o Área Solicitante</w:t>
      </w:r>
    </w:p>
    <w:p w:rsidR="0093205B" w:rsidRPr="003719CF" w:rsidRDefault="00722FBD" w:rsidP="0093205B">
      <w:pPr>
        <w:pStyle w:val="Sinespaciado"/>
        <w:ind w:left="720"/>
        <w:rPr>
          <w:rFonts w:ascii="Arial" w:hAnsi="Arial" w:cs="Arial"/>
          <w:sz w:val="18"/>
          <w:szCs w:val="18"/>
        </w:rPr>
      </w:pPr>
      <w:r>
        <w:rPr>
          <w:rFonts w:ascii="Arial" w:hAnsi="Arial" w:cs="Arial"/>
          <w:sz w:val="18"/>
          <w:szCs w:val="18"/>
        </w:rPr>
        <w:t>Gerencia de Red Desconcentrada Almenara.</w:t>
      </w:r>
    </w:p>
    <w:p w:rsidR="0093205B" w:rsidRPr="003719CF" w:rsidRDefault="0093205B" w:rsidP="0093205B">
      <w:pPr>
        <w:pStyle w:val="Sinespaciado"/>
        <w:rPr>
          <w:rFonts w:ascii="Arial" w:hAnsi="Arial" w:cs="Arial"/>
          <w:sz w:val="18"/>
          <w:szCs w:val="18"/>
        </w:rPr>
      </w:pPr>
    </w:p>
    <w:p w:rsidR="0093205B" w:rsidRPr="003719CF" w:rsidRDefault="0093205B"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Dependencia Encargada de realizar el proceso de contratación</w:t>
      </w:r>
    </w:p>
    <w:p w:rsidR="00AA23BC" w:rsidRPr="00DB3FA7" w:rsidRDefault="00722FBD" w:rsidP="00DB3FA7">
      <w:pPr>
        <w:pStyle w:val="Sinespaciado"/>
        <w:ind w:left="720"/>
        <w:jc w:val="both"/>
        <w:rPr>
          <w:rFonts w:ascii="Arial" w:hAnsi="Arial" w:cs="Arial"/>
          <w:sz w:val="18"/>
          <w:szCs w:val="18"/>
          <w:lang w:val="es-MX"/>
        </w:rPr>
      </w:pPr>
      <w:r>
        <w:rPr>
          <w:rFonts w:ascii="Arial" w:hAnsi="Arial" w:cs="Arial"/>
          <w:sz w:val="18"/>
          <w:szCs w:val="18"/>
          <w:lang w:val="es-MX"/>
        </w:rPr>
        <w:t>Oficina de Recursos Humanos de la Gerencia de Red Desconcentrada Almenara.</w:t>
      </w:r>
    </w:p>
    <w:p w:rsidR="00AA23BC" w:rsidRPr="00E269E2" w:rsidRDefault="00AA23BC" w:rsidP="0093205B">
      <w:pPr>
        <w:pStyle w:val="Sinespaciado"/>
        <w:ind w:left="720"/>
        <w:rPr>
          <w:rFonts w:ascii="Arial" w:hAnsi="Arial" w:cs="Arial"/>
          <w:sz w:val="18"/>
          <w:szCs w:val="18"/>
          <w:highlight w:val="yellow"/>
        </w:rPr>
      </w:pPr>
    </w:p>
    <w:p w:rsidR="0093205B" w:rsidRPr="003719CF" w:rsidRDefault="0093205B"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Base Legal</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Resolución Nº 1029-GCGP-ESSALUD-2015, Directiva Nº 03-GCGP-ESSALUD-2015, “Lineamientos que rigen la cobertura de servicios bajo el régimen especial de Contratación Administrativa de Servicios – CAS”. </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Ley Nº 29973 – Ley General de la Personas con Discapacidad.</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Ley N° 23330-“Ley del Servicio Rural y Urbano Marginal de Salud-SERUMS” y su Reglamento (Decreto Supremo N° 005-97-SA).</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Ley N° 27674 y su Reglamento que establece el acceso de Deportistas de Alto Nivel a la Administración Pública. </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5B" w:rsidRPr="003719CF"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3205B" w:rsidRDefault="0093205B"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Otras disposiciones que resulten aplicables al Contrato Administrativo de Servicios. </w:t>
      </w:r>
    </w:p>
    <w:p w:rsidR="00CD32B6" w:rsidRPr="003719CF" w:rsidRDefault="00CD32B6" w:rsidP="00CD32B6">
      <w:pPr>
        <w:pStyle w:val="Sinespaciado"/>
        <w:ind w:left="993"/>
        <w:jc w:val="both"/>
        <w:rPr>
          <w:rFonts w:ascii="Arial" w:hAnsi="Arial" w:cs="Arial"/>
          <w:sz w:val="18"/>
          <w:szCs w:val="18"/>
        </w:rPr>
      </w:pPr>
    </w:p>
    <w:p w:rsidR="0093205B" w:rsidRPr="00E269E2" w:rsidRDefault="0093205B" w:rsidP="0093205B">
      <w:pPr>
        <w:pStyle w:val="Sinespaciado"/>
        <w:rPr>
          <w:rFonts w:ascii="Arial" w:hAnsi="Arial" w:cs="Arial"/>
          <w:sz w:val="18"/>
          <w:szCs w:val="18"/>
          <w:highlight w:val="yellow"/>
        </w:rPr>
      </w:pPr>
    </w:p>
    <w:p w:rsidR="0093205B" w:rsidRPr="003719CF" w:rsidRDefault="0093205B" w:rsidP="0093205B">
      <w:pPr>
        <w:pStyle w:val="Sinespaciado"/>
        <w:numPr>
          <w:ilvl w:val="0"/>
          <w:numId w:val="1"/>
        </w:numPr>
        <w:ind w:left="426" w:hanging="142"/>
        <w:rPr>
          <w:rFonts w:ascii="Arial" w:hAnsi="Arial" w:cs="Arial"/>
          <w:b/>
          <w:sz w:val="18"/>
          <w:szCs w:val="18"/>
        </w:rPr>
      </w:pPr>
      <w:r w:rsidRPr="003719CF">
        <w:rPr>
          <w:rFonts w:ascii="Arial" w:hAnsi="Arial" w:cs="Arial"/>
          <w:b/>
          <w:sz w:val="18"/>
          <w:szCs w:val="18"/>
        </w:rPr>
        <w:lastRenderedPageBreak/>
        <w:t xml:space="preserve">PERFILES DE LOS PUESTOS </w:t>
      </w:r>
    </w:p>
    <w:p w:rsidR="0093205B" w:rsidRPr="00E269E2" w:rsidRDefault="0093205B" w:rsidP="0093205B">
      <w:pPr>
        <w:pStyle w:val="Sinespaciado"/>
        <w:rPr>
          <w:rFonts w:ascii="Arial" w:hAnsi="Arial" w:cs="Arial"/>
          <w:sz w:val="18"/>
          <w:szCs w:val="18"/>
          <w:highlight w:val="yellow"/>
        </w:rPr>
      </w:pPr>
    </w:p>
    <w:p w:rsidR="003719CF" w:rsidRPr="00446250" w:rsidRDefault="00AA23BC" w:rsidP="00AA23BC">
      <w:pPr>
        <w:pStyle w:val="Sinespaciado"/>
        <w:ind w:left="426"/>
        <w:rPr>
          <w:rFonts w:ascii="Arial" w:hAnsi="Arial" w:cs="Arial"/>
          <w:b/>
          <w:sz w:val="18"/>
          <w:szCs w:val="18"/>
        </w:rPr>
      </w:pPr>
      <w:r>
        <w:rPr>
          <w:rFonts w:ascii="Arial" w:hAnsi="Arial" w:cs="Arial"/>
          <w:b/>
          <w:sz w:val="18"/>
          <w:szCs w:val="18"/>
        </w:rPr>
        <w:t>ENFERMERA (O)</w:t>
      </w:r>
      <w:r w:rsidR="003719CF" w:rsidRPr="00446250">
        <w:rPr>
          <w:rFonts w:ascii="Arial" w:hAnsi="Arial" w:cs="Arial"/>
          <w:b/>
          <w:sz w:val="18"/>
          <w:szCs w:val="18"/>
        </w:rPr>
        <w:t xml:space="preserve"> (</w:t>
      </w:r>
      <w:r w:rsidRPr="00AA23BC">
        <w:rPr>
          <w:rFonts w:ascii="Arial" w:hAnsi="Arial" w:cs="Arial"/>
          <w:b/>
          <w:sz w:val="18"/>
          <w:szCs w:val="18"/>
        </w:rPr>
        <w:t>P2EN-001,</w:t>
      </w:r>
      <w:r>
        <w:rPr>
          <w:rFonts w:ascii="Arial" w:hAnsi="Arial" w:cs="Arial"/>
          <w:b/>
          <w:sz w:val="18"/>
          <w:szCs w:val="18"/>
        </w:rPr>
        <w:t xml:space="preserve"> </w:t>
      </w:r>
      <w:r w:rsidRPr="00AA23BC">
        <w:rPr>
          <w:rFonts w:ascii="Arial" w:hAnsi="Arial" w:cs="Arial"/>
          <w:b/>
          <w:sz w:val="18"/>
          <w:szCs w:val="18"/>
        </w:rPr>
        <w:t>P2EN</w:t>
      </w:r>
      <w:r w:rsidR="00FF7744">
        <w:rPr>
          <w:rFonts w:ascii="Arial" w:hAnsi="Arial" w:cs="Arial"/>
          <w:b/>
          <w:sz w:val="18"/>
          <w:szCs w:val="18"/>
        </w:rPr>
        <w:t xml:space="preserve">-002, </w:t>
      </w:r>
      <w:r w:rsidRPr="00AA23BC">
        <w:rPr>
          <w:rFonts w:ascii="Arial" w:hAnsi="Arial" w:cs="Arial"/>
          <w:b/>
          <w:sz w:val="18"/>
          <w:szCs w:val="18"/>
        </w:rPr>
        <w:t>P2EN</w:t>
      </w:r>
      <w:r>
        <w:rPr>
          <w:rFonts w:ascii="Arial" w:hAnsi="Arial" w:cs="Arial"/>
          <w:b/>
          <w:sz w:val="18"/>
          <w:szCs w:val="18"/>
        </w:rPr>
        <w:t>-003</w:t>
      </w:r>
      <w:r w:rsidR="00FF7744">
        <w:rPr>
          <w:rFonts w:ascii="Arial" w:hAnsi="Arial" w:cs="Arial"/>
          <w:b/>
          <w:sz w:val="18"/>
          <w:szCs w:val="18"/>
        </w:rPr>
        <w:t xml:space="preserve"> y </w:t>
      </w:r>
      <w:r w:rsidR="00FF7744" w:rsidRPr="00AA23BC">
        <w:rPr>
          <w:rFonts w:ascii="Arial" w:hAnsi="Arial" w:cs="Arial"/>
          <w:b/>
          <w:sz w:val="18"/>
          <w:szCs w:val="18"/>
        </w:rPr>
        <w:t>P2EN</w:t>
      </w:r>
      <w:r w:rsidR="00FF7744">
        <w:rPr>
          <w:rFonts w:ascii="Arial" w:hAnsi="Arial" w:cs="Arial"/>
          <w:b/>
          <w:sz w:val="18"/>
          <w:szCs w:val="18"/>
        </w:rPr>
        <w:t>-004</w:t>
      </w:r>
      <w:r w:rsidR="003719CF" w:rsidRPr="00446250">
        <w:rPr>
          <w:rFonts w:ascii="Arial" w:hAnsi="Arial" w:cs="Arial"/>
          <w:b/>
          <w:sz w:val="18"/>
          <w:szCs w:val="18"/>
        </w:rPr>
        <w:t>)</w:t>
      </w:r>
    </w:p>
    <w:p w:rsidR="003719CF" w:rsidRPr="00446250" w:rsidRDefault="003719CF" w:rsidP="003719CF">
      <w:pPr>
        <w:pStyle w:val="Sinespaciado"/>
        <w:ind w:left="426"/>
        <w:rPr>
          <w:rFonts w:ascii="Arial" w:hAnsi="Arial" w:cs="Arial"/>
          <w:b/>
          <w:sz w:val="18"/>
          <w:szCs w:val="18"/>
          <w:highlight w:val="yellow"/>
        </w:rPr>
      </w:pPr>
    </w:p>
    <w:tbl>
      <w:tblPr>
        <w:tblStyle w:val="Tablaconcuadrcula"/>
        <w:tblW w:w="8646" w:type="dxa"/>
        <w:tblInd w:w="534" w:type="dxa"/>
        <w:tblLook w:val="04A0"/>
      </w:tblPr>
      <w:tblGrid>
        <w:gridCol w:w="2409"/>
        <w:gridCol w:w="6237"/>
      </w:tblGrid>
      <w:tr w:rsidR="003719CF" w:rsidRPr="00446250" w:rsidTr="003719CF">
        <w:trPr>
          <w:trHeight w:val="295"/>
        </w:trPr>
        <w:tc>
          <w:tcPr>
            <w:tcW w:w="2409" w:type="dxa"/>
            <w:shd w:val="clear" w:color="auto" w:fill="BFBFBF" w:themeFill="background1" w:themeFillShade="BF"/>
            <w:vAlign w:val="center"/>
          </w:tcPr>
          <w:p w:rsidR="003719CF" w:rsidRPr="00446250" w:rsidRDefault="003719CF" w:rsidP="003719CF">
            <w:pPr>
              <w:pStyle w:val="Sinespaciado"/>
              <w:jc w:val="center"/>
              <w:rPr>
                <w:rFonts w:ascii="Arial" w:hAnsi="Arial" w:cs="Arial"/>
                <w:b/>
                <w:sz w:val="18"/>
                <w:szCs w:val="18"/>
              </w:rPr>
            </w:pPr>
            <w:r w:rsidRPr="00446250">
              <w:rPr>
                <w:rFonts w:ascii="Arial" w:hAnsi="Arial" w:cs="Arial"/>
                <w:b/>
                <w:sz w:val="18"/>
                <w:szCs w:val="18"/>
              </w:rPr>
              <w:t>REQUISITOS ESPECÍFICOS</w:t>
            </w:r>
          </w:p>
        </w:tc>
        <w:tc>
          <w:tcPr>
            <w:tcW w:w="6237" w:type="dxa"/>
            <w:shd w:val="clear" w:color="auto" w:fill="BFBFBF" w:themeFill="background1" w:themeFillShade="BF"/>
            <w:vAlign w:val="center"/>
          </w:tcPr>
          <w:p w:rsidR="003719CF" w:rsidRPr="00446250" w:rsidRDefault="003719CF" w:rsidP="003719CF">
            <w:pPr>
              <w:pStyle w:val="Sinespaciado"/>
              <w:jc w:val="center"/>
              <w:rPr>
                <w:rFonts w:ascii="Arial" w:hAnsi="Arial" w:cs="Arial"/>
                <w:b/>
                <w:sz w:val="18"/>
                <w:szCs w:val="18"/>
              </w:rPr>
            </w:pPr>
            <w:r w:rsidRPr="00446250">
              <w:rPr>
                <w:rFonts w:ascii="Arial" w:hAnsi="Arial" w:cs="Arial"/>
                <w:b/>
                <w:sz w:val="18"/>
                <w:szCs w:val="18"/>
              </w:rPr>
              <w:t>DETALLE</w:t>
            </w:r>
          </w:p>
        </w:tc>
      </w:tr>
      <w:tr w:rsidR="00AA23BC" w:rsidRPr="00446250" w:rsidTr="003719CF">
        <w:tc>
          <w:tcPr>
            <w:tcW w:w="2409" w:type="dxa"/>
            <w:vAlign w:val="center"/>
          </w:tcPr>
          <w:p w:rsidR="00AA23BC" w:rsidRPr="00446250" w:rsidRDefault="00AA23BC" w:rsidP="003719CF">
            <w:pPr>
              <w:pStyle w:val="Sinespaciado"/>
              <w:jc w:val="center"/>
              <w:rPr>
                <w:rFonts w:ascii="Arial" w:hAnsi="Arial" w:cs="Arial"/>
                <w:b/>
                <w:sz w:val="18"/>
                <w:szCs w:val="18"/>
              </w:rPr>
            </w:pPr>
            <w:r w:rsidRPr="00446250">
              <w:rPr>
                <w:rFonts w:ascii="Arial" w:hAnsi="Arial" w:cs="Arial"/>
                <w:b/>
                <w:sz w:val="18"/>
                <w:szCs w:val="18"/>
              </w:rPr>
              <w:t>Formación general</w:t>
            </w:r>
          </w:p>
        </w:tc>
        <w:tc>
          <w:tcPr>
            <w:tcW w:w="6237" w:type="dxa"/>
          </w:tcPr>
          <w:p w:rsidR="00AA23BC" w:rsidRPr="00D9299D" w:rsidRDefault="00AA23BC" w:rsidP="00895F39">
            <w:pPr>
              <w:numPr>
                <w:ilvl w:val="0"/>
                <w:numId w:val="14"/>
              </w:numPr>
              <w:tabs>
                <w:tab w:val="clear" w:pos="720"/>
              </w:tabs>
              <w:snapToGrid w:val="0"/>
              <w:ind w:left="164" w:hanging="141"/>
              <w:jc w:val="both"/>
              <w:rPr>
                <w:rFonts w:ascii="Arial" w:hAnsi="Arial" w:cs="Arial"/>
                <w:b/>
                <w:bCs/>
                <w:sz w:val="18"/>
                <w:szCs w:val="18"/>
                <w:lang w:val="es-MX"/>
              </w:rPr>
            </w:pPr>
            <w:r w:rsidRPr="00D9299D">
              <w:rPr>
                <w:rFonts w:ascii="Arial" w:hAnsi="Arial" w:cs="Arial"/>
                <w:color w:val="000000"/>
                <w:sz w:val="18"/>
                <w:szCs w:val="18"/>
                <w:lang w:val="es-MX"/>
              </w:rPr>
              <w:t>Título Profesional Universitario en Enfermería, Constancia vigen</w:t>
            </w:r>
            <w:r w:rsidR="00A205D9">
              <w:rPr>
                <w:rFonts w:ascii="Arial" w:hAnsi="Arial" w:cs="Arial"/>
                <w:color w:val="000000"/>
                <w:sz w:val="18"/>
                <w:szCs w:val="18"/>
                <w:lang w:val="es-MX"/>
              </w:rPr>
              <w:t xml:space="preserve">te de encontrarse Colegiado(a) </w:t>
            </w:r>
            <w:r w:rsidRPr="00D9299D">
              <w:rPr>
                <w:rFonts w:ascii="Arial" w:hAnsi="Arial" w:cs="Arial"/>
                <w:color w:val="000000"/>
                <w:sz w:val="18"/>
                <w:szCs w:val="18"/>
                <w:lang w:val="es-MX"/>
              </w:rPr>
              <w:t xml:space="preserve">y </w:t>
            </w:r>
            <w:r>
              <w:rPr>
                <w:rFonts w:ascii="Arial" w:hAnsi="Arial" w:cs="Arial"/>
                <w:color w:val="000000"/>
                <w:sz w:val="18"/>
                <w:szCs w:val="18"/>
                <w:lang w:val="es-MX"/>
              </w:rPr>
              <w:t>Constancia de Habilidad vigente a la fecha de inscripción</w:t>
            </w:r>
            <w:r w:rsidRPr="00D9299D">
              <w:rPr>
                <w:rFonts w:ascii="Arial" w:hAnsi="Arial" w:cs="Arial"/>
                <w:color w:val="000000"/>
                <w:sz w:val="18"/>
                <w:szCs w:val="18"/>
                <w:lang w:val="es-MX"/>
              </w:rPr>
              <w:t xml:space="preserve"> y Resolución del SERUMS correspondiente a la profesión. </w:t>
            </w:r>
            <w:r w:rsidRPr="00D9299D">
              <w:rPr>
                <w:rFonts w:ascii="Arial" w:hAnsi="Arial" w:cs="Arial"/>
                <w:b/>
                <w:bCs/>
                <w:color w:val="000000"/>
                <w:sz w:val="18"/>
                <w:szCs w:val="18"/>
                <w:lang w:val="es-MX"/>
              </w:rPr>
              <w:t>(Indispensable)</w:t>
            </w:r>
          </w:p>
        </w:tc>
      </w:tr>
      <w:tr w:rsidR="00AA23BC" w:rsidRPr="00446250" w:rsidTr="003719CF">
        <w:tc>
          <w:tcPr>
            <w:tcW w:w="2409" w:type="dxa"/>
            <w:vAlign w:val="center"/>
          </w:tcPr>
          <w:p w:rsidR="00AA23BC" w:rsidRPr="00446250" w:rsidRDefault="00AA23BC" w:rsidP="003719CF">
            <w:pPr>
              <w:pStyle w:val="Sinespaciado"/>
              <w:jc w:val="center"/>
              <w:rPr>
                <w:rFonts w:ascii="Arial" w:hAnsi="Arial" w:cs="Arial"/>
                <w:b/>
                <w:sz w:val="18"/>
                <w:szCs w:val="18"/>
              </w:rPr>
            </w:pPr>
            <w:r w:rsidRPr="00446250">
              <w:rPr>
                <w:rFonts w:ascii="Arial" w:hAnsi="Arial" w:cs="Arial"/>
                <w:b/>
                <w:sz w:val="18"/>
                <w:szCs w:val="18"/>
              </w:rPr>
              <w:t>Experiencia laboral</w:t>
            </w:r>
          </w:p>
        </w:tc>
        <w:tc>
          <w:tcPr>
            <w:tcW w:w="6237" w:type="dxa"/>
            <w:vAlign w:val="center"/>
          </w:tcPr>
          <w:p w:rsidR="00AA23BC" w:rsidRPr="00D9299D" w:rsidRDefault="00AA23BC" w:rsidP="00895F39">
            <w:pPr>
              <w:numPr>
                <w:ilvl w:val="0"/>
                <w:numId w:val="14"/>
              </w:numPr>
              <w:tabs>
                <w:tab w:val="clear" w:pos="720"/>
                <w:tab w:val="num" w:pos="136"/>
              </w:tabs>
              <w:snapToGrid w:val="0"/>
              <w:ind w:left="163" w:hanging="141"/>
              <w:jc w:val="both"/>
              <w:rPr>
                <w:rFonts w:ascii="Arial" w:hAnsi="Arial" w:cs="Arial"/>
                <w:sz w:val="18"/>
                <w:szCs w:val="18"/>
              </w:rPr>
            </w:pPr>
            <w:r w:rsidRPr="00D9299D">
              <w:rPr>
                <w:rFonts w:ascii="Arial" w:hAnsi="Arial" w:cs="Arial"/>
                <w:sz w:val="18"/>
                <w:szCs w:val="18"/>
              </w:rPr>
              <w:t xml:space="preserve"> Acreditar</w:t>
            </w:r>
            <w:r>
              <w:rPr>
                <w:rFonts w:ascii="Arial" w:hAnsi="Arial" w:cs="Arial"/>
                <w:sz w:val="18"/>
                <w:szCs w:val="18"/>
              </w:rPr>
              <w:t>* como mínimo un (01) año</w:t>
            </w:r>
            <w:r w:rsidRPr="00D9299D">
              <w:rPr>
                <w:rFonts w:ascii="Arial" w:hAnsi="Arial" w:cs="Arial"/>
                <w:sz w:val="18"/>
                <w:szCs w:val="18"/>
              </w:rPr>
              <w:t xml:space="preserve"> en el desempeño de actividades afines a la profesión en el ámbito asistencial, excluyendo el SERUMS y con posterioridad a la obtención del Título Profesional. </w:t>
            </w:r>
            <w:r w:rsidRPr="00D9299D">
              <w:rPr>
                <w:rFonts w:ascii="Arial" w:hAnsi="Arial" w:cs="Arial"/>
                <w:b/>
                <w:sz w:val="18"/>
                <w:szCs w:val="18"/>
              </w:rPr>
              <w:t>(Indispensable)</w:t>
            </w:r>
          </w:p>
          <w:p w:rsidR="00AA23BC" w:rsidRPr="00D9299D" w:rsidRDefault="00AA23BC" w:rsidP="003039B4">
            <w:pPr>
              <w:pStyle w:val="Sangradetextonormal"/>
              <w:ind w:left="22" w:firstLine="0"/>
              <w:jc w:val="both"/>
              <w:rPr>
                <w:rFonts w:cs="Arial"/>
                <w:b w:val="0"/>
                <w:sz w:val="18"/>
                <w:szCs w:val="18"/>
              </w:rPr>
            </w:pPr>
            <w:r w:rsidRPr="00D9299D">
              <w:rPr>
                <w:rFonts w:cs="Arial"/>
                <w:b w:val="0"/>
                <w:sz w:val="18"/>
                <w:szCs w:val="18"/>
              </w:rPr>
              <w:t>Se considerará la experiencia laboral en entidades Públicas y/o Privadas y la efectuada bajo Servicios No Personales u Honorarios Profesionales, siempre que el postulante adjunte documentación por la que pruebe haber prestado servicios en dicha condición laboral por el período que acredita.</w:t>
            </w:r>
          </w:p>
          <w:p w:rsidR="00AA23BC" w:rsidRPr="00D9299D" w:rsidRDefault="00AA23BC" w:rsidP="003039B4">
            <w:pPr>
              <w:pStyle w:val="Sangra2detindependiente1"/>
              <w:snapToGrid w:val="0"/>
              <w:ind w:left="22" w:right="-3"/>
              <w:jc w:val="both"/>
              <w:rPr>
                <w:rFonts w:cs="Arial"/>
                <w:szCs w:val="18"/>
                <w:lang w:val="es-MX"/>
              </w:rPr>
            </w:pPr>
            <w:r w:rsidRPr="00D9299D">
              <w:rPr>
                <w:rFonts w:cs="Arial"/>
                <w:szCs w:val="18"/>
              </w:rPr>
              <w:t>No se considerará como experiencia laboral: Trabajos Ad Honorem, ni Pasantías, ni prácticas.</w:t>
            </w:r>
          </w:p>
        </w:tc>
      </w:tr>
      <w:tr w:rsidR="00AA23BC" w:rsidRPr="00446250" w:rsidTr="003039B4">
        <w:tc>
          <w:tcPr>
            <w:tcW w:w="2409" w:type="dxa"/>
            <w:vAlign w:val="center"/>
          </w:tcPr>
          <w:p w:rsidR="00AA23BC" w:rsidRPr="00446250" w:rsidRDefault="00AA23BC" w:rsidP="003719CF">
            <w:pPr>
              <w:pStyle w:val="Sinespaciado"/>
              <w:jc w:val="center"/>
              <w:rPr>
                <w:rFonts w:ascii="Arial" w:hAnsi="Arial" w:cs="Arial"/>
                <w:b/>
                <w:sz w:val="18"/>
                <w:szCs w:val="18"/>
              </w:rPr>
            </w:pPr>
            <w:r w:rsidRPr="00446250">
              <w:rPr>
                <w:rFonts w:ascii="Arial" w:hAnsi="Arial" w:cs="Arial"/>
                <w:b/>
                <w:sz w:val="18"/>
                <w:szCs w:val="18"/>
              </w:rPr>
              <w:t>Capacitación</w:t>
            </w:r>
          </w:p>
        </w:tc>
        <w:tc>
          <w:tcPr>
            <w:tcW w:w="6237" w:type="dxa"/>
            <w:vAlign w:val="center"/>
          </w:tcPr>
          <w:p w:rsidR="00AA23BC" w:rsidRPr="00D9299D" w:rsidRDefault="00AA23BC" w:rsidP="00895F39">
            <w:pPr>
              <w:numPr>
                <w:ilvl w:val="0"/>
                <w:numId w:val="14"/>
              </w:numPr>
              <w:tabs>
                <w:tab w:val="clear" w:pos="720"/>
              </w:tabs>
              <w:snapToGrid w:val="0"/>
              <w:ind w:left="164" w:hanging="141"/>
              <w:jc w:val="both"/>
              <w:rPr>
                <w:rFonts w:ascii="Arial" w:hAnsi="Arial" w:cs="Arial"/>
                <w:sz w:val="18"/>
                <w:szCs w:val="18"/>
                <w:lang w:val="es-MX"/>
              </w:rPr>
            </w:pPr>
            <w:r w:rsidRPr="00D9299D">
              <w:rPr>
                <w:rFonts w:ascii="Arial" w:hAnsi="Arial" w:cs="Arial"/>
                <w:sz w:val="18"/>
                <w:szCs w:val="18"/>
              </w:rPr>
              <w:t>Acreditar capacitación o actividad</w:t>
            </w:r>
            <w:r w:rsidR="00722FBD">
              <w:rPr>
                <w:rFonts w:ascii="Arial" w:hAnsi="Arial" w:cs="Arial"/>
                <w:sz w:val="18"/>
                <w:szCs w:val="18"/>
              </w:rPr>
              <w:t>es de actualización, mínima de 6</w:t>
            </w:r>
            <w:r w:rsidRPr="00D9299D">
              <w:rPr>
                <w:rFonts w:ascii="Arial" w:hAnsi="Arial" w:cs="Arial"/>
                <w:sz w:val="18"/>
                <w:szCs w:val="18"/>
              </w:rPr>
              <w:t xml:space="preserve">0 horas en temas afines a la profesión, efectuados a partir del año 2011 a la fecha. </w:t>
            </w:r>
            <w:r w:rsidRPr="00D9299D">
              <w:rPr>
                <w:rFonts w:ascii="Arial" w:hAnsi="Arial" w:cs="Arial"/>
                <w:b/>
                <w:sz w:val="18"/>
                <w:szCs w:val="18"/>
              </w:rPr>
              <w:t>(Indispensable)</w:t>
            </w:r>
            <w:r w:rsidRPr="00D9299D">
              <w:rPr>
                <w:rFonts w:ascii="Arial" w:hAnsi="Arial" w:cs="Arial"/>
                <w:sz w:val="18"/>
                <w:szCs w:val="18"/>
              </w:rPr>
              <w:t xml:space="preserve"> </w:t>
            </w:r>
          </w:p>
        </w:tc>
      </w:tr>
      <w:tr w:rsidR="003719CF" w:rsidRPr="00446250" w:rsidTr="003719CF">
        <w:tc>
          <w:tcPr>
            <w:tcW w:w="2409" w:type="dxa"/>
            <w:vAlign w:val="center"/>
          </w:tcPr>
          <w:p w:rsidR="003719CF" w:rsidRPr="00446250" w:rsidRDefault="003719CF" w:rsidP="003719CF">
            <w:pPr>
              <w:pStyle w:val="Sinespaciado"/>
              <w:jc w:val="center"/>
              <w:rPr>
                <w:rFonts w:ascii="Arial" w:hAnsi="Arial" w:cs="Arial"/>
                <w:b/>
                <w:sz w:val="18"/>
                <w:szCs w:val="18"/>
              </w:rPr>
            </w:pPr>
            <w:r w:rsidRPr="00446250">
              <w:rPr>
                <w:rFonts w:ascii="Arial" w:hAnsi="Arial" w:cs="Arial"/>
                <w:b/>
                <w:sz w:val="18"/>
                <w:szCs w:val="18"/>
              </w:rPr>
              <w:t>Conocimientos complementarios para el puesto y/o cargo</w:t>
            </w:r>
          </w:p>
        </w:tc>
        <w:tc>
          <w:tcPr>
            <w:tcW w:w="6237" w:type="dxa"/>
            <w:vAlign w:val="center"/>
          </w:tcPr>
          <w:p w:rsidR="003719CF" w:rsidRPr="00446250" w:rsidRDefault="003719CF" w:rsidP="00895F39">
            <w:pPr>
              <w:numPr>
                <w:ilvl w:val="0"/>
                <w:numId w:val="12"/>
              </w:numPr>
              <w:tabs>
                <w:tab w:val="clear" w:pos="360"/>
                <w:tab w:val="num" w:pos="118"/>
              </w:tabs>
              <w:suppressAutoHyphens w:val="0"/>
              <w:ind w:left="118" w:hanging="118"/>
              <w:jc w:val="both"/>
              <w:rPr>
                <w:rFonts w:ascii="Arial" w:hAnsi="Arial" w:cs="Arial"/>
                <w:sz w:val="18"/>
                <w:szCs w:val="18"/>
                <w:lang w:val="es-PE"/>
              </w:rPr>
            </w:pPr>
            <w:r w:rsidRPr="00446250">
              <w:rPr>
                <w:rFonts w:ascii="Arial" w:hAnsi="Arial" w:cs="Arial"/>
                <w:sz w:val="18"/>
                <w:szCs w:val="18"/>
              </w:rPr>
              <w:t xml:space="preserve">Manejo de software en entorno Windows: Procesador de texto, hoja de cálculo y correo electrónico. </w:t>
            </w:r>
            <w:r w:rsidRPr="00446250">
              <w:rPr>
                <w:rFonts w:ascii="Arial" w:hAnsi="Arial" w:cs="Arial"/>
                <w:b/>
                <w:sz w:val="18"/>
                <w:szCs w:val="18"/>
              </w:rPr>
              <w:t>(Indispensable)</w:t>
            </w:r>
          </w:p>
        </w:tc>
      </w:tr>
      <w:tr w:rsidR="003719CF" w:rsidRPr="00446250" w:rsidTr="003719CF">
        <w:trPr>
          <w:trHeight w:val="283"/>
        </w:trPr>
        <w:tc>
          <w:tcPr>
            <w:tcW w:w="2409" w:type="dxa"/>
            <w:vAlign w:val="center"/>
          </w:tcPr>
          <w:p w:rsidR="003719CF" w:rsidRPr="00446250" w:rsidRDefault="003719CF" w:rsidP="003719CF">
            <w:pPr>
              <w:pStyle w:val="Sinespaciado"/>
              <w:jc w:val="center"/>
              <w:rPr>
                <w:rFonts w:ascii="Arial" w:hAnsi="Arial" w:cs="Arial"/>
                <w:b/>
                <w:sz w:val="18"/>
                <w:szCs w:val="18"/>
              </w:rPr>
            </w:pPr>
            <w:r w:rsidRPr="00446250">
              <w:rPr>
                <w:rFonts w:ascii="Arial" w:hAnsi="Arial" w:cs="Arial"/>
                <w:b/>
                <w:sz w:val="18"/>
                <w:szCs w:val="18"/>
              </w:rPr>
              <w:t>Motivo de contratación</w:t>
            </w:r>
          </w:p>
        </w:tc>
        <w:tc>
          <w:tcPr>
            <w:tcW w:w="6237" w:type="dxa"/>
            <w:vAlign w:val="center"/>
          </w:tcPr>
          <w:p w:rsidR="003719CF" w:rsidRPr="00446250" w:rsidRDefault="003719CF" w:rsidP="00895F39">
            <w:pPr>
              <w:numPr>
                <w:ilvl w:val="0"/>
                <w:numId w:val="12"/>
              </w:numPr>
              <w:tabs>
                <w:tab w:val="clear" w:pos="360"/>
                <w:tab w:val="num" w:pos="118"/>
              </w:tabs>
              <w:suppressAutoHyphens w:val="0"/>
              <w:ind w:left="118" w:hanging="118"/>
              <w:jc w:val="both"/>
              <w:rPr>
                <w:rFonts w:ascii="Arial" w:hAnsi="Arial" w:cs="Arial"/>
                <w:sz w:val="18"/>
                <w:szCs w:val="18"/>
              </w:rPr>
            </w:pPr>
            <w:r w:rsidRPr="00446250">
              <w:rPr>
                <w:rFonts w:ascii="Arial" w:hAnsi="Arial" w:cs="Arial"/>
                <w:sz w:val="18"/>
                <w:szCs w:val="18"/>
              </w:rPr>
              <w:t>CAS reemplazo</w:t>
            </w:r>
          </w:p>
        </w:tc>
      </w:tr>
    </w:tbl>
    <w:p w:rsidR="0093205B" w:rsidRDefault="0093205B" w:rsidP="0093205B">
      <w:pPr>
        <w:pStyle w:val="Sinespaciado"/>
        <w:ind w:left="426"/>
        <w:rPr>
          <w:rFonts w:ascii="Arial" w:hAnsi="Arial" w:cs="Arial"/>
          <w:b/>
          <w:sz w:val="18"/>
          <w:szCs w:val="18"/>
          <w:highlight w:val="yellow"/>
        </w:rPr>
      </w:pPr>
    </w:p>
    <w:p w:rsidR="0052277C" w:rsidRPr="003039B4" w:rsidRDefault="0052277C" w:rsidP="0093205B">
      <w:pPr>
        <w:pStyle w:val="Sinespaciado"/>
        <w:ind w:left="426"/>
        <w:rPr>
          <w:rFonts w:ascii="Arial" w:hAnsi="Arial" w:cs="Arial"/>
          <w:b/>
          <w:sz w:val="18"/>
          <w:szCs w:val="18"/>
        </w:rPr>
      </w:pPr>
    </w:p>
    <w:p w:rsidR="0052277C" w:rsidRPr="0052277C" w:rsidRDefault="0052277C" w:rsidP="0052277C">
      <w:pPr>
        <w:pStyle w:val="Sinespaciado"/>
        <w:ind w:left="426"/>
        <w:rPr>
          <w:rFonts w:ascii="Arial" w:hAnsi="Arial" w:cs="Arial"/>
          <w:b/>
          <w:sz w:val="18"/>
          <w:szCs w:val="18"/>
        </w:rPr>
      </w:pPr>
      <w:r w:rsidRPr="003039B4">
        <w:rPr>
          <w:rFonts w:ascii="Arial" w:hAnsi="Arial" w:cs="Arial"/>
          <w:b/>
          <w:sz w:val="18"/>
          <w:szCs w:val="18"/>
        </w:rPr>
        <w:t xml:space="preserve">TÉCNICO DE </w:t>
      </w:r>
      <w:r w:rsidR="00FF7744">
        <w:rPr>
          <w:rFonts w:ascii="Arial" w:hAnsi="Arial" w:cs="Arial"/>
          <w:b/>
          <w:sz w:val="18"/>
          <w:szCs w:val="18"/>
        </w:rPr>
        <w:t>ENFERMERÍA (T4TEN-005, T4TEN-006, T4TEN-007, T4TEN-008, T4TEN-009, T4TEN-010 y T4TEN-011</w:t>
      </w:r>
      <w:r w:rsidRPr="0052277C">
        <w:rPr>
          <w:rFonts w:ascii="Arial" w:hAnsi="Arial" w:cs="Arial"/>
          <w:b/>
          <w:sz w:val="18"/>
          <w:szCs w:val="18"/>
        </w:rPr>
        <w:t>)</w:t>
      </w:r>
    </w:p>
    <w:p w:rsidR="0052277C" w:rsidRDefault="0052277C" w:rsidP="0052277C">
      <w:pPr>
        <w:pStyle w:val="Sinespaciado"/>
        <w:ind w:left="426"/>
        <w:rPr>
          <w:rFonts w:ascii="Arial" w:hAnsi="Arial" w:cs="Arial"/>
          <w:b/>
          <w:sz w:val="18"/>
          <w:szCs w:val="18"/>
        </w:rPr>
      </w:pPr>
    </w:p>
    <w:tbl>
      <w:tblPr>
        <w:tblStyle w:val="Tablaconcuadrcula"/>
        <w:tblW w:w="8646" w:type="dxa"/>
        <w:tblInd w:w="534" w:type="dxa"/>
        <w:tblLook w:val="04A0"/>
      </w:tblPr>
      <w:tblGrid>
        <w:gridCol w:w="2409"/>
        <w:gridCol w:w="6237"/>
      </w:tblGrid>
      <w:tr w:rsidR="0052277C" w:rsidRPr="00446250" w:rsidTr="0052277C">
        <w:trPr>
          <w:trHeight w:val="295"/>
        </w:trPr>
        <w:tc>
          <w:tcPr>
            <w:tcW w:w="2409" w:type="dxa"/>
            <w:shd w:val="clear" w:color="auto" w:fill="BFBFBF" w:themeFill="background1" w:themeFillShade="BF"/>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REQUISITOS ESPECÍFICOS</w:t>
            </w:r>
          </w:p>
        </w:tc>
        <w:tc>
          <w:tcPr>
            <w:tcW w:w="6237" w:type="dxa"/>
            <w:shd w:val="clear" w:color="auto" w:fill="BFBFBF" w:themeFill="background1" w:themeFillShade="BF"/>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DETALLE</w:t>
            </w:r>
          </w:p>
        </w:tc>
      </w:tr>
      <w:tr w:rsidR="0052277C" w:rsidRPr="00446250" w:rsidTr="0052277C">
        <w:tc>
          <w:tcPr>
            <w:tcW w:w="2409" w:type="dxa"/>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Formación general</w:t>
            </w:r>
          </w:p>
        </w:tc>
        <w:tc>
          <w:tcPr>
            <w:tcW w:w="6237" w:type="dxa"/>
          </w:tcPr>
          <w:p w:rsidR="0052277C" w:rsidRPr="0052277C" w:rsidRDefault="0052277C" w:rsidP="00895F39">
            <w:pPr>
              <w:numPr>
                <w:ilvl w:val="0"/>
                <w:numId w:val="14"/>
              </w:numPr>
              <w:tabs>
                <w:tab w:val="clear" w:pos="720"/>
                <w:tab w:val="num" w:pos="136"/>
                <w:tab w:val="num" w:pos="252"/>
              </w:tabs>
              <w:snapToGrid w:val="0"/>
              <w:ind w:left="163" w:hanging="141"/>
              <w:jc w:val="both"/>
              <w:rPr>
                <w:rFonts w:ascii="Arial" w:hAnsi="Arial" w:cs="Arial"/>
                <w:sz w:val="18"/>
                <w:szCs w:val="18"/>
              </w:rPr>
            </w:pPr>
            <w:r w:rsidRPr="0052277C">
              <w:rPr>
                <w:rFonts w:ascii="Arial" w:hAnsi="Arial" w:cs="Arial"/>
                <w:sz w:val="18"/>
                <w:szCs w:val="18"/>
              </w:rPr>
              <w:t xml:space="preserve">Presentar copia simple del Título Técnico de Enfermería emitido por Instituto Superior a nombre de la nación. (mínimo tres años de estudios) </w:t>
            </w:r>
            <w:r w:rsidRPr="0052277C">
              <w:rPr>
                <w:rFonts w:ascii="Arial" w:hAnsi="Arial" w:cs="Arial"/>
                <w:b/>
                <w:sz w:val="18"/>
                <w:szCs w:val="18"/>
              </w:rPr>
              <w:t>(Indispensable)</w:t>
            </w:r>
          </w:p>
        </w:tc>
      </w:tr>
      <w:tr w:rsidR="0052277C" w:rsidRPr="00446250" w:rsidTr="0052277C">
        <w:tc>
          <w:tcPr>
            <w:tcW w:w="2409" w:type="dxa"/>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Experiencia laboral</w:t>
            </w:r>
          </w:p>
        </w:tc>
        <w:tc>
          <w:tcPr>
            <w:tcW w:w="6237" w:type="dxa"/>
            <w:vAlign w:val="center"/>
          </w:tcPr>
          <w:p w:rsidR="0052277C" w:rsidRPr="003039B4" w:rsidRDefault="0052277C" w:rsidP="00895F39">
            <w:pPr>
              <w:numPr>
                <w:ilvl w:val="0"/>
                <w:numId w:val="14"/>
              </w:numPr>
              <w:tabs>
                <w:tab w:val="clear" w:pos="720"/>
                <w:tab w:val="num" w:pos="136"/>
                <w:tab w:val="num" w:pos="252"/>
              </w:tabs>
              <w:snapToGrid w:val="0"/>
              <w:ind w:left="163" w:hanging="141"/>
              <w:jc w:val="both"/>
              <w:rPr>
                <w:rFonts w:ascii="Arial" w:hAnsi="Arial" w:cs="Arial"/>
                <w:sz w:val="18"/>
                <w:szCs w:val="18"/>
              </w:rPr>
            </w:pPr>
            <w:r w:rsidRPr="003039B4">
              <w:rPr>
                <w:rFonts w:ascii="Arial" w:hAnsi="Arial" w:cs="Arial"/>
                <w:sz w:val="18"/>
                <w:szCs w:val="18"/>
              </w:rPr>
              <w:t xml:space="preserve">Acreditar experiencia laboral mínima de </w:t>
            </w:r>
            <w:r>
              <w:rPr>
                <w:rFonts w:ascii="Arial" w:hAnsi="Arial" w:cs="Arial"/>
                <w:sz w:val="18"/>
                <w:szCs w:val="18"/>
              </w:rPr>
              <w:t>un (01) año</w:t>
            </w:r>
            <w:r w:rsidRPr="003039B4">
              <w:rPr>
                <w:rFonts w:ascii="Arial" w:hAnsi="Arial" w:cs="Arial"/>
                <w:sz w:val="18"/>
                <w:szCs w:val="18"/>
              </w:rPr>
              <w:t xml:space="preserve"> en el desempeño de funciones afines al servicio convocado, realizada con posterioridad a la formación requerida. </w:t>
            </w:r>
            <w:r w:rsidRPr="003039B4">
              <w:rPr>
                <w:rFonts w:ascii="Arial" w:hAnsi="Arial" w:cs="Arial"/>
                <w:b/>
                <w:sz w:val="18"/>
                <w:szCs w:val="18"/>
              </w:rPr>
              <w:t>(Indispensable)</w:t>
            </w:r>
          </w:p>
          <w:p w:rsidR="0052277C" w:rsidRPr="003039B4" w:rsidRDefault="0052277C" w:rsidP="0052277C">
            <w:pPr>
              <w:tabs>
                <w:tab w:val="num" w:pos="252"/>
              </w:tabs>
              <w:snapToGrid w:val="0"/>
              <w:ind w:left="22"/>
              <w:jc w:val="both"/>
              <w:rPr>
                <w:rFonts w:ascii="Arial" w:hAnsi="Arial" w:cs="Arial"/>
                <w:sz w:val="18"/>
                <w:szCs w:val="18"/>
              </w:rPr>
            </w:pPr>
            <w:r w:rsidRPr="003039B4">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52277C" w:rsidRPr="003039B4" w:rsidRDefault="0052277C" w:rsidP="0052277C">
            <w:pPr>
              <w:tabs>
                <w:tab w:val="num" w:pos="252"/>
              </w:tabs>
              <w:snapToGrid w:val="0"/>
              <w:jc w:val="both"/>
              <w:rPr>
                <w:rFonts w:ascii="Arial" w:hAnsi="Arial" w:cs="Arial"/>
                <w:sz w:val="18"/>
                <w:szCs w:val="18"/>
              </w:rPr>
            </w:pPr>
            <w:r w:rsidRPr="003039B4">
              <w:rPr>
                <w:rFonts w:ascii="Arial" w:hAnsi="Arial" w:cs="Arial"/>
                <w:sz w:val="18"/>
                <w:szCs w:val="18"/>
              </w:rPr>
              <w:t>No se considerará como experiencia laboral: Trabajos Ad Honorem, ni Pasantías, ni prácticas.</w:t>
            </w:r>
          </w:p>
        </w:tc>
      </w:tr>
      <w:tr w:rsidR="0052277C" w:rsidRPr="00446250" w:rsidTr="0052277C">
        <w:tc>
          <w:tcPr>
            <w:tcW w:w="2409" w:type="dxa"/>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Capacitación</w:t>
            </w:r>
          </w:p>
        </w:tc>
        <w:tc>
          <w:tcPr>
            <w:tcW w:w="6237" w:type="dxa"/>
            <w:vAlign w:val="center"/>
          </w:tcPr>
          <w:p w:rsidR="0052277C" w:rsidRPr="003039B4" w:rsidRDefault="0052277C" w:rsidP="00895F39">
            <w:pPr>
              <w:numPr>
                <w:ilvl w:val="0"/>
                <w:numId w:val="14"/>
              </w:numPr>
              <w:tabs>
                <w:tab w:val="clear" w:pos="720"/>
                <w:tab w:val="num" w:pos="136"/>
                <w:tab w:val="num" w:pos="252"/>
              </w:tabs>
              <w:snapToGrid w:val="0"/>
              <w:ind w:left="163" w:hanging="141"/>
              <w:jc w:val="both"/>
              <w:rPr>
                <w:rFonts w:ascii="Arial" w:hAnsi="Arial" w:cs="Arial"/>
                <w:sz w:val="18"/>
                <w:szCs w:val="18"/>
              </w:rPr>
            </w:pPr>
            <w:r w:rsidRPr="003039B4">
              <w:rPr>
                <w:rFonts w:ascii="Arial" w:hAnsi="Arial" w:cs="Arial"/>
                <w:sz w:val="18"/>
                <w:szCs w:val="18"/>
              </w:rPr>
              <w:t xml:space="preserve">Acreditar capacitación o actividades de actualización afines al servicio convocado, como mínimo de </w:t>
            </w:r>
            <w:r>
              <w:rPr>
                <w:rFonts w:ascii="Arial" w:hAnsi="Arial" w:cs="Arial"/>
                <w:sz w:val="18"/>
                <w:szCs w:val="18"/>
              </w:rPr>
              <w:t>4</w:t>
            </w:r>
            <w:r w:rsidRPr="003039B4">
              <w:rPr>
                <w:rFonts w:ascii="Arial" w:hAnsi="Arial" w:cs="Arial"/>
                <w:sz w:val="18"/>
                <w:szCs w:val="18"/>
              </w:rPr>
              <w:t>0 horas, realizada a partir del año 201</w:t>
            </w:r>
            <w:r>
              <w:rPr>
                <w:rFonts w:ascii="Arial" w:hAnsi="Arial" w:cs="Arial"/>
                <w:sz w:val="18"/>
                <w:szCs w:val="18"/>
              </w:rPr>
              <w:t>1</w:t>
            </w:r>
            <w:r w:rsidRPr="003039B4">
              <w:rPr>
                <w:rFonts w:ascii="Arial" w:hAnsi="Arial" w:cs="Arial"/>
                <w:sz w:val="18"/>
                <w:szCs w:val="18"/>
              </w:rPr>
              <w:t xml:space="preserve"> a la fecha. </w:t>
            </w:r>
            <w:r w:rsidRPr="003039B4">
              <w:rPr>
                <w:rFonts w:ascii="Arial" w:hAnsi="Arial" w:cs="Arial"/>
                <w:b/>
                <w:sz w:val="18"/>
                <w:szCs w:val="18"/>
              </w:rPr>
              <w:t>(Indispensable)</w:t>
            </w:r>
          </w:p>
        </w:tc>
      </w:tr>
      <w:tr w:rsidR="0052277C" w:rsidRPr="00446250" w:rsidTr="0052277C">
        <w:tc>
          <w:tcPr>
            <w:tcW w:w="2409" w:type="dxa"/>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Conocimientos complementarios para el puesto y/o cargo</w:t>
            </w:r>
          </w:p>
        </w:tc>
        <w:tc>
          <w:tcPr>
            <w:tcW w:w="6237" w:type="dxa"/>
            <w:vAlign w:val="center"/>
          </w:tcPr>
          <w:p w:rsidR="0052277C" w:rsidRPr="00446250" w:rsidRDefault="0052277C" w:rsidP="00895F39">
            <w:pPr>
              <w:numPr>
                <w:ilvl w:val="0"/>
                <w:numId w:val="12"/>
              </w:numPr>
              <w:tabs>
                <w:tab w:val="clear" w:pos="360"/>
                <w:tab w:val="num" w:pos="118"/>
              </w:tabs>
              <w:suppressAutoHyphens w:val="0"/>
              <w:ind w:left="118" w:hanging="118"/>
              <w:jc w:val="both"/>
              <w:rPr>
                <w:rFonts w:ascii="Arial" w:hAnsi="Arial" w:cs="Arial"/>
                <w:sz w:val="18"/>
                <w:szCs w:val="18"/>
                <w:lang w:val="es-PE"/>
              </w:rPr>
            </w:pPr>
            <w:r w:rsidRPr="00446250">
              <w:rPr>
                <w:rFonts w:ascii="Arial" w:hAnsi="Arial" w:cs="Arial"/>
                <w:sz w:val="18"/>
                <w:szCs w:val="18"/>
              </w:rPr>
              <w:t xml:space="preserve">Manejo de software en entorno Windows: Procesador de texto, hoja de cálculo y correo electrónico. </w:t>
            </w:r>
            <w:r w:rsidRPr="00446250">
              <w:rPr>
                <w:rFonts w:ascii="Arial" w:hAnsi="Arial" w:cs="Arial"/>
                <w:b/>
                <w:sz w:val="18"/>
                <w:szCs w:val="18"/>
              </w:rPr>
              <w:t>(Indispensable)</w:t>
            </w:r>
          </w:p>
        </w:tc>
      </w:tr>
      <w:tr w:rsidR="0052277C" w:rsidRPr="00446250" w:rsidTr="0052277C">
        <w:trPr>
          <w:trHeight w:val="283"/>
        </w:trPr>
        <w:tc>
          <w:tcPr>
            <w:tcW w:w="2409" w:type="dxa"/>
            <w:vAlign w:val="center"/>
          </w:tcPr>
          <w:p w:rsidR="0052277C" w:rsidRPr="00446250" w:rsidRDefault="0052277C" w:rsidP="0052277C">
            <w:pPr>
              <w:pStyle w:val="Sinespaciado"/>
              <w:jc w:val="center"/>
              <w:rPr>
                <w:rFonts w:ascii="Arial" w:hAnsi="Arial" w:cs="Arial"/>
                <w:b/>
                <w:sz w:val="18"/>
                <w:szCs w:val="18"/>
              </w:rPr>
            </w:pPr>
            <w:r w:rsidRPr="00446250">
              <w:rPr>
                <w:rFonts w:ascii="Arial" w:hAnsi="Arial" w:cs="Arial"/>
                <w:b/>
                <w:sz w:val="18"/>
                <w:szCs w:val="18"/>
              </w:rPr>
              <w:t>Motivo de contratación</w:t>
            </w:r>
          </w:p>
        </w:tc>
        <w:tc>
          <w:tcPr>
            <w:tcW w:w="6237" w:type="dxa"/>
            <w:vAlign w:val="center"/>
          </w:tcPr>
          <w:p w:rsidR="0052277C" w:rsidRPr="00446250" w:rsidRDefault="0052277C" w:rsidP="00895F39">
            <w:pPr>
              <w:numPr>
                <w:ilvl w:val="0"/>
                <w:numId w:val="12"/>
              </w:numPr>
              <w:tabs>
                <w:tab w:val="clear" w:pos="360"/>
                <w:tab w:val="num" w:pos="118"/>
              </w:tabs>
              <w:suppressAutoHyphens w:val="0"/>
              <w:ind w:left="118" w:hanging="118"/>
              <w:jc w:val="both"/>
              <w:rPr>
                <w:rFonts w:ascii="Arial" w:hAnsi="Arial" w:cs="Arial"/>
                <w:sz w:val="18"/>
                <w:szCs w:val="18"/>
              </w:rPr>
            </w:pPr>
            <w:r w:rsidRPr="00446250">
              <w:rPr>
                <w:rFonts w:ascii="Arial" w:hAnsi="Arial" w:cs="Arial"/>
                <w:sz w:val="18"/>
                <w:szCs w:val="18"/>
              </w:rPr>
              <w:t>CAS reemplazo</w:t>
            </w:r>
          </w:p>
        </w:tc>
      </w:tr>
    </w:tbl>
    <w:p w:rsidR="0039610A" w:rsidRPr="00FF7744" w:rsidRDefault="0052277C" w:rsidP="00FF7744">
      <w:pPr>
        <w:pStyle w:val="Sinespaciado"/>
        <w:ind w:left="426"/>
        <w:rPr>
          <w:rFonts w:ascii="Arial" w:hAnsi="Arial" w:cs="Arial"/>
          <w:b/>
          <w:sz w:val="18"/>
          <w:szCs w:val="18"/>
        </w:rPr>
      </w:pPr>
      <w:r>
        <w:rPr>
          <w:rFonts w:ascii="Arial" w:hAnsi="Arial" w:cs="Arial"/>
          <w:b/>
          <w:sz w:val="18"/>
          <w:szCs w:val="18"/>
          <w:highlight w:val="yellow"/>
        </w:rPr>
        <w:t xml:space="preserve"> </w:t>
      </w:r>
    </w:p>
    <w:p w:rsidR="003719CF" w:rsidRPr="007B23CE" w:rsidRDefault="00DB3FA7" w:rsidP="003719CF">
      <w:pPr>
        <w:pStyle w:val="Sinespaciado"/>
        <w:ind w:left="426"/>
        <w:jc w:val="both"/>
        <w:rPr>
          <w:rFonts w:ascii="Arial" w:hAnsi="Arial" w:cs="Arial"/>
          <w:b/>
          <w:sz w:val="16"/>
          <w:szCs w:val="16"/>
        </w:rPr>
      </w:pPr>
      <w:r w:rsidRPr="007B23CE">
        <w:rPr>
          <w:rFonts w:ascii="Arial" w:hAnsi="Arial" w:cs="Arial"/>
          <w:b/>
          <w:sz w:val="16"/>
          <w:szCs w:val="16"/>
        </w:rPr>
        <w:t xml:space="preserve"> </w:t>
      </w:r>
      <w:r w:rsidR="003719CF" w:rsidRPr="007B23CE">
        <w:rPr>
          <w:rFonts w:ascii="Arial" w:hAnsi="Arial" w:cs="Arial"/>
          <w:b/>
          <w:sz w:val="16"/>
          <w:szCs w:val="16"/>
        </w:rPr>
        <w:t xml:space="preserve">(*) La acreditación implica presentar copia de los documentos </w:t>
      </w:r>
      <w:proofErr w:type="spellStart"/>
      <w:r w:rsidR="003719CF" w:rsidRPr="007B23CE">
        <w:rPr>
          <w:rFonts w:ascii="Arial" w:hAnsi="Arial" w:cs="Arial"/>
          <w:b/>
          <w:sz w:val="16"/>
          <w:szCs w:val="16"/>
        </w:rPr>
        <w:t>sustentatorios</w:t>
      </w:r>
      <w:proofErr w:type="spellEnd"/>
      <w:r w:rsidR="003719CF" w:rsidRPr="007B23CE">
        <w:rPr>
          <w:rFonts w:ascii="Arial" w:hAnsi="Arial" w:cs="Arial"/>
          <w:b/>
          <w:sz w:val="16"/>
          <w:szCs w:val="16"/>
        </w:rPr>
        <w:t>. Los postulantes que no lo hagan serán descalificados. Los documentos presentados no serán devueltos.</w:t>
      </w:r>
    </w:p>
    <w:p w:rsidR="003719CF" w:rsidRPr="007B23CE" w:rsidRDefault="003719CF" w:rsidP="003719CF">
      <w:pPr>
        <w:pStyle w:val="Sinespaciado"/>
        <w:ind w:left="426"/>
        <w:jc w:val="both"/>
        <w:rPr>
          <w:rFonts w:ascii="Arial" w:hAnsi="Arial" w:cs="Arial"/>
          <w:b/>
          <w:sz w:val="16"/>
          <w:szCs w:val="16"/>
        </w:rPr>
      </w:pPr>
      <w:r w:rsidRPr="007B23CE">
        <w:rPr>
          <w:rFonts w:ascii="Arial" w:hAnsi="Arial" w:cs="Arial"/>
          <w:b/>
          <w:sz w:val="16"/>
          <w:szCs w:val="16"/>
        </w:rPr>
        <w:t xml:space="preserve">Para la contratación del postulante seleccionado, este presentará la documentación original </w:t>
      </w:r>
      <w:proofErr w:type="spellStart"/>
      <w:r w:rsidRPr="007B23CE">
        <w:rPr>
          <w:rFonts w:ascii="Arial" w:hAnsi="Arial" w:cs="Arial"/>
          <w:b/>
          <w:sz w:val="16"/>
          <w:szCs w:val="16"/>
        </w:rPr>
        <w:t>sustentatoria</w:t>
      </w:r>
      <w:proofErr w:type="spellEnd"/>
      <w:r w:rsidRPr="007B23CE">
        <w:rPr>
          <w:rFonts w:ascii="Arial" w:hAnsi="Arial" w:cs="Arial"/>
          <w:b/>
          <w:sz w:val="16"/>
          <w:szCs w:val="16"/>
        </w:rPr>
        <w:t>. La suplencia está supeditada a la incorporación del trabajador titular.</w:t>
      </w:r>
    </w:p>
    <w:p w:rsidR="003719CF" w:rsidRPr="00E269E2" w:rsidRDefault="003719CF" w:rsidP="0093205B">
      <w:pPr>
        <w:pStyle w:val="Sinespaciado"/>
        <w:ind w:left="426"/>
        <w:rPr>
          <w:rFonts w:ascii="Arial" w:hAnsi="Arial" w:cs="Arial"/>
          <w:b/>
          <w:sz w:val="18"/>
          <w:szCs w:val="18"/>
          <w:highlight w:val="yellow"/>
        </w:rPr>
      </w:pPr>
    </w:p>
    <w:p w:rsidR="0093205B" w:rsidRPr="004D4A66" w:rsidRDefault="0093205B" w:rsidP="0093205B">
      <w:pPr>
        <w:pStyle w:val="Sinespaciado"/>
        <w:numPr>
          <w:ilvl w:val="0"/>
          <w:numId w:val="1"/>
        </w:numPr>
        <w:ind w:left="426" w:hanging="142"/>
        <w:rPr>
          <w:rFonts w:ascii="Arial" w:hAnsi="Arial" w:cs="Arial"/>
          <w:b/>
          <w:sz w:val="18"/>
          <w:szCs w:val="18"/>
        </w:rPr>
      </w:pPr>
      <w:r w:rsidRPr="004D4A66">
        <w:rPr>
          <w:rFonts w:ascii="Arial" w:hAnsi="Arial" w:cs="Arial"/>
          <w:b/>
          <w:sz w:val="18"/>
          <w:szCs w:val="18"/>
        </w:rPr>
        <w:t>CARACTERÍSTICAS DE LOS PUESTOS O CARGOS</w:t>
      </w:r>
    </w:p>
    <w:p w:rsidR="0093205B" w:rsidRPr="00277082" w:rsidRDefault="0093205B" w:rsidP="0093205B">
      <w:pPr>
        <w:pStyle w:val="Sinespaciado"/>
        <w:rPr>
          <w:rFonts w:ascii="Arial" w:hAnsi="Arial" w:cs="Arial"/>
          <w:sz w:val="18"/>
          <w:szCs w:val="18"/>
          <w:highlight w:val="yellow"/>
        </w:rPr>
      </w:pPr>
    </w:p>
    <w:p w:rsidR="004D4A66" w:rsidRPr="00446250" w:rsidRDefault="004D4A66" w:rsidP="004D4A66">
      <w:pPr>
        <w:pStyle w:val="Sinespaciado"/>
        <w:ind w:left="426"/>
        <w:rPr>
          <w:rFonts w:ascii="Arial" w:hAnsi="Arial" w:cs="Arial"/>
          <w:b/>
          <w:sz w:val="18"/>
          <w:szCs w:val="18"/>
        </w:rPr>
      </w:pPr>
      <w:r>
        <w:rPr>
          <w:rFonts w:ascii="Arial" w:hAnsi="Arial" w:cs="Arial"/>
          <w:b/>
          <w:sz w:val="18"/>
          <w:szCs w:val="18"/>
        </w:rPr>
        <w:t>ENFERMERA (O)</w:t>
      </w:r>
      <w:r w:rsidRPr="00446250">
        <w:rPr>
          <w:rFonts w:ascii="Arial" w:hAnsi="Arial" w:cs="Arial"/>
          <w:b/>
          <w:sz w:val="18"/>
          <w:szCs w:val="18"/>
        </w:rPr>
        <w:t xml:space="preserve"> (</w:t>
      </w:r>
      <w:r w:rsidR="00FF7744" w:rsidRPr="00AA23BC">
        <w:rPr>
          <w:rFonts w:ascii="Arial" w:hAnsi="Arial" w:cs="Arial"/>
          <w:b/>
          <w:sz w:val="18"/>
          <w:szCs w:val="18"/>
        </w:rPr>
        <w:t>P2EN-001,</w:t>
      </w:r>
      <w:r w:rsidR="00FF7744">
        <w:rPr>
          <w:rFonts w:ascii="Arial" w:hAnsi="Arial" w:cs="Arial"/>
          <w:b/>
          <w:sz w:val="18"/>
          <w:szCs w:val="18"/>
        </w:rPr>
        <w:t xml:space="preserve"> </w:t>
      </w:r>
      <w:r w:rsidR="00FF7744" w:rsidRPr="00AA23BC">
        <w:rPr>
          <w:rFonts w:ascii="Arial" w:hAnsi="Arial" w:cs="Arial"/>
          <w:b/>
          <w:sz w:val="18"/>
          <w:szCs w:val="18"/>
        </w:rPr>
        <w:t>P2EN</w:t>
      </w:r>
      <w:r w:rsidR="00FF7744">
        <w:rPr>
          <w:rFonts w:ascii="Arial" w:hAnsi="Arial" w:cs="Arial"/>
          <w:b/>
          <w:sz w:val="18"/>
          <w:szCs w:val="18"/>
        </w:rPr>
        <w:t xml:space="preserve">-002, </w:t>
      </w:r>
      <w:r w:rsidR="00FF7744" w:rsidRPr="00AA23BC">
        <w:rPr>
          <w:rFonts w:ascii="Arial" w:hAnsi="Arial" w:cs="Arial"/>
          <w:b/>
          <w:sz w:val="18"/>
          <w:szCs w:val="18"/>
        </w:rPr>
        <w:t>P2EN</w:t>
      </w:r>
      <w:r w:rsidR="00FF7744">
        <w:rPr>
          <w:rFonts w:ascii="Arial" w:hAnsi="Arial" w:cs="Arial"/>
          <w:b/>
          <w:sz w:val="18"/>
          <w:szCs w:val="18"/>
        </w:rPr>
        <w:t xml:space="preserve">-003 y </w:t>
      </w:r>
      <w:r w:rsidR="00FF7744" w:rsidRPr="00AA23BC">
        <w:rPr>
          <w:rFonts w:ascii="Arial" w:hAnsi="Arial" w:cs="Arial"/>
          <w:b/>
          <w:sz w:val="18"/>
          <w:szCs w:val="18"/>
        </w:rPr>
        <w:t>P2EN</w:t>
      </w:r>
      <w:r w:rsidR="00FF7744">
        <w:rPr>
          <w:rFonts w:ascii="Arial" w:hAnsi="Arial" w:cs="Arial"/>
          <w:b/>
          <w:sz w:val="18"/>
          <w:szCs w:val="18"/>
        </w:rPr>
        <w:t>-004</w:t>
      </w:r>
      <w:r w:rsidR="00FF7744" w:rsidRPr="00446250">
        <w:rPr>
          <w:rFonts w:ascii="Arial" w:hAnsi="Arial" w:cs="Arial"/>
          <w:b/>
          <w:sz w:val="18"/>
          <w:szCs w:val="18"/>
        </w:rPr>
        <w:t>)</w:t>
      </w:r>
    </w:p>
    <w:p w:rsidR="00372335" w:rsidRPr="004D4A66" w:rsidRDefault="0093205B" w:rsidP="004D4A66">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4D4A66" w:rsidRPr="004D4A66" w:rsidRDefault="004D4A66" w:rsidP="00895F39">
      <w:pPr>
        <w:pStyle w:val="Prrafodelista"/>
        <w:numPr>
          <w:ilvl w:val="5"/>
          <w:numId w:val="13"/>
        </w:numPr>
        <w:tabs>
          <w:tab w:val="clear" w:pos="4746"/>
          <w:tab w:val="num" w:pos="426"/>
        </w:tabs>
        <w:ind w:left="709" w:hanging="283"/>
        <w:jc w:val="both"/>
        <w:rPr>
          <w:rFonts w:ascii="Arial" w:hAnsi="Arial" w:cs="Arial"/>
          <w:sz w:val="18"/>
          <w:szCs w:val="18"/>
        </w:rPr>
      </w:pPr>
      <w:r w:rsidRPr="004D4A66">
        <w:rPr>
          <w:rFonts w:ascii="Arial" w:hAnsi="Arial" w:cs="Arial"/>
          <w:sz w:val="18"/>
          <w:szCs w:val="18"/>
        </w:rPr>
        <w:t>Ejecutar actividades y procedimientos de enfermería en el cuidado del paciente según protocolos y guías establecidas.</w:t>
      </w:r>
    </w:p>
    <w:p w:rsidR="004D4A66" w:rsidRPr="004D4A66" w:rsidRDefault="004D4A66" w:rsidP="00895F39">
      <w:pPr>
        <w:pStyle w:val="Prrafodelista"/>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Elaborar el plan de cuidados, aplicando el Proceso de Atención en enfermería (PAE) según la complejidad del daño del paciente, integrando la familia y/o cuidador.</w:t>
      </w:r>
    </w:p>
    <w:p w:rsidR="004D4A66" w:rsidRPr="004D4A66" w:rsidRDefault="004D4A66" w:rsidP="00895F39">
      <w:pPr>
        <w:pStyle w:val="Prrafodelista"/>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Ejecutar los procedimientos de enfermería, el plan terapéutico establecido por el médico aplicando guas, protocolos y procedimientos vigentes.</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Realizar el seguimiento del cuidado del paciente en el ámbito de competencia.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 visita médica del Servicio.</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lastRenderedPageBreak/>
        <w:t xml:space="preserve">Coordinar, </w:t>
      </w:r>
      <w:proofErr w:type="spellStart"/>
      <w:r w:rsidRPr="004D4A66">
        <w:rPr>
          <w:rFonts w:ascii="Arial" w:hAnsi="Arial" w:cs="Arial"/>
          <w:sz w:val="18"/>
          <w:szCs w:val="18"/>
        </w:rPr>
        <w:t>recepcionar</w:t>
      </w:r>
      <w:proofErr w:type="spellEnd"/>
      <w:r w:rsidRPr="004D4A66">
        <w:rPr>
          <w:rFonts w:ascii="Arial" w:hAnsi="Arial" w:cs="Arial"/>
          <w:sz w:val="18"/>
          <w:szCs w:val="18"/>
        </w:rPr>
        <w:t>, verificar y administrar los medicamentos al paciente, según guías institucionales e indicación médica.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Brindar asistencia durante la realización de los procedimientos medico quirúrgicos y de apoyo al diagnóstico.</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Ejecutar los procesos de admisión y recepción, transferencias, altas, interconsultas, procedimientos diagnósticos y terapéuticos y otros, por indicación médica.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Coordinar la provisión de la ropa hospitalaria, material médico quirúrgico, insumos y equipos necesarios para la atención del paciente y los procedimientos diagnósticos y terapéuticos.</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Elaborar los registros de enfermería en la Historia Clínica, los sistemas informáticos y en formularios utilizados en la atención.</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el diseño, organización y ejecución de las actividades preventivo promocionales a nivel individual y colectivo en el ámbito de competencia.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las actividades de información, educación y comunicación.</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Absolver consultas de carácter técnico asistencial y/o administrativo en el ámbito de competencia y emitir el informe correspondiente.</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comités, comisiones y suscribir los informes correspondientes, en el ámbito de competencia.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Elaborar propuestas de mejora y participar en la actualización de Manuales de Procedimientos y otros documentos técnico - normativos según requerimiento o necesidad del Centro Asistencial.</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 elaboración y ejecución del Plan Anual de Actividades e iniciativas corporativas de los Planes de Gestión, en el ámbito de competencia.</w:t>
      </w:r>
    </w:p>
    <w:p w:rsidR="004D4A66" w:rsidRPr="004D4A66" w:rsidRDefault="004D4A66"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el diseño y ejecución de proyectos de intervención sanitaria, investigación científica y/o docencia autorizados por las instancias institucionales correspondientes.</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Capacitar, entrenar y supervisar al personal a su cargo para el desempeño de las funciones asistenciales a su servicio.</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Cumplir y supervisar la aplicación de las normas de bioseguridad y seguridad del paciente.</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Registrar las actividades realizadas en los sistemas de información institucional y emitir informes de su ejecución, cumpliendo las disposiciones vigentes.</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Mantener informado al jefe inmediato y/o supervisora sobre las actividades que desarrolla.</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Velar por la seguridad, manteniendo la operatividad de los bienes asignados para el cumplimiento de sus labores.</w:t>
      </w:r>
    </w:p>
    <w:p w:rsidR="004D4A66" w:rsidRPr="004D4A66" w:rsidRDefault="004D4A66"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Realizar otras funciones afines en el ámbito de competencia que le asigne el jefe inmediato.</w:t>
      </w:r>
    </w:p>
    <w:p w:rsidR="0093205B" w:rsidRPr="004D4A66" w:rsidRDefault="0093205B" w:rsidP="004D4A66">
      <w:pPr>
        <w:suppressAutoHyphens w:val="0"/>
        <w:ind w:left="709" w:hanging="283"/>
        <w:jc w:val="both"/>
        <w:rPr>
          <w:rFonts w:ascii="Arial" w:hAnsi="Arial" w:cs="Arial"/>
          <w:sz w:val="18"/>
          <w:szCs w:val="18"/>
          <w:highlight w:val="yellow"/>
        </w:rPr>
      </w:pPr>
    </w:p>
    <w:p w:rsidR="00FF7744" w:rsidRPr="0052277C" w:rsidRDefault="00895F39" w:rsidP="00FF7744">
      <w:pPr>
        <w:pStyle w:val="Sinespaciado"/>
        <w:ind w:left="426"/>
        <w:rPr>
          <w:rFonts w:ascii="Arial" w:hAnsi="Arial" w:cs="Arial"/>
          <w:b/>
          <w:sz w:val="18"/>
          <w:szCs w:val="18"/>
        </w:rPr>
      </w:pPr>
      <w:r w:rsidRPr="003039B4">
        <w:rPr>
          <w:rFonts w:ascii="Arial" w:hAnsi="Arial" w:cs="Arial"/>
          <w:b/>
          <w:sz w:val="18"/>
          <w:szCs w:val="18"/>
        </w:rPr>
        <w:t xml:space="preserve">TÉCNICO DE </w:t>
      </w:r>
      <w:r w:rsidRPr="0052277C">
        <w:rPr>
          <w:rFonts w:ascii="Arial" w:hAnsi="Arial" w:cs="Arial"/>
          <w:b/>
          <w:sz w:val="18"/>
          <w:szCs w:val="18"/>
        </w:rPr>
        <w:t>ENFERMERÍA (</w:t>
      </w:r>
      <w:r w:rsidR="00FF7744">
        <w:rPr>
          <w:rFonts w:ascii="Arial" w:hAnsi="Arial" w:cs="Arial"/>
          <w:b/>
          <w:sz w:val="18"/>
          <w:szCs w:val="18"/>
        </w:rPr>
        <w:t>T4TEN-005, T4TEN-006, T4TEN-007, T4TEN-008, T4TEN-009, T4TEN-010 y T4TEN-011</w:t>
      </w:r>
      <w:r w:rsidR="00FF7744" w:rsidRPr="0052277C">
        <w:rPr>
          <w:rFonts w:ascii="Arial" w:hAnsi="Arial" w:cs="Arial"/>
          <w:b/>
          <w:sz w:val="18"/>
          <w:szCs w:val="18"/>
        </w:rPr>
        <w:t>)</w:t>
      </w:r>
    </w:p>
    <w:p w:rsidR="00895F39" w:rsidRPr="00C6754A" w:rsidRDefault="00895F39" w:rsidP="00895F39">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895F39" w:rsidRPr="00895F39" w:rsidRDefault="00895F39" w:rsidP="00895F39">
      <w:pPr>
        <w:pStyle w:val="Prrafodelista"/>
        <w:numPr>
          <w:ilvl w:val="0"/>
          <w:numId w:val="19"/>
        </w:numPr>
        <w:tabs>
          <w:tab w:val="left" w:pos="709"/>
        </w:tabs>
        <w:ind w:left="709" w:hanging="283"/>
        <w:jc w:val="both"/>
        <w:rPr>
          <w:rFonts w:ascii="Arial" w:hAnsi="Arial" w:cs="Arial"/>
          <w:sz w:val="18"/>
          <w:szCs w:val="18"/>
        </w:rPr>
      </w:pPr>
      <w:r w:rsidRPr="00895F39">
        <w:rPr>
          <w:rFonts w:ascii="Arial" w:hAnsi="Arial" w:cs="Arial"/>
          <w:sz w:val="18"/>
          <w:szCs w:val="18"/>
        </w:rPr>
        <w:t>Mantener equipada y limpia la unidad del paciente.</w:t>
      </w:r>
    </w:p>
    <w:p w:rsidR="00895F39" w:rsidRPr="00895F39" w:rsidRDefault="00895F39" w:rsidP="00895F39">
      <w:pPr>
        <w:pStyle w:val="Prrafodelista"/>
        <w:numPr>
          <w:ilvl w:val="0"/>
          <w:numId w:val="19"/>
        </w:numPr>
        <w:ind w:left="426" w:firstLine="0"/>
        <w:jc w:val="both"/>
        <w:rPr>
          <w:rFonts w:ascii="Arial" w:hAnsi="Arial" w:cs="Arial"/>
          <w:sz w:val="18"/>
          <w:szCs w:val="18"/>
        </w:rPr>
      </w:pPr>
      <w:r w:rsidRPr="00895F39">
        <w:rPr>
          <w:rFonts w:ascii="Arial" w:hAnsi="Arial" w:cs="Arial"/>
          <w:sz w:val="18"/>
          <w:szCs w:val="18"/>
        </w:rPr>
        <w:t>Brindar atención al usuario y familiares, dando información dentro de su competencia.</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Participar en la preparación física del paciente en las diferentes áreas y según el ciclo vital del paciente, exámenes y procedimientos especializados.</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 xml:space="preserve">Ayudar al paciente en la satisfacción de sus necesidades básicas (Alimentación, vestido y </w:t>
      </w:r>
      <w:proofErr w:type="spellStart"/>
      <w:r w:rsidRPr="00895F39">
        <w:rPr>
          <w:rFonts w:ascii="Arial" w:hAnsi="Arial" w:cs="Arial"/>
          <w:sz w:val="18"/>
          <w:szCs w:val="18"/>
        </w:rPr>
        <w:t>deambulación</w:t>
      </w:r>
      <w:proofErr w:type="spellEnd"/>
      <w:r w:rsidRPr="00895F39">
        <w:rPr>
          <w:rFonts w:ascii="Arial" w:hAnsi="Arial" w:cs="Arial"/>
          <w:sz w:val="18"/>
          <w:szCs w:val="18"/>
        </w:rPr>
        <w:t>).</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Participar en el procedimiento de ingreso, transferencia y alta o función del paciente.</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Realizar medición y control de fluidos corporales y otros e informar a la enfermera.</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Trasladar al paciente de la cama a la camilla o silla de ruedas y conducirlo dentro y fuera del servicio.</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Recolectar, rotular y llevar muestras de orina, heces, esputo a laboratorio.</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Tramitar órdenes de interconsultas, radiografías, exámenes y tratamientos especiales y otros, recoger resultados según indicación de enfermera.</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Llevar recetas y transportar los medicamentos recabados en farmacia en Servicios donde no exista la dosis unitaria.</w:t>
      </w:r>
    </w:p>
    <w:p w:rsidR="00895F39" w:rsidRPr="00895F39"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Preparar y sistematizar el material médico, equipos y formatos que se utilizan en las actividades médicas y de enfermería habituales.</w:t>
      </w:r>
    </w:p>
    <w:p w:rsidR="00895F39" w:rsidRPr="00722FBD" w:rsidRDefault="00895F39"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 xml:space="preserve">Realizar el tratamiento del material y equipos utilizados en la atención del usuario según procedimientos </w:t>
      </w:r>
      <w:r w:rsidRPr="00722FBD">
        <w:rPr>
          <w:rFonts w:ascii="Arial" w:hAnsi="Arial" w:cs="Arial"/>
          <w:sz w:val="18"/>
          <w:szCs w:val="18"/>
        </w:rPr>
        <w:t>del servicio.</w:t>
      </w:r>
    </w:p>
    <w:p w:rsidR="00895F39" w:rsidRPr="00722FBD" w:rsidRDefault="00895F39" w:rsidP="00895F39">
      <w:pPr>
        <w:pStyle w:val="Prrafodelista"/>
        <w:numPr>
          <w:ilvl w:val="0"/>
          <w:numId w:val="19"/>
        </w:numPr>
        <w:ind w:left="709" w:hanging="283"/>
        <w:jc w:val="both"/>
        <w:rPr>
          <w:rFonts w:ascii="Arial" w:hAnsi="Arial" w:cs="Arial"/>
          <w:sz w:val="18"/>
          <w:szCs w:val="18"/>
        </w:rPr>
      </w:pPr>
      <w:r w:rsidRPr="00722FBD">
        <w:rPr>
          <w:rFonts w:ascii="Arial" w:hAnsi="Arial" w:cs="Arial"/>
          <w:sz w:val="18"/>
          <w:szCs w:val="18"/>
        </w:rPr>
        <w:t>Participar y responsabilizarse en el cuidado del patrimonio institucional y pertenencias del usuario.</w:t>
      </w:r>
    </w:p>
    <w:p w:rsidR="00722FBD" w:rsidRPr="00722FBD" w:rsidRDefault="00722FBD" w:rsidP="00722FBD">
      <w:pPr>
        <w:pStyle w:val="Prrafodelista"/>
        <w:numPr>
          <w:ilvl w:val="0"/>
          <w:numId w:val="19"/>
        </w:numPr>
        <w:ind w:left="709" w:hanging="283"/>
        <w:jc w:val="both"/>
        <w:rPr>
          <w:rFonts w:ascii="Arial" w:hAnsi="Arial" w:cs="Arial"/>
          <w:sz w:val="18"/>
          <w:szCs w:val="18"/>
        </w:rPr>
      </w:pPr>
      <w:r w:rsidRPr="00722FBD">
        <w:rPr>
          <w:rFonts w:ascii="Arial" w:hAnsi="Arial" w:cs="Arial"/>
          <w:sz w:val="18"/>
          <w:szCs w:val="18"/>
        </w:rPr>
        <w:t>Realizar otras funciones afines en el ámbito de competencia que le asigne el jefe inmediato</w:t>
      </w:r>
    </w:p>
    <w:p w:rsidR="00895F39" w:rsidRPr="00895F39" w:rsidRDefault="00895F39" w:rsidP="00895F39">
      <w:pPr>
        <w:pStyle w:val="Prrafodelista"/>
        <w:ind w:left="709"/>
        <w:jc w:val="both"/>
        <w:rPr>
          <w:rFonts w:ascii="Arial" w:hAnsi="Arial" w:cs="Arial"/>
          <w:sz w:val="18"/>
          <w:szCs w:val="18"/>
        </w:rPr>
      </w:pPr>
    </w:p>
    <w:p w:rsidR="0093205B" w:rsidRPr="004D4A66" w:rsidRDefault="0093205B" w:rsidP="0093205B">
      <w:pPr>
        <w:pStyle w:val="Sinespaciado"/>
        <w:numPr>
          <w:ilvl w:val="0"/>
          <w:numId w:val="1"/>
        </w:numPr>
        <w:ind w:left="426" w:hanging="142"/>
        <w:rPr>
          <w:rFonts w:ascii="Arial" w:hAnsi="Arial" w:cs="Arial"/>
          <w:b/>
          <w:sz w:val="18"/>
          <w:szCs w:val="18"/>
        </w:rPr>
      </w:pPr>
      <w:r w:rsidRPr="004D4A66">
        <w:rPr>
          <w:rFonts w:ascii="Arial" w:hAnsi="Arial" w:cs="Arial"/>
          <w:b/>
          <w:sz w:val="18"/>
          <w:szCs w:val="18"/>
        </w:rPr>
        <w:t>CONDICIONES ESENCIALES DEL CONTRATO</w:t>
      </w:r>
    </w:p>
    <w:p w:rsidR="0093205B" w:rsidRPr="00277082" w:rsidRDefault="0093205B" w:rsidP="0093205B">
      <w:pPr>
        <w:pStyle w:val="Sinespaciado"/>
        <w:rPr>
          <w:rFonts w:ascii="Arial" w:hAnsi="Arial" w:cs="Arial"/>
          <w:sz w:val="18"/>
          <w:szCs w:val="18"/>
          <w:highlight w:val="yellow"/>
        </w:rPr>
      </w:pPr>
    </w:p>
    <w:tbl>
      <w:tblPr>
        <w:tblStyle w:val="Tablaconcuadrcula"/>
        <w:tblW w:w="8646" w:type="dxa"/>
        <w:tblInd w:w="454" w:type="dxa"/>
        <w:tblLayout w:type="fixed"/>
        <w:tblCellMar>
          <w:left w:w="170" w:type="dxa"/>
          <w:right w:w="170" w:type="dxa"/>
        </w:tblCellMar>
        <w:tblLook w:val="04A0"/>
      </w:tblPr>
      <w:tblGrid>
        <w:gridCol w:w="3260"/>
        <w:gridCol w:w="5386"/>
      </w:tblGrid>
      <w:tr w:rsidR="0093205B" w:rsidRPr="00082EB8" w:rsidTr="00E269E2">
        <w:trPr>
          <w:trHeight w:val="352"/>
        </w:trPr>
        <w:tc>
          <w:tcPr>
            <w:tcW w:w="3260" w:type="dxa"/>
            <w:shd w:val="clear" w:color="auto" w:fill="BFBFBF" w:themeFill="background1" w:themeFillShade="BF"/>
            <w:tcMar>
              <w:left w:w="28" w:type="dxa"/>
              <w:right w:w="28" w:type="dxa"/>
            </w:tcMar>
            <w:vAlign w:val="center"/>
          </w:tcPr>
          <w:p w:rsidR="0093205B" w:rsidRPr="00082EB8" w:rsidRDefault="0093205B" w:rsidP="00E269E2">
            <w:pPr>
              <w:pStyle w:val="Sinespaciado"/>
              <w:jc w:val="center"/>
              <w:rPr>
                <w:rFonts w:ascii="Arial" w:hAnsi="Arial" w:cs="Arial"/>
                <w:b/>
                <w:sz w:val="18"/>
                <w:szCs w:val="18"/>
              </w:rPr>
            </w:pPr>
            <w:r w:rsidRPr="00082EB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93205B" w:rsidRPr="00082EB8" w:rsidRDefault="0093205B" w:rsidP="00E269E2">
            <w:pPr>
              <w:pStyle w:val="Sinespaciado"/>
              <w:jc w:val="center"/>
              <w:rPr>
                <w:rFonts w:ascii="Arial" w:hAnsi="Arial" w:cs="Arial"/>
                <w:b/>
                <w:sz w:val="18"/>
                <w:szCs w:val="18"/>
              </w:rPr>
            </w:pPr>
            <w:r w:rsidRPr="00082EB8">
              <w:rPr>
                <w:rFonts w:ascii="Arial" w:hAnsi="Arial" w:cs="Arial"/>
                <w:b/>
                <w:sz w:val="18"/>
                <w:szCs w:val="18"/>
              </w:rPr>
              <w:t>DETALLE</w:t>
            </w:r>
          </w:p>
        </w:tc>
      </w:tr>
      <w:tr w:rsidR="0093205B" w:rsidRPr="00082EB8" w:rsidTr="00E269E2">
        <w:tc>
          <w:tcPr>
            <w:tcW w:w="3260" w:type="dxa"/>
            <w:tcMar>
              <w:left w:w="28" w:type="dxa"/>
              <w:right w:w="28" w:type="dxa"/>
            </w:tcMar>
            <w:vAlign w:val="center"/>
          </w:tcPr>
          <w:p w:rsidR="0093205B" w:rsidRPr="00082EB8" w:rsidRDefault="0093205B" w:rsidP="00082EB8">
            <w:pPr>
              <w:pStyle w:val="Sinespaciado"/>
              <w:rPr>
                <w:rFonts w:ascii="Arial" w:hAnsi="Arial" w:cs="Arial"/>
                <w:b/>
                <w:sz w:val="18"/>
                <w:szCs w:val="18"/>
              </w:rPr>
            </w:pPr>
            <w:r w:rsidRPr="00082EB8">
              <w:rPr>
                <w:rFonts w:ascii="Arial" w:hAnsi="Arial" w:cs="Arial"/>
                <w:b/>
                <w:sz w:val="18"/>
                <w:szCs w:val="18"/>
              </w:rPr>
              <w:t>Lugar de prestación del servicio</w:t>
            </w:r>
          </w:p>
        </w:tc>
        <w:tc>
          <w:tcPr>
            <w:tcW w:w="5386" w:type="dxa"/>
            <w:tcMar>
              <w:left w:w="113" w:type="dxa"/>
              <w:right w:w="113" w:type="dxa"/>
            </w:tcMar>
            <w:vAlign w:val="center"/>
          </w:tcPr>
          <w:p w:rsidR="0093205B" w:rsidRPr="00082EB8" w:rsidRDefault="0093205B" w:rsidP="00E269E2">
            <w:pPr>
              <w:pStyle w:val="Sinespaciado"/>
              <w:rPr>
                <w:rFonts w:ascii="Arial" w:hAnsi="Arial" w:cs="Arial"/>
                <w:sz w:val="18"/>
                <w:szCs w:val="18"/>
              </w:rPr>
            </w:pPr>
            <w:r w:rsidRPr="00082EB8">
              <w:rPr>
                <w:rFonts w:ascii="Arial" w:hAnsi="Arial" w:cs="Arial"/>
                <w:sz w:val="18"/>
                <w:szCs w:val="18"/>
              </w:rPr>
              <w:t xml:space="preserve">De acuerdo a lo especificado en el numeral </w:t>
            </w:r>
            <w:r w:rsidRPr="00082EB8">
              <w:rPr>
                <w:rFonts w:ascii="Arial" w:hAnsi="Arial" w:cs="Arial"/>
                <w:b/>
                <w:sz w:val="18"/>
                <w:szCs w:val="18"/>
              </w:rPr>
              <w:t>1. Objeto de la convocatoria.</w:t>
            </w:r>
          </w:p>
        </w:tc>
      </w:tr>
      <w:tr w:rsidR="0093205B" w:rsidRPr="00082EB8" w:rsidTr="00E269E2">
        <w:tc>
          <w:tcPr>
            <w:tcW w:w="3260" w:type="dxa"/>
            <w:tcMar>
              <w:left w:w="28" w:type="dxa"/>
              <w:right w:w="28" w:type="dxa"/>
            </w:tcMar>
            <w:vAlign w:val="center"/>
          </w:tcPr>
          <w:p w:rsidR="0093205B" w:rsidRPr="00082EB8" w:rsidRDefault="0093205B" w:rsidP="00082EB8">
            <w:pPr>
              <w:pStyle w:val="Sinespaciado"/>
              <w:rPr>
                <w:rFonts w:ascii="Arial" w:hAnsi="Arial" w:cs="Arial"/>
                <w:b/>
                <w:sz w:val="18"/>
                <w:szCs w:val="18"/>
              </w:rPr>
            </w:pPr>
            <w:r w:rsidRPr="00082EB8">
              <w:rPr>
                <w:rFonts w:ascii="Arial" w:hAnsi="Arial" w:cs="Arial"/>
                <w:b/>
                <w:sz w:val="18"/>
                <w:szCs w:val="18"/>
              </w:rPr>
              <w:t>Duración del contrato</w:t>
            </w:r>
          </w:p>
        </w:tc>
        <w:tc>
          <w:tcPr>
            <w:tcW w:w="5386" w:type="dxa"/>
            <w:tcMar>
              <w:left w:w="113" w:type="dxa"/>
              <w:right w:w="113" w:type="dxa"/>
            </w:tcMar>
            <w:vAlign w:val="center"/>
          </w:tcPr>
          <w:p w:rsidR="0093205B" w:rsidRPr="00082EB8" w:rsidRDefault="008E2AE6" w:rsidP="00E269E2">
            <w:pPr>
              <w:pStyle w:val="Sinespaciado"/>
              <w:tabs>
                <w:tab w:val="left" w:pos="1163"/>
              </w:tabs>
              <w:rPr>
                <w:rFonts w:ascii="Arial" w:hAnsi="Arial" w:cs="Arial"/>
                <w:sz w:val="18"/>
                <w:szCs w:val="18"/>
              </w:rPr>
            </w:pPr>
            <w:r>
              <w:rPr>
                <w:rFonts w:ascii="Arial" w:hAnsi="Arial" w:cs="Arial"/>
                <w:sz w:val="18"/>
                <w:szCs w:val="18"/>
              </w:rPr>
              <w:t>Inicio        : Octubre</w:t>
            </w:r>
            <w:r w:rsidR="0093205B" w:rsidRPr="00082EB8">
              <w:rPr>
                <w:rFonts w:ascii="Arial" w:hAnsi="Arial" w:cs="Arial"/>
                <w:sz w:val="18"/>
                <w:szCs w:val="18"/>
              </w:rPr>
              <w:t xml:space="preserve"> de 2016</w:t>
            </w:r>
          </w:p>
          <w:p w:rsidR="0093205B" w:rsidRPr="00082EB8" w:rsidRDefault="0093205B" w:rsidP="00082EB8">
            <w:pPr>
              <w:pStyle w:val="Sinespaciado"/>
              <w:tabs>
                <w:tab w:val="left" w:pos="1304"/>
              </w:tabs>
              <w:rPr>
                <w:rFonts w:ascii="Arial" w:hAnsi="Arial" w:cs="Arial"/>
                <w:sz w:val="18"/>
                <w:szCs w:val="18"/>
              </w:rPr>
            </w:pPr>
            <w:r w:rsidRPr="00082EB8">
              <w:rPr>
                <w:rFonts w:ascii="Arial" w:hAnsi="Arial" w:cs="Arial"/>
                <w:sz w:val="18"/>
                <w:szCs w:val="18"/>
              </w:rPr>
              <w:t xml:space="preserve">Término   : </w:t>
            </w:r>
            <w:r w:rsidR="00082EB8">
              <w:rPr>
                <w:rFonts w:ascii="Arial" w:hAnsi="Arial" w:cs="Arial"/>
                <w:sz w:val="18"/>
                <w:szCs w:val="18"/>
              </w:rPr>
              <w:t>31/12/2016</w:t>
            </w:r>
          </w:p>
        </w:tc>
      </w:tr>
      <w:tr w:rsidR="0093205B" w:rsidRPr="00082EB8" w:rsidTr="00E269E2">
        <w:tc>
          <w:tcPr>
            <w:tcW w:w="3260" w:type="dxa"/>
            <w:tcMar>
              <w:left w:w="28" w:type="dxa"/>
              <w:right w:w="28" w:type="dxa"/>
            </w:tcMar>
            <w:vAlign w:val="center"/>
          </w:tcPr>
          <w:p w:rsidR="0093205B" w:rsidRPr="00082EB8" w:rsidRDefault="0093205B" w:rsidP="00082EB8">
            <w:pPr>
              <w:pStyle w:val="Sinespaciado"/>
              <w:rPr>
                <w:rFonts w:ascii="Arial" w:hAnsi="Arial" w:cs="Arial"/>
                <w:b/>
                <w:sz w:val="18"/>
                <w:szCs w:val="18"/>
              </w:rPr>
            </w:pPr>
            <w:r w:rsidRPr="00082EB8">
              <w:rPr>
                <w:rFonts w:ascii="Arial" w:hAnsi="Arial" w:cs="Arial"/>
                <w:b/>
                <w:sz w:val="18"/>
                <w:szCs w:val="18"/>
              </w:rPr>
              <w:t>Retribución mensual</w:t>
            </w:r>
          </w:p>
        </w:tc>
        <w:tc>
          <w:tcPr>
            <w:tcW w:w="5386" w:type="dxa"/>
            <w:tcMar>
              <w:left w:w="113" w:type="dxa"/>
              <w:right w:w="113" w:type="dxa"/>
            </w:tcMar>
            <w:vAlign w:val="center"/>
          </w:tcPr>
          <w:p w:rsidR="0093205B" w:rsidRPr="00082EB8" w:rsidRDefault="0093205B" w:rsidP="00E269E2">
            <w:pPr>
              <w:pStyle w:val="Sinespaciado"/>
              <w:rPr>
                <w:rFonts w:ascii="Arial" w:hAnsi="Arial" w:cs="Arial"/>
                <w:sz w:val="18"/>
                <w:szCs w:val="18"/>
              </w:rPr>
            </w:pPr>
            <w:r w:rsidRPr="00082EB8">
              <w:rPr>
                <w:rFonts w:ascii="Arial" w:hAnsi="Arial" w:cs="Arial"/>
                <w:sz w:val="18"/>
                <w:szCs w:val="18"/>
              </w:rPr>
              <w:t xml:space="preserve">De acuerdo a lo especificado en el numeral </w:t>
            </w:r>
            <w:r w:rsidRPr="00082EB8">
              <w:rPr>
                <w:rFonts w:ascii="Arial" w:hAnsi="Arial" w:cs="Arial"/>
                <w:b/>
                <w:sz w:val="18"/>
                <w:szCs w:val="18"/>
              </w:rPr>
              <w:t>1. Objeto de la convocatoria.</w:t>
            </w:r>
          </w:p>
        </w:tc>
      </w:tr>
      <w:tr w:rsidR="0093205B" w:rsidRPr="00082EB8" w:rsidTr="00082EB8">
        <w:trPr>
          <w:trHeight w:val="376"/>
        </w:trPr>
        <w:tc>
          <w:tcPr>
            <w:tcW w:w="3260" w:type="dxa"/>
            <w:tcMar>
              <w:left w:w="28" w:type="dxa"/>
              <w:right w:w="28" w:type="dxa"/>
            </w:tcMar>
            <w:vAlign w:val="center"/>
          </w:tcPr>
          <w:p w:rsidR="0093205B" w:rsidRPr="00082EB8" w:rsidRDefault="0093205B" w:rsidP="00082EB8">
            <w:pPr>
              <w:pStyle w:val="Sinespaciado"/>
              <w:rPr>
                <w:rFonts w:ascii="Arial" w:hAnsi="Arial" w:cs="Arial"/>
                <w:b/>
                <w:sz w:val="18"/>
                <w:szCs w:val="18"/>
              </w:rPr>
            </w:pPr>
            <w:r w:rsidRPr="00082EB8">
              <w:rPr>
                <w:rFonts w:ascii="Arial" w:hAnsi="Arial" w:cs="Arial"/>
                <w:b/>
                <w:sz w:val="18"/>
                <w:szCs w:val="18"/>
              </w:rPr>
              <w:t>Otras condiciones del contrato</w:t>
            </w:r>
          </w:p>
        </w:tc>
        <w:tc>
          <w:tcPr>
            <w:tcW w:w="5386" w:type="dxa"/>
            <w:tcMar>
              <w:left w:w="113" w:type="dxa"/>
              <w:right w:w="113" w:type="dxa"/>
            </w:tcMar>
            <w:vAlign w:val="center"/>
          </w:tcPr>
          <w:p w:rsidR="0093205B" w:rsidRPr="00082EB8" w:rsidRDefault="0093205B" w:rsidP="00E269E2">
            <w:pPr>
              <w:pStyle w:val="Sinespaciado"/>
              <w:rPr>
                <w:rFonts w:ascii="Arial" w:hAnsi="Arial" w:cs="Arial"/>
                <w:sz w:val="18"/>
                <w:szCs w:val="18"/>
              </w:rPr>
            </w:pPr>
            <w:r w:rsidRPr="00082EB8">
              <w:rPr>
                <w:rFonts w:ascii="Arial" w:hAnsi="Arial" w:cs="Arial"/>
                <w:sz w:val="18"/>
                <w:szCs w:val="18"/>
              </w:rPr>
              <w:t>Disponibilidad inmediata.</w:t>
            </w:r>
          </w:p>
        </w:tc>
      </w:tr>
    </w:tbl>
    <w:p w:rsidR="0093205B" w:rsidRPr="00277082" w:rsidRDefault="0093205B" w:rsidP="0093205B">
      <w:pPr>
        <w:pStyle w:val="Sinespaciado"/>
        <w:rPr>
          <w:rFonts w:ascii="Arial" w:hAnsi="Arial" w:cs="Arial"/>
          <w:sz w:val="18"/>
          <w:szCs w:val="18"/>
          <w:highlight w:val="yellow"/>
        </w:rPr>
      </w:pPr>
    </w:p>
    <w:p w:rsidR="0093205B" w:rsidRPr="00277082" w:rsidRDefault="0093205B" w:rsidP="0093205B">
      <w:pPr>
        <w:pStyle w:val="Sinespaciado"/>
        <w:rPr>
          <w:rFonts w:ascii="Arial" w:hAnsi="Arial" w:cs="Arial"/>
          <w:sz w:val="18"/>
          <w:szCs w:val="18"/>
          <w:highlight w:val="yellow"/>
        </w:rPr>
      </w:pPr>
    </w:p>
    <w:p w:rsidR="0093205B" w:rsidRPr="00082EB8" w:rsidRDefault="0093205B" w:rsidP="0093205B">
      <w:pPr>
        <w:pStyle w:val="Sinespaciado"/>
        <w:numPr>
          <w:ilvl w:val="0"/>
          <w:numId w:val="1"/>
        </w:numPr>
        <w:ind w:left="426" w:hanging="142"/>
        <w:rPr>
          <w:rFonts w:ascii="Arial" w:hAnsi="Arial" w:cs="Arial"/>
          <w:b/>
          <w:sz w:val="18"/>
          <w:szCs w:val="18"/>
        </w:rPr>
      </w:pPr>
      <w:r w:rsidRPr="00082EB8">
        <w:rPr>
          <w:rFonts w:ascii="Arial" w:hAnsi="Arial" w:cs="Arial"/>
          <w:b/>
          <w:sz w:val="18"/>
          <w:szCs w:val="18"/>
        </w:rPr>
        <w:t>MODALIDAD DE POSTULACIÓN</w:t>
      </w:r>
    </w:p>
    <w:p w:rsidR="0093205B" w:rsidRPr="00082EB8" w:rsidRDefault="0093205B" w:rsidP="0093205B">
      <w:pPr>
        <w:pStyle w:val="Sinespaciado"/>
        <w:rPr>
          <w:rFonts w:ascii="Arial" w:hAnsi="Arial" w:cs="Arial"/>
          <w:sz w:val="18"/>
          <w:szCs w:val="18"/>
        </w:rPr>
      </w:pPr>
    </w:p>
    <w:p w:rsidR="0093205B" w:rsidRPr="00082EB8" w:rsidRDefault="0093205B" w:rsidP="0093205B">
      <w:pPr>
        <w:pStyle w:val="Sinespaciado"/>
        <w:ind w:left="426"/>
        <w:jc w:val="both"/>
        <w:rPr>
          <w:rFonts w:ascii="Arial" w:hAnsi="Arial" w:cs="Arial"/>
          <w:sz w:val="18"/>
          <w:szCs w:val="18"/>
        </w:rPr>
      </w:pPr>
      <w:r w:rsidRPr="00082EB8">
        <w:rPr>
          <w:rFonts w:ascii="Arial" w:hAnsi="Arial" w:cs="Arial"/>
          <w:sz w:val="18"/>
          <w:szCs w:val="18"/>
        </w:rPr>
        <w:t>Las personas interesadas en participar en el proceso que cumplan  con los requisitos establecidos, deberán seguir los pasos siguientes:</w:t>
      </w:r>
    </w:p>
    <w:p w:rsidR="0093205B" w:rsidRPr="00082EB8" w:rsidRDefault="0093205B" w:rsidP="0093205B">
      <w:pPr>
        <w:pStyle w:val="Sinespaciado"/>
        <w:ind w:left="426"/>
        <w:jc w:val="both"/>
        <w:rPr>
          <w:rFonts w:ascii="Arial" w:hAnsi="Arial" w:cs="Arial"/>
          <w:sz w:val="18"/>
          <w:szCs w:val="18"/>
        </w:rPr>
      </w:pPr>
    </w:p>
    <w:p w:rsidR="0093205B" w:rsidRPr="00082EB8" w:rsidRDefault="0093205B"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 xml:space="preserve">Ingresar al link </w:t>
      </w:r>
      <w:hyperlink r:id="rId5" w:history="1">
        <w:r w:rsidRPr="00082EB8">
          <w:rPr>
            <w:rStyle w:val="Hipervnculo"/>
            <w:rFonts w:ascii="Arial" w:hAnsi="Arial" w:cs="Arial"/>
            <w:sz w:val="18"/>
            <w:szCs w:val="18"/>
          </w:rPr>
          <w:t>http://ww1.essalud.gob.pe/sisep/</w:t>
        </w:r>
      </w:hyperlink>
      <w:r w:rsidRPr="00082EB8">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93205B" w:rsidRPr="00082EB8" w:rsidRDefault="0093205B" w:rsidP="0093205B">
      <w:pPr>
        <w:pStyle w:val="Sinespaciado"/>
        <w:ind w:left="709"/>
        <w:jc w:val="both"/>
        <w:rPr>
          <w:rFonts w:ascii="Arial" w:hAnsi="Arial" w:cs="Arial"/>
          <w:sz w:val="18"/>
          <w:szCs w:val="18"/>
        </w:rPr>
      </w:pPr>
    </w:p>
    <w:p w:rsidR="0093205B" w:rsidRPr="00082EB8" w:rsidRDefault="0093205B"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93205B" w:rsidRPr="00082EB8" w:rsidRDefault="0093205B" w:rsidP="0093205B">
      <w:pPr>
        <w:pStyle w:val="Sinespaciado"/>
        <w:ind w:left="709"/>
        <w:jc w:val="both"/>
        <w:rPr>
          <w:rFonts w:ascii="Arial" w:hAnsi="Arial" w:cs="Arial"/>
          <w:sz w:val="18"/>
          <w:szCs w:val="18"/>
        </w:rPr>
      </w:pPr>
    </w:p>
    <w:p w:rsidR="0093205B" w:rsidRPr="00082EB8" w:rsidRDefault="0093205B"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3205B" w:rsidRPr="00082EB8" w:rsidRDefault="0093205B" w:rsidP="0093205B">
      <w:pPr>
        <w:pStyle w:val="Sinespaciado"/>
        <w:ind w:left="426"/>
        <w:jc w:val="both"/>
        <w:rPr>
          <w:rFonts w:ascii="Arial" w:hAnsi="Arial" w:cs="Arial"/>
          <w:sz w:val="18"/>
          <w:szCs w:val="18"/>
        </w:rPr>
      </w:pPr>
    </w:p>
    <w:p w:rsidR="0093205B" w:rsidRPr="00082EB8" w:rsidRDefault="0093205B" w:rsidP="0093205B">
      <w:pPr>
        <w:pStyle w:val="Sinespaciado"/>
        <w:ind w:left="426"/>
        <w:jc w:val="both"/>
        <w:rPr>
          <w:rFonts w:ascii="Arial" w:hAnsi="Arial" w:cs="Arial"/>
          <w:sz w:val="18"/>
          <w:szCs w:val="18"/>
        </w:rPr>
      </w:pPr>
      <w:r w:rsidRPr="00082EB8">
        <w:rPr>
          <w:rFonts w:ascii="Arial" w:hAnsi="Arial" w:cs="Arial"/>
          <w:sz w:val="18"/>
          <w:szCs w:val="18"/>
        </w:rPr>
        <w:t>Cada postulante precalificado deberá imprimir los siguientes Formatos de Declaración Jurada que el sistema le envió automáticamente al postular:</w:t>
      </w:r>
    </w:p>
    <w:p w:rsidR="0093205B" w:rsidRPr="00082EB8" w:rsidRDefault="0093205B" w:rsidP="0093205B">
      <w:pPr>
        <w:pStyle w:val="Sinespaciado"/>
        <w:ind w:left="426"/>
        <w:jc w:val="both"/>
        <w:rPr>
          <w:rFonts w:ascii="Arial" w:hAnsi="Arial" w:cs="Arial"/>
          <w:sz w:val="18"/>
          <w:szCs w:val="18"/>
        </w:rPr>
      </w:pPr>
    </w:p>
    <w:p w:rsidR="0093205B" w:rsidRPr="00082EB8" w:rsidRDefault="0093205B"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Cumplimiento de Requisitos. </w:t>
      </w:r>
      <w:r w:rsidRPr="00082EB8">
        <w:rPr>
          <w:rFonts w:ascii="Arial" w:hAnsi="Arial" w:cs="Arial"/>
          <w:b/>
          <w:sz w:val="18"/>
          <w:szCs w:val="18"/>
        </w:rPr>
        <w:t>(Formato 1)</w:t>
      </w:r>
    </w:p>
    <w:p w:rsidR="0093205B" w:rsidRPr="00082EB8" w:rsidRDefault="0093205B"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sobre Impedimento y Nepotismo </w:t>
      </w:r>
      <w:r w:rsidRPr="00082EB8">
        <w:rPr>
          <w:rFonts w:ascii="Arial" w:hAnsi="Arial" w:cs="Arial"/>
          <w:b/>
          <w:sz w:val="18"/>
          <w:szCs w:val="18"/>
        </w:rPr>
        <w:t>(Formato 2)</w:t>
      </w:r>
    </w:p>
    <w:p w:rsidR="0093205B" w:rsidRPr="00082EB8" w:rsidRDefault="0093205B"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Confidencialidad e Incompatibilidad </w:t>
      </w:r>
      <w:r w:rsidRPr="00082EB8">
        <w:rPr>
          <w:rFonts w:ascii="Arial" w:hAnsi="Arial" w:cs="Arial"/>
          <w:b/>
          <w:sz w:val="18"/>
          <w:szCs w:val="18"/>
        </w:rPr>
        <w:t>(Formato 3)</w:t>
      </w:r>
      <w:r w:rsidRPr="00082EB8">
        <w:rPr>
          <w:rFonts w:ascii="Arial" w:hAnsi="Arial" w:cs="Arial"/>
          <w:sz w:val="18"/>
          <w:szCs w:val="18"/>
        </w:rPr>
        <w:t>.</w:t>
      </w:r>
    </w:p>
    <w:p w:rsidR="0093205B" w:rsidRPr="00082EB8" w:rsidRDefault="0093205B"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no registrar antecedentes penales. </w:t>
      </w:r>
      <w:r w:rsidRPr="00082EB8">
        <w:rPr>
          <w:rFonts w:ascii="Arial" w:hAnsi="Arial" w:cs="Arial"/>
          <w:b/>
          <w:sz w:val="18"/>
          <w:szCs w:val="18"/>
        </w:rPr>
        <w:t>(Formato 5)</w:t>
      </w:r>
    </w:p>
    <w:p w:rsidR="0093205B" w:rsidRPr="00082EB8" w:rsidRDefault="0093205B" w:rsidP="0093205B">
      <w:pPr>
        <w:pStyle w:val="Sinespaciado"/>
        <w:ind w:left="426"/>
        <w:jc w:val="both"/>
        <w:rPr>
          <w:rFonts w:ascii="Arial" w:hAnsi="Arial" w:cs="Arial"/>
          <w:sz w:val="18"/>
          <w:szCs w:val="18"/>
        </w:rPr>
      </w:pPr>
    </w:p>
    <w:p w:rsidR="0093205B" w:rsidRPr="00082EB8" w:rsidRDefault="0093205B" w:rsidP="0093205B">
      <w:pPr>
        <w:pStyle w:val="Sinespaciado"/>
        <w:ind w:left="426"/>
        <w:jc w:val="both"/>
        <w:rPr>
          <w:rFonts w:ascii="Arial" w:hAnsi="Arial" w:cs="Arial"/>
          <w:sz w:val="18"/>
          <w:szCs w:val="18"/>
        </w:rPr>
      </w:pPr>
      <w:r w:rsidRPr="00082EB8">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3205B" w:rsidRPr="00082EB8" w:rsidRDefault="0093205B" w:rsidP="0093205B">
      <w:pPr>
        <w:pStyle w:val="Sinespaciado"/>
        <w:ind w:left="426"/>
        <w:jc w:val="both"/>
        <w:rPr>
          <w:rFonts w:ascii="Arial" w:hAnsi="Arial" w:cs="Arial"/>
          <w:sz w:val="18"/>
          <w:szCs w:val="18"/>
        </w:rPr>
      </w:pPr>
    </w:p>
    <w:p w:rsidR="0093205B" w:rsidRPr="00082EB8" w:rsidRDefault="0093205B" w:rsidP="0093205B">
      <w:pPr>
        <w:pStyle w:val="Sinespaciado"/>
        <w:ind w:left="426"/>
        <w:jc w:val="both"/>
        <w:rPr>
          <w:rFonts w:ascii="Arial" w:hAnsi="Arial" w:cs="Arial"/>
          <w:sz w:val="18"/>
          <w:szCs w:val="18"/>
        </w:rPr>
      </w:pPr>
      <w:r w:rsidRPr="00082EB8">
        <w:rPr>
          <w:rFonts w:ascii="Arial" w:hAnsi="Arial" w:cs="Arial"/>
          <w:b/>
          <w:sz w:val="18"/>
          <w:szCs w:val="18"/>
        </w:rPr>
        <w:t>Nota:</w:t>
      </w:r>
      <w:r w:rsidRPr="00082EB8">
        <w:rPr>
          <w:rFonts w:ascii="Arial" w:hAnsi="Arial" w:cs="Arial"/>
          <w:sz w:val="18"/>
          <w:szCs w:val="18"/>
        </w:rPr>
        <w:t xml:space="preserve"> De manera previa a la postulación respectiva, los interesados deberán revisar la información indicada en las </w:t>
      </w:r>
      <w:r w:rsidRPr="00082EB8">
        <w:rPr>
          <w:rFonts w:ascii="Arial" w:hAnsi="Arial" w:cs="Arial"/>
          <w:b/>
          <w:sz w:val="18"/>
          <w:szCs w:val="18"/>
        </w:rPr>
        <w:t>“consideraciones que deberá tener en cuenta para postular a los procesos de selección”</w:t>
      </w:r>
      <w:r w:rsidRPr="00082EB8">
        <w:rPr>
          <w:rFonts w:ascii="Arial" w:hAnsi="Arial" w:cs="Arial"/>
          <w:sz w:val="18"/>
          <w:szCs w:val="18"/>
        </w:rPr>
        <w:t xml:space="preserve"> e “</w:t>
      </w:r>
      <w:r w:rsidRPr="00082EB8">
        <w:rPr>
          <w:rFonts w:ascii="Arial" w:hAnsi="Arial" w:cs="Arial"/>
          <w:b/>
          <w:sz w:val="18"/>
          <w:szCs w:val="18"/>
        </w:rPr>
        <w:t>información e instrucciones para participar en los procesos de selección para la contratación administrativa de servicios (CAS)”</w:t>
      </w:r>
      <w:r w:rsidRPr="00082EB8">
        <w:rPr>
          <w:rFonts w:ascii="Arial" w:hAnsi="Arial" w:cs="Arial"/>
          <w:sz w:val="18"/>
          <w:szCs w:val="18"/>
        </w:rPr>
        <w:t xml:space="preserve">, que se encuentra ubicada en la ruta </w:t>
      </w:r>
      <w:hyperlink r:id="rId6" w:history="1">
        <w:r w:rsidRPr="00082EB8">
          <w:rPr>
            <w:rStyle w:val="Hipervnculo"/>
            <w:rFonts w:ascii="Arial" w:hAnsi="Arial" w:cs="Arial"/>
            <w:sz w:val="18"/>
            <w:szCs w:val="18"/>
          </w:rPr>
          <w:t>http://convocatorias.essalud.gob.pe</w:t>
        </w:r>
      </w:hyperlink>
      <w:r w:rsidRPr="00082EB8">
        <w:rPr>
          <w:rFonts w:ascii="Arial" w:hAnsi="Arial" w:cs="Arial"/>
          <w:sz w:val="18"/>
          <w:szCs w:val="18"/>
        </w:rPr>
        <w:t xml:space="preserve"> </w:t>
      </w:r>
    </w:p>
    <w:p w:rsidR="0093205B" w:rsidRPr="00082EB8" w:rsidRDefault="0093205B" w:rsidP="0093205B">
      <w:pPr>
        <w:pStyle w:val="Sinespaciado"/>
        <w:ind w:left="426"/>
        <w:jc w:val="both"/>
        <w:rPr>
          <w:rFonts w:ascii="Arial" w:hAnsi="Arial" w:cs="Arial"/>
          <w:sz w:val="18"/>
          <w:szCs w:val="18"/>
        </w:rPr>
      </w:pPr>
    </w:p>
    <w:p w:rsidR="0093205B" w:rsidRPr="00277082" w:rsidRDefault="0093205B" w:rsidP="0093205B">
      <w:pPr>
        <w:pStyle w:val="Sinespaciado"/>
        <w:rPr>
          <w:rFonts w:ascii="Arial" w:hAnsi="Arial" w:cs="Arial"/>
          <w:sz w:val="18"/>
          <w:szCs w:val="18"/>
          <w:highlight w:val="yellow"/>
        </w:rPr>
      </w:pPr>
    </w:p>
    <w:p w:rsidR="0093205B" w:rsidRPr="00082EB8" w:rsidRDefault="0093205B" w:rsidP="0093205B">
      <w:pPr>
        <w:pStyle w:val="Sinespaciado"/>
        <w:numPr>
          <w:ilvl w:val="0"/>
          <w:numId w:val="1"/>
        </w:numPr>
        <w:ind w:left="426" w:hanging="142"/>
        <w:rPr>
          <w:rFonts w:ascii="Arial" w:hAnsi="Arial" w:cs="Arial"/>
          <w:b/>
          <w:sz w:val="18"/>
          <w:szCs w:val="18"/>
        </w:rPr>
      </w:pPr>
      <w:r w:rsidRPr="00082EB8">
        <w:rPr>
          <w:rFonts w:ascii="Arial" w:hAnsi="Arial" w:cs="Arial"/>
          <w:b/>
          <w:sz w:val="18"/>
          <w:szCs w:val="18"/>
        </w:rPr>
        <w:t>CRONOGRAMA Y ETAPAS DEL PROCESO</w:t>
      </w:r>
    </w:p>
    <w:p w:rsidR="0093205B" w:rsidRPr="00082EB8" w:rsidRDefault="0093205B" w:rsidP="0093205B">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3205B" w:rsidRPr="00277082" w:rsidTr="00E269E2">
        <w:trPr>
          <w:trHeight w:val="352"/>
        </w:trPr>
        <w:tc>
          <w:tcPr>
            <w:tcW w:w="3544" w:type="dxa"/>
            <w:gridSpan w:val="2"/>
            <w:shd w:val="clear" w:color="auto" w:fill="BFBFBF"/>
            <w:vAlign w:val="center"/>
          </w:tcPr>
          <w:p w:rsidR="0093205B" w:rsidRPr="00082EB8" w:rsidRDefault="0093205B" w:rsidP="00E269E2">
            <w:pPr>
              <w:jc w:val="center"/>
              <w:rPr>
                <w:rFonts w:ascii="Arial" w:hAnsi="Arial" w:cs="Arial"/>
                <w:b/>
                <w:sz w:val="18"/>
                <w:szCs w:val="18"/>
                <w:lang w:val="es-MX"/>
              </w:rPr>
            </w:pPr>
            <w:r w:rsidRPr="00082EB8">
              <w:rPr>
                <w:rFonts w:ascii="Arial" w:hAnsi="Arial" w:cs="Arial"/>
                <w:b/>
                <w:sz w:val="18"/>
                <w:szCs w:val="18"/>
                <w:lang w:val="es-MX"/>
              </w:rPr>
              <w:t>ETAPAS DEL PROCESO</w:t>
            </w:r>
          </w:p>
        </w:tc>
        <w:tc>
          <w:tcPr>
            <w:tcW w:w="3260" w:type="dxa"/>
            <w:shd w:val="clear" w:color="auto" w:fill="BFBFBF"/>
            <w:vAlign w:val="center"/>
          </w:tcPr>
          <w:p w:rsidR="0093205B" w:rsidRPr="0004318A" w:rsidRDefault="0093205B" w:rsidP="00E269E2">
            <w:pPr>
              <w:jc w:val="center"/>
              <w:rPr>
                <w:rFonts w:ascii="Arial" w:hAnsi="Arial" w:cs="Arial"/>
                <w:sz w:val="18"/>
                <w:szCs w:val="18"/>
                <w:lang w:val="es-MX"/>
              </w:rPr>
            </w:pPr>
            <w:r w:rsidRPr="0004318A">
              <w:rPr>
                <w:rFonts w:ascii="Arial" w:hAnsi="Arial" w:cs="Arial"/>
                <w:b/>
                <w:sz w:val="18"/>
                <w:szCs w:val="18"/>
                <w:lang w:val="es-MX"/>
              </w:rPr>
              <w:t>FECHA Y HORA</w:t>
            </w:r>
          </w:p>
        </w:tc>
        <w:tc>
          <w:tcPr>
            <w:tcW w:w="1842" w:type="dxa"/>
            <w:shd w:val="clear" w:color="auto" w:fill="BFBFBF"/>
            <w:vAlign w:val="center"/>
          </w:tcPr>
          <w:p w:rsidR="0093205B" w:rsidRPr="00082EB8" w:rsidRDefault="0093205B" w:rsidP="00E269E2">
            <w:pPr>
              <w:jc w:val="center"/>
              <w:rPr>
                <w:rFonts w:ascii="Arial" w:hAnsi="Arial" w:cs="Arial"/>
                <w:b/>
                <w:sz w:val="18"/>
                <w:szCs w:val="18"/>
                <w:lang w:val="es-MX"/>
              </w:rPr>
            </w:pPr>
            <w:r w:rsidRPr="00082EB8">
              <w:rPr>
                <w:rFonts w:ascii="Arial" w:hAnsi="Arial" w:cs="Arial"/>
                <w:b/>
                <w:sz w:val="18"/>
                <w:szCs w:val="18"/>
                <w:lang w:val="es-MX"/>
              </w:rPr>
              <w:t>AREA RESPONSABLE</w:t>
            </w:r>
          </w:p>
        </w:tc>
      </w:tr>
      <w:tr w:rsidR="0093205B" w:rsidRPr="00277082" w:rsidTr="00E269E2">
        <w:trPr>
          <w:trHeight w:val="255"/>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1</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 xml:space="preserve">Aprobación de Convocatoria </w:t>
            </w:r>
          </w:p>
        </w:tc>
        <w:tc>
          <w:tcPr>
            <w:tcW w:w="3260" w:type="dxa"/>
            <w:vAlign w:val="center"/>
          </w:tcPr>
          <w:p w:rsidR="0093205B" w:rsidRPr="00447BB1" w:rsidRDefault="00815496" w:rsidP="00E269E2">
            <w:pPr>
              <w:jc w:val="center"/>
              <w:rPr>
                <w:rFonts w:ascii="Arial" w:hAnsi="Arial" w:cs="Arial"/>
                <w:sz w:val="18"/>
                <w:szCs w:val="18"/>
                <w:lang w:val="es-MX"/>
              </w:rPr>
            </w:pPr>
            <w:r>
              <w:rPr>
                <w:rFonts w:ascii="Arial" w:hAnsi="Arial" w:cs="Arial"/>
                <w:sz w:val="18"/>
                <w:szCs w:val="18"/>
                <w:lang w:val="es-MX"/>
              </w:rPr>
              <w:t>09</w:t>
            </w:r>
            <w:r w:rsidR="0004318A" w:rsidRPr="00447BB1">
              <w:rPr>
                <w:rFonts w:ascii="Arial" w:hAnsi="Arial" w:cs="Arial"/>
                <w:sz w:val="18"/>
                <w:szCs w:val="18"/>
                <w:lang w:val="es-MX"/>
              </w:rPr>
              <w:t xml:space="preserve"> de setiembre</w:t>
            </w:r>
            <w:r w:rsidR="0093205B" w:rsidRPr="00447BB1">
              <w:rPr>
                <w:rFonts w:ascii="Arial" w:hAnsi="Arial" w:cs="Arial"/>
                <w:sz w:val="18"/>
                <w:szCs w:val="18"/>
                <w:lang w:val="es-MX"/>
              </w:rPr>
              <w:t xml:space="preserve"> de 2016 </w:t>
            </w:r>
          </w:p>
        </w:tc>
        <w:tc>
          <w:tcPr>
            <w:tcW w:w="1842"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SGGI</w:t>
            </w:r>
          </w:p>
        </w:tc>
      </w:tr>
      <w:tr w:rsidR="0093205B" w:rsidRPr="00277082" w:rsidTr="00E269E2">
        <w:trPr>
          <w:trHeight w:val="255"/>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2</w:t>
            </w:r>
          </w:p>
        </w:tc>
        <w:tc>
          <w:tcPr>
            <w:tcW w:w="2977" w:type="dxa"/>
            <w:vAlign w:val="center"/>
          </w:tcPr>
          <w:p w:rsidR="0093205B" w:rsidRPr="00082EB8" w:rsidRDefault="0093205B" w:rsidP="00E269E2">
            <w:pPr>
              <w:jc w:val="both"/>
              <w:rPr>
                <w:rFonts w:ascii="Arial" w:hAnsi="Arial" w:cs="Arial"/>
                <w:color w:val="000000"/>
                <w:sz w:val="18"/>
                <w:szCs w:val="18"/>
                <w:lang w:val="es-PE" w:eastAsia="es-PE"/>
              </w:rPr>
            </w:pPr>
            <w:r w:rsidRPr="00082EB8">
              <w:rPr>
                <w:rFonts w:ascii="Arial" w:hAnsi="Arial" w:cs="Arial"/>
                <w:color w:val="000000"/>
                <w:sz w:val="18"/>
                <w:szCs w:val="18"/>
                <w:lang w:val="es-PE" w:eastAsia="es-PE"/>
              </w:rPr>
              <w:t>Publicación de la Convocatoria en el Servicio Nacional del Empleo</w:t>
            </w:r>
          </w:p>
        </w:tc>
        <w:tc>
          <w:tcPr>
            <w:tcW w:w="3260" w:type="dxa"/>
            <w:vAlign w:val="center"/>
          </w:tcPr>
          <w:p w:rsidR="0093205B" w:rsidRPr="00447BB1" w:rsidRDefault="0093205B" w:rsidP="00E269E2">
            <w:pPr>
              <w:jc w:val="center"/>
              <w:rPr>
                <w:rFonts w:ascii="Arial" w:hAnsi="Arial" w:cs="Arial"/>
                <w:color w:val="000000"/>
                <w:sz w:val="18"/>
                <w:szCs w:val="18"/>
                <w:lang w:val="es-PE" w:eastAsia="es-PE"/>
              </w:rPr>
            </w:pPr>
            <w:r w:rsidRPr="00447BB1">
              <w:rPr>
                <w:rFonts w:ascii="Arial" w:hAnsi="Arial" w:cs="Arial"/>
                <w:color w:val="000000"/>
                <w:sz w:val="18"/>
                <w:szCs w:val="18"/>
                <w:lang w:val="es-PE" w:eastAsia="es-PE"/>
              </w:rPr>
              <w:t>10 días anteriores a la convocatoria</w:t>
            </w:r>
          </w:p>
        </w:tc>
        <w:tc>
          <w:tcPr>
            <w:tcW w:w="1842"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93205B" w:rsidRPr="00277082" w:rsidTr="00E269E2">
        <w:trPr>
          <w:trHeight w:val="61"/>
        </w:trPr>
        <w:tc>
          <w:tcPr>
            <w:tcW w:w="3544" w:type="dxa"/>
            <w:gridSpan w:val="2"/>
            <w:shd w:val="clear" w:color="auto" w:fill="BFBFBF"/>
            <w:vAlign w:val="center"/>
          </w:tcPr>
          <w:p w:rsidR="0093205B" w:rsidRPr="00082EB8" w:rsidRDefault="0093205B" w:rsidP="00E269E2">
            <w:pPr>
              <w:jc w:val="both"/>
              <w:rPr>
                <w:rFonts w:ascii="Arial" w:hAnsi="Arial" w:cs="Arial"/>
                <w:sz w:val="18"/>
                <w:szCs w:val="18"/>
                <w:lang w:val="es-MX"/>
              </w:rPr>
            </w:pPr>
            <w:r w:rsidRPr="00082EB8">
              <w:rPr>
                <w:rFonts w:ascii="Arial" w:hAnsi="Arial" w:cs="Arial"/>
                <w:b/>
                <w:sz w:val="18"/>
                <w:szCs w:val="18"/>
                <w:lang w:val="es-MX"/>
              </w:rPr>
              <w:t>CONVOCATORIA</w:t>
            </w:r>
          </w:p>
        </w:tc>
        <w:tc>
          <w:tcPr>
            <w:tcW w:w="5102" w:type="dxa"/>
            <w:gridSpan w:val="2"/>
            <w:shd w:val="clear" w:color="auto" w:fill="BFBFBF"/>
            <w:vAlign w:val="center"/>
          </w:tcPr>
          <w:p w:rsidR="0093205B" w:rsidRPr="00447BB1" w:rsidRDefault="0093205B" w:rsidP="00E269E2">
            <w:pPr>
              <w:jc w:val="both"/>
              <w:rPr>
                <w:rFonts w:ascii="Arial" w:hAnsi="Arial" w:cs="Arial"/>
                <w:sz w:val="18"/>
                <w:szCs w:val="18"/>
                <w:lang w:val="es-MX"/>
              </w:rPr>
            </w:pPr>
          </w:p>
        </w:tc>
      </w:tr>
      <w:tr w:rsidR="0093205B" w:rsidRPr="00277082" w:rsidTr="00E269E2">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3</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Publicación en la página Web institucional y marquesinas informativas</w:t>
            </w:r>
          </w:p>
        </w:tc>
        <w:tc>
          <w:tcPr>
            <w:tcW w:w="3260" w:type="dxa"/>
            <w:vAlign w:val="center"/>
          </w:tcPr>
          <w:p w:rsidR="0093205B" w:rsidRPr="00447BB1" w:rsidRDefault="00815496" w:rsidP="00447BB1">
            <w:pPr>
              <w:jc w:val="center"/>
              <w:rPr>
                <w:rFonts w:ascii="Arial" w:hAnsi="Arial" w:cs="Arial"/>
                <w:sz w:val="18"/>
                <w:szCs w:val="18"/>
                <w:lang w:val="es-MX"/>
              </w:rPr>
            </w:pPr>
            <w:r>
              <w:rPr>
                <w:rFonts w:ascii="Arial" w:hAnsi="Arial" w:cs="Arial"/>
                <w:sz w:val="18"/>
                <w:szCs w:val="18"/>
                <w:lang w:val="es-MX"/>
              </w:rPr>
              <w:t>23</w:t>
            </w:r>
            <w:r w:rsidR="0093205B" w:rsidRPr="00447BB1">
              <w:rPr>
                <w:rFonts w:ascii="Arial" w:hAnsi="Arial" w:cs="Arial"/>
                <w:sz w:val="18"/>
                <w:szCs w:val="18"/>
                <w:lang w:val="es-MX"/>
              </w:rPr>
              <w:t xml:space="preserve"> de </w:t>
            </w:r>
            <w:r w:rsidR="00447BB1" w:rsidRPr="00447BB1">
              <w:rPr>
                <w:rFonts w:ascii="Arial" w:hAnsi="Arial" w:cs="Arial"/>
                <w:sz w:val="18"/>
                <w:szCs w:val="18"/>
                <w:lang w:val="es-MX"/>
              </w:rPr>
              <w:t>setiembre</w:t>
            </w:r>
            <w:r w:rsidR="0093205B" w:rsidRPr="00447BB1">
              <w:rPr>
                <w:rFonts w:ascii="Arial" w:hAnsi="Arial" w:cs="Arial"/>
                <w:sz w:val="18"/>
                <w:szCs w:val="18"/>
                <w:lang w:val="es-MX"/>
              </w:rPr>
              <w:t xml:space="preserve"> de 2016 </w:t>
            </w:r>
          </w:p>
        </w:tc>
        <w:tc>
          <w:tcPr>
            <w:tcW w:w="1842"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93205B" w:rsidRPr="00277082" w:rsidTr="00E269E2">
        <w:trPr>
          <w:trHeight w:val="842"/>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4</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Inscripción a través del Sistema de Selección de Personal(SISEP)</w:t>
            </w:r>
          </w:p>
          <w:p w:rsidR="0093205B" w:rsidRPr="00082EB8" w:rsidRDefault="0093205B" w:rsidP="00E269E2">
            <w:pPr>
              <w:jc w:val="both"/>
              <w:rPr>
                <w:rFonts w:ascii="Arial" w:hAnsi="Arial" w:cs="Arial"/>
                <w:sz w:val="18"/>
                <w:szCs w:val="18"/>
                <w:lang w:val="es-MX"/>
              </w:rPr>
            </w:pPr>
          </w:p>
          <w:p w:rsidR="0093205B" w:rsidRPr="00082EB8" w:rsidRDefault="00363BFC" w:rsidP="00E269E2">
            <w:pPr>
              <w:jc w:val="both"/>
              <w:rPr>
                <w:rFonts w:ascii="Arial" w:hAnsi="Arial" w:cs="Arial"/>
                <w:sz w:val="18"/>
                <w:szCs w:val="18"/>
                <w:lang w:val="es-MX"/>
              </w:rPr>
            </w:pPr>
            <w:hyperlink r:id="rId7" w:history="1">
              <w:r w:rsidR="0093205B" w:rsidRPr="00082EB8">
                <w:rPr>
                  <w:rFonts w:ascii="Arial" w:hAnsi="Arial" w:cs="Arial"/>
                  <w:color w:val="0000FF"/>
                  <w:sz w:val="18"/>
                  <w:szCs w:val="18"/>
                  <w:u w:val="single"/>
                  <w:lang w:val="es-MX"/>
                </w:rPr>
                <w:t>https://ww1.essalud.gob.pe/sisep/postular_oportunidades.htm</w:t>
              </w:r>
            </w:hyperlink>
            <w:r w:rsidR="0093205B" w:rsidRPr="00082EB8">
              <w:rPr>
                <w:rFonts w:ascii="Arial" w:hAnsi="Arial" w:cs="Arial"/>
                <w:sz w:val="18"/>
                <w:szCs w:val="18"/>
                <w:lang w:val="es-MX"/>
              </w:rPr>
              <w:t xml:space="preserve"> </w:t>
            </w:r>
          </w:p>
        </w:tc>
        <w:tc>
          <w:tcPr>
            <w:tcW w:w="3260" w:type="dxa"/>
            <w:vAlign w:val="center"/>
          </w:tcPr>
          <w:p w:rsidR="0093205B" w:rsidRPr="00447BB1" w:rsidRDefault="00815496" w:rsidP="00CA2533">
            <w:pPr>
              <w:jc w:val="center"/>
              <w:rPr>
                <w:rFonts w:ascii="Arial" w:hAnsi="Arial" w:cs="Arial"/>
                <w:sz w:val="18"/>
                <w:szCs w:val="18"/>
                <w:lang w:val="es-MX"/>
              </w:rPr>
            </w:pPr>
            <w:r>
              <w:rPr>
                <w:rFonts w:ascii="Arial" w:hAnsi="Arial" w:cs="Arial"/>
                <w:sz w:val="18"/>
                <w:szCs w:val="18"/>
                <w:lang w:val="es-MX"/>
              </w:rPr>
              <w:t>28</w:t>
            </w:r>
            <w:r w:rsidR="00447BB1" w:rsidRPr="00447BB1">
              <w:rPr>
                <w:rFonts w:ascii="Arial" w:hAnsi="Arial" w:cs="Arial"/>
                <w:sz w:val="18"/>
                <w:szCs w:val="18"/>
                <w:lang w:val="es-MX"/>
              </w:rPr>
              <w:t xml:space="preserve"> de setiembre al 03 de octubre</w:t>
            </w:r>
            <w:r w:rsidR="0093205B" w:rsidRPr="00447BB1">
              <w:rPr>
                <w:rFonts w:ascii="Arial" w:hAnsi="Arial" w:cs="Arial"/>
                <w:sz w:val="18"/>
                <w:szCs w:val="18"/>
                <w:lang w:val="es-MX"/>
              </w:rPr>
              <w:t xml:space="preserve"> de 2016</w:t>
            </w:r>
          </w:p>
        </w:tc>
        <w:tc>
          <w:tcPr>
            <w:tcW w:w="1842"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93205B" w:rsidRPr="00277082" w:rsidTr="00E269E2">
        <w:trPr>
          <w:trHeight w:val="137"/>
        </w:trPr>
        <w:tc>
          <w:tcPr>
            <w:tcW w:w="3544" w:type="dxa"/>
            <w:gridSpan w:val="2"/>
            <w:shd w:val="clear" w:color="auto" w:fill="BFBFBF"/>
            <w:vAlign w:val="center"/>
          </w:tcPr>
          <w:p w:rsidR="0093205B" w:rsidRPr="00082EB8" w:rsidRDefault="0093205B" w:rsidP="00E269E2">
            <w:pPr>
              <w:jc w:val="both"/>
              <w:rPr>
                <w:rFonts w:ascii="Arial" w:hAnsi="Arial" w:cs="Arial"/>
                <w:sz w:val="18"/>
                <w:szCs w:val="18"/>
                <w:lang w:val="es-MX"/>
              </w:rPr>
            </w:pPr>
            <w:r w:rsidRPr="00082EB8">
              <w:rPr>
                <w:rFonts w:ascii="Arial" w:hAnsi="Arial" w:cs="Arial"/>
                <w:b/>
                <w:sz w:val="18"/>
                <w:szCs w:val="18"/>
                <w:lang w:val="es-MX"/>
              </w:rPr>
              <w:t>SELECCIÓN</w:t>
            </w:r>
          </w:p>
        </w:tc>
        <w:tc>
          <w:tcPr>
            <w:tcW w:w="5102" w:type="dxa"/>
            <w:gridSpan w:val="2"/>
            <w:shd w:val="clear" w:color="auto" w:fill="BFBFBF"/>
            <w:vAlign w:val="center"/>
          </w:tcPr>
          <w:p w:rsidR="0093205B" w:rsidRPr="00082EB8" w:rsidRDefault="0093205B" w:rsidP="00E269E2">
            <w:pPr>
              <w:jc w:val="both"/>
              <w:rPr>
                <w:rFonts w:ascii="Arial" w:hAnsi="Arial" w:cs="Arial"/>
                <w:sz w:val="18"/>
                <w:szCs w:val="18"/>
                <w:lang w:val="es-MX"/>
              </w:rPr>
            </w:pPr>
          </w:p>
        </w:tc>
      </w:tr>
      <w:tr w:rsidR="0093205B" w:rsidRPr="00277082" w:rsidTr="00E269E2">
        <w:trPr>
          <w:trHeight w:val="210"/>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5</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Resultados de Precalificación Curricular según Información del SISEP</w:t>
            </w:r>
          </w:p>
        </w:tc>
        <w:tc>
          <w:tcPr>
            <w:tcW w:w="3260" w:type="dxa"/>
            <w:vAlign w:val="center"/>
          </w:tcPr>
          <w:p w:rsidR="0093205B" w:rsidRPr="008E2AE6" w:rsidRDefault="008E2AE6" w:rsidP="00E269E2">
            <w:pPr>
              <w:jc w:val="center"/>
              <w:rPr>
                <w:rFonts w:ascii="Arial" w:hAnsi="Arial" w:cs="Arial"/>
                <w:sz w:val="18"/>
                <w:szCs w:val="18"/>
                <w:lang w:val="es-MX"/>
              </w:rPr>
            </w:pPr>
            <w:r w:rsidRPr="008E2AE6">
              <w:rPr>
                <w:rFonts w:ascii="Arial" w:hAnsi="Arial" w:cs="Arial"/>
                <w:sz w:val="18"/>
                <w:szCs w:val="18"/>
                <w:lang w:val="es-MX"/>
              </w:rPr>
              <w:t>04 de octubre</w:t>
            </w:r>
            <w:r w:rsidR="0093205B" w:rsidRPr="008E2AE6">
              <w:rPr>
                <w:rFonts w:ascii="Arial" w:hAnsi="Arial" w:cs="Arial"/>
                <w:sz w:val="18"/>
                <w:szCs w:val="18"/>
                <w:lang w:val="es-MX"/>
              </w:rPr>
              <w:t xml:space="preserve"> de 2016</w:t>
            </w:r>
          </w:p>
          <w:p w:rsidR="0093205B" w:rsidRPr="008E2AE6" w:rsidRDefault="0093205B" w:rsidP="008E2AE6">
            <w:pPr>
              <w:jc w:val="center"/>
              <w:rPr>
                <w:rFonts w:ascii="Arial" w:hAnsi="Arial" w:cs="Arial"/>
                <w:sz w:val="18"/>
                <w:szCs w:val="18"/>
                <w:lang w:val="es-MX"/>
              </w:rPr>
            </w:pPr>
            <w:r w:rsidRPr="008E2AE6">
              <w:rPr>
                <w:rFonts w:ascii="Arial" w:hAnsi="Arial" w:cs="Arial"/>
                <w:sz w:val="18"/>
                <w:szCs w:val="18"/>
                <w:lang w:val="es-MX"/>
              </w:rPr>
              <w:t xml:space="preserve">a partir de las 16:00 horas en las marquesinas informativas </w:t>
            </w:r>
            <w:r w:rsidRPr="008E2AE6">
              <w:rPr>
                <w:rFonts w:ascii="Arial" w:hAnsi="Arial" w:cs="Arial"/>
                <w:sz w:val="18"/>
                <w:szCs w:val="18"/>
              </w:rPr>
              <w:t>y en la página Web Institucional</w:t>
            </w:r>
          </w:p>
        </w:tc>
        <w:tc>
          <w:tcPr>
            <w:tcW w:w="1842" w:type="dxa"/>
            <w:vAlign w:val="center"/>
          </w:tcPr>
          <w:p w:rsidR="0093205B" w:rsidRPr="00082EB8" w:rsidRDefault="00082EB8" w:rsidP="00082EB8">
            <w:pPr>
              <w:jc w:val="center"/>
              <w:rPr>
                <w:rFonts w:ascii="Arial" w:hAnsi="Arial" w:cs="Arial"/>
                <w:color w:val="000000"/>
                <w:sz w:val="18"/>
                <w:szCs w:val="18"/>
                <w:lang w:val="es-PE"/>
              </w:rPr>
            </w:pPr>
            <w:r>
              <w:rPr>
                <w:rFonts w:ascii="Arial" w:hAnsi="Arial" w:cs="Arial"/>
                <w:sz w:val="18"/>
                <w:szCs w:val="18"/>
                <w:lang w:val="es-MX"/>
              </w:rPr>
              <w:t>OR</w:t>
            </w:r>
            <w:r w:rsidR="0004318A">
              <w:rPr>
                <w:rFonts w:ascii="Arial" w:hAnsi="Arial" w:cs="Arial"/>
                <w:sz w:val="18"/>
                <w:szCs w:val="18"/>
                <w:lang w:val="es-MX"/>
              </w:rPr>
              <w:t>R</w:t>
            </w:r>
            <w:r>
              <w:rPr>
                <w:rFonts w:ascii="Arial" w:hAnsi="Arial" w:cs="Arial"/>
                <w:sz w:val="18"/>
                <w:szCs w:val="18"/>
                <w:lang w:val="es-MX"/>
              </w:rPr>
              <w:t xml:space="preserve">HH - </w:t>
            </w:r>
            <w:r w:rsidR="0093205B" w:rsidRPr="00082EB8">
              <w:rPr>
                <w:rFonts w:ascii="Arial" w:hAnsi="Arial" w:cs="Arial"/>
                <w:sz w:val="18"/>
                <w:szCs w:val="18"/>
                <w:lang w:val="es-MX"/>
              </w:rPr>
              <w:t>SGGI</w:t>
            </w:r>
            <w:r w:rsidR="0093205B" w:rsidRPr="00082EB8">
              <w:rPr>
                <w:rFonts w:ascii="Arial" w:hAnsi="Arial" w:cs="Arial"/>
                <w:color w:val="000000"/>
                <w:sz w:val="18"/>
                <w:szCs w:val="18"/>
                <w:lang w:val="es-PE"/>
              </w:rPr>
              <w:t xml:space="preserve"> </w:t>
            </w:r>
          </w:p>
        </w:tc>
      </w:tr>
      <w:tr w:rsidR="0093205B" w:rsidRPr="00277082" w:rsidTr="00E269E2">
        <w:trPr>
          <w:trHeight w:val="210"/>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6</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Evaluación Psicotécnica</w:t>
            </w:r>
          </w:p>
        </w:tc>
        <w:tc>
          <w:tcPr>
            <w:tcW w:w="3260" w:type="dxa"/>
            <w:vAlign w:val="center"/>
          </w:tcPr>
          <w:p w:rsidR="0093205B" w:rsidRPr="008E2AE6" w:rsidRDefault="008E2AE6" w:rsidP="00E269E2">
            <w:pPr>
              <w:jc w:val="center"/>
              <w:rPr>
                <w:rFonts w:ascii="Arial" w:hAnsi="Arial" w:cs="Arial"/>
                <w:sz w:val="18"/>
                <w:szCs w:val="18"/>
                <w:lang w:val="es-MX"/>
              </w:rPr>
            </w:pPr>
            <w:r w:rsidRPr="008E2AE6">
              <w:rPr>
                <w:rFonts w:ascii="Arial" w:hAnsi="Arial" w:cs="Arial"/>
                <w:sz w:val="18"/>
                <w:szCs w:val="18"/>
                <w:lang w:val="es-MX"/>
              </w:rPr>
              <w:t>05 de octubre</w:t>
            </w:r>
            <w:r w:rsidR="0093205B" w:rsidRPr="008E2AE6">
              <w:rPr>
                <w:rFonts w:ascii="Arial" w:hAnsi="Arial" w:cs="Arial"/>
                <w:sz w:val="18"/>
                <w:szCs w:val="18"/>
                <w:lang w:val="es-MX"/>
              </w:rPr>
              <w:t xml:space="preserve"> de 2016 a las 10:00 horas</w:t>
            </w:r>
          </w:p>
        </w:tc>
        <w:tc>
          <w:tcPr>
            <w:tcW w:w="1842" w:type="dxa"/>
            <w:vAlign w:val="center"/>
          </w:tcPr>
          <w:p w:rsidR="0093205B" w:rsidRPr="00082EB8" w:rsidRDefault="00082EB8" w:rsidP="00E269E2">
            <w:pPr>
              <w:jc w:val="center"/>
              <w:rPr>
                <w:rFonts w:ascii="Arial" w:hAnsi="Arial" w:cs="Arial"/>
                <w:sz w:val="18"/>
                <w:szCs w:val="18"/>
                <w:lang w:val="es-MX"/>
              </w:rPr>
            </w:pPr>
            <w:r>
              <w:rPr>
                <w:rFonts w:ascii="Arial" w:hAnsi="Arial" w:cs="Arial"/>
                <w:sz w:val="18"/>
                <w:szCs w:val="18"/>
                <w:lang w:val="es-MX"/>
              </w:rPr>
              <w:t>OR</w:t>
            </w:r>
            <w:r w:rsidR="0004318A">
              <w:rPr>
                <w:rFonts w:ascii="Arial" w:hAnsi="Arial" w:cs="Arial"/>
                <w:sz w:val="18"/>
                <w:szCs w:val="18"/>
                <w:lang w:val="es-MX"/>
              </w:rPr>
              <w:t>R</w:t>
            </w:r>
            <w:r>
              <w:rPr>
                <w:rFonts w:ascii="Arial" w:hAnsi="Arial" w:cs="Arial"/>
                <w:sz w:val="18"/>
                <w:szCs w:val="18"/>
                <w:lang w:val="es-MX"/>
              </w:rPr>
              <w:t>HH</w:t>
            </w:r>
          </w:p>
        </w:tc>
      </w:tr>
      <w:tr w:rsidR="0093205B" w:rsidRPr="00277082" w:rsidTr="00E269E2">
        <w:trPr>
          <w:trHeight w:val="210"/>
        </w:trPr>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7</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 xml:space="preserve">Publicación de resultados de la Evaluación Psicotécnica </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05 de octubre</w:t>
            </w:r>
            <w:r w:rsidR="0093205B" w:rsidRPr="008E2AE6">
              <w:rPr>
                <w:rFonts w:ascii="Arial" w:hAnsi="Arial" w:cs="Arial"/>
                <w:color w:val="000000" w:themeColor="text1"/>
                <w:sz w:val="18"/>
                <w:szCs w:val="18"/>
                <w:lang w:val="es-MX"/>
              </w:rPr>
              <w:t xml:space="preserve"> de 2016                             </w:t>
            </w:r>
          </w:p>
          <w:p w:rsidR="0093205B" w:rsidRPr="008E2AE6" w:rsidRDefault="0093205B"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 a partir de las 16:00 horas en las marquesinas informativas y en la página Web Institucional</w:t>
            </w:r>
          </w:p>
        </w:tc>
        <w:tc>
          <w:tcPr>
            <w:tcW w:w="1842" w:type="dxa"/>
            <w:vAlign w:val="center"/>
          </w:tcPr>
          <w:p w:rsidR="0093205B" w:rsidRPr="00082EB8" w:rsidRDefault="0004318A" w:rsidP="00E269E2">
            <w:pPr>
              <w:jc w:val="center"/>
              <w:rPr>
                <w:rFonts w:ascii="Arial" w:hAnsi="Arial" w:cs="Arial"/>
                <w:color w:val="000000" w:themeColor="text1"/>
                <w:sz w:val="18"/>
                <w:szCs w:val="18"/>
                <w:lang w:val="es-MX"/>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8</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Evaluación de Conocimientos</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06 de octubre</w:t>
            </w:r>
            <w:r w:rsidR="0093205B" w:rsidRPr="008E2AE6">
              <w:rPr>
                <w:rFonts w:ascii="Arial" w:hAnsi="Arial" w:cs="Arial"/>
                <w:color w:val="000000" w:themeColor="text1"/>
                <w:sz w:val="18"/>
                <w:szCs w:val="18"/>
                <w:lang w:val="es-MX"/>
              </w:rPr>
              <w:t xml:space="preserve"> de 2016</w:t>
            </w:r>
          </w:p>
          <w:p w:rsidR="0093205B" w:rsidRPr="008E2AE6" w:rsidRDefault="0093205B"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 a las 10:00 horas</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ORRHH</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9</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Publicación de resultados de la Evaluación de Conocimientos</w:t>
            </w:r>
          </w:p>
        </w:tc>
        <w:tc>
          <w:tcPr>
            <w:tcW w:w="3260" w:type="dxa"/>
            <w:vAlign w:val="center"/>
          </w:tcPr>
          <w:p w:rsidR="0093205B" w:rsidRPr="008E2AE6" w:rsidRDefault="008E2AE6"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06</w:t>
            </w:r>
            <w:r w:rsidR="0093205B" w:rsidRPr="008E2AE6">
              <w:rPr>
                <w:rFonts w:ascii="Arial" w:hAnsi="Arial" w:cs="Arial"/>
                <w:color w:val="000000" w:themeColor="text1"/>
                <w:sz w:val="18"/>
                <w:szCs w:val="18"/>
                <w:lang w:val="es-MX"/>
              </w:rPr>
              <w:t xml:space="preserve"> d</w:t>
            </w:r>
            <w:r w:rsidRPr="008E2AE6">
              <w:rPr>
                <w:rFonts w:ascii="Arial" w:hAnsi="Arial" w:cs="Arial"/>
                <w:color w:val="000000" w:themeColor="text1"/>
                <w:sz w:val="18"/>
                <w:szCs w:val="18"/>
                <w:lang w:val="es-MX"/>
              </w:rPr>
              <w:t>e octubre</w:t>
            </w:r>
            <w:r w:rsidR="0093205B" w:rsidRPr="008E2AE6">
              <w:rPr>
                <w:rFonts w:ascii="Arial" w:hAnsi="Arial" w:cs="Arial"/>
                <w:color w:val="000000" w:themeColor="text1"/>
                <w:sz w:val="18"/>
                <w:szCs w:val="18"/>
                <w:lang w:val="es-MX"/>
              </w:rPr>
              <w:t xml:space="preserve"> de 2016 a partir de las 16:00 horas en las marquesinas informativas y en la página Web Institucional</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lastRenderedPageBreak/>
              <w:t>10</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rPr>
              <w:t>Recepción de C.V. documentados de postulantes precalificados</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07 y 10 de octubre</w:t>
            </w:r>
            <w:r w:rsidR="0093205B" w:rsidRPr="008E2AE6">
              <w:rPr>
                <w:rFonts w:ascii="Arial" w:hAnsi="Arial" w:cs="Arial"/>
                <w:color w:val="000000" w:themeColor="text1"/>
                <w:sz w:val="18"/>
                <w:szCs w:val="18"/>
                <w:lang w:val="es-MX"/>
              </w:rPr>
              <w:t xml:space="preserve"> de 2016</w:t>
            </w:r>
          </w:p>
          <w:p w:rsidR="0093205B" w:rsidRPr="008E2AE6" w:rsidRDefault="0093205B"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8:30 a 16:00 horas en la  </w:t>
            </w:r>
            <w:r w:rsidR="008E2AE6" w:rsidRPr="00A737E1">
              <w:rPr>
                <w:rFonts w:ascii="Arial" w:hAnsi="Arial" w:cs="Arial"/>
                <w:color w:val="000000"/>
                <w:sz w:val="18"/>
                <w:szCs w:val="18"/>
                <w:lang w:val="es-PE"/>
              </w:rPr>
              <w:t xml:space="preserve">en </w:t>
            </w:r>
            <w:r w:rsidR="008E2AE6" w:rsidRPr="00A737E1">
              <w:rPr>
                <w:rFonts w:ascii="Arial" w:hAnsi="Arial" w:cs="Arial"/>
                <w:color w:val="000000"/>
                <w:sz w:val="18"/>
                <w:szCs w:val="18"/>
              </w:rPr>
              <w:t xml:space="preserve">la </w:t>
            </w:r>
            <w:r w:rsidR="008E2AE6" w:rsidRPr="00DC754D">
              <w:rPr>
                <w:rFonts w:ascii="Arial" w:hAnsi="Arial" w:cs="Arial"/>
                <w:color w:val="000000"/>
                <w:sz w:val="18"/>
                <w:szCs w:val="18"/>
                <w:lang w:val="es-PE" w:eastAsia="es-PE"/>
              </w:rPr>
              <w:t xml:space="preserve">Oficina de Recursos Humanos de la Gerencia de </w:t>
            </w:r>
            <w:r w:rsidR="008E2AE6">
              <w:rPr>
                <w:rFonts w:ascii="Arial" w:hAnsi="Arial" w:cs="Arial"/>
                <w:color w:val="000000"/>
                <w:sz w:val="18"/>
                <w:szCs w:val="18"/>
                <w:lang w:val="es-PE"/>
              </w:rPr>
              <w:t>Red Desconcentrada Almenara</w:t>
            </w:r>
            <w:r w:rsidR="008E2AE6" w:rsidRPr="00DC754D">
              <w:rPr>
                <w:rFonts w:ascii="Arial" w:hAnsi="Arial" w:cs="Arial"/>
                <w:color w:val="000000"/>
                <w:sz w:val="18"/>
                <w:szCs w:val="18"/>
                <w:lang w:val="es-PE"/>
              </w:rPr>
              <w:t xml:space="preserve"> sito en Jr. </w:t>
            </w:r>
            <w:proofErr w:type="spellStart"/>
            <w:r w:rsidR="008E2AE6" w:rsidRPr="00DC754D">
              <w:rPr>
                <w:rFonts w:ascii="Arial" w:hAnsi="Arial" w:cs="Arial"/>
                <w:color w:val="000000"/>
                <w:sz w:val="18"/>
                <w:szCs w:val="18"/>
                <w:lang w:val="es-PE"/>
              </w:rPr>
              <w:t>Cotabambas</w:t>
            </w:r>
            <w:proofErr w:type="spellEnd"/>
            <w:r w:rsidR="008E2AE6" w:rsidRPr="00DC754D">
              <w:rPr>
                <w:rFonts w:ascii="Arial" w:hAnsi="Arial" w:cs="Arial"/>
                <w:color w:val="000000"/>
                <w:sz w:val="18"/>
                <w:szCs w:val="18"/>
                <w:lang w:val="es-PE"/>
              </w:rPr>
              <w:t xml:space="preserve"> Nº 390-Lima</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ORRHH</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11</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Evaluación del C.V. u Hoja de Vida</w:t>
            </w:r>
          </w:p>
        </w:tc>
        <w:tc>
          <w:tcPr>
            <w:tcW w:w="3260" w:type="dxa"/>
            <w:vAlign w:val="center"/>
          </w:tcPr>
          <w:p w:rsidR="0093205B" w:rsidRPr="008E2AE6" w:rsidRDefault="0093205B"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A partir del 11 de </w:t>
            </w:r>
            <w:r w:rsidR="008E2AE6">
              <w:rPr>
                <w:rFonts w:ascii="Arial" w:hAnsi="Arial" w:cs="Arial"/>
                <w:color w:val="000000" w:themeColor="text1"/>
                <w:sz w:val="18"/>
                <w:szCs w:val="18"/>
                <w:lang w:val="es-MX"/>
              </w:rPr>
              <w:t>octubre</w:t>
            </w:r>
            <w:r w:rsidRPr="008E2AE6">
              <w:rPr>
                <w:rFonts w:ascii="Arial" w:hAnsi="Arial" w:cs="Arial"/>
                <w:color w:val="000000" w:themeColor="text1"/>
                <w:sz w:val="18"/>
                <w:szCs w:val="18"/>
                <w:lang w:val="es-MX"/>
              </w:rPr>
              <w:t xml:space="preserve"> de 2016</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ORRHH</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12</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13 de octubre</w:t>
            </w:r>
            <w:r w:rsidR="0093205B" w:rsidRPr="008E2AE6">
              <w:rPr>
                <w:rFonts w:ascii="Arial" w:hAnsi="Arial" w:cs="Arial"/>
                <w:color w:val="000000" w:themeColor="text1"/>
                <w:sz w:val="18"/>
                <w:szCs w:val="18"/>
                <w:lang w:val="es-MX"/>
              </w:rPr>
              <w:t xml:space="preserve"> de 2015                             </w:t>
            </w:r>
          </w:p>
          <w:p w:rsidR="0093205B" w:rsidRPr="008E2AE6" w:rsidRDefault="0093205B" w:rsidP="008F7F8B">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 a partir de las 16:00 horas en las marquesinas informativas de la </w:t>
            </w:r>
            <w:r w:rsidR="008F7F8B" w:rsidRPr="008E2AE6">
              <w:rPr>
                <w:rFonts w:ascii="Arial" w:hAnsi="Arial" w:cs="Arial"/>
                <w:color w:val="000000" w:themeColor="text1"/>
                <w:sz w:val="18"/>
                <w:szCs w:val="18"/>
                <w:lang w:val="es-MX"/>
              </w:rPr>
              <w:t>Sede Central</w:t>
            </w:r>
            <w:r w:rsidRPr="008E2AE6">
              <w:rPr>
                <w:rFonts w:ascii="Arial" w:hAnsi="Arial" w:cs="Arial"/>
                <w:color w:val="000000" w:themeColor="text1"/>
                <w:sz w:val="18"/>
                <w:szCs w:val="18"/>
                <w:lang w:val="es-MX"/>
              </w:rPr>
              <w:t xml:space="preserve"> y en la página Web Institucional</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13</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Evaluación Psicológica</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14</w:t>
            </w:r>
            <w:r w:rsidR="0093205B" w:rsidRPr="008E2AE6">
              <w:rPr>
                <w:rFonts w:ascii="Arial" w:hAnsi="Arial" w:cs="Arial"/>
                <w:color w:val="000000" w:themeColor="text1"/>
                <w:sz w:val="18"/>
                <w:szCs w:val="18"/>
                <w:lang w:val="es-MX"/>
              </w:rPr>
              <w:t xml:space="preserve"> de </w:t>
            </w:r>
            <w:r w:rsidRPr="008E2AE6">
              <w:rPr>
                <w:rFonts w:ascii="Arial" w:hAnsi="Arial" w:cs="Arial"/>
                <w:color w:val="000000" w:themeColor="text1"/>
                <w:sz w:val="18"/>
                <w:szCs w:val="18"/>
                <w:lang w:val="es-MX"/>
              </w:rPr>
              <w:t xml:space="preserve">octubre </w:t>
            </w:r>
            <w:r w:rsidR="0093205B" w:rsidRPr="008E2AE6">
              <w:rPr>
                <w:rFonts w:ascii="Arial" w:hAnsi="Arial" w:cs="Arial"/>
                <w:color w:val="000000" w:themeColor="text1"/>
                <w:sz w:val="18"/>
                <w:szCs w:val="18"/>
                <w:lang w:val="es-MX"/>
              </w:rPr>
              <w:t xml:space="preserve"> de 2016</w:t>
            </w:r>
          </w:p>
          <w:p w:rsidR="0093205B" w:rsidRPr="008E2AE6" w:rsidRDefault="0093205B"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 a las 09:00 horas</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ORRHH</w:t>
            </w:r>
          </w:p>
        </w:tc>
      </w:tr>
      <w:tr w:rsidR="0093205B" w:rsidRPr="00277082" w:rsidTr="00E269E2">
        <w:trPr>
          <w:trHeight w:val="105"/>
        </w:trPr>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14</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Entrevista Personal</w:t>
            </w:r>
          </w:p>
        </w:tc>
        <w:tc>
          <w:tcPr>
            <w:tcW w:w="3260" w:type="dxa"/>
            <w:vAlign w:val="center"/>
          </w:tcPr>
          <w:p w:rsidR="0093205B" w:rsidRPr="008E2AE6" w:rsidRDefault="008E2AE6"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14 de octubre</w:t>
            </w:r>
            <w:r w:rsidR="0093205B" w:rsidRPr="008E2AE6">
              <w:rPr>
                <w:rFonts w:ascii="Arial" w:hAnsi="Arial" w:cs="Arial"/>
                <w:color w:val="000000" w:themeColor="text1"/>
                <w:sz w:val="18"/>
                <w:szCs w:val="18"/>
                <w:lang w:val="es-MX"/>
              </w:rPr>
              <w:t xml:space="preserve"> de 2016</w:t>
            </w:r>
          </w:p>
          <w:p w:rsidR="0093205B" w:rsidRPr="008E2AE6" w:rsidRDefault="0093205B" w:rsidP="00E269E2">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 xml:space="preserve"> a las 11:30 horas</w:t>
            </w:r>
          </w:p>
        </w:tc>
        <w:tc>
          <w:tcPr>
            <w:tcW w:w="1842" w:type="dxa"/>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ORRHH</w:t>
            </w:r>
          </w:p>
        </w:tc>
      </w:tr>
      <w:tr w:rsidR="0093205B" w:rsidRPr="00277082" w:rsidTr="00E269E2">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15</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Publicación de resultados de la Entrevista Personal</w:t>
            </w:r>
          </w:p>
        </w:tc>
        <w:tc>
          <w:tcPr>
            <w:tcW w:w="3260" w:type="dxa"/>
            <w:vMerge w:val="restart"/>
            <w:vAlign w:val="center"/>
          </w:tcPr>
          <w:p w:rsidR="0093205B" w:rsidRPr="008E2AE6" w:rsidRDefault="008E2AE6"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14 de octubre</w:t>
            </w:r>
            <w:r w:rsidR="0093205B" w:rsidRPr="008E2AE6">
              <w:rPr>
                <w:rFonts w:ascii="Arial" w:hAnsi="Arial" w:cs="Arial"/>
                <w:color w:val="000000" w:themeColor="text1"/>
                <w:sz w:val="18"/>
                <w:szCs w:val="18"/>
                <w:lang w:val="es-MX"/>
              </w:rPr>
              <w:t xml:space="preserve"> de 2016 a partir de las 16:00 horas en las marquesinas informativas y en la página Web Institucional</w:t>
            </w:r>
          </w:p>
        </w:tc>
        <w:tc>
          <w:tcPr>
            <w:tcW w:w="1842" w:type="dxa"/>
            <w:vMerge w:val="restart"/>
            <w:vAlign w:val="center"/>
          </w:tcPr>
          <w:p w:rsidR="0093205B" w:rsidRPr="00082EB8" w:rsidRDefault="0004318A" w:rsidP="00E269E2">
            <w:pPr>
              <w:jc w:val="center"/>
              <w:rPr>
                <w:rFonts w:ascii="Arial" w:hAnsi="Arial" w:cs="Arial"/>
                <w:color w:val="000000" w:themeColor="text1"/>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93205B" w:rsidRPr="00277082" w:rsidTr="00E269E2">
        <w:trPr>
          <w:trHeight w:val="503"/>
        </w:trPr>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16</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Publicación del Resultado Final</w:t>
            </w:r>
          </w:p>
        </w:tc>
        <w:tc>
          <w:tcPr>
            <w:tcW w:w="3260" w:type="dxa"/>
            <w:vMerge/>
            <w:vAlign w:val="center"/>
          </w:tcPr>
          <w:p w:rsidR="0093205B" w:rsidRPr="00277082" w:rsidRDefault="0093205B" w:rsidP="00E269E2">
            <w:pPr>
              <w:jc w:val="center"/>
              <w:rPr>
                <w:rFonts w:ascii="Arial" w:hAnsi="Arial" w:cs="Arial"/>
                <w:color w:val="000000" w:themeColor="text1"/>
                <w:sz w:val="18"/>
                <w:szCs w:val="18"/>
                <w:highlight w:val="yellow"/>
                <w:lang w:val="es-MX"/>
              </w:rPr>
            </w:pPr>
          </w:p>
        </w:tc>
        <w:tc>
          <w:tcPr>
            <w:tcW w:w="1842" w:type="dxa"/>
            <w:vMerge/>
            <w:vAlign w:val="center"/>
          </w:tcPr>
          <w:p w:rsidR="0093205B" w:rsidRPr="00082EB8" w:rsidRDefault="0093205B" w:rsidP="00E269E2">
            <w:pPr>
              <w:jc w:val="center"/>
              <w:rPr>
                <w:rFonts w:ascii="Arial" w:hAnsi="Arial" w:cs="Arial"/>
                <w:color w:val="000000" w:themeColor="text1"/>
                <w:sz w:val="18"/>
                <w:szCs w:val="18"/>
                <w:lang w:val="es-MX"/>
              </w:rPr>
            </w:pPr>
          </w:p>
        </w:tc>
      </w:tr>
      <w:tr w:rsidR="0093205B" w:rsidRPr="00277082" w:rsidTr="00E269E2">
        <w:trPr>
          <w:trHeight w:val="172"/>
        </w:trPr>
        <w:tc>
          <w:tcPr>
            <w:tcW w:w="8646" w:type="dxa"/>
            <w:gridSpan w:val="4"/>
            <w:shd w:val="clear" w:color="auto" w:fill="BFBFBF"/>
            <w:vAlign w:val="center"/>
          </w:tcPr>
          <w:p w:rsidR="0093205B" w:rsidRPr="00082EB8" w:rsidRDefault="0093205B" w:rsidP="00E269E2">
            <w:pPr>
              <w:rPr>
                <w:rFonts w:ascii="Arial" w:hAnsi="Arial" w:cs="Arial"/>
                <w:b/>
                <w:color w:val="000000" w:themeColor="text1"/>
                <w:sz w:val="18"/>
                <w:szCs w:val="18"/>
                <w:lang w:val="es-MX"/>
              </w:rPr>
            </w:pPr>
            <w:r w:rsidRPr="00082EB8">
              <w:rPr>
                <w:rFonts w:ascii="Arial" w:hAnsi="Arial" w:cs="Arial"/>
                <w:b/>
                <w:color w:val="000000" w:themeColor="text1"/>
                <w:sz w:val="18"/>
                <w:szCs w:val="18"/>
                <w:lang w:val="es-MX"/>
              </w:rPr>
              <w:t>SUSCRIPCIÓN Y REGISTRO DEL CONTRATO</w:t>
            </w:r>
          </w:p>
        </w:tc>
      </w:tr>
      <w:tr w:rsidR="0093205B" w:rsidRPr="00277082" w:rsidTr="00E269E2">
        <w:trPr>
          <w:trHeight w:val="259"/>
        </w:trPr>
        <w:tc>
          <w:tcPr>
            <w:tcW w:w="567" w:type="dxa"/>
            <w:vAlign w:val="center"/>
          </w:tcPr>
          <w:p w:rsidR="0093205B" w:rsidRPr="00082EB8" w:rsidRDefault="0093205B" w:rsidP="00E269E2">
            <w:pPr>
              <w:jc w:val="center"/>
              <w:rPr>
                <w:rFonts w:ascii="Arial" w:hAnsi="Arial" w:cs="Arial"/>
                <w:color w:val="000000" w:themeColor="text1"/>
                <w:sz w:val="18"/>
                <w:szCs w:val="18"/>
                <w:lang w:val="es-MX"/>
              </w:rPr>
            </w:pPr>
            <w:r w:rsidRPr="00082EB8">
              <w:rPr>
                <w:rFonts w:ascii="Arial" w:hAnsi="Arial" w:cs="Arial"/>
                <w:color w:val="000000" w:themeColor="text1"/>
                <w:sz w:val="18"/>
                <w:szCs w:val="18"/>
                <w:lang w:val="es-MX"/>
              </w:rPr>
              <w:t>17</w:t>
            </w:r>
          </w:p>
        </w:tc>
        <w:tc>
          <w:tcPr>
            <w:tcW w:w="2977" w:type="dxa"/>
            <w:vAlign w:val="center"/>
          </w:tcPr>
          <w:p w:rsidR="0093205B" w:rsidRPr="00082EB8" w:rsidRDefault="0093205B" w:rsidP="00E269E2">
            <w:pPr>
              <w:jc w:val="both"/>
              <w:rPr>
                <w:rFonts w:ascii="Arial" w:hAnsi="Arial" w:cs="Arial"/>
                <w:color w:val="000000" w:themeColor="text1"/>
                <w:sz w:val="18"/>
                <w:szCs w:val="18"/>
                <w:lang w:val="es-MX"/>
              </w:rPr>
            </w:pPr>
            <w:r w:rsidRPr="00082EB8">
              <w:rPr>
                <w:rFonts w:ascii="Arial" w:hAnsi="Arial" w:cs="Arial"/>
                <w:color w:val="000000" w:themeColor="text1"/>
                <w:sz w:val="18"/>
                <w:szCs w:val="18"/>
                <w:lang w:val="es-MX"/>
              </w:rPr>
              <w:t>Suscripción del Contrato</w:t>
            </w:r>
          </w:p>
        </w:tc>
        <w:tc>
          <w:tcPr>
            <w:tcW w:w="3260" w:type="dxa"/>
            <w:vAlign w:val="center"/>
          </w:tcPr>
          <w:p w:rsidR="0093205B" w:rsidRPr="008E2AE6" w:rsidRDefault="008E2AE6" w:rsidP="008E2AE6">
            <w:pPr>
              <w:jc w:val="center"/>
              <w:rPr>
                <w:rFonts w:ascii="Arial" w:hAnsi="Arial" w:cs="Arial"/>
                <w:color w:val="000000" w:themeColor="text1"/>
                <w:sz w:val="18"/>
                <w:szCs w:val="18"/>
                <w:lang w:val="es-MX"/>
              </w:rPr>
            </w:pPr>
            <w:r w:rsidRPr="008E2AE6">
              <w:rPr>
                <w:rFonts w:ascii="Arial" w:hAnsi="Arial" w:cs="Arial"/>
                <w:color w:val="000000" w:themeColor="text1"/>
                <w:sz w:val="18"/>
                <w:szCs w:val="18"/>
                <w:lang w:val="es-MX"/>
              </w:rPr>
              <w:t>Desde el 17</w:t>
            </w:r>
            <w:r w:rsidR="0093205B" w:rsidRPr="008E2AE6">
              <w:rPr>
                <w:rFonts w:ascii="Arial" w:hAnsi="Arial" w:cs="Arial"/>
                <w:color w:val="000000" w:themeColor="text1"/>
                <w:sz w:val="18"/>
                <w:szCs w:val="18"/>
                <w:lang w:val="es-MX"/>
              </w:rPr>
              <w:t xml:space="preserve"> de </w:t>
            </w:r>
            <w:r w:rsidRPr="008E2AE6">
              <w:rPr>
                <w:rFonts w:ascii="Arial" w:hAnsi="Arial" w:cs="Arial"/>
                <w:color w:val="000000" w:themeColor="text1"/>
                <w:sz w:val="18"/>
                <w:szCs w:val="18"/>
                <w:lang w:val="es-MX"/>
              </w:rPr>
              <w:t>octubre</w:t>
            </w:r>
            <w:r w:rsidR="0093205B" w:rsidRPr="008E2AE6">
              <w:rPr>
                <w:rFonts w:ascii="Arial" w:hAnsi="Arial" w:cs="Arial"/>
                <w:color w:val="000000" w:themeColor="text1"/>
                <w:sz w:val="18"/>
                <w:szCs w:val="18"/>
                <w:lang w:val="es-MX"/>
              </w:rPr>
              <w:t xml:space="preserve"> de 2016</w:t>
            </w:r>
          </w:p>
        </w:tc>
        <w:tc>
          <w:tcPr>
            <w:tcW w:w="1842" w:type="dxa"/>
            <w:vAlign w:val="center"/>
          </w:tcPr>
          <w:p w:rsidR="0093205B" w:rsidRPr="008E2AE6" w:rsidRDefault="0004318A" w:rsidP="00E269E2">
            <w:pPr>
              <w:jc w:val="center"/>
              <w:rPr>
                <w:rFonts w:ascii="Arial" w:hAnsi="Arial" w:cs="Arial"/>
                <w:color w:val="000000" w:themeColor="text1"/>
                <w:sz w:val="18"/>
                <w:szCs w:val="18"/>
                <w:lang w:val="es-MX"/>
              </w:rPr>
            </w:pPr>
            <w:r w:rsidRPr="008E2AE6">
              <w:rPr>
                <w:rFonts w:ascii="Arial" w:hAnsi="Arial" w:cs="Arial"/>
                <w:sz w:val="18"/>
                <w:szCs w:val="18"/>
                <w:lang w:val="es-MX"/>
              </w:rPr>
              <w:t>ORRHH</w:t>
            </w:r>
          </w:p>
        </w:tc>
      </w:tr>
      <w:tr w:rsidR="0093205B" w:rsidRPr="00277082" w:rsidTr="00E269E2">
        <w:trPr>
          <w:trHeight w:val="339"/>
        </w:trPr>
        <w:tc>
          <w:tcPr>
            <w:tcW w:w="567" w:type="dxa"/>
            <w:vAlign w:val="center"/>
          </w:tcPr>
          <w:p w:rsidR="0093205B" w:rsidRPr="00082EB8" w:rsidRDefault="0093205B" w:rsidP="00E269E2">
            <w:pPr>
              <w:jc w:val="center"/>
              <w:rPr>
                <w:rFonts w:ascii="Arial" w:hAnsi="Arial" w:cs="Arial"/>
                <w:sz w:val="18"/>
                <w:szCs w:val="18"/>
                <w:lang w:val="es-MX"/>
              </w:rPr>
            </w:pPr>
            <w:r w:rsidRPr="00082EB8">
              <w:rPr>
                <w:rFonts w:ascii="Arial" w:hAnsi="Arial" w:cs="Arial"/>
                <w:sz w:val="18"/>
                <w:szCs w:val="18"/>
                <w:lang w:val="es-MX"/>
              </w:rPr>
              <w:t>18</w:t>
            </w:r>
          </w:p>
        </w:tc>
        <w:tc>
          <w:tcPr>
            <w:tcW w:w="2977" w:type="dxa"/>
            <w:vAlign w:val="center"/>
          </w:tcPr>
          <w:p w:rsidR="0093205B" w:rsidRPr="00082EB8" w:rsidRDefault="0093205B" w:rsidP="00E269E2">
            <w:pPr>
              <w:jc w:val="both"/>
              <w:rPr>
                <w:rFonts w:ascii="Arial" w:hAnsi="Arial" w:cs="Arial"/>
                <w:sz w:val="18"/>
                <w:szCs w:val="18"/>
                <w:lang w:val="es-MX"/>
              </w:rPr>
            </w:pPr>
            <w:r w:rsidRPr="00082EB8">
              <w:rPr>
                <w:rFonts w:ascii="Arial" w:hAnsi="Arial" w:cs="Arial"/>
                <w:sz w:val="18"/>
                <w:szCs w:val="18"/>
                <w:lang w:val="es-MX"/>
              </w:rPr>
              <w:t>Registro del contrato</w:t>
            </w:r>
          </w:p>
        </w:tc>
        <w:tc>
          <w:tcPr>
            <w:tcW w:w="5102" w:type="dxa"/>
            <w:gridSpan w:val="2"/>
            <w:shd w:val="clear" w:color="auto" w:fill="BFBFBF"/>
            <w:vAlign w:val="center"/>
          </w:tcPr>
          <w:p w:rsidR="0093205B" w:rsidRPr="00082EB8" w:rsidRDefault="0093205B" w:rsidP="00E269E2">
            <w:pPr>
              <w:jc w:val="both"/>
              <w:rPr>
                <w:rFonts w:ascii="Arial" w:hAnsi="Arial" w:cs="Arial"/>
                <w:sz w:val="18"/>
                <w:szCs w:val="18"/>
                <w:lang w:val="es-MX"/>
              </w:rPr>
            </w:pPr>
          </w:p>
        </w:tc>
      </w:tr>
    </w:tbl>
    <w:p w:rsidR="0093205B" w:rsidRDefault="0093205B" w:rsidP="0093205B">
      <w:pPr>
        <w:pStyle w:val="Prrafodelista"/>
        <w:tabs>
          <w:tab w:val="left" w:pos="720"/>
        </w:tabs>
        <w:suppressAutoHyphens w:val="0"/>
        <w:ind w:left="426"/>
        <w:jc w:val="both"/>
        <w:rPr>
          <w:rFonts w:ascii="Arial" w:hAnsi="Arial" w:cs="Arial"/>
          <w:sz w:val="18"/>
          <w:szCs w:val="18"/>
        </w:rPr>
      </w:pPr>
    </w:p>
    <w:p w:rsidR="008E2AE6" w:rsidRPr="0004318A" w:rsidRDefault="008E2AE6" w:rsidP="0093205B">
      <w:pPr>
        <w:pStyle w:val="Prrafodelista"/>
        <w:tabs>
          <w:tab w:val="left" w:pos="720"/>
        </w:tabs>
        <w:suppressAutoHyphens w:val="0"/>
        <w:ind w:left="426"/>
        <w:jc w:val="both"/>
        <w:rPr>
          <w:rFonts w:ascii="Arial" w:hAnsi="Arial" w:cs="Arial"/>
          <w:sz w:val="18"/>
          <w:szCs w:val="18"/>
        </w:rPr>
      </w:pPr>
    </w:p>
    <w:p w:rsidR="0093205B" w:rsidRPr="0004318A" w:rsidRDefault="0093205B" w:rsidP="00895F39">
      <w:pPr>
        <w:pStyle w:val="Prrafodelista"/>
        <w:numPr>
          <w:ilvl w:val="0"/>
          <w:numId w:val="5"/>
        </w:numPr>
        <w:tabs>
          <w:tab w:val="left" w:pos="851"/>
        </w:tabs>
        <w:suppressAutoHyphens w:val="0"/>
        <w:ind w:left="360" w:firstLine="66"/>
        <w:jc w:val="both"/>
        <w:rPr>
          <w:rFonts w:ascii="Arial" w:hAnsi="Arial" w:cs="Arial"/>
          <w:sz w:val="16"/>
          <w:szCs w:val="18"/>
        </w:rPr>
      </w:pPr>
      <w:r w:rsidRPr="0004318A">
        <w:rPr>
          <w:rFonts w:ascii="Arial" w:hAnsi="Arial" w:cs="Arial"/>
          <w:sz w:val="16"/>
          <w:szCs w:val="18"/>
        </w:rPr>
        <w:t>El Cronograma adjunto es tentativo, sujeto a variaciones que se darán a conocer oportunamente.</w:t>
      </w:r>
    </w:p>
    <w:p w:rsidR="0093205B" w:rsidRPr="0004318A" w:rsidRDefault="0093205B" w:rsidP="00895F39">
      <w:pPr>
        <w:pStyle w:val="Prrafodelista"/>
        <w:numPr>
          <w:ilvl w:val="0"/>
          <w:numId w:val="5"/>
        </w:numPr>
        <w:tabs>
          <w:tab w:val="left" w:pos="851"/>
        </w:tabs>
        <w:suppressAutoHyphens w:val="0"/>
        <w:ind w:left="360" w:firstLine="66"/>
        <w:jc w:val="both"/>
        <w:rPr>
          <w:rFonts w:ascii="Arial" w:hAnsi="Arial" w:cs="Arial"/>
          <w:sz w:val="16"/>
          <w:szCs w:val="18"/>
        </w:rPr>
      </w:pPr>
      <w:r w:rsidRPr="0004318A">
        <w:rPr>
          <w:rFonts w:ascii="Arial" w:hAnsi="Arial" w:cs="Arial"/>
          <w:sz w:val="16"/>
          <w:szCs w:val="18"/>
        </w:rPr>
        <w:t>Todas las publicaciones se efectuarán en la Unidad de Recursos Humanos y otros lugares pertinentes.</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SGGI – Sub Gerencia de Gestión de la Incorporación – GCGP – Sede Central de EsSalud.</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GCTIC – Gerencia Central de Tecnologías de Información y Comunicaciones.</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O</w:t>
      </w:r>
      <w:r w:rsidR="0004318A" w:rsidRPr="0004318A">
        <w:rPr>
          <w:rFonts w:cs="Arial"/>
          <w:sz w:val="16"/>
          <w:szCs w:val="18"/>
        </w:rPr>
        <w:t>RRHH</w:t>
      </w:r>
      <w:r w:rsidRPr="0004318A">
        <w:rPr>
          <w:rFonts w:cs="Arial"/>
          <w:sz w:val="16"/>
          <w:szCs w:val="18"/>
        </w:rPr>
        <w:t xml:space="preserve"> – Oficina de </w:t>
      </w:r>
      <w:r w:rsidR="0004318A" w:rsidRPr="0004318A">
        <w:rPr>
          <w:rFonts w:cs="Arial"/>
          <w:sz w:val="16"/>
          <w:szCs w:val="18"/>
        </w:rPr>
        <w:t>Recursos Humanos de la Gerencia de Red Desconcentrada Almenara.</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En el aviso de publicación de una etapa debe anunciarse la fecha y hora de la siguiente etapa.</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Se precisa que deberá inscribirse en una sola opción en el sistema SISEP.</w:t>
      </w:r>
    </w:p>
    <w:p w:rsidR="0093205B" w:rsidRPr="0004318A" w:rsidRDefault="0093205B"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Cabe indicar que el resultado corresponde a una Pre Calificación sujeta a la posterior verificación de los datos ingresados y de la documentación conexa solicitada.</w:t>
      </w:r>
    </w:p>
    <w:p w:rsidR="0093205B" w:rsidRPr="0004318A" w:rsidRDefault="0093205B" w:rsidP="0093205B">
      <w:pPr>
        <w:pStyle w:val="Sinespaciado"/>
        <w:tabs>
          <w:tab w:val="left" w:pos="426"/>
        </w:tabs>
        <w:rPr>
          <w:rFonts w:ascii="Arial" w:hAnsi="Arial" w:cs="Arial"/>
          <w:sz w:val="16"/>
          <w:szCs w:val="18"/>
        </w:rPr>
      </w:pPr>
      <w:r w:rsidRPr="0004318A">
        <w:rPr>
          <w:rFonts w:ascii="Arial" w:hAnsi="Arial" w:cs="Arial"/>
          <w:sz w:val="16"/>
          <w:szCs w:val="18"/>
        </w:rPr>
        <w:tab/>
      </w:r>
    </w:p>
    <w:p w:rsidR="0093205B" w:rsidRPr="0004318A" w:rsidRDefault="0093205B" w:rsidP="0093205B">
      <w:pPr>
        <w:pStyle w:val="Sinespaciado"/>
        <w:numPr>
          <w:ilvl w:val="0"/>
          <w:numId w:val="1"/>
        </w:numPr>
        <w:ind w:left="426" w:hanging="142"/>
        <w:rPr>
          <w:rFonts w:ascii="Arial" w:hAnsi="Arial" w:cs="Arial"/>
          <w:b/>
          <w:sz w:val="18"/>
          <w:szCs w:val="18"/>
        </w:rPr>
      </w:pPr>
      <w:r w:rsidRPr="0004318A">
        <w:rPr>
          <w:rFonts w:ascii="Arial" w:hAnsi="Arial" w:cs="Arial"/>
          <w:b/>
          <w:sz w:val="18"/>
          <w:szCs w:val="18"/>
        </w:rPr>
        <w:t>DE LA ETAPA DE EVALUACIÓN</w:t>
      </w:r>
    </w:p>
    <w:p w:rsidR="0093205B" w:rsidRPr="00277082" w:rsidRDefault="0093205B" w:rsidP="0093205B">
      <w:pPr>
        <w:pStyle w:val="Sinespaciado"/>
        <w:rPr>
          <w:rFonts w:ascii="Arial" w:hAnsi="Arial" w:cs="Arial"/>
          <w:sz w:val="18"/>
          <w:szCs w:val="18"/>
          <w:highlight w:val="yellow"/>
        </w:rPr>
      </w:pPr>
    </w:p>
    <w:p w:rsidR="0093205B" w:rsidRPr="008E2AE6" w:rsidRDefault="0093205B"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3205B" w:rsidRPr="008E2AE6" w:rsidRDefault="0093205B" w:rsidP="0093205B">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3205B" w:rsidRPr="008E2AE6" w:rsidTr="00E269E2">
        <w:tc>
          <w:tcPr>
            <w:tcW w:w="5103" w:type="dxa"/>
            <w:gridSpan w:val="2"/>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PUNTAJE MÁXIMO</w:t>
            </w:r>
          </w:p>
        </w:tc>
      </w:tr>
      <w:tr w:rsidR="0093205B" w:rsidRPr="008E2AE6" w:rsidTr="00E269E2">
        <w:tc>
          <w:tcPr>
            <w:tcW w:w="5103" w:type="dxa"/>
            <w:gridSpan w:val="2"/>
          </w:tcPr>
          <w:p w:rsidR="0093205B" w:rsidRPr="008E2AE6" w:rsidRDefault="0093205B" w:rsidP="00E269E2">
            <w:pPr>
              <w:jc w:val="both"/>
              <w:rPr>
                <w:rFonts w:ascii="Arial" w:hAnsi="Arial" w:cs="Arial"/>
                <w:b/>
                <w:sz w:val="18"/>
                <w:szCs w:val="18"/>
              </w:rPr>
            </w:pPr>
            <w:r w:rsidRPr="008E2AE6">
              <w:rPr>
                <w:rFonts w:ascii="Arial" w:hAnsi="Arial" w:cs="Arial"/>
                <w:b/>
                <w:sz w:val="18"/>
                <w:szCs w:val="18"/>
              </w:rPr>
              <w:t>EVALUACIÓN PRE CURRICULAR (VÍA INFORMACIÓN DEL SISEP)</w:t>
            </w:r>
          </w:p>
        </w:tc>
        <w:tc>
          <w:tcPr>
            <w:tcW w:w="3261" w:type="dxa"/>
            <w:gridSpan w:val="3"/>
            <w:shd w:val="clear" w:color="auto" w:fill="auto"/>
            <w:vAlign w:val="center"/>
          </w:tcPr>
          <w:p w:rsidR="0093205B" w:rsidRPr="008E2AE6" w:rsidRDefault="0093205B" w:rsidP="00E269E2">
            <w:pPr>
              <w:jc w:val="center"/>
              <w:rPr>
                <w:rFonts w:ascii="Arial" w:hAnsi="Arial" w:cs="Arial"/>
                <w:b/>
                <w:sz w:val="18"/>
                <w:szCs w:val="18"/>
              </w:rPr>
            </w:pPr>
          </w:p>
        </w:tc>
      </w:tr>
      <w:tr w:rsidR="0093205B" w:rsidRPr="008E2AE6" w:rsidTr="00E269E2">
        <w:tc>
          <w:tcPr>
            <w:tcW w:w="5103" w:type="dxa"/>
            <w:gridSpan w:val="2"/>
          </w:tcPr>
          <w:p w:rsidR="0093205B" w:rsidRPr="008E2AE6" w:rsidRDefault="0093205B" w:rsidP="00E269E2">
            <w:pPr>
              <w:jc w:val="both"/>
              <w:rPr>
                <w:rFonts w:ascii="Arial" w:hAnsi="Arial" w:cs="Arial"/>
                <w:b/>
                <w:sz w:val="18"/>
                <w:szCs w:val="18"/>
              </w:rPr>
            </w:pPr>
            <w:r w:rsidRPr="008E2AE6">
              <w:rPr>
                <w:rFonts w:ascii="Arial" w:hAnsi="Arial" w:cs="Arial"/>
                <w:b/>
                <w:sz w:val="18"/>
                <w:szCs w:val="18"/>
              </w:rPr>
              <w:t>EVALUACIÓN PSICOTÉCNICA</w:t>
            </w:r>
          </w:p>
        </w:tc>
        <w:tc>
          <w:tcPr>
            <w:tcW w:w="3261" w:type="dxa"/>
            <w:gridSpan w:val="3"/>
            <w:shd w:val="clear" w:color="auto" w:fill="auto"/>
            <w:vAlign w:val="center"/>
          </w:tcPr>
          <w:p w:rsidR="0093205B" w:rsidRPr="008E2AE6" w:rsidRDefault="0093205B" w:rsidP="00E269E2">
            <w:pPr>
              <w:jc w:val="center"/>
              <w:rPr>
                <w:rFonts w:ascii="Arial" w:hAnsi="Arial" w:cs="Arial"/>
                <w:b/>
                <w:sz w:val="18"/>
                <w:szCs w:val="18"/>
              </w:rPr>
            </w:pPr>
          </w:p>
        </w:tc>
      </w:tr>
      <w:tr w:rsidR="0093205B" w:rsidRPr="008E2AE6" w:rsidTr="00E269E2">
        <w:tc>
          <w:tcPr>
            <w:tcW w:w="5103" w:type="dxa"/>
            <w:gridSpan w:val="2"/>
          </w:tcPr>
          <w:p w:rsidR="0093205B" w:rsidRPr="008E2AE6" w:rsidRDefault="0093205B" w:rsidP="00E269E2">
            <w:pPr>
              <w:jc w:val="both"/>
              <w:rPr>
                <w:rFonts w:ascii="Arial" w:hAnsi="Arial" w:cs="Arial"/>
                <w:b/>
                <w:sz w:val="18"/>
                <w:szCs w:val="18"/>
              </w:rPr>
            </w:pPr>
            <w:r w:rsidRPr="008E2AE6">
              <w:rPr>
                <w:rFonts w:ascii="Arial" w:hAnsi="Arial" w:cs="Arial"/>
                <w:b/>
                <w:sz w:val="18"/>
                <w:szCs w:val="18"/>
              </w:rPr>
              <w:t>EVALUACIÓN DE CONOCIMIENTOS</w:t>
            </w:r>
          </w:p>
        </w:tc>
        <w:tc>
          <w:tcPr>
            <w:tcW w:w="900" w:type="dxa"/>
            <w:shd w:val="clear" w:color="auto" w:fill="auto"/>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50%</w:t>
            </w:r>
          </w:p>
        </w:tc>
        <w:tc>
          <w:tcPr>
            <w:tcW w:w="1260" w:type="dxa"/>
            <w:shd w:val="clear" w:color="auto" w:fill="auto"/>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26</w:t>
            </w:r>
          </w:p>
        </w:tc>
        <w:tc>
          <w:tcPr>
            <w:tcW w:w="1101" w:type="dxa"/>
            <w:shd w:val="clear" w:color="auto" w:fill="auto"/>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50</w:t>
            </w:r>
          </w:p>
        </w:tc>
      </w:tr>
      <w:tr w:rsidR="0093205B" w:rsidRPr="008E2AE6" w:rsidTr="00E269E2">
        <w:tc>
          <w:tcPr>
            <w:tcW w:w="5103" w:type="dxa"/>
            <w:gridSpan w:val="2"/>
          </w:tcPr>
          <w:p w:rsidR="0093205B" w:rsidRPr="008E2AE6" w:rsidRDefault="0093205B" w:rsidP="00E269E2">
            <w:pPr>
              <w:jc w:val="both"/>
              <w:rPr>
                <w:rFonts w:ascii="Arial" w:hAnsi="Arial" w:cs="Arial"/>
                <w:b/>
                <w:sz w:val="18"/>
                <w:szCs w:val="18"/>
              </w:rPr>
            </w:pPr>
            <w:r w:rsidRPr="008E2AE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30%</w:t>
            </w:r>
          </w:p>
        </w:tc>
        <w:tc>
          <w:tcPr>
            <w:tcW w:w="1260" w:type="dxa"/>
            <w:tcBorders>
              <w:bottom w:val="single" w:sz="4" w:space="0" w:color="auto"/>
            </w:tcBorders>
            <w:shd w:val="clear" w:color="auto" w:fill="auto"/>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18</w:t>
            </w:r>
          </w:p>
        </w:tc>
        <w:tc>
          <w:tcPr>
            <w:tcW w:w="1101" w:type="dxa"/>
            <w:tcBorders>
              <w:bottom w:val="single" w:sz="4" w:space="0" w:color="auto"/>
            </w:tcBorders>
            <w:shd w:val="clear" w:color="auto" w:fill="auto"/>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30</w:t>
            </w:r>
          </w:p>
        </w:tc>
      </w:tr>
      <w:tr w:rsidR="0093205B" w:rsidRPr="008E2AE6" w:rsidTr="00E269E2">
        <w:tc>
          <w:tcPr>
            <w:tcW w:w="392" w:type="dxa"/>
          </w:tcPr>
          <w:p w:rsidR="0093205B" w:rsidRPr="008E2AE6" w:rsidRDefault="0093205B" w:rsidP="00E269E2">
            <w:pPr>
              <w:rPr>
                <w:rFonts w:ascii="Arial" w:hAnsi="Arial" w:cs="Arial"/>
                <w:sz w:val="18"/>
                <w:szCs w:val="18"/>
              </w:rPr>
            </w:pPr>
            <w:r w:rsidRPr="008E2AE6">
              <w:rPr>
                <w:rFonts w:ascii="Arial" w:hAnsi="Arial" w:cs="Arial"/>
                <w:sz w:val="18"/>
                <w:szCs w:val="18"/>
              </w:rPr>
              <w:t>a.</w:t>
            </w:r>
          </w:p>
        </w:tc>
        <w:tc>
          <w:tcPr>
            <w:tcW w:w="4711" w:type="dxa"/>
          </w:tcPr>
          <w:p w:rsidR="0093205B" w:rsidRPr="008E2AE6" w:rsidRDefault="0093205B" w:rsidP="00E269E2">
            <w:pPr>
              <w:jc w:val="both"/>
              <w:rPr>
                <w:rFonts w:ascii="Arial" w:hAnsi="Arial" w:cs="Arial"/>
                <w:sz w:val="18"/>
                <w:szCs w:val="18"/>
              </w:rPr>
            </w:pPr>
            <w:r w:rsidRPr="008E2AE6">
              <w:rPr>
                <w:rFonts w:ascii="Arial" w:hAnsi="Arial" w:cs="Arial"/>
                <w:sz w:val="18"/>
                <w:szCs w:val="18"/>
              </w:rPr>
              <w:t xml:space="preserve">Formación: </w:t>
            </w:r>
          </w:p>
        </w:tc>
        <w:tc>
          <w:tcPr>
            <w:tcW w:w="900"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260"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101"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r>
      <w:tr w:rsidR="0093205B" w:rsidRPr="008E2AE6" w:rsidTr="00E269E2">
        <w:tc>
          <w:tcPr>
            <w:tcW w:w="392" w:type="dxa"/>
          </w:tcPr>
          <w:p w:rsidR="0093205B" w:rsidRPr="008E2AE6" w:rsidRDefault="0093205B" w:rsidP="00E269E2">
            <w:pPr>
              <w:jc w:val="both"/>
              <w:rPr>
                <w:rFonts w:ascii="Arial" w:hAnsi="Arial" w:cs="Arial"/>
                <w:sz w:val="18"/>
                <w:szCs w:val="18"/>
              </w:rPr>
            </w:pPr>
            <w:r w:rsidRPr="008E2AE6">
              <w:rPr>
                <w:rFonts w:ascii="Arial" w:hAnsi="Arial" w:cs="Arial"/>
                <w:sz w:val="18"/>
                <w:szCs w:val="18"/>
              </w:rPr>
              <w:t>b.</w:t>
            </w:r>
          </w:p>
        </w:tc>
        <w:tc>
          <w:tcPr>
            <w:tcW w:w="4711" w:type="dxa"/>
          </w:tcPr>
          <w:p w:rsidR="0093205B" w:rsidRPr="008E2AE6" w:rsidRDefault="0093205B" w:rsidP="00E269E2">
            <w:pPr>
              <w:jc w:val="both"/>
              <w:rPr>
                <w:rFonts w:ascii="Arial" w:hAnsi="Arial" w:cs="Arial"/>
                <w:sz w:val="18"/>
                <w:szCs w:val="18"/>
              </w:rPr>
            </w:pPr>
            <w:r w:rsidRPr="008E2AE6">
              <w:rPr>
                <w:rFonts w:ascii="Arial" w:hAnsi="Arial" w:cs="Arial"/>
                <w:sz w:val="18"/>
                <w:szCs w:val="18"/>
              </w:rPr>
              <w:t xml:space="preserve">Experiencia Laboral: </w:t>
            </w:r>
          </w:p>
        </w:tc>
        <w:tc>
          <w:tcPr>
            <w:tcW w:w="900"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260"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101" w:type="dxa"/>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r>
      <w:tr w:rsidR="0093205B" w:rsidRPr="008E2AE6" w:rsidTr="00E269E2">
        <w:tc>
          <w:tcPr>
            <w:tcW w:w="392" w:type="dxa"/>
          </w:tcPr>
          <w:p w:rsidR="0093205B" w:rsidRPr="008E2AE6" w:rsidRDefault="0093205B" w:rsidP="00E269E2">
            <w:pPr>
              <w:jc w:val="both"/>
              <w:rPr>
                <w:rFonts w:ascii="Arial" w:hAnsi="Arial" w:cs="Arial"/>
                <w:sz w:val="18"/>
                <w:szCs w:val="18"/>
              </w:rPr>
            </w:pPr>
            <w:r w:rsidRPr="008E2AE6">
              <w:rPr>
                <w:rFonts w:ascii="Arial" w:hAnsi="Arial" w:cs="Arial"/>
                <w:sz w:val="18"/>
                <w:szCs w:val="18"/>
              </w:rPr>
              <w:t>c.</w:t>
            </w:r>
          </w:p>
        </w:tc>
        <w:tc>
          <w:tcPr>
            <w:tcW w:w="4711" w:type="dxa"/>
          </w:tcPr>
          <w:p w:rsidR="0093205B" w:rsidRPr="008E2AE6" w:rsidRDefault="0093205B" w:rsidP="00E269E2">
            <w:pPr>
              <w:jc w:val="both"/>
              <w:rPr>
                <w:rFonts w:ascii="Arial" w:hAnsi="Arial" w:cs="Arial"/>
                <w:sz w:val="18"/>
                <w:szCs w:val="18"/>
              </w:rPr>
            </w:pPr>
            <w:r w:rsidRPr="008E2AE6">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3205B" w:rsidRPr="008E2AE6" w:rsidRDefault="0093205B" w:rsidP="00E269E2">
            <w:pPr>
              <w:jc w:val="center"/>
              <w:rPr>
                <w:rFonts w:ascii="Arial" w:hAnsi="Arial" w:cs="Arial"/>
                <w:sz w:val="18"/>
                <w:szCs w:val="18"/>
              </w:rPr>
            </w:pPr>
          </w:p>
        </w:tc>
      </w:tr>
      <w:tr w:rsidR="0093205B" w:rsidRPr="008E2AE6" w:rsidTr="00E269E2">
        <w:tc>
          <w:tcPr>
            <w:tcW w:w="5103" w:type="dxa"/>
            <w:gridSpan w:val="2"/>
          </w:tcPr>
          <w:p w:rsidR="0093205B" w:rsidRPr="008E2AE6" w:rsidRDefault="0093205B" w:rsidP="00E269E2">
            <w:pPr>
              <w:jc w:val="both"/>
              <w:rPr>
                <w:rFonts w:ascii="Arial" w:hAnsi="Arial" w:cs="Arial"/>
                <w:b/>
                <w:sz w:val="18"/>
                <w:szCs w:val="18"/>
              </w:rPr>
            </w:pPr>
            <w:r w:rsidRPr="008E2AE6">
              <w:rPr>
                <w:rFonts w:ascii="Arial" w:hAnsi="Arial" w:cs="Arial"/>
                <w:b/>
                <w:sz w:val="18"/>
                <w:szCs w:val="18"/>
              </w:rPr>
              <w:t>EVALUACIÓN PSICOLÓGICA</w:t>
            </w:r>
          </w:p>
        </w:tc>
        <w:tc>
          <w:tcPr>
            <w:tcW w:w="3261" w:type="dxa"/>
            <w:gridSpan w:val="3"/>
            <w:shd w:val="clear" w:color="auto" w:fill="auto"/>
            <w:vAlign w:val="center"/>
          </w:tcPr>
          <w:p w:rsidR="0093205B" w:rsidRPr="008E2AE6" w:rsidRDefault="0093205B" w:rsidP="00E269E2">
            <w:pPr>
              <w:jc w:val="center"/>
              <w:rPr>
                <w:rFonts w:ascii="Arial" w:hAnsi="Arial" w:cs="Arial"/>
                <w:b/>
                <w:sz w:val="18"/>
                <w:szCs w:val="18"/>
              </w:rPr>
            </w:pPr>
          </w:p>
        </w:tc>
      </w:tr>
      <w:tr w:rsidR="0093205B" w:rsidRPr="008E2AE6" w:rsidTr="00E269E2">
        <w:tc>
          <w:tcPr>
            <w:tcW w:w="5103" w:type="dxa"/>
            <w:gridSpan w:val="2"/>
            <w:vAlign w:val="center"/>
          </w:tcPr>
          <w:p w:rsidR="0093205B" w:rsidRPr="008E2AE6" w:rsidRDefault="0093205B" w:rsidP="00E269E2">
            <w:pPr>
              <w:rPr>
                <w:rFonts w:ascii="Arial" w:hAnsi="Arial" w:cs="Arial"/>
                <w:b/>
                <w:sz w:val="18"/>
                <w:szCs w:val="18"/>
              </w:rPr>
            </w:pPr>
            <w:r w:rsidRPr="008E2AE6">
              <w:rPr>
                <w:rFonts w:ascii="Arial" w:hAnsi="Arial" w:cs="Arial"/>
                <w:b/>
                <w:sz w:val="18"/>
                <w:szCs w:val="18"/>
              </w:rPr>
              <w:t>EVALUACIÓN PERSONAL</w:t>
            </w:r>
          </w:p>
        </w:tc>
        <w:tc>
          <w:tcPr>
            <w:tcW w:w="900" w:type="dxa"/>
            <w:shd w:val="clear" w:color="auto" w:fill="auto"/>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20%</w:t>
            </w:r>
          </w:p>
        </w:tc>
        <w:tc>
          <w:tcPr>
            <w:tcW w:w="1260" w:type="dxa"/>
            <w:shd w:val="clear" w:color="auto" w:fill="auto"/>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11</w:t>
            </w:r>
          </w:p>
        </w:tc>
        <w:tc>
          <w:tcPr>
            <w:tcW w:w="1101" w:type="dxa"/>
            <w:shd w:val="clear" w:color="auto" w:fill="auto"/>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20</w:t>
            </w:r>
          </w:p>
        </w:tc>
      </w:tr>
      <w:tr w:rsidR="0093205B" w:rsidRPr="008E2AE6" w:rsidTr="00E269E2">
        <w:trPr>
          <w:trHeight w:val="339"/>
        </w:trPr>
        <w:tc>
          <w:tcPr>
            <w:tcW w:w="5103" w:type="dxa"/>
            <w:gridSpan w:val="2"/>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PUNTAJE TOTAL</w:t>
            </w:r>
          </w:p>
        </w:tc>
        <w:tc>
          <w:tcPr>
            <w:tcW w:w="900" w:type="dxa"/>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100%</w:t>
            </w:r>
          </w:p>
        </w:tc>
        <w:tc>
          <w:tcPr>
            <w:tcW w:w="1260" w:type="dxa"/>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55</w:t>
            </w:r>
          </w:p>
        </w:tc>
        <w:tc>
          <w:tcPr>
            <w:tcW w:w="1101" w:type="dxa"/>
            <w:shd w:val="clear" w:color="auto" w:fill="BFBFBF" w:themeFill="background1" w:themeFillShade="BF"/>
            <w:vAlign w:val="center"/>
          </w:tcPr>
          <w:p w:rsidR="0093205B" w:rsidRPr="008E2AE6" w:rsidRDefault="0093205B" w:rsidP="00E269E2">
            <w:pPr>
              <w:jc w:val="center"/>
              <w:rPr>
                <w:rFonts w:ascii="Arial" w:hAnsi="Arial" w:cs="Arial"/>
                <w:b/>
                <w:sz w:val="18"/>
                <w:szCs w:val="18"/>
              </w:rPr>
            </w:pPr>
            <w:r w:rsidRPr="008E2AE6">
              <w:rPr>
                <w:rFonts w:ascii="Arial" w:hAnsi="Arial" w:cs="Arial"/>
                <w:b/>
                <w:sz w:val="18"/>
                <w:szCs w:val="18"/>
              </w:rPr>
              <w:t>100</w:t>
            </w:r>
          </w:p>
        </w:tc>
      </w:tr>
    </w:tbl>
    <w:p w:rsidR="0093205B" w:rsidRPr="008E2AE6" w:rsidRDefault="0093205B" w:rsidP="0093205B">
      <w:pPr>
        <w:pStyle w:val="Sinespaciado"/>
        <w:ind w:left="709"/>
        <w:jc w:val="both"/>
        <w:rPr>
          <w:rFonts w:ascii="Arial" w:hAnsi="Arial" w:cs="Arial"/>
          <w:sz w:val="18"/>
          <w:szCs w:val="18"/>
        </w:rPr>
      </w:pPr>
    </w:p>
    <w:p w:rsidR="0093205B" w:rsidRPr="008E2AE6" w:rsidRDefault="0093205B"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E2AE6">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Pr="008E2AE6">
          <w:rPr>
            <w:rStyle w:val="Hipervnculo"/>
            <w:rFonts w:ascii="Arial" w:hAnsi="Arial" w:cs="Arial"/>
            <w:b/>
            <w:bCs/>
            <w:sz w:val="18"/>
            <w:szCs w:val="18"/>
          </w:rPr>
          <w:t>https://convocatorias.essalud.gob.pe/</w:t>
        </w:r>
      </w:hyperlink>
      <w:r w:rsidRPr="008E2AE6">
        <w:rPr>
          <w:rFonts w:ascii="Arial" w:hAnsi="Arial" w:cs="Arial"/>
          <w:b/>
          <w:bCs/>
          <w:sz w:val="18"/>
          <w:szCs w:val="18"/>
        </w:rPr>
        <w:t>)</w:t>
      </w:r>
    </w:p>
    <w:p w:rsidR="0093205B" w:rsidRPr="008E2AE6" w:rsidRDefault="0093205B" w:rsidP="0093205B">
      <w:pPr>
        <w:pStyle w:val="Sinespaciado"/>
        <w:rPr>
          <w:rFonts w:ascii="Arial" w:hAnsi="Arial" w:cs="Arial"/>
          <w:sz w:val="18"/>
          <w:szCs w:val="18"/>
        </w:rPr>
      </w:pPr>
    </w:p>
    <w:p w:rsidR="00372335" w:rsidRPr="008E2AE6" w:rsidRDefault="00372335"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lastRenderedPageBreak/>
        <w:t>Con relación al puntaje establecido en las Normas vigentes sobre el lugar de realización del SERUMS dentro del mapa de pobreza elaborado por FONCODES, el criterio a aplicarse es el siguiente:</w:t>
      </w:r>
    </w:p>
    <w:p w:rsidR="00372335" w:rsidRPr="008E2AE6" w:rsidRDefault="00372335" w:rsidP="00372335">
      <w:pPr>
        <w:pStyle w:val="Prrafodelista"/>
        <w:rPr>
          <w:rFonts w:ascii="Arial" w:eastAsiaTheme="minorHAnsi" w:hAnsi="Arial" w:cs="Arial"/>
          <w:sz w:val="18"/>
          <w:szCs w:val="18"/>
          <w:lang w:eastAsia="en-US"/>
        </w:rPr>
      </w:pPr>
    </w:p>
    <w:tbl>
      <w:tblPr>
        <w:tblStyle w:val="Tablaconcuadrcula"/>
        <w:tblW w:w="8363" w:type="dxa"/>
        <w:tblInd w:w="817" w:type="dxa"/>
        <w:tblLook w:val="04A0"/>
      </w:tblPr>
      <w:tblGrid>
        <w:gridCol w:w="4111"/>
        <w:gridCol w:w="4252"/>
      </w:tblGrid>
      <w:tr w:rsidR="00372335" w:rsidRPr="008E2AE6" w:rsidTr="009E4C5C">
        <w:trPr>
          <w:trHeight w:val="305"/>
        </w:trPr>
        <w:tc>
          <w:tcPr>
            <w:tcW w:w="4111" w:type="dxa"/>
            <w:shd w:val="clear" w:color="auto" w:fill="BFBFBF" w:themeFill="background1" w:themeFillShade="BF"/>
            <w:vAlign w:val="center"/>
          </w:tcPr>
          <w:p w:rsidR="00372335" w:rsidRPr="008E2AE6" w:rsidRDefault="00372335" w:rsidP="009E4C5C">
            <w:pPr>
              <w:pStyle w:val="Sinespaciado"/>
              <w:jc w:val="center"/>
              <w:rPr>
                <w:rFonts w:ascii="Arial" w:hAnsi="Arial" w:cs="Arial"/>
                <w:b/>
                <w:sz w:val="18"/>
                <w:szCs w:val="18"/>
              </w:rPr>
            </w:pPr>
            <w:r w:rsidRPr="008E2AE6">
              <w:rPr>
                <w:rFonts w:ascii="Arial" w:hAnsi="Arial" w:cs="Arial"/>
                <w:b/>
                <w:sz w:val="18"/>
                <w:szCs w:val="18"/>
              </w:rPr>
              <w:t>Ubicación según FONCODES</w:t>
            </w:r>
          </w:p>
        </w:tc>
        <w:tc>
          <w:tcPr>
            <w:tcW w:w="4252" w:type="dxa"/>
            <w:shd w:val="clear" w:color="auto" w:fill="BFBFBF" w:themeFill="background1" w:themeFillShade="BF"/>
            <w:vAlign w:val="center"/>
          </w:tcPr>
          <w:p w:rsidR="00372335" w:rsidRPr="008E2AE6" w:rsidRDefault="00372335" w:rsidP="009E4C5C">
            <w:pPr>
              <w:pStyle w:val="Sinespaciado"/>
              <w:jc w:val="center"/>
              <w:rPr>
                <w:rFonts w:ascii="Arial" w:hAnsi="Arial" w:cs="Arial"/>
                <w:b/>
                <w:sz w:val="18"/>
                <w:szCs w:val="18"/>
              </w:rPr>
            </w:pPr>
            <w:r w:rsidRPr="008E2AE6">
              <w:rPr>
                <w:rFonts w:ascii="Arial" w:hAnsi="Arial" w:cs="Arial"/>
                <w:b/>
                <w:sz w:val="18"/>
                <w:szCs w:val="18"/>
              </w:rPr>
              <w:t>Bonificación sobre puntaje final</w:t>
            </w:r>
          </w:p>
        </w:tc>
      </w:tr>
      <w:tr w:rsidR="00372335" w:rsidRPr="008E2AE6" w:rsidTr="009E4C5C">
        <w:tc>
          <w:tcPr>
            <w:tcW w:w="4111"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Quintil 1</w:t>
            </w:r>
          </w:p>
        </w:tc>
        <w:tc>
          <w:tcPr>
            <w:tcW w:w="4252"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15 %</w:t>
            </w:r>
          </w:p>
        </w:tc>
      </w:tr>
      <w:tr w:rsidR="00372335" w:rsidRPr="008E2AE6" w:rsidTr="009E4C5C">
        <w:tc>
          <w:tcPr>
            <w:tcW w:w="4111"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Quintil 2</w:t>
            </w:r>
          </w:p>
        </w:tc>
        <w:tc>
          <w:tcPr>
            <w:tcW w:w="4252"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10 %</w:t>
            </w:r>
          </w:p>
        </w:tc>
      </w:tr>
      <w:tr w:rsidR="00372335" w:rsidRPr="008E2AE6" w:rsidTr="009E4C5C">
        <w:tc>
          <w:tcPr>
            <w:tcW w:w="4111"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Quintil 3</w:t>
            </w:r>
          </w:p>
        </w:tc>
        <w:tc>
          <w:tcPr>
            <w:tcW w:w="4252"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5 %</w:t>
            </w:r>
          </w:p>
        </w:tc>
      </w:tr>
      <w:tr w:rsidR="00372335" w:rsidRPr="008E2AE6" w:rsidTr="009E4C5C">
        <w:tc>
          <w:tcPr>
            <w:tcW w:w="4111"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Quintil 4</w:t>
            </w:r>
          </w:p>
        </w:tc>
        <w:tc>
          <w:tcPr>
            <w:tcW w:w="4252"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2 %</w:t>
            </w:r>
          </w:p>
        </w:tc>
      </w:tr>
      <w:tr w:rsidR="00372335" w:rsidRPr="008E2AE6" w:rsidTr="009E4C5C">
        <w:tc>
          <w:tcPr>
            <w:tcW w:w="4111"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Quintil 5</w:t>
            </w:r>
          </w:p>
        </w:tc>
        <w:tc>
          <w:tcPr>
            <w:tcW w:w="4252" w:type="dxa"/>
            <w:vAlign w:val="center"/>
          </w:tcPr>
          <w:p w:rsidR="00372335" w:rsidRPr="008E2AE6" w:rsidRDefault="00372335" w:rsidP="009E4C5C">
            <w:pPr>
              <w:pStyle w:val="Sinespaciado"/>
              <w:jc w:val="center"/>
              <w:rPr>
                <w:rFonts w:ascii="Arial" w:hAnsi="Arial" w:cs="Arial"/>
                <w:sz w:val="18"/>
                <w:szCs w:val="18"/>
              </w:rPr>
            </w:pPr>
            <w:r w:rsidRPr="008E2AE6">
              <w:rPr>
                <w:rFonts w:ascii="Arial" w:hAnsi="Arial" w:cs="Arial"/>
                <w:sz w:val="18"/>
                <w:szCs w:val="18"/>
              </w:rPr>
              <w:t>0 %</w:t>
            </w:r>
          </w:p>
        </w:tc>
      </w:tr>
    </w:tbl>
    <w:p w:rsidR="00372335" w:rsidRPr="008E2AE6" w:rsidRDefault="00372335" w:rsidP="00372335">
      <w:pPr>
        <w:pStyle w:val="Sinespaciado"/>
        <w:rPr>
          <w:rFonts w:ascii="Arial" w:hAnsi="Arial" w:cs="Arial"/>
          <w:sz w:val="18"/>
          <w:szCs w:val="18"/>
        </w:rPr>
      </w:pPr>
    </w:p>
    <w:p w:rsidR="00372335" w:rsidRPr="008E2AE6" w:rsidRDefault="00372335" w:rsidP="0093205B">
      <w:pPr>
        <w:pStyle w:val="Sinespaciado"/>
        <w:rPr>
          <w:rFonts w:ascii="Arial" w:hAnsi="Arial" w:cs="Arial"/>
          <w:sz w:val="18"/>
          <w:szCs w:val="18"/>
        </w:rPr>
      </w:pPr>
    </w:p>
    <w:p w:rsidR="0093205B" w:rsidRPr="008E2AE6" w:rsidRDefault="0093205B" w:rsidP="0093205B">
      <w:pPr>
        <w:pStyle w:val="Sinespaciado"/>
        <w:numPr>
          <w:ilvl w:val="0"/>
          <w:numId w:val="1"/>
        </w:numPr>
        <w:ind w:left="426" w:hanging="142"/>
        <w:rPr>
          <w:rFonts w:ascii="Arial" w:hAnsi="Arial" w:cs="Arial"/>
          <w:b/>
          <w:sz w:val="18"/>
          <w:szCs w:val="18"/>
        </w:rPr>
      </w:pPr>
      <w:r w:rsidRPr="008E2AE6">
        <w:rPr>
          <w:rFonts w:ascii="Arial" w:hAnsi="Arial" w:cs="Arial"/>
          <w:b/>
          <w:sz w:val="18"/>
          <w:szCs w:val="18"/>
        </w:rPr>
        <w:t>DOCUMENTACIÓN A PRESENTAR</w:t>
      </w:r>
    </w:p>
    <w:p w:rsidR="0093205B" w:rsidRPr="008E2AE6" w:rsidRDefault="0093205B" w:rsidP="0093205B">
      <w:pPr>
        <w:pStyle w:val="Sinespaciado"/>
        <w:rPr>
          <w:rFonts w:ascii="Arial" w:hAnsi="Arial" w:cs="Arial"/>
          <w:sz w:val="18"/>
          <w:szCs w:val="18"/>
        </w:rPr>
      </w:pPr>
    </w:p>
    <w:p w:rsidR="0093205B" w:rsidRPr="008E2AE6" w:rsidRDefault="0093205B" w:rsidP="00895F39">
      <w:pPr>
        <w:pStyle w:val="Sinespaciado"/>
        <w:numPr>
          <w:ilvl w:val="0"/>
          <w:numId w:val="7"/>
        </w:numPr>
        <w:ind w:left="709" w:hanging="283"/>
        <w:rPr>
          <w:rFonts w:ascii="Arial" w:hAnsi="Arial" w:cs="Arial"/>
          <w:b/>
          <w:sz w:val="18"/>
          <w:szCs w:val="18"/>
        </w:rPr>
      </w:pPr>
      <w:r w:rsidRPr="008E2AE6">
        <w:rPr>
          <w:rFonts w:ascii="Arial" w:hAnsi="Arial" w:cs="Arial"/>
          <w:b/>
          <w:sz w:val="18"/>
          <w:szCs w:val="18"/>
        </w:rPr>
        <w:t>De la presentación de la hoja de vida</w:t>
      </w:r>
    </w:p>
    <w:p w:rsidR="0093205B" w:rsidRPr="008E2AE6" w:rsidRDefault="0093205B" w:rsidP="0093205B">
      <w:pPr>
        <w:pStyle w:val="Sinespaciado"/>
        <w:rPr>
          <w:rFonts w:ascii="Arial" w:hAnsi="Arial" w:cs="Arial"/>
          <w:sz w:val="18"/>
          <w:szCs w:val="18"/>
        </w:rPr>
      </w:pPr>
    </w:p>
    <w:p w:rsidR="0093205B" w:rsidRPr="008E2AE6" w:rsidRDefault="0093205B"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3205B" w:rsidRPr="008E2AE6" w:rsidRDefault="0093205B"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Los documentos presentados por los postulantes no serán devueltos.</w:t>
      </w:r>
    </w:p>
    <w:p w:rsidR="0093205B" w:rsidRPr="008E2AE6" w:rsidRDefault="0093205B" w:rsidP="0093205B">
      <w:pPr>
        <w:pStyle w:val="Sinespaciado"/>
        <w:jc w:val="both"/>
        <w:rPr>
          <w:rFonts w:ascii="Arial" w:hAnsi="Arial" w:cs="Arial"/>
          <w:sz w:val="18"/>
          <w:szCs w:val="18"/>
        </w:rPr>
      </w:pPr>
    </w:p>
    <w:p w:rsidR="0093205B" w:rsidRPr="008E2AE6" w:rsidRDefault="0093205B" w:rsidP="00895F39">
      <w:pPr>
        <w:pStyle w:val="Sinespaciado"/>
        <w:numPr>
          <w:ilvl w:val="0"/>
          <w:numId w:val="7"/>
        </w:numPr>
        <w:ind w:left="709" w:hanging="283"/>
        <w:rPr>
          <w:rFonts w:ascii="Arial" w:hAnsi="Arial" w:cs="Arial"/>
          <w:b/>
          <w:sz w:val="18"/>
          <w:szCs w:val="18"/>
        </w:rPr>
      </w:pPr>
      <w:r w:rsidRPr="008E2AE6">
        <w:rPr>
          <w:rFonts w:ascii="Arial" w:hAnsi="Arial" w:cs="Arial"/>
          <w:b/>
          <w:sz w:val="18"/>
          <w:szCs w:val="18"/>
        </w:rPr>
        <w:t>Documentación adicional</w:t>
      </w:r>
    </w:p>
    <w:p w:rsidR="0093205B" w:rsidRPr="008E2AE6" w:rsidRDefault="0093205B" w:rsidP="0093205B">
      <w:pPr>
        <w:pStyle w:val="Sinespaciado"/>
        <w:rPr>
          <w:rFonts w:ascii="Arial" w:hAnsi="Arial" w:cs="Arial"/>
          <w:sz w:val="18"/>
          <w:szCs w:val="18"/>
        </w:rPr>
      </w:pPr>
    </w:p>
    <w:p w:rsidR="0093205B" w:rsidRPr="008E2AE6" w:rsidRDefault="0093205B"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Declaraciones Juradas (formatos 1, 2, 3, y 5) y Currículum Vitae documentado y foliado, detallando los aspectos de formación, experiencia laboral y capacitación de acuerdo a las instrucciones indicadas en la página Web.</w:t>
      </w:r>
    </w:p>
    <w:p w:rsidR="0093205B" w:rsidRPr="008E2AE6" w:rsidRDefault="0093205B"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Copia simple del Documento Nacional de Identidad (D.N.I.).</w:t>
      </w:r>
    </w:p>
    <w:p w:rsidR="0093205B" w:rsidRPr="008E2AE6" w:rsidRDefault="0093205B"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E2AE6">
          <w:rPr>
            <w:rStyle w:val="Hipervnculo"/>
            <w:rFonts w:ascii="Arial" w:hAnsi="Arial" w:cs="Arial"/>
            <w:sz w:val="18"/>
            <w:szCs w:val="18"/>
          </w:rPr>
          <w:t>www.essalud.gob.pe</w:t>
        </w:r>
      </w:hyperlink>
      <w:r w:rsidRPr="008E2AE6">
        <w:rPr>
          <w:rFonts w:ascii="Arial" w:hAnsi="Arial" w:cs="Arial"/>
          <w:sz w:val="18"/>
          <w:szCs w:val="18"/>
        </w:rPr>
        <w:t xml:space="preserve"> (link: Contratación Administrativa de Servicios – Convocatorias).</w:t>
      </w:r>
    </w:p>
    <w:p w:rsidR="0093205B" w:rsidRPr="008E2AE6" w:rsidRDefault="0093205B" w:rsidP="0093205B">
      <w:pPr>
        <w:pStyle w:val="Sinespaciado"/>
        <w:rPr>
          <w:rFonts w:ascii="Arial" w:hAnsi="Arial" w:cs="Arial"/>
          <w:sz w:val="18"/>
          <w:szCs w:val="18"/>
        </w:rPr>
      </w:pPr>
    </w:p>
    <w:p w:rsidR="0093205B" w:rsidRPr="008E2AE6" w:rsidRDefault="0093205B" w:rsidP="0093205B">
      <w:pPr>
        <w:pStyle w:val="Sinespaciado"/>
        <w:numPr>
          <w:ilvl w:val="0"/>
          <w:numId w:val="1"/>
        </w:numPr>
        <w:ind w:left="426" w:hanging="142"/>
        <w:rPr>
          <w:rFonts w:ascii="Arial" w:hAnsi="Arial" w:cs="Arial"/>
          <w:b/>
          <w:sz w:val="18"/>
          <w:szCs w:val="18"/>
        </w:rPr>
      </w:pPr>
      <w:r w:rsidRPr="008E2AE6">
        <w:rPr>
          <w:rFonts w:ascii="Arial" w:hAnsi="Arial" w:cs="Arial"/>
          <w:b/>
          <w:sz w:val="18"/>
          <w:szCs w:val="18"/>
        </w:rPr>
        <w:t>DE LA DECLARATORIA DE DESIERTO O CANCELACIÓN DEL PROCESO</w:t>
      </w:r>
    </w:p>
    <w:p w:rsidR="0093205B" w:rsidRPr="008E2AE6" w:rsidRDefault="0093205B" w:rsidP="0093205B">
      <w:pPr>
        <w:pStyle w:val="Sinespaciado"/>
        <w:rPr>
          <w:rFonts w:ascii="Arial" w:hAnsi="Arial" w:cs="Arial"/>
          <w:sz w:val="18"/>
          <w:szCs w:val="18"/>
        </w:rPr>
      </w:pPr>
    </w:p>
    <w:p w:rsidR="0093205B" w:rsidRPr="008E2AE6" w:rsidRDefault="0093205B" w:rsidP="00895F39">
      <w:pPr>
        <w:pStyle w:val="Sinespaciado"/>
        <w:numPr>
          <w:ilvl w:val="0"/>
          <w:numId w:val="9"/>
        </w:numPr>
        <w:ind w:left="709" w:hanging="283"/>
        <w:rPr>
          <w:rFonts w:ascii="Arial" w:hAnsi="Arial" w:cs="Arial"/>
          <w:b/>
          <w:sz w:val="18"/>
          <w:szCs w:val="18"/>
        </w:rPr>
      </w:pPr>
      <w:r w:rsidRPr="008E2AE6">
        <w:rPr>
          <w:rFonts w:ascii="Arial" w:hAnsi="Arial" w:cs="Arial"/>
          <w:b/>
          <w:sz w:val="18"/>
          <w:szCs w:val="18"/>
        </w:rPr>
        <w:t>Declaratoria del Proceso como Desierto</w:t>
      </w:r>
    </w:p>
    <w:p w:rsidR="0093205B" w:rsidRPr="008E2AE6" w:rsidRDefault="0093205B" w:rsidP="0093205B">
      <w:pPr>
        <w:pStyle w:val="Sinespaciado"/>
        <w:ind w:left="708"/>
        <w:rPr>
          <w:rFonts w:ascii="Arial" w:hAnsi="Arial" w:cs="Arial"/>
          <w:sz w:val="18"/>
          <w:szCs w:val="18"/>
        </w:rPr>
      </w:pPr>
    </w:p>
    <w:p w:rsidR="0093205B" w:rsidRPr="008E2AE6" w:rsidRDefault="0093205B" w:rsidP="0093205B">
      <w:pPr>
        <w:pStyle w:val="Sinespaciado"/>
        <w:ind w:left="708"/>
        <w:rPr>
          <w:rFonts w:ascii="Arial" w:hAnsi="Arial" w:cs="Arial"/>
          <w:sz w:val="18"/>
          <w:szCs w:val="18"/>
        </w:rPr>
      </w:pPr>
      <w:r w:rsidRPr="008E2AE6">
        <w:rPr>
          <w:rFonts w:ascii="Arial" w:hAnsi="Arial" w:cs="Arial"/>
          <w:sz w:val="18"/>
          <w:szCs w:val="18"/>
        </w:rPr>
        <w:t>El proceso puede ser declarado desierto en alguno de los siguientes supuestos:</w:t>
      </w:r>
    </w:p>
    <w:p w:rsidR="0093205B" w:rsidRPr="008E2AE6" w:rsidRDefault="0093205B"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no se presentan postulantes al proceso de selección.</w:t>
      </w:r>
    </w:p>
    <w:p w:rsidR="0093205B" w:rsidRPr="008E2AE6" w:rsidRDefault="0093205B"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ninguno de los postulantes cumple con los requisitos mínimos.</w:t>
      </w:r>
    </w:p>
    <w:p w:rsidR="0093205B" w:rsidRPr="008E2AE6" w:rsidRDefault="0093205B"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habiendo cumplido los requisitos mínimos, ninguno de los postulantes obtiene puntaje mínimo en las etapas de evaluación del proceso.</w:t>
      </w:r>
    </w:p>
    <w:p w:rsidR="0093205B" w:rsidRPr="008E2AE6" w:rsidRDefault="0093205B" w:rsidP="0093205B">
      <w:pPr>
        <w:pStyle w:val="Sinespaciado"/>
        <w:ind w:left="709"/>
        <w:rPr>
          <w:rFonts w:ascii="Arial" w:hAnsi="Arial" w:cs="Arial"/>
          <w:b/>
          <w:sz w:val="18"/>
          <w:szCs w:val="18"/>
        </w:rPr>
      </w:pPr>
    </w:p>
    <w:p w:rsidR="0093205B" w:rsidRPr="008E2AE6" w:rsidRDefault="0093205B" w:rsidP="00895F39">
      <w:pPr>
        <w:pStyle w:val="Sinespaciado"/>
        <w:numPr>
          <w:ilvl w:val="0"/>
          <w:numId w:val="9"/>
        </w:numPr>
        <w:ind w:left="709" w:hanging="283"/>
        <w:rPr>
          <w:rFonts w:ascii="Arial" w:hAnsi="Arial" w:cs="Arial"/>
          <w:b/>
          <w:sz w:val="18"/>
          <w:szCs w:val="18"/>
        </w:rPr>
      </w:pPr>
      <w:r w:rsidRPr="008E2AE6">
        <w:rPr>
          <w:rFonts w:ascii="Arial" w:hAnsi="Arial" w:cs="Arial"/>
          <w:b/>
          <w:sz w:val="18"/>
          <w:szCs w:val="18"/>
        </w:rPr>
        <w:t>Cancelación del Proceso de Selección</w:t>
      </w:r>
    </w:p>
    <w:p w:rsidR="0093205B" w:rsidRPr="008E2AE6" w:rsidRDefault="0093205B" w:rsidP="0093205B">
      <w:pPr>
        <w:pStyle w:val="Sinespaciado"/>
        <w:ind w:left="708"/>
        <w:jc w:val="both"/>
        <w:rPr>
          <w:rFonts w:ascii="Arial" w:hAnsi="Arial" w:cs="Arial"/>
          <w:sz w:val="18"/>
          <w:szCs w:val="18"/>
        </w:rPr>
      </w:pPr>
    </w:p>
    <w:p w:rsidR="0093205B" w:rsidRPr="008E2AE6" w:rsidRDefault="0093205B" w:rsidP="0093205B">
      <w:pPr>
        <w:pStyle w:val="Sinespaciado"/>
        <w:ind w:left="708"/>
        <w:jc w:val="both"/>
        <w:rPr>
          <w:rFonts w:ascii="Arial" w:hAnsi="Arial" w:cs="Arial"/>
          <w:sz w:val="18"/>
          <w:szCs w:val="18"/>
        </w:rPr>
      </w:pPr>
      <w:r w:rsidRPr="008E2AE6">
        <w:rPr>
          <w:rFonts w:ascii="Arial" w:hAnsi="Arial" w:cs="Arial"/>
          <w:sz w:val="18"/>
          <w:szCs w:val="18"/>
        </w:rPr>
        <w:t>El proceso puede ser cancelado en alguno de los siguientes supuestos, sin que sea responsabilidad de la entidad:</w:t>
      </w:r>
    </w:p>
    <w:p w:rsidR="0093205B" w:rsidRPr="008E2AE6" w:rsidRDefault="0093205B" w:rsidP="00895F39">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Cuando desaparece la necesidad del servicio de la entidad con posterioridad al inicio del proceso de selección.</w:t>
      </w:r>
    </w:p>
    <w:p w:rsidR="0093205B" w:rsidRPr="008E2AE6" w:rsidRDefault="0093205B" w:rsidP="00895F39">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Por restricciones presupuestales.</w:t>
      </w:r>
    </w:p>
    <w:p w:rsidR="0093205B" w:rsidRPr="008E2AE6" w:rsidRDefault="0093205B" w:rsidP="00895F39">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Otros supuestos debidamente justificados.</w:t>
      </w:r>
    </w:p>
    <w:p w:rsidR="0093205B" w:rsidRPr="00114AAC" w:rsidRDefault="0093205B" w:rsidP="0093205B">
      <w:pPr>
        <w:pStyle w:val="Sinespaciado"/>
        <w:jc w:val="both"/>
        <w:rPr>
          <w:rFonts w:ascii="Arial" w:hAnsi="Arial" w:cs="Arial"/>
          <w:sz w:val="18"/>
          <w:szCs w:val="18"/>
        </w:rPr>
      </w:pPr>
    </w:p>
    <w:p w:rsidR="006957CE" w:rsidRPr="0093205B" w:rsidRDefault="006957CE" w:rsidP="0093205B"/>
    <w:sectPr w:rsidR="006957CE" w:rsidRPr="0093205B" w:rsidSect="00763B68">
      <w:pgSz w:w="11906" w:h="16838"/>
      <w:pgMar w:top="993"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7160ECF6"/>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5EB022A4">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13BEF"/>
    <w:multiLevelType w:val="hybridMultilevel"/>
    <w:tmpl w:val="E834AB5C"/>
    <w:lvl w:ilvl="0" w:tplc="9B488C98">
      <w:start w:val="1"/>
      <w:numFmt w:val="lowerLetter"/>
      <w:lvlText w:val="%1)"/>
      <w:lvlJc w:val="left"/>
      <w:pPr>
        <w:ind w:left="1070" w:hanging="360"/>
      </w:pPr>
      <w:rPr>
        <w:rFonts w:ascii="Arial" w:eastAsia="Times New Roman" w:hAnsi="Arial" w:cs="Arial"/>
        <w:b w:val="0"/>
        <w:i w:val="0"/>
        <w:sz w:val="24"/>
        <w:szCs w:val="24"/>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7">
      <w:start w:val="1"/>
      <w:numFmt w:val="lowerLetter"/>
      <w:lvlText w:val="%6)"/>
      <w:lvlJc w:val="lef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3">
    <w:nsid w:val="107C0F7D"/>
    <w:multiLevelType w:val="hybridMultilevel"/>
    <w:tmpl w:val="C0889DB8"/>
    <w:lvl w:ilvl="0" w:tplc="280A0019">
      <w:start w:val="1"/>
      <w:numFmt w:val="lowerLetter"/>
      <w:lvlText w:val="%1."/>
      <w:lvlJc w:val="left"/>
      <w:pPr>
        <w:ind w:left="1211" w:hanging="360"/>
      </w:pPr>
      <w:rPr>
        <w:rFont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164045AC"/>
    <w:multiLevelType w:val="hybridMultilevel"/>
    <w:tmpl w:val="BBC03348"/>
    <w:lvl w:ilvl="0" w:tplc="A134E7A2">
      <w:start w:val="1"/>
      <w:numFmt w:val="lowerLetter"/>
      <w:lvlText w:val="%1)"/>
      <w:lvlJc w:val="left"/>
      <w:pPr>
        <w:ind w:left="786"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918469D"/>
    <w:multiLevelType w:val="hybridMultilevel"/>
    <w:tmpl w:val="81C4998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5EB022A4">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02A58D5"/>
    <w:multiLevelType w:val="hybridMultilevel"/>
    <w:tmpl w:val="6568C8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F85DBC"/>
    <w:multiLevelType w:val="hybridMultilevel"/>
    <w:tmpl w:val="8C68F00A"/>
    <w:lvl w:ilvl="0" w:tplc="1A9E9922">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CB486C"/>
    <w:multiLevelType w:val="hybridMultilevel"/>
    <w:tmpl w:val="E098C942"/>
    <w:lvl w:ilvl="0" w:tplc="A4361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C8916EC"/>
    <w:multiLevelType w:val="hybridMultilevel"/>
    <w:tmpl w:val="DAAECAEC"/>
    <w:lvl w:ilvl="0" w:tplc="044ADF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
  </w:num>
  <w:num w:numId="3">
    <w:abstractNumId w:val="20"/>
  </w:num>
  <w:num w:numId="4">
    <w:abstractNumId w:val="14"/>
  </w:num>
  <w:num w:numId="5">
    <w:abstractNumId w:val="10"/>
  </w:num>
  <w:num w:numId="6">
    <w:abstractNumId w:val="5"/>
  </w:num>
  <w:num w:numId="7">
    <w:abstractNumId w:val="12"/>
  </w:num>
  <w:num w:numId="8">
    <w:abstractNumId w:val="7"/>
  </w:num>
  <w:num w:numId="9">
    <w:abstractNumId w:val="13"/>
  </w:num>
  <w:num w:numId="10">
    <w:abstractNumId w:val="6"/>
  </w:num>
  <w:num w:numId="11">
    <w:abstractNumId w:val="8"/>
  </w:num>
  <w:num w:numId="12">
    <w:abstractNumId w:val="11"/>
  </w:num>
  <w:num w:numId="13">
    <w:abstractNumId w:val="2"/>
  </w:num>
  <w:num w:numId="14">
    <w:abstractNumId w:val="0"/>
  </w:num>
  <w:num w:numId="15">
    <w:abstractNumId w:val="15"/>
  </w:num>
  <w:num w:numId="16">
    <w:abstractNumId w:val="9"/>
  </w:num>
  <w:num w:numId="17">
    <w:abstractNumId w:val="16"/>
  </w:num>
  <w:num w:numId="18">
    <w:abstractNumId w:val="18"/>
  </w:num>
  <w:num w:numId="19">
    <w:abstractNumId w:val="19"/>
  </w:num>
  <w:num w:numId="20">
    <w:abstractNumId w:val="3"/>
  </w:num>
  <w:num w:numId="2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38A9"/>
    <w:rsid w:val="0000421E"/>
    <w:rsid w:val="00005FAB"/>
    <w:rsid w:val="00027D64"/>
    <w:rsid w:val="00030776"/>
    <w:rsid w:val="0004318A"/>
    <w:rsid w:val="00043741"/>
    <w:rsid w:val="00046664"/>
    <w:rsid w:val="0007211C"/>
    <w:rsid w:val="00082EB8"/>
    <w:rsid w:val="000A733A"/>
    <w:rsid w:val="000C7392"/>
    <w:rsid w:val="000E464D"/>
    <w:rsid w:val="000F46F8"/>
    <w:rsid w:val="0010179B"/>
    <w:rsid w:val="00124816"/>
    <w:rsid w:val="00145162"/>
    <w:rsid w:val="00154CB9"/>
    <w:rsid w:val="00164AF7"/>
    <w:rsid w:val="00165636"/>
    <w:rsid w:val="0017036E"/>
    <w:rsid w:val="00181630"/>
    <w:rsid w:val="00183608"/>
    <w:rsid w:val="00190E96"/>
    <w:rsid w:val="00192256"/>
    <w:rsid w:val="001B01B4"/>
    <w:rsid w:val="001B0BBB"/>
    <w:rsid w:val="001B2691"/>
    <w:rsid w:val="001B6EE1"/>
    <w:rsid w:val="001C4B8D"/>
    <w:rsid w:val="001D1D35"/>
    <w:rsid w:val="001D2A98"/>
    <w:rsid w:val="001D78B0"/>
    <w:rsid w:val="001F0C19"/>
    <w:rsid w:val="0021260F"/>
    <w:rsid w:val="002312BF"/>
    <w:rsid w:val="002334D6"/>
    <w:rsid w:val="00233B5D"/>
    <w:rsid w:val="002509C1"/>
    <w:rsid w:val="00264505"/>
    <w:rsid w:val="00277082"/>
    <w:rsid w:val="00277C08"/>
    <w:rsid w:val="002811B0"/>
    <w:rsid w:val="00286EE9"/>
    <w:rsid w:val="002A40C7"/>
    <w:rsid w:val="002B2EA1"/>
    <w:rsid w:val="002B661E"/>
    <w:rsid w:val="002D1B78"/>
    <w:rsid w:val="002D4778"/>
    <w:rsid w:val="002D72F2"/>
    <w:rsid w:val="002E1ACC"/>
    <w:rsid w:val="002E2464"/>
    <w:rsid w:val="002E5ED1"/>
    <w:rsid w:val="002E7C9D"/>
    <w:rsid w:val="002E7EC0"/>
    <w:rsid w:val="0030153C"/>
    <w:rsid w:val="003039B4"/>
    <w:rsid w:val="00305EFA"/>
    <w:rsid w:val="00307E4A"/>
    <w:rsid w:val="00314048"/>
    <w:rsid w:val="00316253"/>
    <w:rsid w:val="00320251"/>
    <w:rsid w:val="00331DC2"/>
    <w:rsid w:val="00363BFC"/>
    <w:rsid w:val="003719CF"/>
    <w:rsid w:val="00372335"/>
    <w:rsid w:val="003940BB"/>
    <w:rsid w:val="00396054"/>
    <w:rsid w:val="0039610A"/>
    <w:rsid w:val="003C55AD"/>
    <w:rsid w:val="003C6277"/>
    <w:rsid w:val="003F49F9"/>
    <w:rsid w:val="00411443"/>
    <w:rsid w:val="0041620F"/>
    <w:rsid w:val="00422B43"/>
    <w:rsid w:val="004361D6"/>
    <w:rsid w:val="00447BB1"/>
    <w:rsid w:val="004545C9"/>
    <w:rsid w:val="004567D7"/>
    <w:rsid w:val="00471CB9"/>
    <w:rsid w:val="004766EF"/>
    <w:rsid w:val="004769D2"/>
    <w:rsid w:val="00483025"/>
    <w:rsid w:val="00484C44"/>
    <w:rsid w:val="00487EA4"/>
    <w:rsid w:val="004B10EA"/>
    <w:rsid w:val="004B5456"/>
    <w:rsid w:val="004B7261"/>
    <w:rsid w:val="004D3326"/>
    <w:rsid w:val="004D4A66"/>
    <w:rsid w:val="004E4C16"/>
    <w:rsid w:val="004F5578"/>
    <w:rsid w:val="004F5A58"/>
    <w:rsid w:val="0050431D"/>
    <w:rsid w:val="005063BC"/>
    <w:rsid w:val="00520A94"/>
    <w:rsid w:val="0052277C"/>
    <w:rsid w:val="00527566"/>
    <w:rsid w:val="00530ECF"/>
    <w:rsid w:val="00531246"/>
    <w:rsid w:val="00544C06"/>
    <w:rsid w:val="00547B1A"/>
    <w:rsid w:val="005578A8"/>
    <w:rsid w:val="00560CCA"/>
    <w:rsid w:val="005641D7"/>
    <w:rsid w:val="0057575F"/>
    <w:rsid w:val="005B637A"/>
    <w:rsid w:val="005C1572"/>
    <w:rsid w:val="005D56EC"/>
    <w:rsid w:val="00604E1F"/>
    <w:rsid w:val="006607A3"/>
    <w:rsid w:val="0066284C"/>
    <w:rsid w:val="00673F70"/>
    <w:rsid w:val="00681C81"/>
    <w:rsid w:val="00685FE4"/>
    <w:rsid w:val="00687E3C"/>
    <w:rsid w:val="00692245"/>
    <w:rsid w:val="006957CE"/>
    <w:rsid w:val="006A3FFA"/>
    <w:rsid w:val="006B1F19"/>
    <w:rsid w:val="006C2E95"/>
    <w:rsid w:val="006C4ADF"/>
    <w:rsid w:val="006C56D8"/>
    <w:rsid w:val="006D1A93"/>
    <w:rsid w:val="006D4FE1"/>
    <w:rsid w:val="006E4862"/>
    <w:rsid w:val="006F5862"/>
    <w:rsid w:val="00706747"/>
    <w:rsid w:val="007116ED"/>
    <w:rsid w:val="0071239E"/>
    <w:rsid w:val="00720D5F"/>
    <w:rsid w:val="00722FBD"/>
    <w:rsid w:val="00723ED8"/>
    <w:rsid w:val="00730B55"/>
    <w:rsid w:val="00747908"/>
    <w:rsid w:val="00760138"/>
    <w:rsid w:val="00761D4D"/>
    <w:rsid w:val="00763B68"/>
    <w:rsid w:val="00775F58"/>
    <w:rsid w:val="00792612"/>
    <w:rsid w:val="007B5F59"/>
    <w:rsid w:val="007D5879"/>
    <w:rsid w:val="007E4B97"/>
    <w:rsid w:val="007E6040"/>
    <w:rsid w:val="007F1585"/>
    <w:rsid w:val="007F7A84"/>
    <w:rsid w:val="00807B68"/>
    <w:rsid w:val="00814498"/>
    <w:rsid w:val="00815496"/>
    <w:rsid w:val="008177C9"/>
    <w:rsid w:val="008472CC"/>
    <w:rsid w:val="00850823"/>
    <w:rsid w:val="00855057"/>
    <w:rsid w:val="0087024D"/>
    <w:rsid w:val="008725EF"/>
    <w:rsid w:val="00893A47"/>
    <w:rsid w:val="00895F39"/>
    <w:rsid w:val="008A4506"/>
    <w:rsid w:val="008B6292"/>
    <w:rsid w:val="008D2C0C"/>
    <w:rsid w:val="008E2AE6"/>
    <w:rsid w:val="008E3546"/>
    <w:rsid w:val="008F7F8B"/>
    <w:rsid w:val="0090117D"/>
    <w:rsid w:val="009056A5"/>
    <w:rsid w:val="00912127"/>
    <w:rsid w:val="00914862"/>
    <w:rsid w:val="00915F86"/>
    <w:rsid w:val="00923D86"/>
    <w:rsid w:val="0092481B"/>
    <w:rsid w:val="0093205B"/>
    <w:rsid w:val="0094093F"/>
    <w:rsid w:val="00940BBF"/>
    <w:rsid w:val="00947E17"/>
    <w:rsid w:val="009533D0"/>
    <w:rsid w:val="00953545"/>
    <w:rsid w:val="0095356E"/>
    <w:rsid w:val="00965E88"/>
    <w:rsid w:val="0097484A"/>
    <w:rsid w:val="00996116"/>
    <w:rsid w:val="009A290F"/>
    <w:rsid w:val="009B1CA8"/>
    <w:rsid w:val="009B2F23"/>
    <w:rsid w:val="009B4F7C"/>
    <w:rsid w:val="009B7AA0"/>
    <w:rsid w:val="009C19CA"/>
    <w:rsid w:val="009D0ABD"/>
    <w:rsid w:val="009E4C5C"/>
    <w:rsid w:val="009E6934"/>
    <w:rsid w:val="00A00145"/>
    <w:rsid w:val="00A06206"/>
    <w:rsid w:val="00A122B6"/>
    <w:rsid w:val="00A16FCE"/>
    <w:rsid w:val="00A17B76"/>
    <w:rsid w:val="00A205D9"/>
    <w:rsid w:val="00A2710E"/>
    <w:rsid w:val="00A40371"/>
    <w:rsid w:val="00A42CCD"/>
    <w:rsid w:val="00A6466E"/>
    <w:rsid w:val="00A71817"/>
    <w:rsid w:val="00A8090D"/>
    <w:rsid w:val="00A81CD4"/>
    <w:rsid w:val="00AA050D"/>
    <w:rsid w:val="00AA146C"/>
    <w:rsid w:val="00AA23BC"/>
    <w:rsid w:val="00AB7C4F"/>
    <w:rsid w:val="00AC6194"/>
    <w:rsid w:val="00AC626E"/>
    <w:rsid w:val="00AD601A"/>
    <w:rsid w:val="00AF0442"/>
    <w:rsid w:val="00B01203"/>
    <w:rsid w:val="00B0580C"/>
    <w:rsid w:val="00B10D8F"/>
    <w:rsid w:val="00B1157A"/>
    <w:rsid w:val="00B17488"/>
    <w:rsid w:val="00B322A1"/>
    <w:rsid w:val="00B36C61"/>
    <w:rsid w:val="00B40300"/>
    <w:rsid w:val="00B42CB5"/>
    <w:rsid w:val="00B50583"/>
    <w:rsid w:val="00B547B8"/>
    <w:rsid w:val="00B56F75"/>
    <w:rsid w:val="00B577A8"/>
    <w:rsid w:val="00B7732F"/>
    <w:rsid w:val="00B907FF"/>
    <w:rsid w:val="00B91195"/>
    <w:rsid w:val="00B94658"/>
    <w:rsid w:val="00B94A3A"/>
    <w:rsid w:val="00BA26E7"/>
    <w:rsid w:val="00BA626D"/>
    <w:rsid w:val="00BC5729"/>
    <w:rsid w:val="00BC5EDB"/>
    <w:rsid w:val="00BE63DE"/>
    <w:rsid w:val="00C27EA2"/>
    <w:rsid w:val="00C31E9C"/>
    <w:rsid w:val="00C407B0"/>
    <w:rsid w:val="00C47ACF"/>
    <w:rsid w:val="00C57B31"/>
    <w:rsid w:val="00C57C2E"/>
    <w:rsid w:val="00C6754A"/>
    <w:rsid w:val="00C71C8D"/>
    <w:rsid w:val="00C72149"/>
    <w:rsid w:val="00C80465"/>
    <w:rsid w:val="00C915AA"/>
    <w:rsid w:val="00CA062C"/>
    <w:rsid w:val="00CA2533"/>
    <w:rsid w:val="00CB257D"/>
    <w:rsid w:val="00CC79BC"/>
    <w:rsid w:val="00CD32B6"/>
    <w:rsid w:val="00CE1661"/>
    <w:rsid w:val="00CE4BCF"/>
    <w:rsid w:val="00CF391C"/>
    <w:rsid w:val="00D00EAE"/>
    <w:rsid w:val="00D01A9E"/>
    <w:rsid w:val="00D20214"/>
    <w:rsid w:val="00D21986"/>
    <w:rsid w:val="00D25BB4"/>
    <w:rsid w:val="00D2667C"/>
    <w:rsid w:val="00D27E3A"/>
    <w:rsid w:val="00D53D53"/>
    <w:rsid w:val="00D65F16"/>
    <w:rsid w:val="00D7713C"/>
    <w:rsid w:val="00D82034"/>
    <w:rsid w:val="00D84DFE"/>
    <w:rsid w:val="00D85EE4"/>
    <w:rsid w:val="00D91FB7"/>
    <w:rsid w:val="00D9681D"/>
    <w:rsid w:val="00DB0670"/>
    <w:rsid w:val="00DB3FA7"/>
    <w:rsid w:val="00DB778C"/>
    <w:rsid w:val="00DE359A"/>
    <w:rsid w:val="00DE7232"/>
    <w:rsid w:val="00E01485"/>
    <w:rsid w:val="00E154E5"/>
    <w:rsid w:val="00E23344"/>
    <w:rsid w:val="00E233BA"/>
    <w:rsid w:val="00E269E2"/>
    <w:rsid w:val="00E27581"/>
    <w:rsid w:val="00E42915"/>
    <w:rsid w:val="00E7447E"/>
    <w:rsid w:val="00EA6B42"/>
    <w:rsid w:val="00EB08A9"/>
    <w:rsid w:val="00EB164B"/>
    <w:rsid w:val="00EB7096"/>
    <w:rsid w:val="00EC0A67"/>
    <w:rsid w:val="00ED5F52"/>
    <w:rsid w:val="00EE66F2"/>
    <w:rsid w:val="00EE6D43"/>
    <w:rsid w:val="00EF47B3"/>
    <w:rsid w:val="00F0509E"/>
    <w:rsid w:val="00F10297"/>
    <w:rsid w:val="00F137FE"/>
    <w:rsid w:val="00F337FE"/>
    <w:rsid w:val="00F33E5B"/>
    <w:rsid w:val="00F343A2"/>
    <w:rsid w:val="00F40F4A"/>
    <w:rsid w:val="00F57CBE"/>
    <w:rsid w:val="00F71139"/>
    <w:rsid w:val="00F76E47"/>
    <w:rsid w:val="00F85E94"/>
    <w:rsid w:val="00FA57FC"/>
    <w:rsid w:val="00FC3E00"/>
    <w:rsid w:val="00FE1456"/>
    <w:rsid w:val="00FE3AC3"/>
    <w:rsid w:val="00FE5178"/>
    <w:rsid w:val="00FE55BB"/>
    <w:rsid w:val="00FE79FB"/>
    <w:rsid w:val="00FF7744"/>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uiPriority w:val="99"/>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0F46F8"/>
    <w:rPr>
      <w:rFonts w:ascii="Arial" w:eastAsia="Times New Roman" w:hAnsi="Arial" w:cs="Times New Roman"/>
      <w:b/>
      <w:szCs w:val="20"/>
      <w:lang w:eastAsia="ar-SA"/>
    </w:rPr>
  </w:style>
  <w:style w:type="paragraph" w:customStyle="1" w:styleId="Textoindependiente23">
    <w:name w:val="Texto independiente 23"/>
    <w:basedOn w:val="Normal"/>
    <w:rsid w:val="00F137FE"/>
    <w:pPr>
      <w:tabs>
        <w:tab w:val="left" w:pos="360"/>
      </w:tabs>
      <w:jc w:val="both"/>
    </w:pPr>
    <w:rPr>
      <w:rFonts w:ascii="Arial" w:hAnsi="Arial"/>
      <w:sz w:val="22"/>
    </w:rPr>
  </w:style>
  <w:style w:type="paragraph" w:customStyle="1" w:styleId="Prrafodelista1">
    <w:name w:val="Párrafo de lista1"/>
    <w:basedOn w:val="Normal"/>
    <w:qFormat/>
    <w:rsid w:val="00A06206"/>
    <w:pPr>
      <w:suppressAutoHyphens w:val="0"/>
      <w:ind w:left="720"/>
      <w:contextualSpacing/>
    </w:pPr>
    <w:rPr>
      <w:rFonts w:ascii="Arial" w:hAnsi="Arial"/>
      <w:sz w:val="22"/>
      <w:lang w:eastAsia="es-ES"/>
    </w:rPr>
  </w:style>
  <w:style w:type="paragraph" w:customStyle="1" w:styleId="Sangra2detindependiente1">
    <w:name w:val="Sangría 2 de t. independiente1"/>
    <w:basedOn w:val="Normal"/>
    <w:rsid w:val="00AA23BC"/>
    <w:pPr>
      <w:autoSpaceDE w:val="0"/>
      <w:ind w:left="720"/>
    </w:pPr>
    <w:rPr>
      <w:rFonts w:ascii="Arial" w:hAnsi="Arial"/>
      <w:sz w:val="18"/>
      <w:szCs w:val="24"/>
    </w:rPr>
  </w:style>
  <w:style w:type="paragraph" w:customStyle="1" w:styleId="Prrafodelista2">
    <w:name w:val="Párrafo de lista2"/>
    <w:basedOn w:val="Normal"/>
    <w:uiPriority w:val="99"/>
    <w:qFormat/>
    <w:rsid w:val="00C6754A"/>
    <w:pPr>
      <w:suppressAutoHyphens w:val="0"/>
      <w:ind w:left="720"/>
      <w:contextualSpacing/>
    </w:pPr>
    <w:rPr>
      <w:rFonts w:ascii="Arial" w:eastAsia="Calibri" w:hAnsi="Arial"/>
      <w:sz w:val="22"/>
      <w:lang w:eastAsia="es-ES"/>
    </w:rPr>
  </w:style>
  <w:style w:type="paragraph" w:styleId="Textoindependiente">
    <w:name w:val="Body Text"/>
    <w:basedOn w:val="Normal"/>
    <w:link w:val="TextoindependienteCar"/>
    <w:rsid w:val="00895F39"/>
    <w:pPr>
      <w:spacing w:after="120"/>
    </w:pPr>
    <w:rPr>
      <w:sz w:val="24"/>
      <w:szCs w:val="24"/>
    </w:rPr>
  </w:style>
  <w:style w:type="character" w:customStyle="1" w:styleId="TextoindependienteCar">
    <w:name w:val="Texto independiente Car"/>
    <w:basedOn w:val="Fuentedeprrafopredeter"/>
    <w:link w:val="Textoindependiente"/>
    <w:rsid w:val="00895F3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3319</Words>
  <Characters>18259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laura.marroquin</cp:lastModifiedBy>
  <cp:revision>2</cp:revision>
  <dcterms:created xsi:type="dcterms:W3CDTF">2016-10-13T15:57:00Z</dcterms:created>
  <dcterms:modified xsi:type="dcterms:W3CDTF">2016-10-13T15:57:00Z</dcterms:modified>
</cp:coreProperties>
</file>