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5BC7A493" w:rsidR="00033A09" w:rsidRPr="00313D3F" w:rsidRDefault="00033A09" w:rsidP="00033A09">
      <w:pPr>
        <w:pStyle w:val="Sinespaciado"/>
        <w:jc w:val="center"/>
        <w:rPr>
          <w:rFonts w:ascii="Arial" w:hAnsi="Arial" w:cs="Arial"/>
          <w:b/>
          <w:sz w:val="20"/>
          <w:szCs w:val="20"/>
          <w:lang w:val="es-PE"/>
        </w:rPr>
      </w:pPr>
      <w:r w:rsidRPr="00645F41">
        <w:rPr>
          <w:rFonts w:ascii="Arial" w:hAnsi="Arial" w:cs="Arial"/>
          <w:b/>
          <w:sz w:val="20"/>
          <w:szCs w:val="20"/>
          <w:lang w:val="es-PE"/>
        </w:rPr>
        <w:t xml:space="preserve">CÓDIGO DE PROCESO: </w:t>
      </w:r>
      <w:r w:rsidR="00B60561" w:rsidRPr="00645F41">
        <w:rPr>
          <w:rFonts w:ascii="Arial" w:hAnsi="Arial" w:cs="Arial"/>
          <w:b/>
          <w:sz w:val="20"/>
          <w:szCs w:val="20"/>
          <w:lang w:val="es-PE"/>
        </w:rPr>
        <w:t xml:space="preserve">P.S. </w:t>
      </w:r>
      <w:r w:rsidR="00C10C39" w:rsidRPr="00645F41">
        <w:rPr>
          <w:rFonts w:ascii="Arial" w:hAnsi="Arial" w:cs="Arial"/>
          <w:b/>
          <w:sz w:val="20"/>
          <w:szCs w:val="20"/>
          <w:lang w:val="es-PE"/>
        </w:rPr>
        <w:t>005</w:t>
      </w:r>
      <w:r w:rsidR="00DF45BD" w:rsidRPr="00645F41">
        <w:rPr>
          <w:rFonts w:ascii="Arial" w:hAnsi="Arial" w:cs="Arial"/>
          <w:b/>
          <w:sz w:val="20"/>
          <w:szCs w:val="20"/>
          <w:lang w:val="es-PE"/>
        </w:rPr>
        <w:t>-</w:t>
      </w:r>
      <w:r w:rsidR="008F7133" w:rsidRPr="00645F41">
        <w:rPr>
          <w:rFonts w:ascii="Arial" w:hAnsi="Arial" w:cs="Arial"/>
          <w:b/>
          <w:sz w:val="20"/>
          <w:szCs w:val="20"/>
          <w:lang w:val="es-PE"/>
        </w:rPr>
        <w:t>SUP</w:t>
      </w:r>
      <w:r w:rsidR="00AE78A0" w:rsidRPr="00645F41">
        <w:rPr>
          <w:rFonts w:ascii="Arial" w:hAnsi="Arial" w:cs="Arial"/>
          <w:b/>
          <w:sz w:val="20"/>
          <w:szCs w:val="20"/>
          <w:lang w:val="es-PE"/>
        </w:rPr>
        <w:t>-RAJUL</w:t>
      </w:r>
      <w:r w:rsidR="00BB41D1" w:rsidRPr="00645F41">
        <w:rPr>
          <w:rFonts w:ascii="Arial" w:hAnsi="Arial" w:cs="Arial"/>
          <w:b/>
          <w:sz w:val="20"/>
          <w:szCs w:val="20"/>
          <w:lang w:val="es-PE"/>
        </w:rPr>
        <w:t>- 202</w:t>
      </w:r>
      <w:r w:rsidR="003E19B0" w:rsidRPr="00645F41">
        <w:rPr>
          <w:rFonts w:ascii="Arial" w:hAnsi="Arial" w:cs="Arial"/>
          <w:b/>
          <w:sz w:val="20"/>
          <w:szCs w:val="20"/>
          <w:lang w:val="es-PE"/>
        </w:rPr>
        <w:t>2</w:t>
      </w:r>
    </w:p>
    <w:p w14:paraId="3BAF2658" w14:textId="77777777" w:rsidR="007252C8" w:rsidRPr="00313D3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394B95">
        <w:trPr>
          <w:trHeight w:val="668"/>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C10C39" w:rsidRPr="00454FBE" w14:paraId="044F6B82" w14:textId="77777777" w:rsidTr="003729DE">
        <w:trPr>
          <w:trHeight w:val="690"/>
        </w:trPr>
        <w:tc>
          <w:tcPr>
            <w:tcW w:w="1135" w:type="dxa"/>
            <w:vMerge w:val="restart"/>
            <w:vAlign w:val="center"/>
          </w:tcPr>
          <w:p w14:paraId="6A67DE98" w14:textId="4FE441D1" w:rsidR="00C10C39" w:rsidRPr="00454FBE" w:rsidRDefault="00C10C39" w:rsidP="000168FE">
            <w:pPr>
              <w:jc w:val="center"/>
              <w:rPr>
                <w:rFonts w:ascii="Arial" w:hAnsi="Arial" w:cs="Arial"/>
                <w:sz w:val="18"/>
                <w:szCs w:val="18"/>
              </w:rPr>
            </w:pPr>
            <w:r>
              <w:rPr>
                <w:rFonts w:ascii="Arial" w:hAnsi="Arial" w:cs="Arial"/>
                <w:sz w:val="18"/>
                <w:szCs w:val="18"/>
              </w:rPr>
              <w:t>Médico</w:t>
            </w:r>
          </w:p>
          <w:p w14:paraId="2B6D4994" w14:textId="40378911" w:rsidR="00C10C39" w:rsidRPr="00454FBE" w:rsidRDefault="00C10C39" w:rsidP="008C4E14">
            <w:pPr>
              <w:jc w:val="center"/>
              <w:rPr>
                <w:rFonts w:ascii="Arial" w:hAnsi="Arial" w:cs="Arial"/>
                <w:sz w:val="18"/>
                <w:szCs w:val="18"/>
              </w:rPr>
            </w:pPr>
          </w:p>
        </w:tc>
        <w:tc>
          <w:tcPr>
            <w:tcW w:w="1469" w:type="dxa"/>
            <w:shd w:val="clear" w:color="auto" w:fill="auto"/>
            <w:vAlign w:val="center"/>
          </w:tcPr>
          <w:p w14:paraId="1AAC88C9" w14:textId="1AAB24EA" w:rsidR="00C10C39" w:rsidRPr="00454FBE" w:rsidRDefault="00C10C39" w:rsidP="005D45B0">
            <w:pPr>
              <w:jc w:val="center"/>
              <w:rPr>
                <w:rFonts w:ascii="Arial" w:hAnsi="Arial" w:cs="Arial"/>
                <w:sz w:val="18"/>
                <w:szCs w:val="18"/>
              </w:rPr>
            </w:pPr>
            <w:r>
              <w:rPr>
                <w:rFonts w:ascii="Arial" w:hAnsi="Arial" w:cs="Arial"/>
                <w:sz w:val="18"/>
                <w:szCs w:val="18"/>
              </w:rPr>
              <w:t>Radiología</w:t>
            </w:r>
          </w:p>
        </w:tc>
        <w:tc>
          <w:tcPr>
            <w:tcW w:w="1224" w:type="dxa"/>
            <w:shd w:val="clear" w:color="auto" w:fill="auto"/>
            <w:vAlign w:val="center"/>
          </w:tcPr>
          <w:p w14:paraId="68084E93" w14:textId="555F9B77" w:rsidR="00C10C39" w:rsidRPr="00454FBE" w:rsidRDefault="00C10C39" w:rsidP="00A5325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vMerge w:val="restart"/>
            <w:shd w:val="clear" w:color="auto" w:fill="auto"/>
            <w:vAlign w:val="center"/>
          </w:tcPr>
          <w:p w14:paraId="5AD76660" w14:textId="23834E43" w:rsidR="00C10C39" w:rsidRPr="00454FBE" w:rsidRDefault="00C10C39" w:rsidP="00A5325B">
            <w:pPr>
              <w:jc w:val="center"/>
              <w:rPr>
                <w:rFonts w:ascii="Arial" w:hAnsi="Arial" w:cs="Arial"/>
                <w:sz w:val="18"/>
                <w:szCs w:val="18"/>
                <w:lang w:val="es-MX"/>
              </w:rPr>
            </w:pPr>
            <w:r w:rsidRPr="00454FBE">
              <w:rPr>
                <w:rFonts w:ascii="Arial" w:hAnsi="Arial" w:cs="Arial"/>
                <w:sz w:val="18"/>
                <w:szCs w:val="18"/>
                <w:lang w:val="es-MX"/>
              </w:rPr>
              <w:t>S</w:t>
            </w:r>
            <w:r w:rsidR="00EB2F37" w:rsidRPr="00454FBE">
              <w:rPr>
                <w:rFonts w:ascii="Arial" w:hAnsi="Arial" w:cs="Arial"/>
                <w:sz w:val="18"/>
                <w:szCs w:val="18"/>
                <w:lang w:val="es-MX"/>
              </w:rPr>
              <w:t>/.</w:t>
            </w:r>
            <w:r w:rsidR="00EB2F37">
              <w:rPr>
                <w:rFonts w:ascii="Arial" w:hAnsi="Arial" w:cs="Arial"/>
                <w:sz w:val="18"/>
                <w:szCs w:val="18"/>
                <w:lang w:val="es-MX"/>
              </w:rPr>
              <w:t xml:space="preserve"> 6,240.00</w:t>
            </w:r>
            <w:r w:rsidRPr="00454FBE">
              <w:rPr>
                <w:rFonts w:ascii="Arial" w:hAnsi="Arial" w:cs="Arial"/>
                <w:sz w:val="18"/>
                <w:szCs w:val="18"/>
                <w:lang w:val="es-MX"/>
              </w:rPr>
              <w:t xml:space="preserve"> (*)</w:t>
            </w:r>
          </w:p>
          <w:p w14:paraId="21BB4927" w14:textId="3ABEF7E1" w:rsidR="00C10C39" w:rsidRPr="00454FBE" w:rsidRDefault="00C10C39" w:rsidP="00A5325B">
            <w:pPr>
              <w:jc w:val="center"/>
              <w:rPr>
                <w:rFonts w:ascii="Arial" w:hAnsi="Arial" w:cs="Arial"/>
                <w:sz w:val="18"/>
                <w:szCs w:val="18"/>
                <w:lang w:val="es-MX"/>
              </w:rPr>
            </w:pPr>
          </w:p>
        </w:tc>
        <w:tc>
          <w:tcPr>
            <w:tcW w:w="1175" w:type="dxa"/>
            <w:shd w:val="clear" w:color="auto" w:fill="auto"/>
            <w:vAlign w:val="center"/>
          </w:tcPr>
          <w:p w14:paraId="28F2184A" w14:textId="77777777" w:rsidR="00C10C39" w:rsidRPr="00454FBE" w:rsidRDefault="00C10C39" w:rsidP="00A5325B">
            <w:pPr>
              <w:jc w:val="center"/>
              <w:rPr>
                <w:rFonts w:ascii="Arial" w:hAnsi="Arial" w:cs="Arial"/>
                <w:sz w:val="18"/>
                <w:szCs w:val="18"/>
              </w:rPr>
            </w:pPr>
            <w:r w:rsidRPr="00454FBE">
              <w:rPr>
                <w:rFonts w:ascii="Arial" w:hAnsi="Arial" w:cs="Arial"/>
                <w:sz w:val="18"/>
                <w:szCs w:val="18"/>
              </w:rPr>
              <w:t>01</w:t>
            </w:r>
          </w:p>
        </w:tc>
        <w:tc>
          <w:tcPr>
            <w:tcW w:w="1489" w:type="dxa"/>
            <w:vMerge w:val="restart"/>
            <w:shd w:val="clear" w:color="auto" w:fill="auto"/>
            <w:vAlign w:val="center"/>
          </w:tcPr>
          <w:p w14:paraId="2521A76D" w14:textId="77777777" w:rsidR="00C10C39" w:rsidRPr="00454FBE" w:rsidRDefault="00C10C39" w:rsidP="00A5325B">
            <w:pPr>
              <w:jc w:val="center"/>
              <w:rPr>
                <w:rFonts w:ascii="Arial" w:hAnsi="Arial" w:cs="Arial"/>
                <w:sz w:val="18"/>
                <w:szCs w:val="18"/>
              </w:rPr>
            </w:pPr>
            <w:r>
              <w:rPr>
                <w:rFonts w:ascii="Arial" w:hAnsi="Arial" w:cs="Arial"/>
                <w:sz w:val="18"/>
                <w:szCs w:val="18"/>
              </w:rPr>
              <w:t>Hospital Base III Juliaca</w:t>
            </w:r>
          </w:p>
          <w:p w14:paraId="6A9A8E6B" w14:textId="79B20E39" w:rsidR="00C10C39" w:rsidRPr="00454FBE" w:rsidRDefault="00C10C39" w:rsidP="00A5325B">
            <w:pPr>
              <w:jc w:val="center"/>
              <w:rPr>
                <w:rFonts w:ascii="Arial" w:hAnsi="Arial" w:cs="Arial"/>
                <w:sz w:val="18"/>
                <w:szCs w:val="18"/>
              </w:rPr>
            </w:pPr>
          </w:p>
        </w:tc>
        <w:tc>
          <w:tcPr>
            <w:tcW w:w="1451" w:type="dxa"/>
            <w:vMerge w:val="restart"/>
            <w:shd w:val="clear" w:color="auto" w:fill="auto"/>
            <w:vAlign w:val="center"/>
          </w:tcPr>
          <w:p w14:paraId="3AF9E42E" w14:textId="77777777" w:rsidR="00C10C39" w:rsidRPr="00454FBE" w:rsidRDefault="00C10C39" w:rsidP="00A5325B">
            <w:pPr>
              <w:jc w:val="center"/>
              <w:rPr>
                <w:rFonts w:ascii="Arial" w:hAnsi="Arial" w:cs="Arial"/>
                <w:sz w:val="18"/>
                <w:szCs w:val="18"/>
              </w:rPr>
            </w:pPr>
            <w:r>
              <w:rPr>
                <w:rFonts w:ascii="Arial" w:hAnsi="Arial" w:cs="Arial"/>
                <w:sz w:val="18"/>
                <w:szCs w:val="18"/>
              </w:rPr>
              <w:t>Red Asistencial Juliaca</w:t>
            </w:r>
          </w:p>
          <w:p w14:paraId="1FB388D0" w14:textId="77777777" w:rsidR="00C10C39" w:rsidRDefault="00C10C39" w:rsidP="00A5325B">
            <w:pPr>
              <w:jc w:val="center"/>
              <w:rPr>
                <w:rFonts w:ascii="Arial" w:hAnsi="Arial" w:cs="Arial"/>
                <w:sz w:val="18"/>
                <w:szCs w:val="18"/>
              </w:rPr>
            </w:pPr>
          </w:p>
          <w:p w14:paraId="70909E99" w14:textId="77777777" w:rsidR="00C10C39" w:rsidRDefault="00C10C39" w:rsidP="00A5325B">
            <w:pPr>
              <w:jc w:val="center"/>
              <w:rPr>
                <w:rFonts w:ascii="Arial" w:hAnsi="Arial" w:cs="Arial"/>
                <w:sz w:val="18"/>
                <w:szCs w:val="18"/>
              </w:rPr>
            </w:pPr>
          </w:p>
          <w:p w14:paraId="4656A046" w14:textId="3E6E1433" w:rsidR="00C10C39" w:rsidRPr="00454FBE" w:rsidRDefault="00C10C39" w:rsidP="00A5325B">
            <w:pPr>
              <w:jc w:val="center"/>
              <w:rPr>
                <w:rFonts w:ascii="Arial" w:hAnsi="Arial" w:cs="Arial"/>
                <w:sz w:val="18"/>
                <w:szCs w:val="18"/>
              </w:rPr>
            </w:pPr>
          </w:p>
        </w:tc>
      </w:tr>
      <w:tr w:rsidR="00C10C39" w:rsidRPr="00454FBE" w14:paraId="0A67A46A" w14:textId="77777777" w:rsidTr="003729DE">
        <w:trPr>
          <w:trHeight w:val="691"/>
        </w:trPr>
        <w:tc>
          <w:tcPr>
            <w:tcW w:w="1135" w:type="dxa"/>
            <w:vMerge/>
            <w:vAlign w:val="center"/>
          </w:tcPr>
          <w:p w14:paraId="3CC5EC8B" w14:textId="55E40F11" w:rsidR="00C10C39" w:rsidRDefault="00C10C39" w:rsidP="008C4E14">
            <w:pPr>
              <w:jc w:val="center"/>
              <w:rPr>
                <w:rFonts w:ascii="Arial" w:hAnsi="Arial" w:cs="Arial"/>
                <w:sz w:val="18"/>
                <w:szCs w:val="18"/>
              </w:rPr>
            </w:pPr>
          </w:p>
        </w:tc>
        <w:tc>
          <w:tcPr>
            <w:tcW w:w="1469" w:type="dxa"/>
            <w:shd w:val="clear" w:color="auto" w:fill="auto"/>
            <w:vAlign w:val="center"/>
          </w:tcPr>
          <w:p w14:paraId="10105236" w14:textId="17FFA63C" w:rsidR="00C10C39" w:rsidRPr="00454FBE" w:rsidRDefault="00C10C39" w:rsidP="005D45B0">
            <w:pPr>
              <w:jc w:val="center"/>
              <w:rPr>
                <w:rFonts w:ascii="Arial" w:hAnsi="Arial" w:cs="Arial"/>
                <w:sz w:val="18"/>
                <w:szCs w:val="18"/>
              </w:rPr>
            </w:pPr>
            <w:r>
              <w:rPr>
                <w:rFonts w:ascii="Arial" w:hAnsi="Arial" w:cs="Arial"/>
                <w:sz w:val="18"/>
                <w:szCs w:val="18"/>
              </w:rPr>
              <w:t>Medicina Interna</w:t>
            </w:r>
          </w:p>
        </w:tc>
        <w:tc>
          <w:tcPr>
            <w:tcW w:w="1224" w:type="dxa"/>
            <w:shd w:val="clear" w:color="auto" w:fill="auto"/>
            <w:vAlign w:val="center"/>
          </w:tcPr>
          <w:p w14:paraId="5D2EA08E" w14:textId="4CB140C5" w:rsidR="00C10C39" w:rsidRPr="00454FBE" w:rsidRDefault="00C10C39" w:rsidP="00A5325B">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2</w:t>
            </w:r>
          </w:p>
        </w:tc>
        <w:tc>
          <w:tcPr>
            <w:tcW w:w="1559" w:type="dxa"/>
            <w:vMerge/>
            <w:shd w:val="clear" w:color="auto" w:fill="auto"/>
            <w:vAlign w:val="center"/>
          </w:tcPr>
          <w:p w14:paraId="60D2579A" w14:textId="1B02F0AA" w:rsidR="00C10C39" w:rsidRPr="00454FBE" w:rsidRDefault="00C10C39" w:rsidP="00A5325B">
            <w:pPr>
              <w:jc w:val="center"/>
              <w:rPr>
                <w:rFonts w:ascii="Arial" w:hAnsi="Arial" w:cs="Arial"/>
                <w:sz w:val="18"/>
                <w:szCs w:val="18"/>
                <w:lang w:val="es-MX"/>
              </w:rPr>
            </w:pPr>
          </w:p>
        </w:tc>
        <w:tc>
          <w:tcPr>
            <w:tcW w:w="1175" w:type="dxa"/>
            <w:shd w:val="clear" w:color="auto" w:fill="auto"/>
            <w:vAlign w:val="center"/>
          </w:tcPr>
          <w:p w14:paraId="00779DFE" w14:textId="6D86B34B" w:rsidR="00C10C39" w:rsidRPr="00454FBE" w:rsidRDefault="00C10C39"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07F4D419" w14:textId="56196C3D" w:rsidR="00C10C39" w:rsidRDefault="00C10C39" w:rsidP="00A5325B">
            <w:pPr>
              <w:jc w:val="center"/>
              <w:rPr>
                <w:rFonts w:ascii="Arial" w:hAnsi="Arial" w:cs="Arial"/>
                <w:sz w:val="18"/>
                <w:szCs w:val="18"/>
              </w:rPr>
            </w:pPr>
          </w:p>
        </w:tc>
        <w:tc>
          <w:tcPr>
            <w:tcW w:w="1451" w:type="dxa"/>
            <w:vMerge/>
            <w:shd w:val="clear" w:color="auto" w:fill="auto"/>
            <w:vAlign w:val="center"/>
          </w:tcPr>
          <w:p w14:paraId="567966BF" w14:textId="77777777" w:rsidR="00C10C39" w:rsidRDefault="00C10C39" w:rsidP="00A5325B">
            <w:pPr>
              <w:jc w:val="center"/>
              <w:rPr>
                <w:rFonts w:ascii="Arial" w:hAnsi="Arial" w:cs="Arial"/>
                <w:sz w:val="18"/>
                <w:szCs w:val="18"/>
              </w:rPr>
            </w:pPr>
          </w:p>
        </w:tc>
      </w:tr>
      <w:tr w:rsidR="00C10C39" w:rsidRPr="00454FBE" w14:paraId="30B45B7D" w14:textId="77777777" w:rsidTr="003729DE">
        <w:trPr>
          <w:trHeight w:val="706"/>
        </w:trPr>
        <w:tc>
          <w:tcPr>
            <w:tcW w:w="1135" w:type="dxa"/>
            <w:vMerge/>
            <w:vAlign w:val="center"/>
          </w:tcPr>
          <w:p w14:paraId="22CDBC99" w14:textId="77777777" w:rsidR="00C10C39" w:rsidRDefault="00C10C39" w:rsidP="00A5325B">
            <w:pPr>
              <w:jc w:val="center"/>
              <w:rPr>
                <w:rFonts w:ascii="Arial" w:hAnsi="Arial" w:cs="Arial"/>
                <w:sz w:val="18"/>
                <w:szCs w:val="18"/>
              </w:rPr>
            </w:pPr>
          </w:p>
        </w:tc>
        <w:tc>
          <w:tcPr>
            <w:tcW w:w="1469" w:type="dxa"/>
            <w:shd w:val="clear" w:color="auto" w:fill="auto"/>
            <w:vAlign w:val="center"/>
          </w:tcPr>
          <w:p w14:paraId="49C90A81" w14:textId="3CC2BAA0" w:rsidR="00C10C39" w:rsidRDefault="00C10C39" w:rsidP="005D45B0">
            <w:pPr>
              <w:jc w:val="center"/>
              <w:rPr>
                <w:rFonts w:ascii="Arial" w:hAnsi="Arial" w:cs="Arial"/>
                <w:sz w:val="18"/>
                <w:szCs w:val="18"/>
              </w:rPr>
            </w:pPr>
            <w:r>
              <w:rPr>
                <w:rFonts w:ascii="Arial" w:hAnsi="Arial" w:cs="Arial"/>
                <w:sz w:val="18"/>
                <w:szCs w:val="18"/>
              </w:rPr>
              <w:t>Medicina Intensiva</w:t>
            </w:r>
          </w:p>
        </w:tc>
        <w:tc>
          <w:tcPr>
            <w:tcW w:w="1224" w:type="dxa"/>
            <w:shd w:val="clear" w:color="auto" w:fill="auto"/>
            <w:vAlign w:val="center"/>
          </w:tcPr>
          <w:p w14:paraId="40A4D74C" w14:textId="4D787C30" w:rsidR="00C10C39" w:rsidRPr="00454FBE" w:rsidRDefault="00C10C39" w:rsidP="00A5325B">
            <w:pPr>
              <w:jc w:val="center"/>
              <w:rPr>
                <w:rFonts w:ascii="Arial" w:hAnsi="Arial" w:cs="Arial"/>
                <w:sz w:val="18"/>
                <w:szCs w:val="18"/>
              </w:rPr>
            </w:pPr>
            <w:r w:rsidRPr="00635E31">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0EE44FAF" w14:textId="08A01586" w:rsidR="00C10C39" w:rsidRPr="00454FBE" w:rsidRDefault="00C10C39" w:rsidP="00A5325B">
            <w:pPr>
              <w:jc w:val="center"/>
              <w:rPr>
                <w:rFonts w:ascii="Arial" w:hAnsi="Arial" w:cs="Arial"/>
                <w:sz w:val="18"/>
                <w:szCs w:val="18"/>
                <w:lang w:val="es-MX"/>
              </w:rPr>
            </w:pPr>
          </w:p>
        </w:tc>
        <w:tc>
          <w:tcPr>
            <w:tcW w:w="1175" w:type="dxa"/>
            <w:shd w:val="clear" w:color="auto" w:fill="auto"/>
            <w:vAlign w:val="center"/>
          </w:tcPr>
          <w:p w14:paraId="67D1B494" w14:textId="62279450" w:rsidR="00C10C39" w:rsidRPr="00454FBE" w:rsidRDefault="00C10C39"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730980F5" w14:textId="35B88C41" w:rsidR="00C10C39" w:rsidRDefault="00C10C39" w:rsidP="00A5325B">
            <w:pPr>
              <w:jc w:val="center"/>
              <w:rPr>
                <w:rFonts w:ascii="Arial" w:hAnsi="Arial" w:cs="Arial"/>
                <w:sz w:val="18"/>
                <w:szCs w:val="18"/>
              </w:rPr>
            </w:pPr>
          </w:p>
        </w:tc>
        <w:tc>
          <w:tcPr>
            <w:tcW w:w="1451" w:type="dxa"/>
            <w:vMerge/>
            <w:shd w:val="clear" w:color="auto" w:fill="auto"/>
            <w:vAlign w:val="center"/>
          </w:tcPr>
          <w:p w14:paraId="4EA5261F" w14:textId="77777777" w:rsidR="00C10C39" w:rsidRDefault="00C10C39" w:rsidP="00A5325B">
            <w:pPr>
              <w:jc w:val="center"/>
              <w:rPr>
                <w:rFonts w:ascii="Arial" w:hAnsi="Arial" w:cs="Arial"/>
                <w:sz w:val="18"/>
                <w:szCs w:val="18"/>
              </w:rPr>
            </w:pPr>
          </w:p>
        </w:tc>
      </w:tr>
      <w:tr w:rsidR="00C10C39" w:rsidRPr="00454FBE" w14:paraId="490E23DD" w14:textId="77777777" w:rsidTr="008E1639">
        <w:trPr>
          <w:trHeight w:val="788"/>
        </w:trPr>
        <w:tc>
          <w:tcPr>
            <w:tcW w:w="1135" w:type="dxa"/>
            <w:vMerge/>
            <w:vAlign w:val="center"/>
          </w:tcPr>
          <w:p w14:paraId="3A47200B" w14:textId="157E5C4D" w:rsidR="00C10C39" w:rsidRDefault="00C10C39" w:rsidP="008C4E14">
            <w:pPr>
              <w:jc w:val="center"/>
              <w:rPr>
                <w:rFonts w:ascii="Arial" w:hAnsi="Arial" w:cs="Arial"/>
                <w:sz w:val="18"/>
                <w:szCs w:val="18"/>
              </w:rPr>
            </w:pPr>
          </w:p>
        </w:tc>
        <w:tc>
          <w:tcPr>
            <w:tcW w:w="1469" w:type="dxa"/>
            <w:shd w:val="clear" w:color="auto" w:fill="auto"/>
            <w:vAlign w:val="center"/>
          </w:tcPr>
          <w:p w14:paraId="55A5102D" w14:textId="41B021C0" w:rsidR="00C10C39" w:rsidRPr="00454FBE" w:rsidRDefault="00C10C39" w:rsidP="008C4E14">
            <w:pPr>
              <w:jc w:val="center"/>
              <w:rPr>
                <w:rFonts w:ascii="Arial" w:hAnsi="Arial" w:cs="Arial"/>
                <w:sz w:val="18"/>
                <w:szCs w:val="18"/>
              </w:rPr>
            </w:pPr>
            <w:r>
              <w:rPr>
                <w:rFonts w:ascii="Arial" w:hAnsi="Arial" w:cs="Arial"/>
                <w:sz w:val="18"/>
                <w:szCs w:val="18"/>
              </w:rPr>
              <w:t>Ginecología y Obstetricia</w:t>
            </w:r>
          </w:p>
        </w:tc>
        <w:tc>
          <w:tcPr>
            <w:tcW w:w="1224" w:type="dxa"/>
            <w:shd w:val="clear" w:color="auto" w:fill="auto"/>
            <w:vAlign w:val="center"/>
          </w:tcPr>
          <w:p w14:paraId="386A6172" w14:textId="066E1C3A" w:rsidR="00C10C39" w:rsidRPr="00454FBE" w:rsidRDefault="00C10C39" w:rsidP="00A5325B">
            <w:pPr>
              <w:jc w:val="center"/>
              <w:rPr>
                <w:rFonts w:ascii="Arial" w:hAnsi="Arial" w:cs="Arial"/>
                <w:sz w:val="18"/>
                <w:szCs w:val="18"/>
              </w:rPr>
            </w:pPr>
            <w:r>
              <w:rPr>
                <w:rFonts w:ascii="Arial" w:hAnsi="Arial" w:cs="Arial"/>
                <w:sz w:val="18"/>
                <w:szCs w:val="18"/>
              </w:rPr>
              <w:t>P1MES-004</w:t>
            </w:r>
          </w:p>
        </w:tc>
        <w:tc>
          <w:tcPr>
            <w:tcW w:w="1559" w:type="dxa"/>
            <w:vMerge/>
            <w:shd w:val="clear" w:color="auto" w:fill="auto"/>
            <w:vAlign w:val="center"/>
          </w:tcPr>
          <w:p w14:paraId="642916BF" w14:textId="5F35BDC5" w:rsidR="00C10C39" w:rsidRPr="00454FBE" w:rsidRDefault="00C10C39" w:rsidP="00A5325B">
            <w:pPr>
              <w:jc w:val="center"/>
              <w:rPr>
                <w:rFonts w:ascii="Arial" w:hAnsi="Arial" w:cs="Arial"/>
                <w:sz w:val="18"/>
                <w:szCs w:val="18"/>
                <w:lang w:val="es-MX"/>
              </w:rPr>
            </w:pPr>
          </w:p>
        </w:tc>
        <w:tc>
          <w:tcPr>
            <w:tcW w:w="1175" w:type="dxa"/>
            <w:shd w:val="clear" w:color="auto" w:fill="auto"/>
            <w:vAlign w:val="center"/>
          </w:tcPr>
          <w:p w14:paraId="175A9068" w14:textId="026FDD10" w:rsidR="00C10C39" w:rsidRPr="00454FBE" w:rsidRDefault="00C10C39" w:rsidP="00A5325B">
            <w:pPr>
              <w:jc w:val="center"/>
              <w:rPr>
                <w:rFonts w:ascii="Arial" w:hAnsi="Arial" w:cs="Arial"/>
                <w:sz w:val="18"/>
                <w:szCs w:val="18"/>
              </w:rPr>
            </w:pPr>
            <w:r>
              <w:rPr>
                <w:rFonts w:ascii="Arial" w:hAnsi="Arial" w:cs="Arial"/>
                <w:sz w:val="18"/>
                <w:szCs w:val="18"/>
              </w:rPr>
              <w:t>01</w:t>
            </w:r>
          </w:p>
        </w:tc>
        <w:tc>
          <w:tcPr>
            <w:tcW w:w="1489" w:type="dxa"/>
            <w:vMerge/>
            <w:shd w:val="clear" w:color="auto" w:fill="auto"/>
            <w:vAlign w:val="center"/>
          </w:tcPr>
          <w:p w14:paraId="0862924B" w14:textId="51875F5A" w:rsidR="00C10C39" w:rsidRDefault="00C10C39" w:rsidP="00A5325B">
            <w:pPr>
              <w:jc w:val="center"/>
              <w:rPr>
                <w:rFonts w:ascii="Arial" w:hAnsi="Arial" w:cs="Arial"/>
                <w:sz w:val="18"/>
                <w:szCs w:val="18"/>
              </w:rPr>
            </w:pPr>
          </w:p>
        </w:tc>
        <w:tc>
          <w:tcPr>
            <w:tcW w:w="1451" w:type="dxa"/>
            <w:vMerge/>
            <w:shd w:val="clear" w:color="auto" w:fill="auto"/>
            <w:vAlign w:val="center"/>
          </w:tcPr>
          <w:p w14:paraId="4892F6AD" w14:textId="77777777" w:rsidR="00C10C39" w:rsidRDefault="00C10C39" w:rsidP="00A5325B">
            <w:pPr>
              <w:jc w:val="center"/>
              <w:rPr>
                <w:rFonts w:ascii="Arial" w:hAnsi="Arial" w:cs="Arial"/>
                <w:sz w:val="18"/>
                <w:szCs w:val="18"/>
              </w:rPr>
            </w:pPr>
          </w:p>
        </w:tc>
      </w:tr>
      <w:tr w:rsidR="008C4E1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3EF2920A" w:rsidR="008C4E14" w:rsidRPr="00454FBE" w:rsidRDefault="008C4E14" w:rsidP="008C4E14">
            <w:pPr>
              <w:rPr>
                <w:rFonts w:ascii="Arial" w:hAnsi="Arial" w:cs="Arial"/>
                <w:b/>
                <w:sz w:val="18"/>
                <w:szCs w:val="18"/>
              </w:rPr>
            </w:pPr>
            <w:r w:rsidRPr="00454FBE">
              <w:rPr>
                <w:rFonts w:ascii="Arial" w:hAnsi="Arial" w:cs="Arial"/>
                <w:b/>
                <w:sz w:val="18"/>
                <w:szCs w:val="18"/>
              </w:rPr>
              <w:t xml:space="preserve">       </w:t>
            </w:r>
            <w:r w:rsidR="003E19B0">
              <w:rPr>
                <w:rFonts w:ascii="Arial" w:hAnsi="Arial" w:cs="Arial"/>
                <w:b/>
                <w:sz w:val="18"/>
                <w:szCs w:val="18"/>
              </w:rPr>
              <w:t>0</w:t>
            </w:r>
            <w:r w:rsidR="007B3B5F">
              <w:rPr>
                <w:rFonts w:ascii="Arial" w:hAnsi="Arial" w:cs="Arial"/>
                <w:b/>
                <w:sz w:val="18"/>
                <w:szCs w:val="18"/>
              </w:rPr>
              <w:t>4</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5287487E" w14:textId="0A6161E0" w:rsidR="009B6C66" w:rsidRDefault="00B9110E" w:rsidP="009B6C66">
      <w:pPr>
        <w:pStyle w:val="Sangradetextonormal"/>
        <w:ind w:left="708" w:firstLine="0"/>
        <w:jc w:val="both"/>
        <w:rPr>
          <w:rFonts w:cs="Arial"/>
          <w:b w:val="0"/>
          <w:sz w:val="20"/>
          <w:szCs w:val="20"/>
        </w:rPr>
      </w:pPr>
      <w:r w:rsidRPr="003A4CCF">
        <w:rPr>
          <w:rFonts w:cs="Arial"/>
          <w:b w:val="0"/>
          <w:sz w:val="20"/>
          <w:szCs w:val="20"/>
        </w:rPr>
        <w:t xml:space="preserve">División </w:t>
      </w:r>
      <w:r w:rsidR="009B6C66" w:rsidRPr="003A4CCF">
        <w:rPr>
          <w:rFonts w:cs="Arial"/>
          <w:b w:val="0"/>
          <w:sz w:val="20"/>
          <w:szCs w:val="20"/>
        </w:rPr>
        <w:t>de Recursos Humano</w:t>
      </w:r>
      <w:r w:rsidR="00AE78A0" w:rsidRPr="003A4CCF">
        <w:rPr>
          <w:rFonts w:cs="Arial"/>
          <w:b w:val="0"/>
          <w:sz w:val="20"/>
          <w:szCs w:val="20"/>
        </w:rPr>
        <w:t>s de la Red Asistencial Juliaca.</w:t>
      </w:r>
    </w:p>
    <w:p w14:paraId="54F48C44" w14:textId="77777777" w:rsidR="003A4CCF" w:rsidRPr="00244875" w:rsidRDefault="003A4CCF" w:rsidP="009B6C66">
      <w:pPr>
        <w:pStyle w:val="Sangradetextonormal"/>
        <w:ind w:left="708" w:firstLine="0"/>
        <w:jc w:val="both"/>
        <w:rPr>
          <w:rFonts w:cs="Arial"/>
          <w:b w:val="0"/>
          <w:sz w:val="20"/>
          <w:szCs w:val="20"/>
        </w:rPr>
      </w:pP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9B6C66">
      <w:pPr>
        <w:pStyle w:val="Sangradetextonormal"/>
        <w:jc w:val="both"/>
        <w:rPr>
          <w:rFonts w:cs="Arial"/>
          <w:sz w:val="12"/>
          <w:szCs w:val="12"/>
        </w:rPr>
      </w:pPr>
    </w:p>
    <w:p w14:paraId="3639251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 xml:space="preserve">No haber sido destituido de </w:t>
      </w:r>
      <w:smartTag w:uri="urn:schemas-microsoft-com:office:smarttags" w:element="PersonName">
        <w:smartTagPr>
          <w:attr w:name="ProductID" w:val="la Administraci￳n P￺blica"/>
        </w:smartTagPr>
        <w:r w:rsidRPr="00D63C27">
          <w:rPr>
            <w:rFonts w:ascii="Arial" w:hAnsi="Arial"/>
            <w:bCs/>
            <w:szCs w:val="22"/>
          </w:rPr>
          <w:t>la Administración Pública</w:t>
        </w:r>
      </w:smartTag>
      <w:r w:rsidRPr="00D63C27">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4951F2D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No haber tenido relación laboral con EsSalud a plazo indeterminado durante los 12 últimos meses, a efectos de la contratación a plazo fijo. (*)</w:t>
      </w:r>
    </w:p>
    <w:p w14:paraId="67DF4254"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Los trabajadores de ESSALUD que laboran bajo la modalidad de suplencia podrán postular sin renuncia previa, acreditando su experiencia laboral en la condición citada.</w:t>
      </w:r>
      <w:r w:rsidRPr="00D63C27">
        <w:rPr>
          <w:rFonts w:ascii="Arial" w:hAnsi="Arial"/>
          <w:b/>
          <w:bCs/>
          <w:sz w:val="22"/>
          <w:szCs w:val="22"/>
        </w:rPr>
        <w:t xml:space="preserve"> </w:t>
      </w:r>
    </w:p>
    <w:p w14:paraId="7B00913D" w14:textId="77777777" w:rsidR="00D63C27" w:rsidRPr="00D63C27" w:rsidRDefault="00D63C27" w:rsidP="00D63C27">
      <w:pPr>
        <w:numPr>
          <w:ilvl w:val="0"/>
          <w:numId w:val="3"/>
        </w:numPr>
        <w:suppressAutoHyphens w:val="0"/>
        <w:ind w:left="1080"/>
        <w:jc w:val="both"/>
        <w:rPr>
          <w:rFonts w:ascii="Arial" w:hAnsi="Arial"/>
          <w:bCs/>
        </w:rPr>
      </w:pPr>
      <w:r w:rsidRPr="00D63C27">
        <w:rPr>
          <w:rFonts w:ascii="Arial" w:hAnsi="Arial"/>
          <w:bCs/>
        </w:rPr>
        <w:t>El periodo máximo para la contratación en esta modalidad será de cinco (05) años acumulativos, en atención a la naturaleza accidental y temporal del mismo. (**)</w:t>
      </w:r>
    </w:p>
    <w:p w14:paraId="5FD0D39C"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Al momento de la inscripción el postulante interesado debe cumplir con los requisitos del perfil de puesto establecidos en el proceso de selección en el cual se registra.</w:t>
      </w:r>
    </w:p>
    <w:p w14:paraId="6952EAA6"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15B0CA65" w14:textId="77777777" w:rsidR="00D63C27" w:rsidRPr="00D63C27" w:rsidRDefault="00D63C27" w:rsidP="00D63C27">
      <w:pPr>
        <w:autoSpaceDE w:val="0"/>
        <w:autoSpaceDN w:val="0"/>
        <w:ind w:firstLine="567"/>
        <w:jc w:val="both"/>
        <w:rPr>
          <w:rFonts w:ascii="Arial" w:hAnsi="Arial" w:cs="Arial"/>
          <w:i/>
          <w:sz w:val="14"/>
          <w:szCs w:val="14"/>
        </w:rPr>
      </w:pPr>
      <w:r w:rsidRPr="00D63C27">
        <w:rPr>
          <w:rFonts w:ascii="Arial" w:hAnsi="Arial" w:cs="Arial"/>
          <w:i/>
          <w:sz w:val="14"/>
          <w:szCs w:val="14"/>
        </w:rPr>
        <w:t xml:space="preserve">    (*) Requisito considerado en la LEY DE PRODUCTIVIDAD Y COMPETITIVIDAD LABORAL</w:t>
      </w:r>
    </w:p>
    <w:p w14:paraId="3A5133E6" w14:textId="77777777" w:rsidR="00D63C27" w:rsidRPr="00D63C27" w:rsidRDefault="00D63C27" w:rsidP="00D63C27">
      <w:pPr>
        <w:autoSpaceDE w:val="0"/>
        <w:autoSpaceDN w:val="0"/>
        <w:ind w:left="993" w:hanging="273"/>
        <w:jc w:val="both"/>
        <w:rPr>
          <w:rFonts w:ascii="Arial" w:hAnsi="Arial" w:cs="Arial"/>
          <w:i/>
          <w:sz w:val="14"/>
          <w:szCs w:val="14"/>
        </w:rPr>
      </w:pPr>
      <w:r w:rsidRPr="00D63C27">
        <w:rPr>
          <w:rFonts w:ascii="Arial" w:hAnsi="Arial" w:cs="Arial"/>
          <w:i/>
          <w:sz w:val="14"/>
          <w:szCs w:val="14"/>
        </w:rPr>
        <w:t xml:space="preserve">      Artículo 78.- “Los trabajadores permanentes que cesen no podrán ser recontratados bajo ninguna de las modalidades previstas en este Título (contrato a modalidad), salvo que haya transcurrido un año del cese”.</w:t>
      </w:r>
    </w:p>
    <w:p w14:paraId="5840C2AA" w14:textId="77777777" w:rsidR="00D63C27" w:rsidRPr="00D63C27" w:rsidRDefault="00D63C27" w:rsidP="00D63C27">
      <w:pPr>
        <w:ind w:firstLine="851"/>
        <w:jc w:val="both"/>
        <w:rPr>
          <w:rFonts w:ascii="Arial" w:hAnsi="Arial" w:cs="Arial"/>
          <w:sz w:val="14"/>
          <w:szCs w:val="14"/>
        </w:rPr>
      </w:pPr>
    </w:p>
    <w:p w14:paraId="4778D1DE" w14:textId="77777777" w:rsidR="00D63C27" w:rsidRPr="00D63C27" w:rsidRDefault="00D63C27" w:rsidP="00D63C27">
      <w:pPr>
        <w:ind w:left="709"/>
        <w:jc w:val="both"/>
        <w:rPr>
          <w:rFonts w:ascii="Arial" w:hAnsi="Arial" w:cs="Arial"/>
          <w:i/>
          <w:sz w:val="14"/>
          <w:szCs w:val="14"/>
        </w:rPr>
      </w:pPr>
      <w:r w:rsidRPr="00D63C27">
        <w:rPr>
          <w:rFonts w:ascii="Arial" w:hAnsi="Arial" w:cs="Arial"/>
          <w:i/>
          <w:sz w:val="14"/>
          <w:szCs w:val="14"/>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653FA586"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492F0AD"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442824C5" w14:textId="583FBF7B" w:rsidR="002C5F07" w:rsidRPr="00E76A03" w:rsidRDefault="002C5F07" w:rsidP="002C5F07">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E76A03">
        <w:rPr>
          <w:bCs/>
          <w:sz w:val="20"/>
          <w:szCs w:val="20"/>
        </w:rPr>
        <w:t xml:space="preserve">correo electrónico </w:t>
      </w:r>
      <w:r w:rsidR="00C10C39" w:rsidRPr="00645F41">
        <w:rPr>
          <w:rStyle w:val="Hipervnculo"/>
          <w:sz w:val="20"/>
        </w:rPr>
        <w:t>juan.coaquiraq@essalud.gob.pe</w:t>
      </w:r>
      <w:r w:rsidRPr="00645F41">
        <w:rPr>
          <w:rStyle w:val="Hipervnculo"/>
        </w:rPr>
        <w:t>,</w:t>
      </w:r>
      <w:r w:rsidRPr="00E76A03">
        <w:rPr>
          <w:bCs/>
          <w:sz w:val="20"/>
          <w:szCs w:val="20"/>
        </w:rPr>
        <w:t xml:space="preserve"> 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3FB1C9FB"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 P1MES-002, P1MES-003</w:t>
      </w:r>
      <w:r w:rsidR="00C10C39">
        <w:rPr>
          <w:rFonts w:ascii="Arial" w:hAnsi="Arial" w:cs="Arial"/>
          <w:b/>
        </w:rPr>
        <w:t>, P1MES-004</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027B49DD" w14:textId="4E14B1D7" w:rsidR="00AE78A0" w:rsidRPr="00AE78A0" w:rsidRDefault="009856AE" w:rsidP="005B657A">
            <w:pPr>
              <w:numPr>
                <w:ilvl w:val="0"/>
                <w:numId w:val="31"/>
              </w:numPr>
              <w:ind w:left="202" w:hanging="202"/>
              <w:contextualSpacing/>
              <w:jc w:val="both"/>
              <w:rPr>
                <w:rFonts w:ascii="Arial" w:hAnsi="Arial" w:cs="Arial"/>
                <w:lang w:eastAsia="ar-SA"/>
              </w:rPr>
            </w:pPr>
            <w:r>
              <w:rPr>
                <w:rFonts w:ascii="Arial" w:hAnsi="Arial" w:cs="Arial"/>
                <w:lang w:val="es-MX"/>
              </w:rPr>
              <w:t>Acreditar*</w:t>
            </w:r>
            <w:r w:rsidR="00AE78A0" w:rsidRPr="00AE78A0">
              <w:rPr>
                <w:rFonts w:ascii="Arial" w:hAnsi="Arial" w:cs="Arial"/>
                <w:lang w:val="es-MX"/>
              </w:rPr>
              <w:t xml:space="preserve"> copia simple del Título Profesional de Médico Cirujano y Resolución del SERUMS correspondiente a la profesión </w:t>
            </w:r>
            <w:r w:rsidR="00AE78A0" w:rsidRPr="00AE78A0">
              <w:rPr>
                <w:rFonts w:ascii="Arial" w:hAnsi="Arial" w:cs="Arial"/>
                <w:b/>
                <w:lang w:val="es-MX"/>
              </w:rPr>
              <w:t>(Indispensable).</w:t>
            </w:r>
          </w:p>
          <w:p w14:paraId="4ECD5064" w14:textId="56F9FCD2" w:rsidR="00AE78A0" w:rsidRPr="00AE78A0" w:rsidRDefault="00AE78A0" w:rsidP="005B657A">
            <w:pPr>
              <w:widowControl w:val="0"/>
              <w:numPr>
                <w:ilvl w:val="0"/>
                <w:numId w:val="31"/>
              </w:numPr>
              <w:ind w:left="202" w:hanging="202"/>
              <w:jc w:val="both"/>
              <w:rPr>
                <w:rFonts w:ascii="Arial" w:hAnsi="Arial" w:cs="Arial"/>
                <w:lang w:val="es-MX"/>
              </w:rPr>
            </w:pPr>
            <w:r w:rsidRPr="00AE78A0">
              <w:rPr>
                <w:rFonts w:ascii="Arial" w:hAnsi="Arial" w:cs="Arial"/>
                <w:lang w:val="es-MX"/>
              </w:rPr>
              <w:t>Contar</w:t>
            </w:r>
            <w:r w:rsidR="009856AE">
              <w:rPr>
                <w:rFonts w:ascii="Arial" w:hAnsi="Arial" w:cs="Arial"/>
                <w:lang w:val="es-MX"/>
              </w:rPr>
              <w:t xml:space="preserve"> con</w:t>
            </w:r>
            <w:r w:rsidRPr="00AE78A0">
              <w:rPr>
                <w:rFonts w:ascii="Arial" w:hAnsi="Arial" w:cs="Arial"/>
                <w:lang w:val="es-MX"/>
              </w:rPr>
              <w:t xml:space="preserve"> Diploma de </w:t>
            </w:r>
            <w:r w:rsidR="009856AE">
              <w:rPr>
                <w:rFonts w:ascii="Arial" w:hAnsi="Arial" w:cs="Arial"/>
                <w:lang w:val="es-MX"/>
              </w:rPr>
              <w:t>C</w:t>
            </w:r>
            <w:r w:rsidRPr="00AE78A0">
              <w:rPr>
                <w:rFonts w:ascii="Arial" w:hAnsi="Arial" w:cs="Arial"/>
                <w:lang w:val="es-MX"/>
              </w:rPr>
              <w:t xml:space="preserve">olegiatura y </w:t>
            </w:r>
            <w:r w:rsidR="009856AE">
              <w:rPr>
                <w:rFonts w:ascii="Arial" w:hAnsi="Arial" w:cs="Arial"/>
                <w:lang w:val="es-MX"/>
              </w:rPr>
              <w:t>H</w:t>
            </w:r>
            <w:r w:rsidRPr="00AE78A0">
              <w:rPr>
                <w:rFonts w:ascii="Arial" w:hAnsi="Arial" w:cs="Arial"/>
                <w:lang w:val="es-MX"/>
              </w:rPr>
              <w:t xml:space="preserve">abilitación </w:t>
            </w:r>
            <w:r w:rsidR="009856AE">
              <w:rPr>
                <w:rFonts w:ascii="Arial" w:hAnsi="Arial" w:cs="Arial"/>
                <w:lang w:val="es-MX"/>
              </w:rPr>
              <w:t>P</w:t>
            </w:r>
            <w:r w:rsidRPr="00AE78A0">
              <w:rPr>
                <w:rFonts w:ascii="Arial" w:hAnsi="Arial" w:cs="Arial"/>
                <w:lang w:val="es-MX"/>
              </w:rPr>
              <w:t xml:space="preserve">rofesional vigente </w:t>
            </w:r>
            <w:r w:rsidR="009856AE">
              <w:rPr>
                <w:rFonts w:ascii="Arial" w:hAnsi="Arial" w:cs="Arial"/>
                <w:lang w:val="es-MX"/>
              </w:rPr>
              <w:t xml:space="preserve">a la fecha de inscripción </w:t>
            </w:r>
            <w:r w:rsidRPr="00AE78A0">
              <w:rPr>
                <w:rFonts w:ascii="Arial" w:hAnsi="Arial" w:cs="Arial"/>
                <w:b/>
                <w:lang w:val="es-MX"/>
              </w:rPr>
              <w:t>(Indispensable).</w:t>
            </w:r>
          </w:p>
          <w:p w14:paraId="3591F382" w14:textId="3A8330EA" w:rsidR="00AE78A0" w:rsidRPr="00AE78A0" w:rsidRDefault="009856AE" w:rsidP="005B657A">
            <w:pPr>
              <w:numPr>
                <w:ilvl w:val="0"/>
                <w:numId w:val="31"/>
              </w:numPr>
              <w:suppressAutoHyphens w:val="0"/>
              <w:ind w:left="202" w:hanging="202"/>
              <w:jc w:val="both"/>
              <w:rPr>
                <w:rFonts w:ascii="Arial" w:hAnsi="Arial" w:cs="Arial"/>
                <w:b/>
                <w:bCs/>
                <w:color w:val="000000"/>
              </w:rPr>
            </w:pPr>
            <w:r>
              <w:rPr>
                <w:rFonts w:ascii="Arial" w:hAnsi="Arial" w:cs="Arial"/>
                <w:color w:val="000000"/>
              </w:rPr>
              <w:t>Acreditar*</w:t>
            </w:r>
            <w:r w:rsidR="00AE78A0" w:rsidRPr="00AE78A0">
              <w:rPr>
                <w:rFonts w:ascii="Arial" w:hAnsi="Arial" w:cs="Arial"/>
                <w:color w:val="000000"/>
              </w:rPr>
              <w:t xml:space="preserve"> copia del Título de Médico Especialista</w:t>
            </w:r>
            <w:r w:rsidR="00C72B86">
              <w:rPr>
                <w:rFonts w:ascii="Arial" w:hAnsi="Arial" w:cs="Arial"/>
                <w:color w:val="000000"/>
              </w:rPr>
              <w:t xml:space="preserve"> requerida </w:t>
            </w:r>
            <w:r w:rsidR="00AE78A0" w:rsidRPr="00AE78A0">
              <w:rPr>
                <w:rFonts w:ascii="Arial" w:hAnsi="Arial" w:cs="Arial"/>
                <w:color w:val="000000"/>
              </w:rPr>
              <w:t xml:space="preserve">o </w:t>
            </w:r>
            <w:r w:rsidR="00C72B86">
              <w:rPr>
                <w:rFonts w:ascii="Arial" w:hAnsi="Arial" w:cs="Arial"/>
                <w:color w:val="000000"/>
              </w:rPr>
              <w:t>C</w:t>
            </w:r>
            <w:r w:rsidR="00AE78A0" w:rsidRPr="00AE78A0">
              <w:rPr>
                <w:rFonts w:ascii="Arial" w:hAnsi="Arial" w:cs="Arial"/>
                <w:color w:val="000000"/>
              </w:rPr>
              <w:t xml:space="preserve">onstancia de haber culminado el Residentado Médico </w:t>
            </w:r>
            <w:r w:rsidR="00C72B86">
              <w:rPr>
                <w:rFonts w:ascii="Arial" w:hAnsi="Arial" w:cs="Arial"/>
                <w:color w:val="000000"/>
              </w:rPr>
              <w:t xml:space="preserve">expedido </w:t>
            </w:r>
            <w:r w:rsidR="00AE78A0" w:rsidRPr="00AE78A0">
              <w:rPr>
                <w:rFonts w:ascii="Arial" w:hAnsi="Arial" w:cs="Arial"/>
                <w:color w:val="000000"/>
              </w:rPr>
              <w:t>por la respectiva Universidad</w:t>
            </w:r>
            <w:r w:rsidR="00C72B86">
              <w:rPr>
                <w:rFonts w:ascii="Arial" w:hAnsi="Arial" w:cs="Arial"/>
                <w:color w:val="000000"/>
              </w:rPr>
              <w:t>; d</w:t>
            </w:r>
            <w:r w:rsidR="00AE78A0" w:rsidRPr="00AE78A0">
              <w:rPr>
                <w:rFonts w:ascii="Arial" w:hAnsi="Arial" w:cs="Arial"/>
                <w:color w:val="000000"/>
              </w:rPr>
              <w:t xml:space="preserve">e no contar con ella, presentar </w:t>
            </w:r>
            <w:r w:rsidR="00C72B86">
              <w:rPr>
                <w:rFonts w:ascii="Arial" w:hAnsi="Arial" w:cs="Arial"/>
                <w:color w:val="000000"/>
              </w:rPr>
              <w:t>C</w:t>
            </w:r>
            <w:r w:rsidR="00AE78A0" w:rsidRPr="00AE78A0">
              <w:rPr>
                <w:rFonts w:ascii="Arial" w:hAnsi="Arial" w:cs="Arial"/>
                <w:color w:val="000000"/>
              </w:rPr>
              <w:t xml:space="preserve">onstancia emitida por el </w:t>
            </w:r>
            <w:r w:rsidR="00C72B86">
              <w:rPr>
                <w:rFonts w:ascii="Arial" w:hAnsi="Arial" w:cs="Arial"/>
                <w:color w:val="000000"/>
              </w:rPr>
              <w:t>C</w:t>
            </w:r>
            <w:r w:rsidR="00AE78A0" w:rsidRPr="00AE78A0">
              <w:rPr>
                <w:rFonts w:ascii="Arial" w:hAnsi="Arial" w:cs="Arial"/>
                <w:color w:val="000000"/>
              </w:rPr>
              <w:t xml:space="preserve">entro </w:t>
            </w:r>
            <w:r w:rsidR="00C72B86">
              <w:rPr>
                <w:rFonts w:ascii="Arial" w:hAnsi="Arial" w:cs="Arial"/>
                <w:color w:val="000000"/>
              </w:rPr>
              <w:t>A</w:t>
            </w:r>
            <w:r w:rsidR="00AE78A0" w:rsidRPr="00AE78A0">
              <w:rPr>
                <w:rFonts w:ascii="Arial" w:hAnsi="Arial" w:cs="Arial"/>
                <w:color w:val="000000"/>
              </w:rPr>
              <w:t>sistencial donde lo realizó y una Declaración Jurada (Formato Nº 04) que tendrá validez de hasta tres (03) meses, los que serán reemplazados por</w:t>
            </w:r>
            <w:r w:rsidR="00C72B86">
              <w:rPr>
                <w:rFonts w:ascii="Arial" w:hAnsi="Arial" w:cs="Arial"/>
                <w:color w:val="000000"/>
              </w:rPr>
              <w:t xml:space="preserve"> el respectivo Título de Especialista</w:t>
            </w:r>
            <w:r w:rsidR="00AE78A0" w:rsidRPr="00AE78A0">
              <w:rPr>
                <w:rFonts w:ascii="Arial" w:hAnsi="Arial" w:cs="Arial"/>
                <w:color w:val="000000"/>
              </w:rPr>
              <w:t xml:space="preserve"> </w:t>
            </w:r>
            <w:r w:rsidR="00AE78A0" w:rsidRPr="00AE78A0">
              <w:rPr>
                <w:rFonts w:ascii="Arial" w:hAnsi="Arial" w:cs="Arial"/>
                <w:b/>
                <w:bCs/>
                <w:color w:val="000000"/>
              </w:rPr>
              <w:t>(Indispensable).</w:t>
            </w:r>
          </w:p>
          <w:p w14:paraId="3B379147" w14:textId="01722C3C" w:rsidR="00AE78A0" w:rsidRPr="00AE78A0" w:rsidRDefault="00C72B86" w:rsidP="005B657A">
            <w:pPr>
              <w:numPr>
                <w:ilvl w:val="0"/>
                <w:numId w:val="31"/>
              </w:numPr>
              <w:ind w:left="202" w:hanging="202"/>
              <w:contextualSpacing/>
              <w:jc w:val="both"/>
              <w:rPr>
                <w:rFonts w:ascii="Arial" w:hAnsi="Arial" w:cs="Arial"/>
                <w:lang w:eastAsia="ar-SA"/>
              </w:rPr>
            </w:pPr>
            <w:r>
              <w:rPr>
                <w:rFonts w:ascii="Arial" w:hAnsi="Arial" w:cs="Arial"/>
                <w:color w:val="000000"/>
              </w:rPr>
              <w:t xml:space="preserve">Acreditar* </w:t>
            </w:r>
            <w:r w:rsidR="00AE78A0" w:rsidRPr="00AE78A0">
              <w:rPr>
                <w:rFonts w:ascii="Arial" w:hAnsi="Arial" w:cs="Arial"/>
                <w:color w:val="000000"/>
              </w:rPr>
              <w:t xml:space="preserve">copia simple del Registro Nacional de Especialista, de corresponder </w:t>
            </w:r>
            <w:r w:rsidR="00AE78A0" w:rsidRPr="00AE78A0">
              <w:rPr>
                <w:rFonts w:ascii="Arial" w:hAnsi="Arial" w:cs="Arial"/>
                <w:b/>
                <w:bCs/>
                <w:color w:val="000000"/>
              </w:rPr>
              <w:t>(Indispensable)</w:t>
            </w:r>
            <w:r w:rsidR="00AE78A0" w:rsidRPr="00AE78A0">
              <w:rPr>
                <w:rFonts w:ascii="Arial" w:hAnsi="Arial" w:cs="Arial"/>
                <w:b/>
                <w:bCs/>
              </w:rPr>
              <w:t>.</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0CF60D4A" w14:textId="77777777" w:rsidR="00C72B86" w:rsidRPr="00C72B86" w:rsidRDefault="00C72B86" w:rsidP="00C72B86">
            <w:pPr>
              <w:numPr>
                <w:ilvl w:val="0"/>
                <w:numId w:val="10"/>
              </w:numPr>
              <w:suppressAutoHyphens w:val="0"/>
              <w:ind w:left="244" w:hanging="244"/>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cuatro (04) años desempeñando funciones afines a la profesión y/o puesto, incluyendo el SERUMS. </w:t>
            </w:r>
            <w:r w:rsidRPr="00C72B86">
              <w:rPr>
                <w:rFonts w:ascii="Arial" w:hAnsi="Arial" w:cs="Arial"/>
                <w:b/>
              </w:rPr>
              <w:t>(Indispensable)</w:t>
            </w: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5D1FCF3E" w14:textId="77777777"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tres (03) años en la especialidad requerida, incluyendo el Residentado Médico. </w:t>
            </w:r>
            <w:r w:rsidRPr="00C72B86">
              <w:rPr>
                <w:rFonts w:ascii="Arial" w:hAnsi="Arial" w:cs="Arial"/>
                <w:b/>
              </w:rPr>
              <w:t>(Indispensable)</w:t>
            </w:r>
          </w:p>
          <w:p w14:paraId="285E61EE" w14:textId="6363FBE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un (01) año de SERUMS, experiencia mínima requerida en el sector público.</w:t>
            </w:r>
            <w:r w:rsidRPr="00C72B86">
              <w:rPr>
                <w:rFonts w:ascii="Arial" w:hAnsi="Arial" w:cs="Arial"/>
                <w:b/>
              </w:rPr>
              <w:t xml:space="preserve"> (Indispensable)</w:t>
            </w:r>
            <w:r w:rsidRPr="00C72B86">
              <w:rPr>
                <w:rFonts w:ascii="Arial" w:hAnsi="Arial" w:cs="Arial"/>
              </w:rPr>
              <w:t xml:space="preserve">   </w:t>
            </w:r>
          </w:p>
          <w:p w14:paraId="5A7F16C9" w14:textId="3DC05CA9" w:rsidR="00AE78A0" w:rsidRPr="00313D3F" w:rsidRDefault="00C72B86" w:rsidP="00E42484">
            <w:pPr>
              <w:numPr>
                <w:ilvl w:val="0"/>
                <w:numId w:val="10"/>
              </w:numPr>
              <w:suppressAutoHyphens w:val="0"/>
              <w:ind w:left="244" w:hanging="244"/>
              <w:jc w:val="both"/>
              <w:rPr>
                <w:rFonts w:ascii="Arial" w:hAnsi="Arial" w:cs="Arial"/>
                <w:b/>
              </w:rPr>
            </w:pPr>
            <w:r w:rsidRPr="00C72B86">
              <w:rPr>
                <w:rFonts w:ascii="Arial" w:hAnsi="Arial" w:cs="Arial"/>
              </w:rPr>
              <w:t xml:space="preserve">De preferencia, la experiencia debe haber sido desarrollada en entidades de salud o en aquellas cuyas actividades estén relacionadas con la actividad prestadora y/o aseguradora. </w:t>
            </w:r>
            <w:r w:rsidRPr="00C72B86">
              <w:rPr>
                <w:rFonts w:ascii="Arial" w:hAnsi="Arial" w:cs="Arial"/>
                <w:b/>
                <w:bCs/>
              </w:rPr>
              <w:t>(Deseable)</w:t>
            </w: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74FD4ADF" w14:textId="0C63C678" w:rsidR="00C72B86" w:rsidRPr="00D735C3" w:rsidRDefault="00AE78A0" w:rsidP="00313D3F">
            <w:pPr>
              <w:numPr>
                <w:ilvl w:val="0"/>
                <w:numId w:val="33"/>
              </w:numPr>
              <w:suppressAutoHyphens w:val="0"/>
              <w:autoSpaceDE w:val="0"/>
              <w:autoSpaceDN w:val="0"/>
              <w:adjustRightInd w:val="0"/>
              <w:ind w:left="315" w:hanging="284"/>
              <w:jc w:val="both"/>
              <w:rPr>
                <w:rFonts w:ascii="Arial" w:hAnsi="Arial" w:cs="Arial"/>
                <w:b/>
                <w:color w:val="FF0000"/>
                <w:lang w:val="es-MX"/>
              </w:rPr>
            </w:pPr>
            <w:r w:rsidRPr="00D735C3">
              <w:rPr>
                <w:rFonts w:ascii="Arial" w:hAnsi="Arial" w:cs="Arial"/>
              </w:rPr>
              <w:t xml:space="preserve">Acreditar capacitación y/o actividades de actualización afines a la especialidad </w:t>
            </w:r>
            <w:r w:rsidR="00C72B86" w:rsidRPr="00D735C3">
              <w:rPr>
                <w:rFonts w:ascii="Arial" w:hAnsi="Arial" w:cs="Arial"/>
              </w:rPr>
              <w:t>requerida</w:t>
            </w:r>
            <w:r w:rsidRPr="00D735C3">
              <w:rPr>
                <w:rFonts w:ascii="Arial" w:hAnsi="Arial" w:cs="Arial"/>
              </w:rPr>
              <w:t>, como mínimo de</w:t>
            </w:r>
            <w:r w:rsidR="00C72B86" w:rsidRPr="00D735C3">
              <w:rPr>
                <w:rFonts w:ascii="Arial" w:hAnsi="Arial" w:cs="Arial"/>
              </w:rPr>
              <w:t xml:space="preserve"> </w:t>
            </w:r>
            <w:r w:rsidR="00D51B51" w:rsidRPr="00D735C3">
              <w:rPr>
                <w:rFonts w:ascii="Arial" w:hAnsi="Arial" w:cs="Arial"/>
              </w:rPr>
              <w:t>51</w:t>
            </w:r>
            <w:r w:rsidR="00C72B86" w:rsidRPr="00D735C3">
              <w:rPr>
                <w:rFonts w:ascii="Arial" w:hAnsi="Arial" w:cs="Arial"/>
              </w:rPr>
              <w:t xml:space="preserve"> horas o 0</w:t>
            </w:r>
            <w:r w:rsidR="00D51B51" w:rsidRPr="00D735C3">
              <w:rPr>
                <w:rFonts w:ascii="Arial" w:hAnsi="Arial" w:cs="Arial"/>
              </w:rPr>
              <w:t>3</w:t>
            </w:r>
            <w:r w:rsidR="00C72B86" w:rsidRPr="00D735C3">
              <w:rPr>
                <w:rFonts w:ascii="Arial" w:hAnsi="Arial" w:cs="Arial"/>
              </w:rPr>
              <w:t xml:space="preserve"> créditos, a partir del año 201</w:t>
            </w:r>
            <w:r w:rsidR="00D51B51" w:rsidRPr="00D735C3">
              <w:rPr>
                <w:rFonts w:ascii="Arial" w:hAnsi="Arial" w:cs="Arial"/>
              </w:rPr>
              <w:t>7</w:t>
            </w:r>
            <w:r w:rsidR="00C72B86" w:rsidRPr="00D735C3">
              <w:rPr>
                <w:rFonts w:ascii="Arial" w:hAnsi="Arial" w:cs="Arial"/>
              </w:rPr>
              <w:t xml:space="preserve"> a la fecha</w:t>
            </w:r>
            <w:r w:rsidRPr="00D735C3">
              <w:rPr>
                <w:rFonts w:ascii="Arial" w:hAnsi="Arial" w:cs="Arial"/>
              </w:rPr>
              <w:t xml:space="preserve"> </w:t>
            </w:r>
            <w:r w:rsidRPr="00D735C3">
              <w:rPr>
                <w:rFonts w:ascii="Arial" w:hAnsi="Arial" w:cs="Arial"/>
                <w:b/>
                <w:bCs/>
              </w:rPr>
              <w:t>(Indispensable).</w:t>
            </w:r>
          </w:p>
          <w:p w14:paraId="6AC1ACF4" w14:textId="2314F1CC" w:rsidR="00D735C3" w:rsidRDefault="00D735C3" w:rsidP="00D735C3">
            <w:pPr>
              <w:suppressAutoHyphens w:val="0"/>
              <w:autoSpaceDE w:val="0"/>
              <w:autoSpaceDN w:val="0"/>
              <w:adjustRightInd w:val="0"/>
              <w:jc w:val="both"/>
              <w:rPr>
                <w:rFonts w:ascii="Arial" w:hAnsi="Arial" w:cs="Arial"/>
                <w:b/>
                <w:color w:val="FF0000"/>
              </w:rPr>
            </w:pPr>
          </w:p>
          <w:p w14:paraId="758CDAD3" w14:textId="37B3C7F0" w:rsidR="00D735C3" w:rsidRDefault="00D735C3" w:rsidP="00D735C3">
            <w:pPr>
              <w:suppressAutoHyphens w:val="0"/>
              <w:autoSpaceDE w:val="0"/>
              <w:autoSpaceDN w:val="0"/>
              <w:adjustRightInd w:val="0"/>
              <w:jc w:val="both"/>
              <w:rPr>
                <w:rFonts w:ascii="Arial" w:hAnsi="Arial" w:cs="Arial"/>
                <w:b/>
                <w:color w:val="FF0000"/>
              </w:rPr>
            </w:pPr>
          </w:p>
          <w:p w14:paraId="070A22A0" w14:textId="77777777" w:rsidR="00D735C3" w:rsidRPr="00D735C3" w:rsidRDefault="00D735C3" w:rsidP="00D735C3">
            <w:pPr>
              <w:suppressAutoHyphens w:val="0"/>
              <w:autoSpaceDE w:val="0"/>
              <w:autoSpaceDN w:val="0"/>
              <w:adjustRightInd w:val="0"/>
              <w:jc w:val="both"/>
              <w:rPr>
                <w:rFonts w:ascii="Arial" w:hAnsi="Arial" w:cs="Arial"/>
                <w:b/>
                <w:color w:val="FF0000"/>
                <w:lang w:val="es-MX"/>
              </w:rPr>
            </w:pPr>
          </w:p>
          <w:p w14:paraId="342E3E74" w14:textId="258D0BB2" w:rsidR="00D735C3" w:rsidRPr="00D735C3" w:rsidRDefault="00D735C3" w:rsidP="00D735C3">
            <w:pPr>
              <w:suppressAutoHyphens w:val="0"/>
              <w:ind w:left="244"/>
              <w:jc w:val="both"/>
              <w:rPr>
                <w:rFonts w:ascii="Arial" w:hAnsi="Arial" w:cs="Arial"/>
                <w:lang w:val="es-MX"/>
              </w:rPr>
            </w:pPr>
            <w:r w:rsidRPr="00D735C3">
              <w:rPr>
                <w:rFonts w:ascii="Arial" w:hAnsi="Arial" w:cs="Arial"/>
                <w:b/>
                <w:bCs/>
              </w:rPr>
              <w:t>PARA P1MES-001:</w:t>
            </w:r>
          </w:p>
          <w:p w14:paraId="64DAD743" w14:textId="6F45D194" w:rsidR="00D735C3" w:rsidRPr="00D735C3" w:rsidRDefault="00D735C3" w:rsidP="00D735C3">
            <w:pPr>
              <w:numPr>
                <w:ilvl w:val="0"/>
                <w:numId w:val="33"/>
              </w:numPr>
              <w:suppressAutoHyphens w:val="0"/>
              <w:autoSpaceDE w:val="0"/>
              <w:autoSpaceDN w:val="0"/>
              <w:adjustRightInd w:val="0"/>
              <w:ind w:left="315" w:hanging="284"/>
              <w:jc w:val="both"/>
              <w:rPr>
                <w:rFonts w:ascii="Arial" w:hAnsi="Arial" w:cs="Arial"/>
                <w:b/>
                <w:color w:val="FF0000"/>
                <w:lang w:val="es-MX"/>
              </w:rPr>
            </w:pPr>
            <w:r w:rsidRPr="00D735C3">
              <w:rPr>
                <w:rFonts w:ascii="Arial" w:hAnsi="Arial" w:cs="Arial"/>
              </w:rPr>
              <w:t>Adicionalmente, acreditar</w:t>
            </w:r>
            <w:r>
              <w:rPr>
                <w:rFonts w:ascii="Arial" w:hAnsi="Arial" w:cs="Arial"/>
              </w:rPr>
              <w:t xml:space="preserve"> </w:t>
            </w:r>
            <w:r w:rsidRPr="00D735C3">
              <w:rPr>
                <w:rFonts w:ascii="Arial" w:hAnsi="Arial" w:cs="Arial"/>
              </w:rPr>
              <w:t xml:space="preserve">licencia vigente emitida por el Instituto Peruano de energía Nuclear (IPEN) para la operatividad de los equipos de Rayos X. </w:t>
            </w:r>
            <w:r w:rsidRPr="00D735C3">
              <w:rPr>
                <w:rFonts w:ascii="Arial" w:hAnsi="Arial" w:cs="Arial"/>
                <w:b/>
                <w:bCs/>
              </w:rPr>
              <w:t>(Indispensable)</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lastRenderedPageBreak/>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Ofimática: Microsoft Word, Excel, Power Point, Internet a nivel básico </w:t>
            </w:r>
            <w:r w:rsidRPr="00AE78A0">
              <w:rPr>
                <w:rFonts w:ascii="Arial" w:hAnsi="Arial" w:cs="Arial"/>
                <w:b/>
              </w:rPr>
              <w:t>(Indispensable).</w:t>
            </w:r>
          </w:p>
          <w:p w14:paraId="540E58EB"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Idioma Inglés a nivel básico </w:t>
            </w:r>
            <w:r w:rsidRPr="00AE78A0">
              <w:rPr>
                <w:rFonts w:ascii="Arial" w:hAnsi="Arial" w:cs="Arial"/>
                <w:b/>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Pr="00D735C3" w:rsidRDefault="00A86DF3" w:rsidP="00A86DF3">
            <w:pPr>
              <w:ind w:left="244"/>
              <w:contextualSpacing/>
              <w:jc w:val="both"/>
              <w:rPr>
                <w:rFonts w:ascii="Arial" w:hAnsi="Arial" w:cs="Arial"/>
              </w:rPr>
            </w:pPr>
            <w:r w:rsidRPr="00347E2A">
              <w:rPr>
                <w:rFonts w:ascii="Arial" w:hAnsi="Arial" w:cs="Arial"/>
                <w:b/>
                <w:sz w:val="18"/>
                <w:szCs w:val="18"/>
              </w:rPr>
              <w:t xml:space="preserve">GENERICAS: </w:t>
            </w:r>
            <w:r w:rsidRPr="00D735C3">
              <w:rPr>
                <w:rFonts w:ascii="Arial" w:hAnsi="Arial" w:cs="Arial"/>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D735C3">
              <w:rPr>
                <w:rFonts w:ascii="Arial" w:hAnsi="Arial" w:cs="Arial"/>
                <w:b/>
              </w:rPr>
              <w:t xml:space="preserve">ESPECIFICAS: </w:t>
            </w:r>
            <w:r w:rsidRPr="00D735C3">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347E2A">
              <w:rPr>
                <w:rFonts w:ascii="Arial" w:hAnsi="Arial" w:cs="Arial"/>
                <w:sz w:val="18"/>
                <w:szCs w:val="18"/>
              </w:rPr>
              <w:t>.</w:t>
            </w:r>
          </w:p>
        </w:tc>
      </w:tr>
      <w:tr w:rsidR="00AE78A0" w:rsidRPr="00B8297A" w14:paraId="21FBF06D" w14:textId="77777777" w:rsidTr="00AE78A0">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549005F9" w:rsidR="00AE78A0" w:rsidRPr="00AE78A0" w:rsidRDefault="009856AE" w:rsidP="009856AE">
            <w:pPr>
              <w:pStyle w:val="Prrafodelista"/>
              <w:numPr>
                <w:ilvl w:val="0"/>
                <w:numId w:val="34"/>
              </w:numPr>
              <w:tabs>
                <w:tab w:val="left" w:pos="315"/>
              </w:tabs>
              <w:ind w:left="322" w:hanging="288"/>
              <w:jc w:val="both"/>
              <w:rPr>
                <w:sz w:val="20"/>
              </w:rPr>
            </w:pPr>
            <w:r w:rsidRPr="00D735C3">
              <w:rPr>
                <w:sz w:val="20"/>
                <w:szCs w:val="20"/>
              </w:rPr>
              <w:t xml:space="preserve">Suplencia por Cargo Jefatural </w:t>
            </w:r>
            <w:r w:rsidR="00D51B51" w:rsidRPr="00D735C3">
              <w:rPr>
                <w:sz w:val="20"/>
                <w:szCs w:val="20"/>
              </w:rPr>
              <w:t>/</w:t>
            </w:r>
            <w:r w:rsidRPr="00D735C3">
              <w:rPr>
                <w:sz w:val="20"/>
                <w:szCs w:val="20"/>
              </w:rPr>
              <w:t xml:space="preserve"> Memorando N° </w:t>
            </w:r>
            <w:r w:rsidR="00C10C39" w:rsidRPr="00D735C3">
              <w:rPr>
                <w:sz w:val="20"/>
                <w:szCs w:val="20"/>
              </w:rPr>
              <w:t>112</w:t>
            </w:r>
            <w:r w:rsidR="00D51B51" w:rsidRPr="00D735C3">
              <w:rPr>
                <w:sz w:val="20"/>
                <w:szCs w:val="20"/>
              </w:rPr>
              <w:t>-</w:t>
            </w:r>
            <w:r w:rsidRPr="00D735C3">
              <w:rPr>
                <w:sz w:val="20"/>
                <w:szCs w:val="20"/>
              </w:rPr>
              <w:t>GRAJUL-ESSALUD-202</w:t>
            </w:r>
            <w:r w:rsidR="00D51B51" w:rsidRPr="00D735C3">
              <w:rPr>
                <w:sz w:val="20"/>
                <w:szCs w:val="20"/>
              </w:rPr>
              <w:t>2/</w:t>
            </w:r>
          </w:p>
        </w:tc>
      </w:tr>
    </w:tbl>
    <w:p w14:paraId="2719B5FF" w14:textId="141FF706" w:rsidR="00255FD9" w:rsidRPr="00D63C27" w:rsidRDefault="00255FD9" w:rsidP="00645F41">
      <w:pPr>
        <w:ind w:left="709" w:hanging="142"/>
        <w:rPr>
          <w:rFonts w:ascii="Arial" w:hAnsi="Arial" w:cs="Arial"/>
          <w:b/>
          <w:bCs/>
          <w:sz w:val="16"/>
          <w:szCs w:val="18"/>
          <w:lang w:val="es-MX"/>
        </w:rPr>
      </w:pPr>
      <w:r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w:t>
      </w:r>
      <w:r w:rsidR="00645F41">
        <w:rPr>
          <w:rFonts w:ascii="Arial" w:hAnsi="Arial" w:cs="Arial"/>
          <w:b/>
          <w:bCs/>
          <w:sz w:val="16"/>
          <w:szCs w:val="18"/>
          <w:lang w:val="es-MX"/>
        </w:rPr>
        <w:t xml:space="preserve">     </w:t>
      </w:r>
      <w:r w:rsidR="00921A5A" w:rsidRPr="00D63C27">
        <w:rPr>
          <w:rFonts w:ascii="Arial" w:hAnsi="Arial" w:cs="Arial"/>
          <w:b/>
          <w:bCs/>
          <w:sz w:val="16"/>
          <w:szCs w:val="18"/>
          <w:lang w:val="es-MX"/>
        </w:rPr>
        <w:t>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2067B8FA" w14:textId="26F649B7" w:rsidR="00C93D3D" w:rsidRDefault="00C93D3D" w:rsidP="00D63C27">
      <w:pPr>
        <w:tabs>
          <w:tab w:val="left" w:pos="540"/>
        </w:tabs>
        <w:ind w:left="567"/>
        <w:rPr>
          <w:rFonts w:ascii="Arial" w:hAnsi="Arial" w:cs="Arial"/>
          <w:b/>
          <w:lang w:val="es-MX"/>
        </w:rPr>
      </w:pP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1D7F40FD" w:rsidR="00E71C66" w:rsidRPr="00A86DF3" w:rsidRDefault="00E97C61" w:rsidP="00E71C66">
      <w:pPr>
        <w:ind w:left="284"/>
        <w:jc w:val="both"/>
        <w:rPr>
          <w:rFonts w:ascii="Arial" w:hAnsi="Arial" w:cs="Arial"/>
          <w:b/>
        </w:rPr>
      </w:pPr>
      <w:r w:rsidRPr="00E97C61">
        <w:rPr>
          <w:rFonts w:ascii="Arial" w:hAnsi="Arial" w:cs="Arial"/>
          <w:b/>
        </w:rPr>
        <w:t xml:space="preserve">MÉDICOS ESPECIALISTAS </w:t>
      </w:r>
      <w:r w:rsidR="00E71C66" w:rsidRPr="00992DB5">
        <w:rPr>
          <w:rFonts w:ascii="Arial" w:hAnsi="Arial" w:cs="Arial"/>
          <w:b/>
        </w:rPr>
        <w:t>(CÓD. P1MES-001, P1MES-002, P1MES-003, P1MES-004</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lastRenderedPageBreak/>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4266593B"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w:t>
      </w:r>
      <w:r w:rsidR="00D51B51" w:rsidRPr="00E97C61">
        <w:rPr>
          <w:rFonts w:ascii="Arial" w:hAnsi="Arial" w:cs="Arial"/>
          <w:lang w:eastAsia="ar-SA"/>
        </w:rPr>
        <w:t>jefe</w:t>
      </w:r>
      <w:r w:rsidRPr="00E97C61">
        <w:rPr>
          <w:rFonts w:ascii="Arial" w:hAnsi="Arial" w:cs="Arial"/>
          <w:lang w:eastAsia="ar-SA"/>
        </w:rPr>
        <w:t xml:space="preserve"> inmediato, de acuerdo a sus funciones. </w:t>
      </w:r>
    </w:p>
    <w:p w14:paraId="0D623039" w14:textId="77777777" w:rsidR="00E97C61" w:rsidRPr="00E97C61" w:rsidRDefault="00E97C61" w:rsidP="00E97C61">
      <w:pPr>
        <w:jc w:val="both"/>
        <w:rPr>
          <w:rFonts w:ascii="Arial" w:hAnsi="Arial" w:cs="Arial"/>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4C1FD3E8" w14:textId="77777777" w:rsidR="00645F41" w:rsidRDefault="00645F41" w:rsidP="00645F41">
      <w:pPr>
        <w:pStyle w:val="Sinespaciado"/>
        <w:ind w:left="426"/>
        <w:jc w:val="both"/>
        <w:rPr>
          <w:rFonts w:ascii="Arial" w:hAnsi="Arial" w:cs="Arial"/>
          <w:sz w:val="20"/>
          <w:szCs w:val="20"/>
        </w:rPr>
      </w:pPr>
    </w:p>
    <w:p w14:paraId="1FEDF0A3" w14:textId="7D915968" w:rsidR="00645F41" w:rsidRPr="004E1F69" w:rsidRDefault="00645F41" w:rsidP="00645F41">
      <w:pPr>
        <w:pStyle w:val="Sinespaciado"/>
        <w:ind w:left="426"/>
        <w:jc w:val="both"/>
        <w:rPr>
          <w:rFonts w:ascii="Arial" w:hAnsi="Arial" w:cs="Arial"/>
          <w:sz w:val="20"/>
          <w:szCs w:val="20"/>
        </w:rPr>
      </w:pPr>
      <w:r w:rsidRPr="004E1F69">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06356D18" w14:textId="77777777" w:rsidR="00645F41" w:rsidRPr="004E1F69" w:rsidRDefault="00645F41" w:rsidP="00645F41">
      <w:pPr>
        <w:pStyle w:val="Sinespaciado"/>
        <w:ind w:left="426"/>
        <w:jc w:val="both"/>
        <w:rPr>
          <w:rFonts w:ascii="Arial" w:hAnsi="Arial" w:cs="Arial"/>
          <w:b/>
          <w:sz w:val="20"/>
          <w:szCs w:val="20"/>
          <w:u w:val="single"/>
        </w:rPr>
      </w:pPr>
    </w:p>
    <w:p w14:paraId="4AA6D6F5" w14:textId="77777777" w:rsidR="00645F41" w:rsidRPr="004E1F69" w:rsidRDefault="00645F41" w:rsidP="00645F41">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747B8540" w14:textId="77777777" w:rsidR="002C5F07" w:rsidRPr="009C75C6" w:rsidRDefault="002C5F07" w:rsidP="002C5F07">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1B3EE72"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2ECF718B"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1CD6811D" w:rsidR="003419E1" w:rsidRDefault="003419E1" w:rsidP="00E71C66">
      <w:pPr>
        <w:tabs>
          <w:tab w:val="left" w:pos="786"/>
        </w:tabs>
        <w:spacing w:line="276" w:lineRule="auto"/>
        <w:ind w:left="426"/>
        <w:jc w:val="both"/>
        <w:rPr>
          <w:rFonts w:ascii="Arial" w:hAnsi="Arial" w:cs="Arial"/>
          <w:b/>
          <w:sz w:val="18"/>
          <w:szCs w:val="18"/>
        </w:rPr>
      </w:pPr>
      <w:r>
        <w:rPr>
          <w:rFonts w:ascii="Arial" w:hAnsi="Arial" w:cs="Arial"/>
          <w:b/>
          <w:bCs/>
        </w:rPr>
        <w:t xml:space="preserve">MEDICO ESPECIALISTA </w:t>
      </w:r>
      <w:r w:rsidR="00E71C66" w:rsidRPr="00225E03">
        <w:rPr>
          <w:rFonts w:ascii="Arial" w:hAnsi="Arial" w:cs="Arial"/>
          <w:b/>
          <w:sz w:val="18"/>
          <w:szCs w:val="18"/>
        </w:rPr>
        <w:t>(CÓD. P1MES-001, P1MES-002, P1MES-003</w:t>
      </w:r>
      <w:r w:rsidR="00C10C39">
        <w:rPr>
          <w:rFonts w:ascii="Arial" w:hAnsi="Arial" w:cs="Arial"/>
          <w:b/>
          <w:sz w:val="18"/>
          <w:szCs w:val="18"/>
        </w:rPr>
        <w:t xml:space="preserve">, </w:t>
      </w:r>
      <w:r w:rsidR="00E71C66" w:rsidRPr="00225E03">
        <w:rPr>
          <w:rFonts w:ascii="Arial" w:hAnsi="Arial" w:cs="Arial"/>
          <w:b/>
          <w:sz w:val="18"/>
          <w:szCs w:val="18"/>
        </w:rPr>
        <w:t>P1ME</w:t>
      </w:r>
      <w:r w:rsidR="00C10C39">
        <w:rPr>
          <w:rFonts w:ascii="Arial" w:hAnsi="Arial" w:cs="Arial"/>
          <w:b/>
          <w:sz w:val="18"/>
          <w:szCs w:val="18"/>
        </w:rPr>
        <w:t>S</w:t>
      </w:r>
      <w:r w:rsidR="00E71C66" w:rsidRPr="00225E03">
        <w:rPr>
          <w:rFonts w:ascii="Arial" w:hAnsi="Arial" w:cs="Arial"/>
          <w:b/>
          <w:sz w:val="18"/>
          <w:szCs w:val="18"/>
        </w:rPr>
        <w:t>-00</w:t>
      </w:r>
      <w:r w:rsidR="007B3B5F">
        <w:rPr>
          <w:rFonts w:ascii="Arial" w:hAnsi="Arial" w:cs="Arial"/>
          <w:b/>
          <w:sz w:val="18"/>
          <w:szCs w:val="18"/>
        </w:rPr>
        <w:t>4</w:t>
      </w:r>
      <w:r w:rsidR="00E71C66" w:rsidRPr="00225E03">
        <w:rPr>
          <w:rFonts w:ascii="Arial" w:hAnsi="Arial" w:cs="Arial"/>
          <w:b/>
          <w:sz w:val="18"/>
          <w:szCs w:val="18"/>
        </w:rPr>
        <w:t>)</w:t>
      </w:r>
    </w:p>
    <w:p w14:paraId="5D79C592" w14:textId="77777777" w:rsidR="007B3B5F" w:rsidRPr="007B3B5F" w:rsidRDefault="007B3B5F" w:rsidP="00E71C66">
      <w:pPr>
        <w:tabs>
          <w:tab w:val="left" w:pos="786"/>
        </w:tabs>
        <w:spacing w:line="276" w:lineRule="auto"/>
        <w:ind w:left="426"/>
        <w:jc w:val="both"/>
        <w:rPr>
          <w:rFonts w:ascii="Arial" w:hAnsi="Arial" w:cs="Arial"/>
          <w:b/>
          <w:sz w:val="10"/>
          <w:szCs w:val="1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16032">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4,022.00</w:t>
            </w:r>
          </w:p>
        </w:tc>
      </w:tr>
      <w:tr w:rsidR="003419E1" w14:paraId="225D9BC1" w14:textId="77777777" w:rsidTr="00716032">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910.00</w:t>
            </w:r>
          </w:p>
        </w:tc>
      </w:tr>
      <w:tr w:rsidR="003419E1" w14:paraId="74E45B55"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1,006.00</w:t>
            </w:r>
          </w:p>
        </w:tc>
      </w:tr>
      <w:tr w:rsidR="003419E1" w14:paraId="0AB55F1B"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302.00</w:t>
            </w:r>
          </w:p>
        </w:tc>
      </w:tr>
      <w:tr w:rsidR="003419E1" w14:paraId="794400B1" w14:textId="77777777" w:rsidTr="00716032">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Pr="00EB484D" w:rsidRDefault="003419E1">
            <w:pPr>
              <w:spacing w:before="100" w:beforeAutospacing="1" w:after="100" w:afterAutospacing="1" w:line="256" w:lineRule="auto"/>
              <w:ind w:left="642"/>
              <w:rPr>
                <w:rFonts w:ascii="Arial" w:hAnsi="Arial" w:cs="Arial"/>
                <w:b/>
                <w:lang w:val="es-MX" w:eastAsia="en-US"/>
              </w:rPr>
            </w:pPr>
            <w:r w:rsidRPr="00EB484D">
              <w:rPr>
                <w:rFonts w:ascii="Arial" w:hAnsi="Arial" w:cs="Arial"/>
                <w:b/>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702F1F29" w:rsidR="00EE26DB" w:rsidRPr="00333335" w:rsidRDefault="00D63C27" w:rsidP="00EE26DB">
      <w:pPr>
        <w:ind w:left="426"/>
        <w:jc w:val="both"/>
        <w:rPr>
          <w:rFonts w:ascii="Arial" w:hAnsi="Arial" w:cs="Arial"/>
          <w:b/>
          <w:sz w:val="16"/>
          <w:szCs w:val="16"/>
        </w:rPr>
      </w:pPr>
      <w:r>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lastRenderedPageBreak/>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4320B" w:rsidRDefault="00820344" w:rsidP="00D834BD">
            <w:pPr>
              <w:jc w:val="center"/>
              <w:rPr>
                <w:rFonts w:ascii="Arial" w:hAnsi="Arial" w:cs="Arial"/>
                <w:sz w:val="18"/>
                <w:szCs w:val="18"/>
                <w:lang w:val="es-MX"/>
              </w:rPr>
            </w:pPr>
            <w:r w:rsidRPr="00E4320B">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2E6BC45" w:rsidR="00820344" w:rsidRPr="00E4320B" w:rsidRDefault="00645F41" w:rsidP="00D834BD">
            <w:pPr>
              <w:jc w:val="center"/>
              <w:rPr>
                <w:rFonts w:ascii="Arial" w:hAnsi="Arial" w:cs="Arial"/>
                <w:sz w:val="18"/>
                <w:szCs w:val="18"/>
                <w:lang w:val="es-MX"/>
              </w:rPr>
            </w:pPr>
            <w:r w:rsidRPr="00E4320B">
              <w:rPr>
                <w:rFonts w:ascii="Arial" w:hAnsi="Arial" w:cs="Arial"/>
                <w:szCs w:val="18"/>
                <w:lang w:val="es-MX"/>
              </w:rPr>
              <w:t>23</w:t>
            </w:r>
            <w:r w:rsidR="005B657A" w:rsidRPr="00E4320B">
              <w:rPr>
                <w:rFonts w:ascii="Arial" w:hAnsi="Arial" w:cs="Arial"/>
                <w:szCs w:val="18"/>
                <w:lang w:val="es-MX"/>
              </w:rPr>
              <w:t xml:space="preserve"> de </w:t>
            </w:r>
            <w:r w:rsidR="00C10C39" w:rsidRPr="00E4320B">
              <w:rPr>
                <w:rFonts w:ascii="Arial" w:hAnsi="Arial" w:cs="Arial"/>
                <w:szCs w:val="18"/>
                <w:lang w:val="es-MX"/>
              </w:rPr>
              <w:t xml:space="preserve">agosto </w:t>
            </w:r>
            <w:r w:rsidR="00820344" w:rsidRPr="00E4320B">
              <w:rPr>
                <w:rFonts w:ascii="Arial" w:hAnsi="Arial" w:cs="Arial"/>
                <w:szCs w:val="18"/>
                <w:lang w:val="es-MX"/>
              </w:rPr>
              <w:t>del 202</w:t>
            </w:r>
            <w:r w:rsidR="003E19B0" w:rsidRPr="00E4320B">
              <w:rPr>
                <w:rFonts w:ascii="Arial" w:hAnsi="Arial" w:cs="Arial"/>
                <w:szCs w:val="18"/>
                <w:lang w:val="es-MX"/>
              </w:rPr>
              <w:t>2</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E4320B" w:rsidRDefault="00820344" w:rsidP="00D834BD">
            <w:pPr>
              <w:jc w:val="both"/>
              <w:rPr>
                <w:rFonts w:ascii="Arial" w:hAnsi="Arial" w:cs="Arial"/>
                <w:sz w:val="18"/>
                <w:szCs w:val="18"/>
                <w:lang w:val="es-MX"/>
              </w:rPr>
            </w:pPr>
            <w:r w:rsidRPr="00E4320B">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7E15E5E9" w:rsidR="00820344" w:rsidRPr="00E4320B" w:rsidRDefault="00820344" w:rsidP="00645F41">
            <w:pPr>
              <w:suppressAutoHyphens w:val="0"/>
              <w:spacing w:line="276" w:lineRule="auto"/>
              <w:jc w:val="center"/>
              <w:rPr>
                <w:rFonts w:ascii="Arial" w:hAnsi="Arial" w:cs="Arial"/>
                <w:sz w:val="18"/>
                <w:szCs w:val="18"/>
                <w:lang w:eastAsia="es-ES"/>
              </w:rPr>
            </w:pPr>
            <w:r w:rsidRPr="00E4320B">
              <w:rPr>
                <w:rFonts w:ascii="Arial" w:eastAsia="Calibri" w:hAnsi="Arial" w:cs="Arial"/>
                <w:color w:val="000000"/>
                <w:lang w:eastAsia="es-ES"/>
              </w:rPr>
              <w:t>A partir del</w:t>
            </w:r>
            <w:r w:rsidR="00C10C39" w:rsidRPr="00E4320B">
              <w:rPr>
                <w:rFonts w:ascii="Arial" w:eastAsia="Calibri" w:hAnsi="Arial" w:cs="Arial"/>
                <w:color w:val="000000"/>
                <w:lang w:eastAsia="es-ES"/>
              </w:rPr>
              <w:t xml:space="preserve"> </w:t>
            </w:r>
            <w:r w:rsidR="00645F41" w:rsidRPr="00E4320B">
              <w:rPr>
                <w:rFonts w:ascii="Arial" w:eastAsia="Calibri" w:hAnsi="Arial" w:cs="Arial"/>
                <w:color w:val="000000"/>
                <w:lang w:eastAsia="es-ES"/>
              </w:rPr>
              <w:t>23</w:t>
            </w:r>
            <w:r w:rsidR="00C10C39" w:rsidRPr="00E4320B">
              <w:rPr>
                <w:rFonts w:ascii="Arial" w:eastAsia="Calibri" w:hAnsi="Arial" w:cs="Arial"/>
                <w:color w:val="000000"/>
                <w:lang w:eastAsia="es-ES"/>
              </w:rPr>
              <w:t xml:space="preserve"> de agosto </w:t>
            </w:r>
            <w:r w:rsidRPr="00E4320B">
              <w:rPr>
                <w:rFonts w:ascii="Arial" w:eastAsia="Calibri" w:hAnsi="Arial" w:cs="Arial"/>
                <w:color w:val="000000"/>
                <w:lang w:eastAsia="es-ES"/>
              </w:rPr>
              <w:t>del 202</w:t>
            </w:r>
            <w:r w:rsidR="003F6540" w:rsidRPr="00E4320B">
              <w:rPr>
                <w:rFonts w:ascii="Arial" w:eastAsia="Calibri" w:hAnsi="Arial" w:cs="Arial"/>
                <w:color w:val="000000"/>
                <w:lang w:eastAsia="es-ES"/>
              </w:rPr>
              <w:t>2</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7BFCC9C0" w:rsidR="00820344" w:rsidRPr="00E4320B" w:rsidRDefault="00D735C3" w:rsidP="00D834BD">
            <w:pPr>
              <w:suppressAutoHyphens w:val="0"/>
              <w:spacing w:line="276" w:lineRule="auto"/>
              <w:jc w:val="center"/>
              <w:rPr>
                <w:rFonts w:ascii="Arial" w:hAnsi="Arial" w:cs="Arial"/>
                <w:sz w:val="18"/>
                <w:szCs w:val="18"/>
                <w:lang w:eastAsia="es-ES"/>
              </w:rPr>
            </w:pPr>
            <w:r w:rsidRPr="00E4320B">
              <w:rPr>
                <w:rFonts w:ascii="Arial" w:eastAsia="Calibri" w:hAnsi="Arial" w:cs="Arial"/>
                <w:color w:val="000000"/>
                <w:lang w:eastAsia="es-ES"/>
              </w:rPr>
              <w:t xml:space="preserve"> Del </w:t>
            </w:r>
            <w:r w:rsidR="003A4CCF" w:rsidRPr="00E4320B">
              <w:rPr>
                <w:rFonts w:ascii="Arial" w:eastAsia="Calibri" w:hAnsi="Arial" w:cs="Arial"/>
                <w:color w:val="000000"/>
                <w:lang w:eastAsia="es-ES"/>
              </w:rPr>
              <w:t>29 al 31</w:t>
            </w:r>
            <w:r w:rsidRPr="00E4320B">
              <w:rPr>
                <w:rFonts w:ascii="Arial" w:eastAsia="Calibri" w:hAnsi="Arial" w:cs="Arial"/>
                <w:color w:val="000000"/>
                <w:lang w:eastAsia="es-ES"/>
              </w:rPr>
              <w:t xml:space="preserve"> </w:t>
            </w:r>
            <w:r w:rsidR="00C10C39" w:rsidRPr="00E4320B">
              <w:rPr>
                <w:rFonts w:ascii="Arial" w:eastAsia="Calibri" w:hAnsi="Arial" w:cs="Arial"/>
                <w:color w:val="000000"/>
                <w:lang w:eastAsia="es-ES"/>
              </w:rPr>
              <w:t>agosto</w:t>
            </w:r>
            <w:r w:rsidR="00D63C27" w:rsidRPr="00E4320B">
              <w:rPr>
                <w:rFonts w:ascii="Arial" w:hAnsi="Arial" w:cs="Arial"/>
                <w:sz w:val="18"/>
                <w:szCs w:val="18"/>
                <w:lang w:eastAsia="es-ES"/>
              </w:rPr>
              <w:t xml:space="preserve"> </w:t>
            </w:r>
            <w:r w:rsidR="00820344" w:rsidRPr="00E4320B">
              <w:rPr>
                <w:rFonts w:ascii="Arial" w:hAnsi="Arial" w:cs="Arial"/>
                <w:sz w:val="18"/>
                <w:szCs w:val="18"/>
                <w:lang w:eastAsia="es-ES"/>
              </w:rPr>
              <w:t>del 202</w:t>
            </w:r>
            <w:r w:rsidR="003F6540" w:rsidRPr="00E4320B">
              <w:rPr>
                <w:rFonts w:ascii="Arial" w:hAnsi="Arial" w:cs="Arial"/>
                <w:sz w:val="18"/>
                <w:szCs w:val="18"/>
                <w:lang w:eastAsia="es-ES"/>
              </w:rPr>
              <w:t>2</w:t>
            </w:r>
          </w:p>
          <w:p w14:paraId="2F265950" w14:textId="2E1AF5EF" w:rsidR="00820344" w:rsidRPr="00E4320B" w:rsidRDefault="00820344" w:rsidP="00E4320B">
            <w:pPr>
              <w:suppressAutoHyphens w:val="0"/>
              <w:spacing w:line="276" w:lineRule="auto"/>
              <w:jc w:val="center"/>
              <w:rPr>
                <w:rFonts w:ascii="Arial" w:hAnsi="Arial" w:cs="Arial"/>
                <w:b/>
                <w:sz w:val="18"/>
                <w:szCs w:val="18"/>
                <w:u w:val="single"/>
                <w:lang w:val="es-MX"/>
              </w:rPr>
            </w:pPr>
            <w:r w:rsidRPr="00E4320B">
              <w:rPr>
                <w:rFonts w:ascii="Arial" w:hAnsi="Arial" w:cs="Arial"/>
                <w:b/>
                <w:sz w:val="18"/>
                <w:szCs w:val="18"/>
                <w:u w:val="single"/>
                <w:lang w:eastAsia="es-ES"/>
              </w:rPr>
              <w:t xml:space="preserve">(hasta las </w:t>
            </w:r>
            <w:r w:rsidR="00D735C3" w:rsidRPr="00E4320B">
              <w:rPr>
                <w:rFonts w:ascii="Arial" w:hAnsi="Arial" w:cs="Arial"/>
                <w:b/>
                <w:sz w:val="18"/>
                <w:szCs w:val="18"/>
                <w:u w:val="single"/>
                <w:lang w:eastAsia="es-ES"/>
              </w:rPr>
              <w:t>1</w:t>
            </w:r>
            <w:r w:rsidR="00E4320B" w:rsidRPr="00E4320B">
              <w:rPr>
                <w:rFonts w:ascii="Arial" w:hAnsi="Arial" w:cs="Arial"/>
                <w:b/>
                <w:sz w:val="18"/>
                <w:szCs w:val="18"/>
                <w:u w:val="single"/>
                <w:lang w:eastAsia="es-ES"/>
              </w:rPr>
              <w:t>4</w:t>
            </w:r>
            <w:r w:rsidRPr="00E4320B">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0B6FB623" w:rsidR="00820344" w:rsidRPr="00E4320B" w:rsidRDefault="00E4320B" w:rsidP="00D834BD">
            <w:pPr>
              <w:suppressAutoHyphens w:val="0"/>
              <w:spacing w:line="276" w:lineRule="auto"/>
              <w:jc w:val="center"/>
              <w:rPr>
                <w:rFonts w:ascii="Arial" w:hAnsi="Arial" w:cs="Arial"/>
                <w:sz w:val="18"/>
                <w:szCs w:val="18"/>
                <w:lang w:eastAsia="es-ES"/>
              </w:rPr>
            </w:pPr>
            <w:r w:rsidRPr="00E4320B">
              <w:rPr>
                <w:rFonts w:ascii="Arial" w:eastAsia="Calibri" w:hAnsi="Arial" w:cs="Arial"/>
                <w:color w:val="000000"/>
                <w:lang w:eastAsia="es-ES"/>
              </w:rPr>
              <w:t>31</w:t>
            </w:r>
            <w:r w:rsidR="00645F41" w:rsidRPr="00E4320B">
              <w:rPr>
                <w:rFonts w:ascii="Arial" w:eastAsia="Calibri" w:hAnsi="Arial" w:cs="Arial"/>
                <w:color w:val="000000"/>
                <w:lang w:eastAsia="es-ES"/>
              </w:rPr>
              <w:t xml:space="preserve"> </w:t>
            </w:r>
            <w:r w:rsidR="00C10C39" w:rsidRPr="00E4320B">
              <w:rPr>
                <w:rFonts w:ascii="Arial" w:eastAsia="Calibri" w:hAnsi="Arial" w:cs="Arial"/>
                <w:color w:val="000000"/>
                <w:lang w:eastAsia="es-ES"/>
              </w:rPr>
              <w:t xml:space="preserve">de agosto </w:t>
            </w:r>
            <w:r w:rsidR="00820344" w:rsidRPr="00E4320B">
              <w:rPr>
                <w:rFonts w:ascii="Arial" w:hAnsi="Arial" w:cs="Arial"/>
                <w:sz w:val="18"/>
                <w:szCs w:val="18"/>
                <w:lang w:eastAsia="es-ES"/>
              </w:rPr>
              <w:t>del 202</w:t>
            </w:r>
            <w:r w:rsidR="003F6540" w:rsidRPr="00E4320B">
              <w:rPr>
                <w:rFonts w:ascii="Arial" w:hAnsi="Arial" w:cs="Arial"/>
                <w:sz w:val="18"/>
                <w:szCs w:val="18"/>
                <w:lang w:eastAsia="es-ES"/>
              </w:rPr>
              <w:t>2</w:t>
            </w:r>
          </w:p>
          <w:p w14:paraId="030269C7" w14:textId="66479BD5" w:rsidR="00820344" w:rsidRPr="00E4320B" w:rsidRDefault="00820344" w:rsidP="00645F41">
            <w:pPr>
              <w:suppressAutoHyphens w:val="0"/>
              <w:spacing w:line="276" w:lineRule="auto"/>
              <w:jc w:val="center"/>
              <w:rPr>
                <w:rFonts w:ascii="Arial" w:hAnsi="Arial" w:cs="Arial"/>
                <w:sz w:val="18"/>
                <w:szCs w:val="18"/>
                <w:lang w:val="es-MX"/>
              </w:rPr>
            </w:pPr>
            <w:r w:rsidRPr="00E4320B">
              <w:rPr>
                <w:rFonts w:ascii="Arial" w:hAnsi="Arial" w:cs="Arial"/>
                <w:sz w:val="18"/>
                <w:szCs w:val="18"/>
                <w:lang w:eastAsia="es-ES"/>
              </w:rPr>
              <w:t xml:space="preserve">(a partir de las </w:t>
            </w:r>
            <w:r w:rsidR="00736B2E" w:rsidRPr="00E4320B">
              <w:rPr>
                <w:rFonts w:ascii="Arial" w:hAnsi="Arial" w:cs="Arial"/>
                <w:sz w:val="18"/>
                <w:szCs w:val="18"/>
                <w:lang w:eastAsia="es-ES"/>
              </w:rPr>
              <w:t>1</w:t>
            </w:r>
            <w:r w:rsidR="00645F41" w:rsidRPr="00E4320B">
              <w:rPr>
                <w:rFonts w:ascii="Arial" w:hAnsi="Arial" w:cs="Arial"/>
                <w:sz w:val="18"/>
                <w:szCs w:val="18"/>
                <w:lang w:eastAsia="es-ES"/>
              </w:rPr>
              <w:t>5</w:t>
            </w:r>
            <w:r w:rsidRPr="00E4320B">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4320B" w:rsidRDefault="00820344" w:rsidP="00D834BD">
            <w:pPr>
              <w:jc w:val="both"/>
              <w:rPr>
                <w:rFonts w:ascii="Arial" w:hAnsi="Arial" w:cs="Arial"/>
                <w:sz w:val="18"/>
                <w:szCs w:val="18"/>
                <w:lang w:val="es-MX"/>
              </w:rPr>
            </w:pPr>
            <w:r w:rsidRPr="00E4320B">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BC6F9C6" w14:textId="77777777" w:rsidR="00820344" w:rsidRDefault="00820344" w:rsidP="00D834BD">
            <w:pPr>
              <w:jc w:val="both"/>
              <w:rPr>
                <w:rFonts w:ascii="Arial" w:hAnsi="Arial" w:cs="Arial"/>
                <w:b/>
                <w:i/>
                <w:iCs/>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p w14:paraId="1E247DF0" w14:textId="7B68F9B7" w:rsidR="00E31C65" w:rsidRPr="00046D19" w:rsidRDefault="00000000" w:rsidP="00D834BD">
            <w:pPr>
              <w:jc w:val="both"/>
              <w:rPr>
                <w:rFonts w:ascii="Arial" w:hAnsi="Arial" w:cs="Arial"/>
                <w:b/>
                <w:sz w:val="18"/>
                <w:szCs w:val="18"/>
                <w:lang w:val="es-MX"/>
              </w:rPr>
            </w:pPr>
            <w:hyperlink r:id="rId9" w:history="1">
              <w:r w:rsidR="00E31C65" w:rsidRPr="00EB165F">
                <w:rPr>
                  <w:rStyle w:val="Hipervnculo"/>
                  <w:rFonts w:eastAsiaTheme="minorEastAsia"/>
                </w:rPr>
                <w:t>http://aulavirtual.essalud.gob.pe/moodle/login/index.php</w:t>
              </w:r>
            </w:hyperlink>
          </w:p>
        </w:tc>
        <w:tc>
          <w:tcPr>
            <w:tcW w:w="3544" w:type="dxa"/>
            <w:shd w:val="clear" w:color="auto" w:fill="auto"/>
            <w:vAlign w:val="center"/>
          </w:tcPr>
          <w:p w14:paraId="79000FFD" w14:textId="46029DC8" w:rsidR="00820344" w:rsidRPr="003B1840" w:rsidRDefault="00E4320B" w:rsidP="00D834BD">
            <w:pPr>
              <w:jc w:val="center"/>
              <w:rPr>
                <w:rFonts w:ascii="Arial" w:hAnsi="Arial" w:cs="Arial"/>
                <w:sz w:val="18"/>
                <w:szCs w:val="18"/>
                <w:lang w:val="es-MX"/>
              </w:rPr>
            </w:pPr>
            <w:r w:rsidRPr="003B1840">
              <w:rPr>
                <w:rFonts w:ascii="Arial" w:eastAsia="Calibri" w:hAnsi="Arial" w:cs="Arial"/>
                <w:lang w:eastAsia="es-ES"/>
              </w:rPr>
              <w:t>02 de setiembre</w:t>
            </w:r>
            <w:r w:rsidR="00C10C39" w:rsidRPr="003B1840">
              <w:rPr>
                <w:rFonts w:ascii="Arial" w:eastAsia="Calibri" w:hAnsi="Arial" w:cs="Arial"/>
                <w:lang w:eastAsia="es-ES"/>
              </w:rPr>
              <w:t xml:space="preserve"> </w:t>
            </w:r>
            <w:r w:rsidR="00820344" w:rsidRPr="003B1840">
              <w:rPr>
                <w:rFonts w:ascii="Arial" w:hAnsi="Arial" w:cs="Arial"/>
                <w:sz w:val="18"/>
                <w:szCs w:val="18"/>
                <w:lang w:val="es-MX"/>
              </w:rPr>
              <w:t>del 202</w:t>
            </w:r>
            <w:r w:rsidR="003F6540" w:rsidRPr="003B1840">
              <w:rPr>
                <w:rFonts w:ascii="Arial" w:hAnsi="Arial" w:cs="Arial"/>
                <w:sz w:val="18"/>
                <w:szCs w:val="18"/>
                <w:lang w:val="es-MX"/>
              </w:rPr>
              <w:t>2</w:t>
            </w:r>
          </w:p>
          <w:p w14:paraId="127258C5" w14:textId="75C1FD8D" w:rsidR="00820344" w:rsidRPr="003B1840" w:rsidRDefault="00820344" w:rsidP="00736B2E">
            <w:pPr>
              <w:jc w:val="center"/>
              <w:rPr>
                <w:rFonts w:ascii="Arial" w:hAnsi="Arial" w:cs="Arial"/>
                <w:sz w:val="18"/>
                <w:szCs w:val="18"/>
                <w:lang w:val="es-MX"/>
              </w:rPr>
            </w:pPr>
            <w:r w:rsidRPr="003B1840">
              <w:rPr>
                <w:rFonts w:ascii="Arial" w:hAnsi="Arial" w:cs="Arial"/>
                <w:sz w:val="18"/>
                <w:szCs w:val="18"/>
                <w:lang w:val="es-MX"/>
              </w:rPr>
              <w:t xml:space="preserve">a las </w:t>
            </w:r>
            <w:r w:rsidR="00D735C3" w:rsidRPr="003B1840">
              <w:rPr>
                <w:rFonts w:ascii="Arial" w:hAnsi="Arial" w:cs="Arial"/>
                <w:sz w:val="18"/>
                <w:szCs w:val="18"/>
                <w:lang w:val="es-MX"/>
              </w:rPr>
              <w:t>09</w:t>
            </w:r>
            <w:r w:rsidR="00394B95" w:rsidRPr="003B1840">
              <w:rPr>
                <w:rFonts w:ascii="Arial" w:hAnsi="Arial" w:cs="Arial"/>
                <w:sz w:val="18"/>
                <w:szCs w:val="18"/>
                <w:lang w:val="es-MX"/>
              </w:rPr>
              <w:t>:</w:t>
            </w:r>
            <w:r w:rsidRPr="003B1840">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DB1242" w14:textId="77777777" w:rsidR="00820344" w:rsidRDefault="00820344" w:rsidP="00D834BD">
            <w:pPr>
              <w:jc w:val="both"/>
              <w:rPr>
                <w:rFonts w:ascii="Arial" w:hAnsi="Arial" w:cs="Arial"/>
                <w:b/>
                <w:i/>
                <w:iCs/>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p w14:paraId="2024832D" w14:textId="31582F64" w:rsidR="00E31C65" w:rsidRPr="00046D19" w:rsidRDefault="00000000" w:rsidP="00D834BD">
            <w:pPr>
              <w:jc w:val="both"/>
              <w:rPr>
                <w:rFonts w:ascii="Arial" w:hAnsi="Arial" w:cs="Arial"/>
                <w:b/>
                <w:sz w:val="18"/>
                <w:szCs w:val="18"/>
                <w:lang w:val="es-MX"/>
              </w:rPr>
            </w:pPr>
            <w:hyperlink r:id="rId10" w:history="1">
              <w:r w:rsidR="00E31C65" w:rsidRPr="00EB165F">
                <w:rPr>
                  <w:rStyle w:val="Hipervnculo"/>
                  <w:rFonts w:eastAsiaTheme="minorEastAsia"/>
                </w:rPr>
                <w:t>http://aulavirtual.essalud.gob.pe/moodle/login/index.php</w:t>
              </w:r>
            </w:hyperlink>
          </w:p>
        </w:tc>
        <w:tc>
          <w:tcPr>
            <w:tcW w:w="3544" w:type="dxa"/>
            <w:shd w:val="clear" w:color="auto" w:fill="auto"/>
            <w:vAlign w:val="center"/>
          </w:tcPr>
          <w:p w14:paraId="33C923A6" w14:textId="28E26DB6" w:rsidR="00820344" w:rsidRPr="003B1840" w:rsidRDefault="00E4320B" w:rsidP="00D834BD">
            <w:pPr>
              <w:jc w:val="center"/>
              <w:rPr>
                <w:rFonts w:ascii="Arial" w:hAnsi="Arial" w:cs="Arial"/>
                <w:sz w:val="18"/>
                <w:szCs w:val="18"/>
                <w:lang w:val="es-MX"/>
              </w:rPr>
            </w:pPr>
            <w:r w:rsidRPr="003B1840">
              <w:rPr>
                <w:rFonts w:ascii="Arial" w:eastAsia="Calibri" w:hAnsi="Arial" w:cs="Arial"/>
                <w:lang w:eastAsia="es-ES"/>
              </w:rPr>
              <w:t>02 de setiembre</w:t>
            </w:r>
            <w:r w:rsidRPr="003B1840">
              <w:rPr>
                <w:rFonts w:ascii="Arial" w:hAnsi="Arial" w:cs="Arial"/>
                <w:sz w:val="18"/>
                <w:szCs w:val="18"/>
                <w:lang w:val="es-MX"/>
              </w:rPr>
              <w:t xml:space="preserve"> </w:t>
            </w:r>
            <w:r w:rsidR="00820344" w:rsidRPr="003B1840">
              <w:rPr>
                <w:rFonts w:ascii="Arial" w:hAnsi="Arial" w:cs="Arial"/>
                <w:sz w:val="18"/>
                <w:szCs w:val="18"/>
                <w:lang w:val="es-MX"/>
              </w:rPr>
              <w:t>del 202</w:t>
            </w:r>
            <w:r w:rsidR="003F6540" w:rsidRPr="003B1840">
              <w:rPr>
                <w:rFonts w:ascii="Arial" w:hAnsi="Arial" w:cs="Arial"/>
                <w:sz w:val="18"/>
                <w:szCs w:val="18"/>
                <w:lang w:val="es-MX"/>
              </w:rPr>
              <w:t>2</w:t>
            </w:r>
          </w:p>
          <w:p w14:paraId="46696A07" w14:textId="16CB9C94" w:rsidR="00820344" w:rsidRPr="003B1840" w:rsidRDefault="00820344" w:rsidP="00736B2E">
            <w:pPr>
              <w:jc w:val="center"/>
              <w:rPr>
                <w:rFonts w:ascii="Arial" w:hAnsi="Arial" w:cs="Arial"/>
                <w:sz w:val="18"/>
                <w:szCs w:val="18"/>
                <w:lang w:val="es-MX"/>
              </w:rPr>
            </w:pPr>
            <w:r w:rsidRPr="003B1840">
              <w:rPr>
                <w:rFonts w:ascii="Arial" w:hAnsi="Arial" w:cs="Arial"/>
                <w:sz w:val="18"/>
                <w:szCs w:val="18"/>
                <w:lang w:val="es-MX"/>
              </w:rPr>
              <w:t xml:space="preserve">a las </w:t>
            </w:r>
            <w:r w:rsidR="00736B2E" w:rsidRPr="003B1840">
              <w:rPr>
                <w:rFonts w:ascii="Arial" w:hAnsi="Arial" w:cs="Arial"/>
                <w:sz w:val="18"/>
                <w:szCs w:val="18"/>
                <w:lang w:val="es-MX"/>
              </w:rPr>
              <w:t>1</w:t>
            </w:r>
            <w:r w:rsidR="00D735C3" w:rsidRPr="003B1840">
              <w:rPr>
                <w:rFonts w:ascii="Arial" w:hAnsi="Arial" w:cs="Arial"/>
                <w:sz w:val="18"/>
                <w:szCs w:val="18"/>
                <w:lang w:val="es-MX"/>
              </w:rPr>
              <w:t>1</w:t>
            </w:r>
            <w:r w:rsidRPr="003B1840">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F809BA5" w:rsidR="00820344" w:rsidRPr="003B1840" w:rsidRDefault="00E4320B" w:rsidP="00D834BD">
            <w:pPr>
              <w:jc w:val="center"/>
              <w:rPr>
                <w:rFonts w:ascii="Arial" w:hAnsi="Arial" w:cs="Arial"/>
                <w:sz w:val="18"/>
                <w:szCs w:val="18"/>
                <w:lang w:val="es-MX"/>
              </w:rPr>
            </w:pPr>
            <w:r w:rsidRPr="003B1840">
              <w:rPr>
                <w:rFonts w:ascii="Arial" w:eastAsia="Calibri" w:hAnsi="Arial" w:cs="Arial"/>
                <w:lang w:eastAsia="es-ES"/>
              </w:rPr>
              <w:t>02 de setiembre</w:t>
            </w:r>
            <w:r w:rsidR="00C10C39" w:rsidRPr="003B1840">
              <w:rPr>
                <w:rFonts w:ascii="Arial" w:eastAsia="Calibri" w:hAnsi="Arial" w:cs="Arial"/>
                <w:lang w:eastAsia="es-ES"/>
              </w:rPr>
              <w:t xml:space="preserve"> </w:t>
            </w:r>
            <w:r w:rsidR="00820344" w:rsidRPr="003B1840">
              <w:rPr>
                <w:rFonts w:ascii="Arial" w:hAnsi="Arial" w:cs="Arial"/>
                <w:sz w:val="18"/>
                <w:szCs w:val="18"/>
                <w:lang w:val="es-MX"/>
              </w:rPr>
              <w:t>del 202</w:t>
            </w:r>
            <w:r w:rsidR="003F6540" w:rsidRPr="003B1840">
              <w:rPr>
                <w:rFonts w:ascii="Arial" w:hAnsi="Arial" w:cs="Arial"/>
                <w:sz w:val="18"/>
                <w:szCs w:val="18"/>
                <w:lang w:val="es-MX"/>
              </w:rPr>
              <w:t>2</w:t>
            </w:r>
            <w:r w:rsidR="00820344" w:rsidRPr="003B1840">
              <w:rPr>
                <w:rFonts w:ascii="Arial" w:hAnsi="Arial" w:cs="Arial"/>
                <w:sz w:val="18"/>
                <w:szCs w:val="18"/>
                <w:lang w:val="es-MX"/>
              </w:rPr>
              <w:t xml:space="preserve"> </w:t>
            </w:r>
          </w:p>
          <w:p w14:paraId="4F92D62F" w14:textId="77777777" w:rsidR="00820344" w:rsidRPr="003B1840" w:rsidRDefault="00820344" w:rsidP="00D834BD">
            <w:pPr>
              <w:jc w:val="center"/>
              <w:rPr>
                <w:rFonts w:ascii="Arial" w:hAnsi="Arial" w:cs="Arial"/>
                <w:sz w:val="18"/>
                <w:szCs w:val="18"/>
                <w:lang w:val="es-MX"/>
              </w:rPr>
            </w:pPr>
            <w:r w:rsidRPr="003B1840">
              <w:rPr>
                <w:rFonts w:ascii="Arial" w:hAnsi="Arial" w:cs="Arial"/>
                <w:sz w:val="18"/>
                <w:szCs w:val="18"/>
                <w:lang w:val="es-MX"/>
              </w:rPr>
              <w:t xml:space="preserve">a partir de las 16:00 horas </w:t>
            </w:r>
          </w:p>
          <w:p w14:paraId="4F2FB4BF" w14:textId="77777777" w:rsidR="00820344" w:rsidRPr="003B1840" w:rsidRDefault="00820344" w:rsidP="00D834BD">
            <w:pPr>
              <w:jc w:val="center"/>
              <w:rPr>
                <w:rFonts w:ascii="Arial" w:hAnsi="Arial" w:cs="Arial"/>
                <w:sz w:val="18"/>
                <w:szCs w:val="18"/>
                <w:lang w:val="es-MX"/>
              </w:rPr>
            </w:pPr>
            <w:r w:rsidRPr="003B1840">
              <w:rPr>
                <w:rFonts w:ascii="Arial" w:hAnsi="Arial" w:cs="Arial"/>
                <w:sz w:val="18"/>
                <w:szCs w:val="18"/>
                <w:lang w:val="es-MX"/>
              </w:rPr>
              <w:t>a través de la página web institucional</w:t>
            </w:r>
            <w:r w:rsidRPr="003B1840">
              <w:rPr>
                <w:rStyle w:val="Hipervnculo"/>
                <w:rFonts w:ascii="Arial" w:hAnsi="Arial" w:cs="Arial"/>
                <w:color w:val="auto"/>
                <w:sz w:val="18"/>
                <w:szCs w:val="18"/>
              </w:rPr>
              <w:t xml:space="preserve"> </w:t>
            </w:r>
            <w:hyperlink r:id="rId11" w:history="1">
              <w:r w:rsidRPr="003B184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764B585F" w:rsidR="00820344" w:rsidRPr="00E4320B" w:rsidRDefault="00E4320B" w:rsidP="00D834BD">
            <w:pPr>
              <w:suppressAutoHyphens w:val="0"/>
              <w:spacing w:line="276" w:lineRule="auto"/>
              <w:jc w:val="center"/>
              <w:rPr>
                <w:rFonts w:ascii="Arial" w:hAnsi="Arial" w:cs="Arial"/>
                <w:sz w:val="18"/>
                <w:szCs w:val="18"/>
                <w:lang w:eastAsia="es-ES"/>
              </w:rPr>
            </w:pPr>
            <w:r w:rsidRPr="00E4320B">
              <w:rPr>
                <w:rFonts w:ascii="Arial" w:eastAsia="Calibri" w:hAnsi="Arial" w:cs="Arial"/>
                <w:color w:val="000000"/>
                <w:lang w:eastAsia="es-ES"/>
              </w:rPr>
              <w:t xml:space="preserve">05 de setiembre </w:t>
            </w:r>
            <w:r w:rsidR="00820344" w:rsidRPr="00E4320B">
              <w:rPr>
                <w:rFonts w:ascii="Arial" w:hAnsi="Arial" w:cs="Arial"/>
                <w:sz w:val="18"/>
                <w:szCs w:val="18"/>
                <w:lang w:eastAsia="es-ES"/>
              </w:rPr>
              <w:t>del 202</w:t>
            </w:r>
            <w:r w:rsidR="003F6540" w:rsidRPr="00E4320B">
              <w:rPr>
                <w:rFonts w:ascii="Arial" w:hAnsi="Arial" w:cs="Arial"/>
                <w:sz w:val="18"/>
                <w:szCs w:val="18"/>
                <w:lang w:eastAsia="es-ES"/>
              </w:rPr>
              <w:t>2</w:t>
            </w:r>
          </w:p>
          <w:p w14:paraId="6E9593C7" w14:textId="77777777" w:rsidR="00820344" w:rsidRPr="00E4320B" w:rsidRDefault="00820344" w:rsidP="00D63C27">
            <w:pPr>
              <w:jc w:val="center"/>
              <w:rPr>
                <w:rFonts w:ascii="Arial" w:hAnsi="Arial" w:cs="Arial"/>
                <w:b/>
                <w:sz w:val="18"/>
                <w:szCs w:val="18"/>
                <w:u w:val="single"/>
                <w:lang w:eastAsia="es-ES"/>
              </w:rPr>
            </w:pPr>
            <w:r w:rsidRPr="00E4320B">
              <w:rPr>
                <w:rFonts w:ascii="Arial" w:hAnsi="Arial" w:cs="Arial"/>
                <w:b/>
                <w:sz w:val="18"/>
                <w:szCs w:val="18"/>
                <w:u w:val="single"/>
                <w:lang w:eastAsia="es-ES"/>
              </w:rPr>
              <w:t xml:space="preserve">(hasta las </w:t>
            </w:r>
            <w:r w:rsidR="00D735C3" w:rsidRPr="00E4320B">
              <w:rPr>
                <w:rFonts w:ascii="Arial" w:hAnsi="Arial" w:cs="Arial"/>
                <w:b/>
                <w:sz w:val="18"/>
                <w:szCs w:val="18"/>
                <w:u w:val="single"/>
                <w:lang w:eastAsia="es-ES"/>
              </w:rPr>
              <w:t>16</w:t>
            </w:r>
            <w:r w:rsidRPr="00E4320B">
              <w:rPr>
                <w:rFonts w:ascii="Arial" w:hAnsi="Arial" w:cs="Arial"/>
                <w:b/>
                <w:sz w:val="18"/>
                <w:szCs w:val="18"/>
                <w:u w:val="single"/>
                <w:lang w:eastAsia="es-ES"/>
              </w:rPr>
              <w:t>:00 horas)</w:t>
            </w:r>
          </w:p>
          <w:p w14:paraId="4A525BAB" w14:textId="7B53349F" w:rsidR="00E31C65" w:rsidRPr="00E4320B" w:rsidRDefault="00000000" w:rsidP="00D63C27">
            <w:pPr>
              <w:jc w:val="center"/>
              <w:rPr>
                <w:rFonts w:ascii="Arial" w:hAnsi="Arial" w:cs="Arial"/>
                <w:sz w:val="18"/>
                <w:szCs w:val="18"/>
                <w:lang w:val="es-MX"/>
              </w:rPr>
            </w:pPr>
            <w:hyperlink r:id="rId12" w:history="1">
              <w:r w:rsidR="00E31C65" w:rsidRPr="00E4320B">
                <w:rPr>
                  <w:rStyle w:val="Hipervnculo"/>
                  <w:rFonts w:eastAsiaTheme="minorEastAsia"/>
                </w:rPr>
                <w:t>http://aulavirtual.essalud.gob.pe/moodle/login/index.php</w:t>
              </w:r>
            </w:hyperlink>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E4320B" w:rsidRPr="00A84170" w14:paraId="165D574E" w14:textId="77777777" w:rsidTr="00D834BD">
        <w:trPr>
          <w:trHeight w:val="473"/>
        </w:trPr>
        <w:tc>
          <w:tcPr>
            <w:tcW w:w="425" w:type="dxa"/>
            <w:shd w:val="clear" w:color="auto" w:fill="auto"/>
            <w:vAlign w:val="center"/>
          </w:tcPr>
          <w:p w14:paraId="4C8DA733" w14:textId="4935304D"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E4320B" w:rsidRPr="00046D19" w:rsidRDefault="00E4320B" w:rsidP="00E4320B">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4AD0C9A" w:rsidR="00E4320B" w:rsidRPr="00E4320B" w:rsidRDefault="00E4320B" w:rsidP="00E4320B">
            <w:pPr>
              <w:jc w:val="center"/>
              <w:rPr>
                <w:rFonts w:ascii="Arial" w:hAnsi="Arial" w:cs="Arial"/>
                <w:sz w:val="18"/>
                <w:szCs w:val="18"/>
                <w:lang w:val="es-MX"/>
              </w:rPr>
            </w:pPr>
            <w:r w:rsidRPr="00E4320B">
              <w:rPr>
                <w:rFonts w:ascii="Arial" w:hAnsi="Arial" w:cs="Arial"/>
                <w:sz w:val="18"/>
                <w:szCs w:val="18"/>
                <w:lang w:val="es-MX"/>
              </w:rPr>
              <w:t xml:space="preserve">A partir del </w:t>
            </w:r>
            <w:r w:rsidRPr="00E4320B">
              <w:rPr>
                <w:rFonts w:ascii="Arial" w:eastAsia="Calibri" w:hAnsi="Arial" w:cs="Arial"/>
                <w:color w:val="000000"/>
                <w:lang w:eastAsia="es-ES"/>
              </w:rPr>
              <w:t xml:space="preserve">06 de setiembre </w:t>
            </w:r>
            <w:r w:rsidRPr="00E4320B">
              <w:rPr>
                <w:rFonts w:ascii="Arial" w:hAnsi="Arial" w:cs="Arial"/>
                <w:sz w:val="18"/>
                <w:szCs w:val="18"/>
                <w:lang w:val="es-MX"/>
              </w:rPr>
              <w:t>del 2022</w:t>
            </w:r>
          </w:p>
        </w:tc>
        <w:tc>
          <w:tcPr>
            <w:tcW w:w="1868" w:type="dxa"/>
            <w:shd w:val="clear" w:color="auto" w:fill="auto"/>
            <w:vAlign w:val="center"/>
          </w:tcPr>
          <w:p w14:paraId="0F4648A3" w14:textId="49C82543"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ORRHH</w:t>
            </w:r>
          </w:p>
        </w:tc>
      </w:tr>
      <w:tr w:rsidR="00E4320B" w:rsidRPr="00A84170" w14:paraId="5A848977" w14:textId="77777777" w:rsidTr="00D834BD">
        <w:trPr>
          <w:trHeight w:val="473"/>
        </w:trPr>
        <w:tc>
          <w:tcPr>
            <w:tcW w:w="425" w:type="dxa"/>
            <w:shd w:val="clear" w:color="auto" w:fill="auto"/>
            <w:vAlign w:val="center"/>
          </w:tcPr>
          <w:p w14:paraId="15EB06C2" w14:textId="1B427B6B" w:rsidR="00E4320B" w:rsidRPr="00046D19" w:rsidRDefault="00E4320B" w:rsidP="00E4320B">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E4320B" w:rsidRPr="00046D19" w:rsidRDefault="00E4320B" w:rsidP="00E4320B">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DC9454A" w14:textId="77777777" w:rsidR="00E4320B" w:rsidRPr="00E4320B" w:rsidRDefault="00E4320B" w:rsidP="00E4320B">
            <w:pPr>
              <w:jc w:val="center"/>
              <w:rPr>
                <w:rFonts w:ascii="Arial" w:hAnsi="Arial" w:cs="Arial"/>
                <w:sz w:val="18"/>
                <w:szCs w:val="18"/>
                <w:lang w:val="es-MX"/>
              </w:rPr>
            </w:pPr>
            <w:r w:rsidRPr="00E4320B">
              <w:rPr>
                <w:rFonts w:ascii="Arial" w:eastAsia="Calibri" w:hAnsi="Arial" w:cs="Arial"/>
                <w:color w:val="000000"/>
                <w:lang w:eastAsia="es-ES"/>
              </w:rPr>
              <w:t xml:space="preserve">07 de setiembre </w:t>
            </w:r>
            <w:r w:rsidRPr="00E4320B">
              <w:rPr>
                <w:rFonts w:ascii="Arial" w:hAnsi="Arial" w:cs="Arial"/>
                <w:sz w:val="18"/>
                <w:szCs w:val="18"/>
                <w:lang w:val="es-MX"/>
              </w:rPr>
              <w:t>del 2022</w:t>
            </w:r>
          </w:p>
          <w:p w14:paraId="6D73FD73" w14:textId="77777777" w:rsidR="00E4320B" w:rsidRPr="00E4320B" w:rsidRDefault="00E4320B" w:rsidP="00E4320B">
            <w:pPr>
              <w:jc w:val="center"/>
              <w:rPr>
                <w:rFonts w:ascii="Arial" w:hAnsi="Arial" w:cs="Arial"/>
                <w:sz w:val="18"/>
                <w:szCs w:val="18"/>
                <w:lang w:val="es-MX"/>
              </w:rPr>
            </w:pPr>
            <w:r w:rsidRPr="00E4320B">
              <w:rPr>
                <w:rFonts w:ascii="Arial" w:hAnsi="Arial" w:cs="Arial"/>
                <w:sz w:val="18"/>
                <w:szCs w:val="18"/>
                <w:lang w:val="es-MX"/>
              </w:rPr>
              <w:t>a partir de las 16:00 horas</w:t>
            </w:r>
          </w:p>
          <w:p w14:paraId="15CF0F41" w14:textId="77777777" w:rsidR="00E4320B" w:rsidRPr="00E4320B" w:rsidRDefault="00E4320B" w:rsidP="00E4320B">
            <w:pPr>
              <w:jc w:val="center"/>
              <w:rPr>
                <w:rStyle w:val="Hipervnculo"/>
                <w:rFonts w:ascii="Arial" w:hAnsi="Arial" w:cs="Arial"/>
                <w:color w:val="auto"/>
                <w:sz w:val="18"/>
                <w:szCs w:val="18"/>
              </w:rPr>
            </w:pPr>
            <w:r w:rsidRPr="00E4320B">
              <w:rPr>
                <w:rFonts w:ascii="Arial" w:hAnsi="Arial" w:cs="Arial"/>
                <w:sz w:val="18"/>
                <w:szCs w:val="18"/>
                <w:lang w:val="es-MX"/>
              </w:rPr>
              <w:t>a través de la página web institucional</w:t>
            </w:r>
            <w:r w:rsidRPr="00E4320B">
              <w:rPr>
                <w:rStyle w:val="Hipervnculo"/>
                <w:rFonts w:ascii="Arial" w:hAnsi="Arial" w:cs="Arial"/>
                <w:color w:val="auto"/>
                <w:sz w:val="18"/>
                <w:szCs w:val="18"/>
              </w:rPr>
              <w:t xml:space="preserve"> </w:t>
            </w:r>
            <w:hyperlink r:id="rId13" w:history="1">
              <w:r w:rsidRPr="00E4320B">
                <w:rPr>
                  <w:rStyle w:val="Hipervnculo"/>
                  <w:rFonts w:ascii="Arial" w:hAnsi="Arial" w:cs="Arial"/>
                  <w:color w:val="auto"/>
                  <w:sz w:val="18"/>
                  <w:szCs w:val="18"/>
                </w:rPr>
                <w:t>http://convocatorias.essalud.gob.pe/</w:t>
              </w:r>
            </w:hyperlink>
          </w:p>
          <w:p w14:paraId="2508B9B1" w14:textId="77777777" w:rsidR="00E4320B" w:rsidRPr="00E4320B" w:rsidRDefault="00E4320B" w:rsidP="00E4320B">
            <w:pPr>
              <w:jc w:val="center"/>
              <w:rPr>
                <w:rFonts w:ascii="Arial" w:hAnsi="Arial" w:cs="Arial"/>
                <w:sz w:val="18"/>
                <w:szCs w:val="18"/>
                <w:lang w:val="es-MX"/>
              </w:rPr>
            </w:pPr>
          </w:p>
        </w:tc>
        <w:tc>
          <w:tcPr>
            <w:tcW w:w="1868" w:type="dxa"/>
            <w:shd w:val="clear" w:color="auto" w:fill="auto"/>
            <w:vAlign w:val="center"/>
          </w:tcPr>
          <w:p w14:paraId="5AC88AE0" w14:textId="2449C5DC"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ORRHH – SGGI- GCTIC</w:t>
            </w:r>
          </w:p>
        </w:tc>
      </w:tr>
      <w:tr w:rsidR="00E4320B" w:rsidRPr="00A84170" w14:paraId="5D09DAD7" w14:textId="77777777" w:rsidTr="00D834BD">
        <w:trPr>
          <w:trHeight w:val="473"/>
        </w:trPr>
        <w:tc>
          <w:tcPr>
            <w:tcW w:w="425" w:type="dxa"/>
            <w:shd w:val="clear" w:color="auto" w:fill="auto"/>
            <w:vAlign w:val="center"/>
          </w:tcPr>
          <w:p w14:paraId="299A8F1F" w14:textId="26452ECE" w:rsidR="00E4320B" w:rsidRPr="00046D19" w:rsidRDefault="00E4320B" w:rsidP="00E4320B">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E4320B" w:rsidRPr="00046D19" w:rsidRDefault="00E4320B" w:rsidP="00E4320B">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649D086" w14:textId="77777777" w:rsidR="00E4320B" w:rsidRPr="00E4320B" w:rsidRDefault="00E4320B" w:rsidP="00E4320B">
            <w:pPr>
              <w:jc w:val="center"/>
              <w:rPr>
                <w:rFonts w:ascii="Arial" w:hAnsi="Arial" w:cs="Arial"/>
                <w:sz w:val="18"/>
                <w:szCs w:val="18"/>
                <w:lang w:val="es-MX"/>
              </w:rPr>
            </w:pPr>
            <w:r w:rsidRPr="00E4320B">
              <w:rPr>
                <w:rFonts w:ascii="Arial" w:eastAsia="Calibri" w:hAnsi="Arial" w:cs="Arial"/>
                <w:color w:val="000000"/>
                <w:lang w:eastAsia="es-ES"/>
              </w:rPr>
              <w:t xml:space="preserve">08 de setiembre </w:t>
            </w:r>
            <w:r w:rsidRPr="00E4320B">
              <w:rPr>
                <w:rFonts w:ascii="Arial" w:hAnsi="Arial" w:cs="Arial"/>
                <w:sz w:val="18"/>
                <w:szCs w:val="18"/>
                <w:lang w:val="es-MX"/>
              </w:rPr>
              <w:t>del 2022</w:t>
            </w:r>
          </w:p>
          <w:p w14:paraId="7A52A926" w14:textId="08D19B98" w:rsidR="00E4320B" w:rsidRPr="00E4320B" w:rsidRDefault="00E4320B" w:rsidP="00E4320B">
            <w:pPr>
              <w:jc w:val="center"/>
              <w:rPr>
                <w:rFonts w:ascii="Arial" w:hAnsi="Arial" w:cs="Arial"/>
                <w:sz w:val="18"/>
                <w:szCs w:val="18"/>
                <w:lang w:val="es-MX"/>
              </w:rPr>
            </w:pPr>
            <w:r w:rsidRPr="00E4320B">
              <w:rPr>
                <w:rFonts w:ascii="Arial" w:hAnsi="Arial" w:cs="Arial"/>
                <w:sz w:val="18"/>
                <w:szCs w:val="18"/>
                <w:lang w:val="es-MX"/>
              </w:rPr>
              <w:t>a las 09:00 horas</w:t>
            </w:r>
          </w:p>
        </w:tc>
        <w:tc>
          <w:tcPr>
            <w:tcW w:w="1868" w:type="dxa"/>
            <w:shd w:val="clear" w:color="auto" w:fill="auto"/>
            <w:vAlign w:val="center"/>
          </w:tcPr>
          <w:p w14:paraId="503003AD" w14:textId="64AF265B"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ORRHH</w:t>
            </w:r>
          </w:p>
        </w:tc>
      </w:tr>
      <w:tr w:rsidR="00E4320B" w:rsidRPr="00A84170" w14:paraId="6D442890" w14:textId="77777777" w:rsidTr="00D834BD">
        <w:trPr>
          <w:trHeight w:val="205"/>
        </w:trPr>
        <w:tc>
          <w:tcPr>
            <w:tcW w:w="425" w:type="dxa"/>
            <w:shd w:val="clear" w:color="auto" w:fill="auto"/>
            <w:vAlign w:val="center"/>
          </w:tcPr>
          <w:p w14:paraId="5E1D3F86" w14:textId="7F8D7AE2" w:rsidR="00E4320B" w:rsidRPr="00046D19" w:rsidRDefault="00E4320B" w:rsidP="00E4320B">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E4320B" w:rsidRPr="00046D19" w:rsidRDefault="00E4320B" w:rsidP="00E4320B">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E4320B" w:rsidRPr="00046D19" w:rsidRDefault="00E4320B" w:rsidP="00E4320B">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0DAF71C0" w:rsidR="00E4320B" w:rsidRPr="00E4320B" w:rsidRDefault="00E4320B" w:rsidP="00E4320B">
            <w:pPr>
              <w:jc w:val="center"/>
              <w:rPr>
                <w:rFonts w:ascii="Arial" w:hAnsi="Arial" w:cs="Arial"/>
                <w:sz w:val="18"/>
                <w:szCs w:val="18"/>
                <w:lang w:val="es-MX"/>
              </w:rPr>
            </w:pPr>
            <w:r w:rsidRPr="00E4320B">
              <w:rPr>
                <w:rFonts w:ascii="Arial" w:eastAsia="Calibri" w:hAnsi="Arial" w:cs="Arial"/>
                <w:color w:val="000000"/>
                <w:lang w:eastAsia="es-ES"/>
              </w:rPr>
              <w:t xml:space="preserve"> 08 de setiembre </w:t>
            </w:r>
            <w:r w:rsidRPr="00E4320B">
              <w:rPr>
                <w:rFonts w:ascii="Arial" w:hAnsi="Arial" w:cs="Arial"/>
                <w:sz w:val="18"/>
                <w:szCs w:val="18"/>
                <w:lang w:val="es-MX"/>
              </w:rPr>
              <w:t>del 2022                                       a las 11:00 horas</w:t>
            </w:r>
          </w:p>
        </w:tc>
        <w:tc>
          <w:tcPr>
            <w:tcW w:w="1868" w:type="dxa"/>
            <w:shd w:val="clear" w:color="auto" w:fill="auto"/>
            <w:vAlign w:val="center"/>
          </w:tcPr>
          <w:p w14:paraId="5CBD827F" w14:textId="4881A817" w:rsidR="00E4320B" w:rsidRPr="00046D19" w:rsidRDefault="00E4320B" w:rsidP="00E4320B">
            <w:pPr>
              <w:jc w:val="center"/>
              <w:rPr>
                <w:rFonts w:ascii="Arial" w:hAnsi="Arial" w:cs="Arial"/>
                <w:sz w:val="18"/>
                <w:szCs w:val="18"/>
              </w:rPr>
            </w:pPr>
            <w:r>
              <w:rPr>
                <w:rFonts w:ascii="Arial" w:hAnsi="Arial" w:cs="Arial"/>
                <w:sz w:val="18"/>
                <w:szCs w:val="18"/>
                <w:lang w:val="es-MX"/>
              </w:rPr>
              <w:t>ORRHH</w:t>
            </w:r>
          </w:p>
        </w:tc>
      </w:tr>
      <w:tr w:rsidR="00E4320B" w:rsidRPr="00A84170" w14:paraId="4542FC8D" w14:textId="77777777" w:rsidTr="00D834BD">
        <w:trPr>
          <w:trHeight w:val="473"/>
        </w:trPr>
        <w:tc>
          <w:tcPr>
            <w:tcW w:w="425" w:type="dxa"/>
            <w:shd w:val="clear" w:color="auto" w:fill="auto"/>
            <w:vAlign w:val="center"/>
          </w:tcPr>
          <w:p w14:paraId="6AD501C3" w14:textId="767D0F12"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E4320B" w:rsidRPr="00046D19" w:rsidRDefault="00E4320B" w:rsidP="00E4320B">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7C9765" w14:textId="77777777" w:rsidR="00E4320B" w:rsidRPr="00E4320B" w:rsidRDefault="00E4320B" w:rsidP="00E4320B">
            <w:pPr>
              <w:jc w:val="center"/>
              <w:rPr>
                <w:rFonts w:ascii="Arial" w:hAnsi="Arial" w:cs="Arial"/>
                <w:sz w:val="18"/>
                <w:szCs w:val="18"/>
                <w:lang w:val="es-MX"/>
              </w:rPr>
            </w:pPr>
            <w:r w:rsidRPr="00E4320B">
              <w:rPr>
                <w:rFonts w:ascii="Arial" w:eastAsia="Calibri" w:hAnsi="Arial" w:cs="Arial"/>
                <w:color w:val="000000"/>
                <w:lang w:eastAsia="es-ES"/>
              </w:rPr>
              <w:t xml:space="preserve">08 de setiembre </w:t>
            </w:r>
            <w:r w:rsidRPr="00E4320B">
              <w:rPr>
                <w:rFonts w:ascii="Arial" w:hAnsi="Arial" w:cs="Arial"/>
                <w:sz w:val="18"/>
                <w:szCs w:val="18"/>
                <w:lang w:val="es-MX"/>
              </w:rPr>
              <w:t>del 2022</w:t>
            </w:r>
          </w:p>
          <w:p w14:paraId="5E8DC571" w14:textId="41C8D4FC" w:rsidR="00E4320B" w:rsidRPr="00E4320B" w:rsidRDefault="00E4320B" w:rsidP="00E4320B">
            <w:pPr>
              <w:jc w:val="center"/>
              <w:rPr>
                <w:rFonts w:ascii="Arial" w:hAnsi="Arial" w:cs="Arial"/>
                <w:sz w:val="18"/>
                <w:szCs w:val="18"/>
                <w:lang w:val="es-MX"/>
              </w:rPr>
            </w:pPr>
            <w:r w:rsidRPr="00E4320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E4320B" w:rsidRPr="00046D19" w:rsidRDefault="00E4320B" w:rsidP="00E4320B">
            <w:pPr>
              <w:jc w:val="center"/>
              <w:rPr>
                <w:rFonts w:ascii="Arial" w:hAnsi="Arial" w:cs="Arial"/>
                <w:sz w:val="18"/>
                <w:szCs w:val="18"/>
                <w:lang w:val="es-PE"/>
              </w:rPr>
            </w:pPr>
            <w:r>
              <w:rPr>
                <w:rFonts w:ascii="Arial" w:hAnsi="Arial" w:cs="Arial"/>
                <w:sz w:val="18"/>
                <w:szCs w:val="18"/>
                <w:lang w:val="es-MX"/>
              </w:rPr>
              <w:t>ORRHH – SGGI- GCTIC</w:t>
            </w:r>
          </w:p>
        </w:tc>
      </w:tr>
      <w:tr w:rsidR="00E4320B" w:rsidRPr="00A84170" w14:paraId="77F6A888" w14:textId="77777777" w:rsidTr="00D834BD">
        <w:trPr>
          <w:trHeight w:val="473"/>
        </w:trPr>
        <w:tc>
          <w:tcPr>
            <w:tcW w:w="425" w:type="dxa"/>
            <w:shd w:val="clear" w:color="auto" w:fill="auto"/>
            <w:vAlign w:val="center"/>
          </w:tcPr>
          <w:p w14:paraId="35DF772E" w14:textId="22FC1A08" w:rsidR="00E4320B" w:rsidRPr="00046D19" w:rsidRDefault="00E4320B" w:rsidP="00E4320B">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E4320B" w:rsidRPr="00046D19" w:rsidRDefault="00E4320B" w:rsidP="00E4320B">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E4320B" w:rsidRPr="00E4320B" w:rsidRDefault="00E4320B" w:rsidP="00E4320B">
            <w:pPr>
              <w:jc w:val="center"/>
              <w:rPr>
                <w:rFonts w:ascii="Arial" w:hAnsi="Arial" w:cs="Arial"/>
                <w:sz w:val="18"/>
                <w:szCs w:val="18"/>
                <w:lang w:val="es-MX"/>
              </w:rPr>
            </w:pPr>
          </w:p>
        </w:tc>
        <w:tc>
          <w:tcPr>
            <w:tcW w:w="1868" w:type="dxa"/>
            <w:vMerge/>
            <w:shd w:val="clear" w:color="auto" w:fill="auto"/>
            <w:vAlign w:val="center"/>
          </w:tcPr>
          <w:p w14:paraId="5C0CF3ED" w14:textId="77777777" w:rsidR="00E4320B" w:rsidRPr="00046D19" w:rsidRDefault="00E4320B" w:rsidP="00E4320B">
            <w:pPr>
              <w:jc w:val="center"/>
              <w:rPr>
                <w:rFonts w:ascii="Arial" w:hAnsi="Arial" w:cs="Arial"/>
                <w:sz w:val="18"/>
                <w:szCs w:val="18"/>
                <w:lang w:val="es-PE"/>
              </w:rPr>
            </w:pPr>
          </w:p>
        </w:tc>
      </w:tr>
      <w:tr w:rsidR="00E4320B"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E4320B" w:rsidRPr="00E4320B" w:rsidRDefault="00E4320B" w:rsidP="00E4320B">
            <w:pPr>
              <w:rPr>
                <w:rFonts w:ascii="Arial" w:hAnsi="Arial" w:cs="Arial"/>
                <w:sz w:val="18"/>
                <w:szCs w:val="18"/>
                <w:lang w:val="es-PE"/>
              </w:rPr>
            </w:pPr>
            <w:r w:rsidRPr="00E4320B">
              <w:rPr>
                <w:rFonts w:ascii="Arial" w:hAnsi="Arial" w:cs="Arial"/>
                <w:b/>
                <w:sz w:val="18"/>
                <w:szCs w:val="18"/>
                <w:lang w:val="es-MX"/>
              </w:rPr>
              <w:t>SUSCRIPCIÓN Y REGISTRO DEL CONTRATO</w:t>
            </w:r>
          </w:p>
        </w:tc>
      </w:tr>
      <w:tr w:rsidR="00E4320B" w:rsidRPr="00A84170" w14:paraId="59CEB737" w14:textId="77777777" w:rsidTr="00D834BD">
        <w:trPr>
          <w:trHeight w:val="511"/>
        </w:trPr>
        <w:tc>
          <w:tcPr>
            <w:tcW w:w="425" w:type="dxa"/>
            <w:vAlign w:val="center"/>
          </w:tcPr>
          <w:p w14:paraId="2EFEBDC3" w14:textId="2EBFF0FD" w:rsidR="00E4320B" w:rsidRPr="00046D19" w:rsidRDefault="00E4320B" w:rsidP="00E4320B">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E4320B" w:rsidRPr="00046D19" w:rsidRDefault="00E4320B" w:rsidP="00E4320B">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4C31E60" w:rsidR="00E4320B" w:rsidRPr="00E4320B" w:rsidRDefault="00E4320B" w:rsidP="00E4320B">
            <w:pPr>
              <w:jc w:val="center"/>
              <w:rPr>
                <w:rFonts w:ascii="Arial" w:hAnsi="Arial" w:cs="Arial"/>
                <w:sz w:val="18"/>
                <w:szCs w:val="18"/>
                <w:lang w:val="es-MX"/>
              </w:rPr>
            </w:pPr>
            <w:r w:rsidRPr="00E4320B">
              <w:rPr>
                <w:rFonts w:ascii="Arial" w:hAnsi="Arial" w:cs="Arial"/>
                <w:sz w:val="18"/>
                <w:szCs w:val="18"/>
                <w:lang w:val="es-MX"/>
              </w:rPr>
              <w:t xml:space="preserve">A partir del </w:t>
            </w:r>
            <w:r w:rsidRPr="00E4320B">
              <w:rPr>
                <w:rFonts w:ascii="Arial" w:eastAsia="Calibri" w:hAnsi="Arial" w:cs="Arial"/>
                <w:color w:val="000000"/>
                <w:lang w:eastAsia="es-ES"/>
              </w:rPr>
              <w:t xml:space="preserve">09 de setiembre </w:t>
            </w:r>
            <w:r w:rsidRPr="00E4320B">
              <w:rPr>
                <w:rFonts w:ascii="Arial" w:hAnsi="Arial" w:cs="Arial"/>
                <w:sz w:val="18"/>
                <w:szCs w:val="18"/>
                <w:lang w:val="es-MX"/>
              </w:rPr>
              <w:t>del 2022</w:t>
            </w:r>
          </w:p>
        </w:tc>
        <w:tc>
          <w:tcPr>
            <w:tcW w:w="1868" w:type="dxa"/>
            <w:shd w:val="clear" w:color="auto" w:fill="auto"/>
            <w:vAlign w:val="center"/>
          </w:tcPr>
          <w:p w14:paraId="5AC1D9D5" w14:textId="5CCE829D" w:rsidR="00E4320B" w:rsidRPr="00046D19" w:rsidRDefault="00E4320B" w:rsidP="00E4320B">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lastRenderedPageBreak/>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77777777" w:rsidR="00FF39DF" w:rsidRPr="00904D5D" w:rsidRDefault="00FF39DF" w:rsidP="00FF39DF">
      <w:pPr>
        <w:pStyle w:val="Prrafodelista1"/>
        <w:tabs>
          <w:tab w:val="left" w:pos="993"/>
        </w:tabs>
        <w:suppressAutoHyphens w:val="0"/>
        <w:contextualSpacing/>
        <w:jc w:val="both"/>
        <w:rPr>
          <w:rFonts w:ascii="Arial" w:hAnsi="Arial" w:cs="Arial"/>
          <w:sz w:val="16"/>
          <w:szCs w:val="16"/>
        </w:rPr>
      </w:pP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7ABF322" w14:textId="77777777" w:rsidR="003734EF" w:rsidRPr="00D016FE" w:rsidRDefault="003734EF" w:rsidP="003734EF">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A9B0197" w14:textId="77777777" w:rsidR="003734EF" w:rsidRPr="00D016FE" w:rsidRDefault="003734EF" w:rsidP="003734EF">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5798FE6E" w14:textId="77777777" w:rsidR="003734EF" w:rsidRPr="00D016FE" w:rsidRDefault="003734EF" w:rsidP="003734EF">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 xml:space="preserve">s ejecutada por la comisión </w:t>
      </w:r>
      <w:r w:rsidR="00DC4907">
        <w:rPr>
          <w:rFonts w:ascii="Arial" w:hAnsi="Arial" w:cs="Arial"/>
        </w:rPr>
        <w:lastRenderedPageBreak/>
        <w:t>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foot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B91" w14:textId="77777777" w:rsidR="00BB30F5" w:rsidRDefault="00BB30F5" w:rsidP="000E09BD">
      <w:r>
        <w:separator/>
      </w:r>
    </w:p>
  </w:endnote>
  <w:endnote w:type="continuationSeparator" w:id="0">
    <w:p w14:paraId="41F178AA" w14:textId="77777777" w:rsidR="00BB30F5" w:rsidRDefault="00BB30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D7D3" w14:textId="77777777" w:rsidR="00BB30F5" w:rsidRDefault="00BB30F5" w:rsidP="000E09BD">
      <w:r>
        <w:separator/>
      </w:r>
    </w:p>
  </w:footnote>
  <w:footnote w:type="continuationSeparator" w:id="0">
    <w:p w14:paraId="0669B3F7" w14:textId="77777777" w:rsidR="00BB30F5" w:rsidRDefault="00BB30F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C3B0" w14:textId="77777777" w:rsidR="006D615E" w:rsidRDefault="006D615E" w:rsidP="006D615E">
    <w:pPr>
      <w:pStyle w:val="Encabezado"/>
      <w:tabs>
        <w:tab w:val="left" w:pos="2280"/>
      </w:tabs>
    </w:pPr>
    <w:r w:rsidRPr="00184D45">
      <w:rPr>
        <w:noProof/>
        <w:lang w:val="es-PE"/>
      </w:rPr>
      <w:drawing>
        <wp:anchor distT="0" distB="0" distL="114300" distR="114300" simplePos="0" relativeHeight="251659264" behindDoc="0" locked="0" layoutInCell="1" allowOverlap="1" wp14:anchorId="173CA505" wp14:editId="70019355">
          <wp:simplePos x="0" y="0"/>
          <wp:positionH relativeFrom="margin">
            <wp:posOffset>-71120</wp:posOffset>
          </wp:positionH>
          <wp:positionV relativeFrom="margin">
            <wp:posOffset>-1096010</wp:posOffset>
          </wp:positionV>
          <wp:extent cx="1618682" cy="57320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14:paraId="492CF820" w14:textId="77777777" w:rsidR="006D615E" w:rsidRDefault="006D615E" w:rsidP="006D615E">
    <w:pPr>
      <w:pStyle w:val="Encabezado"/>
      <w:tabs>
        <w:tab w:val="left" w:pos="2280"/>
      </w:tabs>
    </w:pPr>
  </w:p>
  <w:p w14:paraId="5D37BE83" w14:textId="77777777" w:rsidR="006D615E" w:rsidRDefault="006D615E" w:rsidP="006D615E">
    <w:pPr>
      <w:jc w:val="center"/>
      <w:rPr>
        <w:rFonts w:ascii="Arial" w:hAnsi="Arial" w:cs="Arial"/>
        <w:b/>
        <w:i/>
        <w:sz w:val="18"/>
        <w:szCs w:val="18"/>
      </w:rPr>
    </w:pPr>
  </w:p>
  <w:p w14:paraId="3E948E18" w14:textId="77777777" w:rsidR="006D615E" w:rsidRDefault="006D615E" w:rsidP="006D615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41BF4C6" w14:textId="77777777" w:rsidR="006D615E" w:rsidRPr="009F15D4" w:rsidRDefault="006D615E" w:rsidP="006D615E">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88104109">
    <w:abstractNumId w:val="24"/>
  </w:num>
  <w:num w:numId="2" w16cid:durableId="15403606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5092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488985">
    <w:abstractNumId w:val="39"/>
  </w:num>
  <w:num w:numId="5" w16cid:durableId="204566596">
    <w:abstractNumId w:val="21"/>
  </w:num>
  <w:num w:numId="6" w16cid:durableId="157113465">
    <w:abstractNumId w:val="4"/>
  </w:num>
  <w:num w:numId="7" w16cid:durableId="2066369092">
    <w:abstractNumId w:val="7"/>
  </w:num>
  <w:num w:numId="8" w16cid:durableId="163399676">
    <w:abstractNumId w:val="9"/>
  </w:num>
  <w:num w:numId="9" w16cid:durableId="1246691341">
    <w:abstractNumId w:val="31"/>
  </w:num>
  <w:num w:numId="10" w16cid:durableId="828324767">
    <w:abstractNumId w:val="30"/>
  </w:num>
  <w:num w:numId="11" w16cid:durableId="262687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8514405">
    <w:abstractNumId w:val="23"/>
  </w:num>
  <w:num w:numId="13" w16cid:durableId="588273566">
    <w:abstractNumId w:val="12"/>
  </w:num>
  <w:num w:numId="14" w16cid:durableId="1789160576">
    <w:abstractNumId w:val="17"/>
  </w:num>
  <w:num w:numId="15" w16cid:durableId="535315172">
    <w:abstractNumId w:val="28"/>
  </w:num>
  <w:num w:numId="16" w16cid:durableId="1134831631">
    <w:abstractNumId w:val="33"/>
  </w:num>
  <w:num w:numId="17" w16cid:durableId="669530423">
    <w:abstractNumId w:val="27"/>
  </w:num>
  <w:num w:numId="18" w16cid:durableId="1064991770">
    <w:abstractNumId w:val="29"/>
  </w:num>
  <w:num w:numId="19" w16cid:durableId="1836410289">
    <w:abstractNumId w:val="8"/>
  </w:num>
  <w:num w:numId="20" w16cid:durableId="10158859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2389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4083255">
    <w:abstractNumId w:val="1"/>
  </w:num>
  <w:num w:numId="23" w16cid:durableId="624431469">
    <w:abstractNumId w:val="22"/>
  </w:num>
  <w:num w:numId="24" w16cid:durableId="1429347074">
    <w:abstractNumId w:val="36"/>
  </w:num>
  <w:num w:numId="25" w16cid:durableId="1048608241">
    <w:abstractNumId w:val="15"/>
  </w:num>
  <w:num w:numId="26" w16cid:durableId="407656553">
    <w:abstractNumId w:val="35"/>
  </w:num>
  <w:num w:numId="27" w16cid:durableId="1570379175">
    <w:abstractNumId w:val="11"/>
  </w:num>
  <w:num w:numId="28" w16cid:durableId="1966622075">
    <w:abstractNumId w:val="5"/>
  </w:num>
  <w:num w:numId="29" w16cid:durableId="782924635">
    <w:abstractNumId w:val="19"/>
  </w:num>
  <w:num w:numId="30" w16cid:durableId="373191780">
    <w:abstractNumId w:val="14"/>
  </w:num>
  <w:num w:numId="31" w16cid:durableId="735053529">
    <w:abstractNumId w:val="37"/>
  </w:num>
  <w:num w:numId="32" w16cid:durableId="1684237381">
    <w:abstractNumId w:val="34"/>
  </w:num>
  <w:num w:numId="33" w16cid:durableId="1990398590">
    <w:abstractNumId w:val="3"/>
  </w:num>
  <w:num w:numId="34" w16cid:durableId="274602416">
    <w:abstractNumId w:val="0"/>
  </w:num>
  <w:num w:numId="35" w16cid:durableId="1901553985">
    <w:abstractNumId w:val="10"/>
  </w:num>
  <w:num w:numId="36" w16cid:durableId="922295131">
    <w:abstractNumId w:val="20"/>
  </w:num>
  <w:num w:numId="37" w16cid:durableId="969556440">
    <w:abstractNumId w:val="26"/>
  </w:num>
  <w:num w:numId="38" w16cid:durableId="1789470880">
    <w:abstractNumId w:val="32"/>
  </w:num>
  <w:num w:numId="39" w16cid:durableId="665012824">
    <w:abstractNumId w:val="16"/>
  </w:num>
  <w:num w:numId="40" w16cid:durableId="556666678">
    <w:abstractNumId w:val="13"/>
  </w:num>
  <w:num w:numId="41" w16cid:durableId="2052683186">
    <w:abstractNumId w:val="25"/>
  </w:num>
  <w:num w:numId="42" w16cid:durableId="1223754806">
    <w:abstractNumId w:val="18"/>
  </w:num>
  <w:num w:numId="43" w16cid:durableId="35081641">
    <w:abstractNumId w:val="30"/>
  </w:num>
  <w:num w:numId="44" w16cid:durableId="45105058">
    <w:abstractNumId w:val="38"/>
  </w:num>
  <w:num w:numId="45" w16cid:durableId="241258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351276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78CA"/>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3F"/>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4EF"/>
    <w:rsid w:val="003735D2"/>
    <w:rsid w:val="00375D88"/>
    <w:rsid w:val="00377B4E"/>
    <w:rsid w:val="00380E64"/>
    <w:rsid w:val="00385C98"/>
    <w:rsid w:val="00386E39"/>
    <w:rsid w:val="00394B95"/>
    <w:rsid w:val="003977E2"/>
    <w:rsid w:val="003A0BB6"/>
    <w:rsid w:val="003A3A2F"/>
    <w:rsid w:val="003A489E"/>
    <w:rsid w:val="003A4CCF"/>
    <w:rsid w:val="003A4EB7"/>
    <w:rsid w:val="003B1057"/>
    <w:rsid w:val="003B1840"/>
    <w:rsid w:val="003B4285"/>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077DD"/>
    <w:rsid w:val="00510754"/>
    <w:rsid w:val="00524966"/>
    <w:rsid w:val="00546B4A"/>
    <w:rsid w:val="00547945"/>
    <w:rsid w:val="0055196F"/>
    <w:rsid w:val="00552365"/>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57A"/>
    <w:rsid w:val="005B6BAC"/>
    <w:rsid w:val="005C008C"/>
    <w:rsid w:val="005D11EC"/>
    <w:rsid w:val="005D45B0"/>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5F41"/>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573B"/>
    <w:rsid w:val="00787003"/>
    <w:rsid w:val="007872F7"/>
    <w:rsid w:val="007909E5"/>
    <w:rsid w:val="00794E51"/>
    <w:rsid w:val="007A0BDA"/>
    <w:rsid w:val="007A1632"/>
    <w:rsid w:val="007A7B02"/>
    <w:rsid w:val="007A7E86"/>
    <w:rsid w:val="007B0403"/>
    <w:rsid w:val="007B2470"/>
    <w:rsid w:val="007B3B5F"/>
    <w:rsid w:val="007B47C1"/>
    <w:rsid w:val="007C1F5F"/>
    <w:rsid w:val="007C21A8"/>
    <w:rsid w:val="007C260D"/>
    <w:rsid w:val="007C544C"/>
    <w:rsid w:val="007D3A7F"/>
    <w:rsid w:val="007E0DA1"/>
    <w:rsid w:val="007E1B5B"/>
    <w:rsid w:val="007E4F5D"/>
    <w:rsid w:val="007F04F7"/>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30F5"/>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0C39"/>
    <w:rsid w:val="00C1151D"/>
    <w:rsid w:val="00C128F0"/>
    <w:rsid w:val="00C14220"/>
    <w:rsid w:val="00C1592D"/>
    <w:rsid w:val="00C17E08"/>
    <w:rsid w:val="00C23C4B"/>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1B51"/>
    <w:rsid w:val="00D606A0"/>
    <w:rsid w:val="00D6235B"/>
    <w:rsid w:val="00D63C27"/>
    <w:rsid w:val="00D65FC0"/>
    <w:rsid w:val="00D71AD4"/>
    <w:rsid w:val="00D735C3"/>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2274"/>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C65"/>
    <w:rsid w:val="00E31F3A"/>
    <w:rsid w:val="00E3419C"/>
    <w:rsid w:val="00E4176B"/>
    <w:rsid w:val="00E42484"/>
    <w:rsid w:val="00E4320B"/>
    <w:rsid w:val="00E43FE9"/>
    <w:rsid w:val="00E45282"/>
    <w:rsid w:val="00E467AD"/>
    <w:rsid w:val="00E47ABE"/>
    <w:rsid w:val="00E50374"/>
    <w:rsid w:val="00E51B5F"/>
    <w:rsid w:val="00E51E40"/>
    <w:rsid w:val="00E5691E"/>
    <w:rsid w:val="00E60511"/>
    <w:rsid w:val="00E62E5F"/>
    <w:rsid w:val="00E63801"/>
    <w:rsid w:val="00E65068"/>
    <w:rsid w:val="00E71C66"/>
    <w:rsid w:val="00E71F79"/>
    <w:rsid w:val="00E76BD6"/>
    <w:rsid w:val="00E770D3"/>
    <w:rsid w:val="00E82EB2"/>
    <w:rsid w:val="00E91DC3"/>
    <w:rsid w:val="00E97C61"/>
    <w:rsid w:val="00E97F56"/>
    <w:rsid w:val="00EA2FF6"/>
    <w:rsid w:val="00EA7FF4"/>
    <w:rsid w:val="00EB2AC6"/>
    <w:rsid w:val="00EB2F37"/>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627CD"/>
    <w:rsid w:val="00F70210"/>
    <w:rsid w:val="00F75A46"/>
    <w:rsid w:val="00F769B4"/>
    <w:rsid w:val="00F76E5B"/>
    <w:rsid w:val="00F7717B"/>
    <w:rsid w:val="00F82BC9"/>
    <w:rsid w:val="00F84CD8"/>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uiPriority w:val="99"/>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1BA3-F2F7-4624-9CCE-932DBE5B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4621</Words>
  <Characters>25420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Wilder Marcos Picón Sede Central</cp:lastModifiedBy>
  <cp:revision>2</cp:revision>
  <cp:lastPrinted>2022-08-23T17:39:00Z</cp:lastPrinted>
  <dcterms:created xsi:type="dcterms:W3CDTF">2022-08-23T23:26:00Z</dcterms:created>
  <dcterms:modified xsi:type="dcterms:W3CDTF">2022-08-23T23:26:00Z</dcterms:modified>
</cp:coreProperties>
</file>