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CCBA" w14:textId="77777777" w:rsidR="00176A96" w:rsidRDefault="00176A96" w:rsidP="00176A96">
      <w:pPr>
        <w:jc w:val="center"/>
        <w:rPr>
          <w:rFonts w:eastAsia="Calibri"/>
          <w:b/>
          <w:color w:val="002060"/>
          <w:sz w:val="36"/>
          <w:szCs w:val="36"/>
        </w:rPr>
      </w:pPr>
    </w:p>
    <w:p w14:paraId="6120E152" w14:textId="77777777" w:rsidR="00176A96" w:rsidRPr="00EB7E15" w:rsidRDefault="00176A96" w:rsidP="00176A96">
      <w:pPr>
        <w:jc w:val="center"/>
        <w:rPr>
          <w:rFonts w:eastAsia="Calibri"/>
          <w:b/>
          <w:color w:val="002060"/>
          <w:sz w:val="56"/>
          <w:szCs w:val="56"/>
          <w:u w:val="single"/>
        </w:rPr>
      </w:pPr>
      <w:r w:rsidRPr="00EB7E15">
        <w:rPr>
          <w:rFonts w:eastAsia="Calibri"/>
          <w:b/>
          <w:color w:val="002060"/>
          <w:sz w:val="56"/>
          <w:szCs w:val="56"/>
          <w:u w:val="single"/>
        </w:rPr>
        <w:t xml:space="preserve">COMUNICADO </w:t>
      </w:r>
      <w:proofErr w:type="gramStart"/>
      <w:r w:rsidRPr="00EB7E15">
        <w:rPr>
          <w:rFonts w:eastAsia="Calibri"/>
          <w:b/>
          <w:color w:val="002060"/>
          <w:sz w:val="56"/>
          <w:szCs w:val="56"/>
          <w:u w:val="single"/>
        </w:rPr>
        <w:t>Nº  001</w:t>
      </w:r>
      <w:proofErr w:type="gramEnd"/>
    </w:p>
    <w:p w14:paraId="4570FA41" w14:textId="77777777" w:rsidR="00176A96" w:rsidRDefault="00176A96" w:rsidP="00176A96">
      <w:pPr>
        <w:jc w:val="center"/>
        <w:rPr>
          <w:rFonts w:eastAsia="Calibri"/>
          <w:b/>
          <w:color w:val="002060"/>
          <w:sz w:val="36"/>
          <w:szCs w:val="36"/>
        </w:rPr>
      </w:pPr>
    </w:p>
    <w:p w14:paraId="1A3D65EF" w14:textId="18BD805C" w:rsidR="00176A96" w:rsidRPr="00EB7E15" w:rsidRDefault="00176A96" w:rsidP="00176A96">
      <w:pPr>
        <w:jc w:val="center"/>
        <w:rPr>
          <w:rFonts w:eastAsia="Calibri"/>
          <w:b/>
          <w:i/>
          <w:color w:val="002060"/>
          <w:sz w:val="40"/>
          <w:szCs w:val="40"/>
        </w:rPr>
      </w:pPr>
      <w:r w:rsidRPr="00EB7E15">
        <w:rPr>
          <w:rFonts w:eastAsia="Calibri"/>
          <w:b/>
          <w:color w:val="002060"/>
          <w:sz w:val="40"/>
          <w:szCs w:val="40"/>
        </w:rPr>
        <w:t>P.S. 00</w:t>
      </w:r>
      <w:r w:rsidR="00572E76">
        <w:rPr>
          <w:rFonts w:eastAsia="Calibri"/>
          <w:b/>
          <w:color w:val="002060"/>
          <w:sz w:val="40"/>
          <w:szCs w:val="40"/>
        </w:rPr>
        <w:t>5</w:t>
      </w:r>
      <w:r w:rsidRPr="00EB7E15">
        <w:rPr>
          <w:rFonts w:eastAsia="Calibri"/>
          <w:b/>
          <w:color w:val="002060"/>
          <w:sz w:val="40"/>
          <w:szCs w:val="40"/>
        </w:rPr>
        <w:t>-PVA-RAAYA-2022</w:t>
      </w:r>
    </w:p>
    <w:p w14:paraId="407C3EE4" w14:textId="77777777" w:rsidR="00176A96" w:rsidRDefault="00176A96" w:rsidP="00176A96">
      <w:pPr>
        <w:jc w:val="center"/>
        <w:rPr>
          <w:rFonts w:eastAsia="Calibri"/>
          <w:b/>
          <w:i/>
          <w:sz w:val="48"/>
          <w:szCs w:val="48"/>
        </w:rPr>
      </w:pPr>
    </w:p>
    <w:p w14:paraId="08C0B7DF" w14:textId="52347A5B" w:rsidR="00572E76" w:rsidRDefault="00176A96" w:rsidP="00176A96">
      <w:pPr>
        <w:jc w:val="both"/>
        <w:rPr>
          <w:rFonts w:eastAsia="Calibri"/>
          <w:i/>
          <w:color w:val="002060"/>
          <w:sz w:val="36"/>
          <w:szCs w:val="36"/>
        </w:rPr>
      </w:pPr>
      <w:r w:rsidRPr="00112648">
        <w:rPr>
          <w:rFonts w:eastAsia="Calibri"/>
          <w:i/>
          <w:color w:val="002060"/>
          <w:sz w:val="36"/>
          <w:szCs w:val="36"/>
        </w:rPr>
        <w:t xml:space="preserve">Se </w:t>
      </w:r>
      <w:r>
        <w:rPr>
          <w:rFonts w:eastAsia="Calibri"/>
          <w:i/>
          <w:color w:val="002060"/>
          <w:sz w:val="36"/>
          <w:szCs w:val="36"/>
        </w:rPr>
        <w:t>comunica</w:t>
      </w:r>
      <w:r w:rsidRPr="00112648">
        <w:rPr>
          <w:rFonts w:eastAsia="Calibri"/>
          <w:i/>
          <w:color w:val="002060"/>
          <w:sz w:val="36"/>
          <w:szCs w:val="36"/>
        </w:rPr>
        <w:t xml:space="preserve"> a los </w:t>
      </w:r>
      <w:r>
        <w:rPr>
          <w:rFonts w:eastAsia="Calibri"/>
          <w:i/>
          <w:color w:val="002060"/>
          <w:sz w:val="36"/>
          <w:szCs w:val="36"/>
        </w:rPr>
        <w:t>postulantes del Proceso</w:t>
      </w:r>
      <w:r w:rsidRPr="00112648">
        <w:rPr>
          <w:rFonts w:eastAsia="Calibri"/>
          <w:i/>
          <w:color w:val="002060"/>
          <w:sz w:val="36"/>
          <w:szCs w:val="36"/>
        </w:rPr>
        <w:t xml:space="preserve"> de selección </w:t>
      </w:r>
      <w:r w:rsidRPr="00112648">
        <w:rPr>
          <w:rFonts w:eastAsia="Calibri"/>
          <w:b/>
          <w:i/>
          <w:color w:val="002060"/>
          <w:sz w:val="36"/>
          <w:szCs w:val="36"/>
        </w:rPr>
        <w:t>P.S.0</w:t>
      </w:r>
      <w:r>
        <w:rPr>
          <w:rFonts w:eastAsia="Calibri"/>
          <w:b/>
          <w:i/>
          <w:color w:val="002060"/>
          <w:sz w:val="36"/>
          <w:szCs w:val="36"/>
        </w:rPr>
        <w:t>0</w:t>
      </w:r>
      <w:r w:rsidR="00572E76">
        <w:rPr>
          <w:rFonts w:eastAsia="Calibri"/>
          <w:b/>
          <w:i/>
          <w:color w:val="002060"/>
          <w:sz w:val="36"/>
          <w:szCs w:val="36"/>
        </w:rPr>
        <w:t>5</w:t>
      </w:r>
      <w:r w:rsidRPr="00112648">
        <w:rPr>
          <w:rFonts w:eastAsia="Calibri"/>
          <w:b/>
          <w:i/>
          <w:color w:val="002060"/>
          <w:sz w:val="36"/>
          <w:szCs w:val="36"/>
        </w:rPr>
        <w:t>-</w:t>
      </w:r>
      <w:r>
        <w:rPr>
          <w:rFonts w:eastAsia="Calibri"/>
          <w:b/>
          <w:i/>
          <w:color w:val="002060"/>
          <w:sz w:val="36"/>
          <w:szCs w:val="36"/>
        </w:rPr>
        <w:t>PVA</w:t>
      </w:r>
      <w:r w:rsidRPr="00112648">
        <w:rPr>
          <w:rFonts w:eastAsia="Calibri"/>
          <w:b/>
          <w:i/>
          <w:color w:val="002060"/>
          <w:sz w:val="36"/>
          <w:szCs w:val="36"/>
        </w:rPr>
        <w:t>-RAAYA -20</w:t>
      </w:r>
      <w:r>
        <w:rPr>
          <w:rFonts w:eastAsia="Calibri"/>
          <w:b/>
          <w:i/>
          <w:color w:val="002060"/>
          <w:sz w:val="36"/>
          <w:szCs w:val="36"/>
        </w:rPr>
        <w:t>22</w:t>
      </w:r>
      <w:r>
        <w:rPr>
          <w:rFonts w:eastAsia="Calibri"/>
          <w:i/>
          <w:color w:val="002060"/>
          <w:sz w:val="36"/>
          <w:szCs w:val="36"/>
        </w:rPr>
        <w:t xml:space="preserve">; </w:t>
      </w:r>
      <w:r w:rsidR="000A1103">
        <w:rPr>
          <w:rFonts w:eastAsia="Calibri"/>
          <w:i/>
          <w:color w:val="002060"/>
          <w:sz w:val="36"/>
          <w:szCs w:val="36"/>
        </w:rPr>
        <w:t xml:space="preserve">que el presente proceso se </w:t>
      </w:r>
      <w:r w:rsidR="00572E76">
        <w:rPr>
          <w:rFonts w:eastAsia="Calibri"/>
          <w:i/>
          <w:color w:val="002060"/>
          <w:sz w:val="36"/>
          <w:szCs w:val="36"/>
        </w:rPr>
        <w:t>reprograma a partir de la Etapa de Evaluación Motora</w:t>
      </w:r>
      <w:r w:rsidR="000A1103">
        <w:rPr>
          <w:rFonts w:eastAsia="Calibri"/>
          <w:i/>
          <w:color w:val="002060"/>
          <w:sz w:val="36"/>
          <w:szCs w:val="36"/>
        </w:rPr>
        <w:t xml:space="preserve">, </w:t>
      </w:r>
      <w:r w:rsidR="00572E76">
        <w:rPr>
          <w:rFonts w:eastAsia="Calibri"/>
          <w:i/>
          <w:color w:val="002060"/>
          <w:sz w:val="36"/>
          <w:szCs w:val="36"/>
        </w:rPr>
        <w:t xml:space="preserve">esta etapa se llevará a cabo el día 23 de diciembre 2022 en el Hospital II Huamanga </w:t>
      </w:r>
      <w:r w:rsidR="00572E76">
        <w:rPr>
          <w:rFonts w:eastAsia="Calibri"/>
          <w:i/>
          <w:color w:val="002060"/>
          <w:sz w:val="36"/>
          <w:szCs w:val="36"/>
        </w:rPr>
        <w:t>a</w:t>
      </w:r>
      <w:r w:rsidR="00572E76">
        <w:rPr>
          <w:rFonts w:eastAsia="Calibri"/>
          <w:i/>
          <w:color w:val="002060"/>
          <w:sz w:val="36"/>
          <w:szCs w:val="36"/>
        </w:rPr>
        <w:t xml:space="preserve"> horas</w:t>
      </w:r>
      <w:r w:rsidR="00572E76">
        <w:rPr>
          <w:rFonts w:eastAsia="Calibri"/>
          <w:i/>
          <w:color w:val="002060"/>
          <w:sz w:val="36"/>
          <w:szCs w:val="36"/>
        </w:rPr>
        <w:t xml:space="preserve"> 08:00 am</w:t>
      </w:r>
      <w:r w:rsidR="00572E76">
        <w:rPr>
          <w:rFonts w:eastAsia="Calibri"/>
          <w:i/>
          <w:color w:val="002060"/>
          <w:sz w:val="36"/>
          <w:szCs w:val="36"/>
        </w:rPr>
        <w:t>, según se detalla en la nueva programación del presente proceso de selección de personal:</w:t>
      </w:r>
    </w:p>
    <w:p w14:paraId="4246DD49" w14:textId="77777777" w:rsidR="00572E76" w:rsidRDefault="00572E76" w:rsidP="00176A96">
      <w:pPr>
        <w:jc w:val="both"/>
        <w:rPr>
          <w:rFonts w:eastAsia="Calibri"/>
          <w:i/>
          <w:color w:val="002060"/>
          <w:sz w:val="36"/>
          <w:szCs w:val="36"/>
        </w:rPr>
      </w:pPr>
    </w:p>
    <w:tbl>
      <w:tblPr>
        <w:tblW w:w="89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467"/>
        <w:gridCol w:w="3392"/>
        <w:gridCol w:w="2449"/>
      </w:tblGrid>
      <w:tr w:rsidR="00572E76" w:rsidRPr="00572E76" w14:paraId="5D690B15" w14:textId="77777777" w:rsidTr="00572E76">
        <w:trPr>
          <w:trHeight w:val="256"/>
        </w:trPr>
        <w:tc>
          <w:tcPr>
            <w:tcW w:w="308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EA6EFD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392" w:type="dxa"/>
            <w:shd w:val="clear" w:color="auto" w:fill="DEEAF6" w:themeFill="accent1" w:themeFillTint="33"/>
            <w:vAlign w:val="center"/>
          </w:tcPr>
          <w:p w14:paraId="0CB0A79F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2448" w:type="dxa"/>
            <w:shd w:val="clear" w:color="auto" w:fill="DEEAF6" w:themeFill="accent1" w:themeFillTint="33"/>
            <w:vAlign w:val="center"/>
          </w:tcPr>
          <w:p w14:paraId="701B2BB7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b/>
                <w:sz w:val="18"/>
                <w:szCs w:val="18"/>
                <w:lang w:val="es-MX"/>
              </w:rPr>
              <w:t>ÁREA RESPONSABLE</w:t>
            </w:r>
          </w:p>
        </w:tc>
      </w:tr>
      <w:tr w:rsidR="00572E76" w:rsidRPr="00572E76" w14:paraId="088507E7" w14:textId="77777777" w:rsidTr="00572E76">
        <w:trPr>
          <w:trHeight w:val="204"/>
        </w:trPr>
        <w:tc>
          <w:tcPr>
            <w:tcW w:w="616" w:type="dxa"/>
            <w:shd w:val="clear" w:color="auto" w:fill="auto"/>
            <w:vAlign w:val="center"/>
          </w:tcPr>
          <w:p w14:paraId="21DB0B5C" w14:textId="77777777" w:rsidR="00572E76" w:rsidRPr="00572E76" w:rsidRDefault="00572E76" w:rsidP="00E8227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B4F7D05" w14:textId="77777777" w:rsidR="00572E76" w:rsidRPr="00572E76" w:rsidRDefault="00572E76" w:rsidP="00E8227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Motora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637C1649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</w:pP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>2</w:t>
            </w:r>
            <w:r w:rsidRPr="00572E76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 de </w:t>
            </w: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diciembre</w:t>
            </w: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 del 2022</w:t>
            </w:r>
          </w:p>
          <w:p w14:paraId="2A6FD6E5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a las 08:00 horas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1F93EA02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572E76" w:rsidRPr="00572E76" w14:paraId="55CF9532" w14:textId="77777777" w:rsidTr="00572E76">
        <w:trPr>
          <w:trHeight w:val="204"/>
        </w:trPr>
        <w:tc>
          <w:tcPr>
            <w:tcW w:w="616" w:type="dxa"/>
            <w:shd w:val="clear" w:color="auto" w:fill="auto"/>
            <w:vAlign w:val="center"/>
          </w:tcPr>
          <w:p w14:paraId="728CCCBB" w14:textId="77777777" w:rsidR="00572E76" w:rsidRPr="00572E76" w:rsidRDefault="00572E76" w:rsidP="00E8227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1E971B65" w14:textId="77777777" w:rsidR="00572E76" w:rsidRPr="00572E76" w:rsidRDefault="00572E76" w:rsidP="00E8227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Evaluación Motora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2602B61A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</w:pP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>2</w:t>
            </w:r>
            <w:r w:rsidRPr="00572E76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 de </w:t>
            </w: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diciembre</w:t>
            </w: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 del 2022</w:t>
            </w:r>
          </w:p>
          <w:p w14:paraId="5110D711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a partir de las 16:00 horas </w:t>
            </w:r>
          </w:p>
          <w:p w14:paraId="0E1775EE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a través de la página web institucional</w:t>
            </w:r>
            <w:r w:rsidRPr="00572E76">
              <w:rPr>
                <w:rStyle w:val="Hipervnculo"/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 </w:t>
            </w:r>
            <w:hyperlink r:id="rId7" w:history="1">
              <w:r w:rsidRPr="00572E76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highlight w:val="yellow"/>
                </w:rPr>
                <w:t>http://convocatorias.essalud.gob.pe/</w:t>
              </w:r>
            </w:hyperlink>
          </w:p>
        </w:tc>
        <w:tc>
          <w:tcPr>
            <w:tcW w:w="2448" w:type="dxa"/>
            <w:shd w:val="clear" w:color="auto" w:fill="auto"/>
            <w:vAlign w:val="center"/>
          </w:tcPr>
          <w:p w14:paraId="3513DB44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lang w:val="es-MX"/>
              </w:rPr>
              <w:t>ORRHH – SGGI - GCTIC</w:t>
            </w:r>
          </w:p>
        </w:tc>
      </w:tr>
      <w:tr w:rsidR="00572E76" w:rsidRPr="00572E76" w14:paraId="605D6DDC" w14:textId="77777777" w:rsidTr="00572E76">
        <w:trPr>
          <w:trHeight w:val="204"/>
        </w:trPr>
        <w:tc>
          <w:tcPr>
            <w:tcW w:w="616" w:type="dxa"/>
            <w:shd w:val="clear" w:color="auto" w:fill="auto"/>
            <w:vAlign w:val="center"/>
          </w:tcPr>
          <w:p w14:paraId="179B82AC" w14:textId="77777777" w:rsidR="00572E76" w:rsidRPr="00572E76" w:rsidRDefault="00572E76" w:rsidP="00E8227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43F0BC5A" w14:textId="77777777" w:rsidR="00572E76" w:rsidRPr="00572E76" w:rsidRDefault="00572E76" w:rsidP="00E8227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de Conducción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0576A78F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27 de diciembre del 2022</w:t>
            </w:r>
          </w:p>
          <w:p w14:paraId="3406CAC7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a las 09:00 horas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39E061E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572E76" w:rsidRPr="00572E76" w14:paraId="1302DDA1" w14:textId="77777777" w:rsidTr="00572E76">
        <w:trPr>
          <w:trHeight w:val="204"/>
        </w:trPr>
        <w:tc>
          <w:tcPr>
            <w:tcW w:w="616" w:type="dxa"/>
            <w:shd w:val="clear" w:color="auto" w:fill="auto"/>
            <w:vAlign w:val="center"/>
          </w:tcPr>
          <w:p w14:paraId="7B4C7D44" w14:textId="77777777" w:rsidR="00572E76" w:rsidRPr="00572E76" w:rsidRDefault="00572E76" w:rsidP="00E8227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406E8C92" w14:textId="77777777" w:rsidR="00572E76" w:rsidRPr="00572E76" w:rsidRDefault="00572E76" w:rsidP="00E8227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Evaluación de Conducción 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6C13820C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>2</w:t>
            </w:r>
            <w:r w:rsidRPr="00572E76">
              <w:rPr>
                <w:rFonts w:ascii="Arial" w:hAnsi="Arial" w:cs="Arial"/>
                <w:sz w:val="18"/>
                <w:szCs w:val="18"/>
                <w:highlight w:val="yellow"/>
              </w:rPr>
              <w:t>7</w:t>
            </w: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 de </w:t>
            </w: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diciembre del 2022                                              a partir de las 16:00 horas </w:t>
            </w:r>
          </w:p>
          <w:p w14:paraId="4370EB5D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a través de la página web institucional</w:t>
            </w:r>
            <w:r w:rsidRPr="00572E76">
              <w:rPr>
                <w:rStyle w:val="Hipervnculo"/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 </w:t>
            </w:r>
            <w:hyperlink r:id="rId8" w:history="1">
              <w:r w:rsidRPr="00572E76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highlight w:val="yellow"/>
                </w:rPr>
                <w:t>http://convocatorias.essalud.gob.pe/</w:t>
              </w:r>
            </w:hyperlink>
          </w:p>
        </w:tc>
        <w:tc>
          <w:tcPr>
            <w:tcW w:w="2448" w:type="dxa"/>
            <w:shd w:val="clear" w:color="auto" w:fill="auto"/>
            <w:vAlign w:val="center"/>
          </w:tcPr>
          <w:p w14:paraId="5E0222EE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lang w:val="es-MX"/>
              </w:rPr>
              <w:t>ORRHH – SGGI - GCTIC</w:t>
            </w:r>
          </w:p>
        </w:tc>
      </w:tr>
      <w:tr w:rsidR="00572E76" w:rsidRPr="00572E76" w14:paraId="61FF8C60" w14:textId="77777777" w:rsidTr="00572E76">
        <w:trPr>
          <w:trHeight w:val="204"/>
        </w:trPr>
        <w:tc>
          <w:tcPr>
            <w:tcW w:w="616" w:type="dxa"/>
            <w:shd w:val="clear" w:color="auto" w:fill="auto"/>
            <w:vAlign w:val="center"/>
          </w:tcPr>
          <w:p w14:paraId="6FFD22CE" w14:textId="77777777" w:rsidR="00572E76" w:rsidRPr="00572E76" w:rsidRDefault="00572E76" w:rsidP="00E8227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5D2D3750" w14:textId="77777777" w:rsidR="00572E76" w:rsidRPr="00572E76" w:rsidRDefault="00572E76" w:rsidP="00E8227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E7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Prueba de enlace    </w:t>
            </w:r>
            <w:proofErr w:type="gramStart"/>
            <w:r w:rsidRPr="00572E7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  </w:t>
            </w:r>
            <w:r w:rsidRPr="00572E76">
              <w:rPr>
                <w:rFonts w:ascii="Arial" w:hAnsi="Arial" w:cs="Arial"/>
                <w:b/>
                <w:i/>
                <w:iCs/>
                <w:sz w:val="18"/>
                <w:szCs w:val="18"/>
                <w:lang w:val="es-MX"/>
              </w:rPr>
              <w:t>(</w:t>
            </w:r>
            <w:proofErr w:type="gramEnd"/>
            <w:r w:rsidRPr="00572E76">
              <w:rPr>
                <w:rFonts w:ascii="Arial" w:hAnsi="Arial" w:cs="Arial"/>
                <w:b/>
                <w:i/>
                <w:iCs/>
                <w:sz w:val="18"/>
                <w:szCs w:val="18"/>
                <w:lang w:val="es-MX"/>
              </w:rPr>
              <w:t>Plataforma Virtual)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2AAFE948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28 de diciembre del 2022</w:t>
            </w:r>
          </w:p>
          <w:p w14:paraId="3995343E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a las 09:00 horas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2C01F422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572E76" w:rsidRPr="00572E76" w14:paraId="7FA72ECB" w14:textId="77777777" w:rsidTr="00572E76">
        <w:trPr>
          <w:trHeight w:val="88"/>
        </w:trPr>
        <w:tc>
          <w:tcPr>
            <w:tcW w:w="616" w:type="dxa"/>
            <w:shd w:val="clear" w:color="auto" w:fill="auto"/>
            <w:vAlign w:val="center"/>
          </w:tcPr>
          <w:p w14:paraId="23B9186B" w14:textId="77777777" w:rsidR="00572E76" w:rsidRPr="00572E76" w:rsidRDefault="00572E76" w:rsidP="00E8227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lang w:val="es-MX"/>
              </w:rPr>
              <w:t>17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0EEA76AC" w14:textId="77777777" w:rsidR="00572E76" w:rsidRPr="00572E76" w:rsidRDefault="00572E76" w:rsidP="00E8227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Personal</w:t>
            </w:r>
            <w:r w:rsidRPr="00572E7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53D767FE" w14:textId="77777777" w:rsidR="00572E76" w:rsidRPr="00572E76" w:rsidRDefault="00572E76" w:rsidP="00E8227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72E76">
              <w:rPr>
                <w:rFonts w:ascii="Arial" w:hAnsi="Arial" w:cs="Arial"/>
                <w:b/>
                <w:i/>
                <w:iCs/>
                <w:sz w:val="18"/>
                <w:szCs w:val="18"/>
                <w:lang w:val="es-MX"/>
              </w:rPr>
              <w:t>(Plataforma Virtual)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09BD6E5E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28 de diciembre del 2022                                       a las 11:00 horas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33FBFA0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E76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572E76" w:rsidRPr="00572E76" w14:paraId="00F0FCC6" w14:textId="77777777" w:rsidTr="00572E76">
        <w:trPr>
          <w:trHeight w:val="204"/>
        </w:trPr>
        <w:tc>
          <w:tcPr>
            <w:tcW w:w="616" w:type="dxa"/>
            <w:shd w:val="clear" w:color="auto" w:fill="auto"/>
            <w:vAlign w:val="center"/>
          </w:tcPr>
          <w:p w14:paraId="4BBB2180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lang w:val="es-MX"/>
              </w:rPr>
              <w:t>18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500F9CC" w14:textId="77777777" w:rsidR="00572E76" w:rsidRPr="00572E76" w:rsidRDefault="00572E76" w:rsidP="00E8227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14:paraId="717C0031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28 de diciembre del 2022</w:t>
            </w:r>
          </w:p>
          <w:p w14:paraId="3D204605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a partir de las 16:00 horas a través de la página web institucional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14:paraId="1A2B0F27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572E76">
              <w:rPr>
                <w:rFonts w:ascii="Arial" w:hAnsi="Arial" w:cs="Arial"/>
                <w:sz w:val="18"/>
                <w:szCs w:val="18"/>
                <w:lang w:val="es-MX"/>
              </w:rPr>
              <w:t>ORRHH – SGGI- GCTIC</w:t>
            </w:r>
          </w:p>
        </w:tc>
      </w:tr>
      <w:tr w:rsidR="00572E76" w:rsidRPr="00572E76" w14:paraId="06B7A073" w14:textId="77777777" w:rsidTr="00572E76">
        <w:trPr>
          <w:trHeight w:val="204"/>
        </w:trPr>
        <w:tc>
          <w:tcPr>
            <w:tcW w:w="616" w:type="dxa"/>
            <w:shd w:val="clear" w:color="auto" w:fill="auto"/>
            <w:vAlign w:val="center"/>
          </w:tcPr>
          <w:p w14:paraId="381DF4D9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lang w:val="es-MX"/>
              </w:rPr>
              <w:t>19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046F628" w14:textId="77777777" w:rsidR="00572E76" w:rsidRPr="00572E76" w:rsidRDefault="00572E76" w:rsidP="00E8227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392" w:type="dxa"/>
            <w:vMerge/>
            <w:shd w:val="clear" w:color="auto" w:fill="auto"/>
            <w:vAlign w:val="center"/>
          </w:tcPr>
          <w:p w14:paraId="6D5E5337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56AB5A64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572E76" w:rsidRPr="00572E76" w14:paraId="1BA93A37" w14:textId="77777777" w:rsidTr="00572E76">
        <w:trPr>
          <w:trHeight w:val="144"/>
        </w:trPr>
        <w:tc>
          <w:tcPr>
            <w:tcW w:w="8924" w:type="dxa"/>
            <w:gridSpan w:val="4"/>
            <w:shd w:val="clear" w:color="auto" w:fill="auto"/>
            <w:vAlign w:val="center"/>
          </w:tcPr>
          <w:p w14:paraId="4D930164" w14:textId="77777777" w:rsidR="00572E76" w:rsidRPr="00572E76" w:rsidRDefault="00572E76" w:rsidP="00E82270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572E76">
              <w:rPr>
                <w:rFonts w:ascii="Arial" w:hAnsi="Arial"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</w:tr>
      <w:tr w:rsidR="00572E76" w:rsidRPr="00572E76" w14:paraId="026038D7" w14:textId="77777777" w:rsidTr="00572E76">
        <w:trPr>
          <w:trHeight w:val="220"/>
        </w:trPr>
        <w:tc>
          <w:tcPr>
            <w:tcW w:w="616" w:type="dxa"/>
            <w:shd w:val="clear" w:color="auto" w:fill="auto"/>
            <w:vAlign w:val="center"/>
          </w:tcPr>
          <w:p w14:paraId="462AFE23" w14:textId="77777777" w:rsidR="00572E76" w:rsidRPr="00572E76" w:rsidRDefault="00572E76" w:rsidP="00E8227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lang w:val="es-MX"/>
              </w:rPr>
              <w:t>20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A645A5B" w14:textId="77777777" w:rsidR="00572E76" w:rsidRPr="00572E76" w:rsidRDefault="00572E76" w:rsidP="00E8227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76EB467F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72E76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A partir del 29 de diciembre del 2022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AFC76A4" w14:textId="77777777" w:rsidR="00572E76" w:rsidRPr="00572E76" w:rsidRDefault="00572E76" w:rsidP="00E82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E76">
              <w:rPr>
                <w:rFonts w:ascii="Arial" w:hAnsi="Arial" w:cs="Arial"/>
                <w:sz w:val="18"/>
                <w:szCs w:val="18"/>
              </w:rPr>
              <w:t>ORRHH</w:t>
            </w:r>
          </w:p>
        </w:tc>
      </w:tr>
    </w:tbl>
    <w:p w14:paraId="5FF2E146" w14:textId="77777777" w:rsidR="00572E76" w:rsidRDefault="00572E76" w:rsidP="00176A96">
      <w:pPr>
        <w:jc w:val="both"/>
        <w:rPr>
          <w:rFonts w:eastAsia="Calibri"/>
          <w:i/>
          <w:color w:val="002060"/>
          <w:sz w:val="36"/>
          <w:szCs w:val="36"/>
        </w:rPr>
      </w:pPr>
    </w:p>
    <w:p w14:paraId="52DD8822" w14:textId="2F8A1921" w:rsidR="00176A96" w:rsidRPr="00112648" w:rsidRDefault="00176A96" w:rsidP="00176A96">
      <w:pPr>
        <w:jc w:val="both"/>
        <w:rPr>
          <w:rFonts w:eastAsia="Calibri"/>
          <w:i/>
          <w:color w:val="002060"/>
          <w:sz w:val="36"/>
          <w:szCs w:val="36"/>
        </w:rPr>
      </w:pPr>
      <w:r w:rsidRPr="00112648">
        <w:rPr>
          <w:rFonts w:eastAsia="Calibri"/>
          <w:i/>
          <w:color w:val="002060"/>
          <w:sz w:val="36"/>
          <w:szCs w:val="36"/>
        </w:rPr>
        <w:t>Agradecemos su atención y comprensión.</w:t>
      </w:r>
    </w:p>
    <w:p w14:paraId="17BC5CAA" w14:textId="77777777" w:rsidR="00176A96" w:rsidRPr="00112648" w:rsidRDefault="00176A96" w:rsidP="00176A96">
      <w:pPr>
        <w:jc w:val="both"/>
        <w:rPr>
          <w:rFonts w:eastAsia="Calibri"/>
          <w:i/>
          <w:color w:val="002060"/>
          <w:sz w:val="36"/>
          <w:szCs w:val="36"/>
        </w:rPr>
      </w:pPr>
      <w:r w:rsidRPr="00112648">
        <w:rPr>
          <w:rFonts w:eastAsia="Calibri"/>
          <w:i/>
          <w:color w:val="002060"/>
          <w:sz w:val="36"/>
          <w:szCs w:val="36"/>
        </w:rPr>
        <w:tab/>
      </w:r>
      <w:r w:rsidRPr="00112648">
        <w:rPr>
          <w:rFonts w:eastAsia="Calibri"/>
          <w:i/>
          <w:color w:val="002060"/>
          <w:sz w:val="36"/>
          <w:szCs w:val="36"/>
        </w:rPr>
        <w:tab/>
      </w:r>
    </w:p>
    <w:p w14:paraId="303BB735" w14:textId="2561AF2D" w:rsidR="00176A96" w:rsidRPr="00112648" w:rsidRDefault="00176A96" w:rsidP="00176A96">
      <w:pPr>
        <w:ind w:left="4956" w:firstLine="708"/>
        <w:jc w:val="both"/>
        <w:rPr>
          <w:rFonts w:eastAsia="Calibri"/>
          <w:i/>
          <w:color w:val="002060"/>
          <w:sz w:val="36"/>
          <w:szCs w:val="36"/>
        </w:rPr>
      </w:pPr>
      <w:r w:rsidRPr="00112648">
        <w:rPr>
          <w:rFonts w:eastAsia="Calibri"/>
          <w:i/>
          <w:color w:val="002060"/>
          <w:sz w:val="36"/>
          <w:szCs w:val="36"/>
        </w:rPr>
        <w:t>La Comisión.</w:t>
      </w:r>
      <w:r w:rsidRPr="00112648">
        <w:rPr>
          <w:rFonts w:eastAsia="Calibri"/>
          <w:i/>
          <w:color w:val="002060"/>
          <w:sz w:val="36"/>
          <w:szCs w:val="36"/>
        </w:rPr>
        <w:tab/>
      </w:r>
      <w:r w:rsidRPr="00112648">
        <w:rPr>
          <w:rFonts w:eastAsia="Calibri"/>
          <w:i/>
          <w:color w:val="002060"/>
          <w:sz w:val="36"/>
          <w:szCs w:val="36"/>
        </w:rPr>
        <w:tab/>
      </w:r>
      <w:r w:rsidRPr="00112648">
        <w:rPr>
          <w:rFonts w:eastAsia="Calibri"/>
          <w:i/>
          <w:color w:val="002060"/>
          <w:sz w:val="36"/>
          <w:szCs w:val="36"/>
        </w:rPr>
        <w:tab/>
      </w:r>
      <w:r w:rsidRPr="00112648">
        <w:rPr>
          <w:rFonts w:eastAsia="Calibri"/>
          <w:i/>
          <w:color w:val="002060"/>
          <w:sz w:val="36"/>
          <w:szCs w:val="36"/>
        </w:rPr>
        <w:tab/>
      </w:r>
      <w:r w:rsidRPr="00112648">
        <w:rPr>
          <w:rFonts w:eastAsia="Calibri"/>
          <w:i/>
          <w:color w:val="002060"/>
          <w:sz w:val="36"/>
          <w:szCs w:val="36"/>
        </w:rPr>
        <w:tab/>
      </w:r>
      <w:r w:rsidRPr="00112648">
        <w:rPr>
          <w:rFonts w:eastAsia="Calibri"/>
          <w:i/>
          <w:color w:val="002060"/>
          <w:sz w:val="36"/>
          <w:szCs w:val="36"/>
        </w:rPr>
        <w:tab/>
      </w:r>
      <w:r w:rsidRPr="00112648">
        <w:rPr>
          <w:rFonts w:eastAsia="Calibri"/>
          <w:i/>
          <w:color w:val="002060"/>
          <w:sz w:val="36"/>
          <w:szCs w:val="36"/>
        </w:rPr>
        <w:tab/>
      </w:r>
    </w:p>
    <w:p w14:paraId="1ABF6AF5" w14:textId="5E6491A8" w:rsidR="00176A96" w:rsidRDefault="00176A96" w:rsidP="00572E76">
      <w:pPr>
        <w:ind w:left="3540"/>
        <w:jc w:val="both"/>
        <w:rPr>
          <w:rFonts w:eastAsia="Calibri"/>
          <w:i/>
          <w:sz w:val="48"/>
          <w:szCs w:val="48"/>
        </w:rPr>
      </w:pPr>
      <w:r w:rsidRPr="00112648">
        <w:rPr>
          <w:rFonts w:eastAsia="Calibri"/>
          <w:i/>
          <w:color w:val="002060"/>
          <w:sz w:val="36"/>
          <w:szCs w:val="36"/>
        </w:rPr>
        <w:t xml:space="preserve">Ayacucho, </w:t>
      </w:r>
      <w:r w:rsidR="00572E76">
        <w:rPr>
          <w:rFonts w:eastAsia="Calibri"/>
          <w:i/>
          <w:color w:val="002060"/>
          <w:sz w:val="36"/>
          <w:szCs w:val="36"/>
        </w:rPr>
        <w:t>21 de diciembre</w:t>
      </w:r>
      <w:r w:rsidRPr="00112648">
        <w:rPr>
          <w:rFonts w:eastAsia="Calibri"/>
          <w:i/>
          <w:color w:val="002060"/>
          <w:sz w:val="36"/>
          <w:szCs w:val="36"/>
        </w:rPr>
        <w:t xml:space="preserve"> de</w:t>
      </w:r>
      <w:r w:rsidR="00572E76">
        <w:rPr>
          <w:rFonts w:eastAsia="Calibri"/>
          <w:i/>
          <w:color w:val="002060"/>
          <w:sz w:val="36"/>
          <w:szCs w:val="36"/>
        </w:rPr>
        <w:t>l</w:t>
      </w:r>
      <w:r w:rsidRPr="00112648">
        <w:rPr>
          <w:rFonts w:eastAsia="Calibri"/>
          <w:i/>
          <w:color w:val="002060"/>
          <w:sz w:val="36"/>
          <w:szCs w:val="36"/>
        </w:rPr>
        <w:t xml:space="preserve"> 20</w:t>
      </w:r>
      <w:r>
        <w:rPr>
          <w:rFonts w:eastAsia="Calibri"/>
          <w:i/>
          <w:color w:val="002060"/>
          <w:sz w:val="36"/>
          <w:szCs w:val="36"/>
        </w:rPr>
        <w:t>2</w:t>
      </w:r>
      <w:r w:rsidR="00572E76">
        <w:rPr>
          <w:rFonts w:eastAsia="Calibri"/>
          <w:i/>
          <w:color w:val="002060"/>
          <w:sz w:val="36"/>
          <w:szCs w:val="36"/>
        </w:rPr>
        <w:t>2</w:t>
      </w:r>
    </w:p>
    <w:sectPr w:rsidR="00176A96" w:rsidSect="009A7401">
      <w:headerReference w:type="default" r:id="rId9"/>
      <w:foot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240B" w14:textId="77777777" w:rsidR="00C30D00" w:rsidRDefault="00C30D00" w:rsidP="00234279">
      <w:r>
        <w:separator/>
      </w:r>
    </w:p>
  </w:endnote>
  <w:endnote w:type="continuationSeparator" w:id="0">
    <w:p w14:paraId="13924215" w14:textId="77777777" w:rsidR="00C30D00" w:rsidRDefault="00C30D00" w:rsidP="0023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E9BA" w14:textId="77777777" w:rsidR="00BB79D4" w:rsidRDefault="00BB79D4">
    <w:pPr>
      <w:pStyle w:val="Piedepgina"/>
    </w:pPr>
    <w:r w:rsidRPr="00184D45">
      <w:rPr>
        <w:noProof/>
        <w:lang w:val="es-PE"/>
      </w:rPr>
      <w:drawing>
        <wp:anchor distT="0" distB="0" distL="114300" distR="114300" simplePos="0" relativeHeight="251661312" behindDoc="0" locked="0" layoutInCell="1" allowOverlap="1" wp14:anchorId="395C9712" wp14:editId="301C56D2">
          <wp:simplePos x="0" y="0"/>
          <wp:positionH relativeFrom="page">
            <wp:posOffset>5581934</wp:posOffset>
          </wp:positionH>
          <wp:positionV relativeFrom="paragraph">
            <wp:posOffset>-262653</wp:posOffset>
          </wp:positionV>
          <wp:extent cx="1349224" cy="547019"/>
          <wp:effectExtent l="0" t="0" r="1905" b="5715"/>
          <wp:wrapSquare wrapText="bothSides"/>
          <wp:docPr id="2" name="Imagen 1" descr="G:\GINO\2021\00 Piezas graficas Actualizadas 2do trimestre\Logo Siempre con el Pueblo - Gobierno\Siempre con el Pueblo\Imagotipo_Siempre con el pueblo\Imagotipo_editable GRÁFICA\1. Imagotipo_principal\JPG\Imagotipo_princip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GINO\2021\00 Piezas graficas Actualizadas 2do trimestre\Logo Siempre con el Pueblo - Gobierno\Siempre con el Pueblo\Imagotipo_Siempre con el pueblo\Imagotipo_editable GRÁFICA\1. Imagotipo_principal\JPG\Imagotipo_principal_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16" t="25285" r="23815" b="26520"/>
                  <a:stretch/>
                </pic:blipFill>
                <pic:spPr bwMode="auto">
                  <a:xfrm>
                    <a:off x="0" y="0"/>
                    <a:ext cx="135064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B128" w14:textId="77777777" w:rsidR="00C30D00" w:rsidRDefault="00C30D00" w:rsidP="00234279">
      <w:r>
        <w:separator/>
      </w:r>
    </w:p>
  </w:footnote>
  <w:footnote w:type="continuationSeparator" w:id="0">
    <w:p w14:paraId="17059E65" w14:textId="77777777" w:rsidR="00C30D00" w:rsidRDefault="00C30D00" w:rsidP="0023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AC9F" w14:textId="77777777" w:rsidR="00990636" w:rsidRDefault="00990636" w:rsidP="00990636">
    <w:pPr>
      <w:pStyle w:val="Encabezado"/>
      <w:tabs>
        <w:tab w:val="right" w:pos="9214"/>
      </w:tabs>
      <w:ind w:right="-427"/>
      <w:rPr>
        <w:rFonts w:asciiTheme="minorHAnsi" w:eastAsiaTheme="minorEastAsia" w:hAnsiTheme="minorHAnsi" w:cstheme="minorHAnsi"/>
        <w:sz w:val="18"/>
        <w:szCs w:val="18"/>
      </w:rPr>
    </w:pPr>
    <w:bookmarkStart w:id="0" w:name="_Hlk112836637"/>
    <w:r>
      <w:rPr>
        <w:noProof/>
        <w:lang w:val="es-PE"/>
      </w:rPr>
      <w:drawing>
        <wp:anchor distT="0" distB="0" distL="114300" distR="114300" simplePos="0" relativeHeight="251663360" behindDoc="0" locked="0" layoutInCell="1" allowOverlap="1" wp14:anchorId="25668A5B" wp14:editId="69D6983A">
          <wp:simplePos x="0" y="0"/>
          <wp:positionH relativeFrom="column">
            <wp:posOffset>-708660</wp:posOffset>
          </wp:positionH>
          <wp:positionV relativeFrom="paragraph">
            <wp:posOffset>12700</wp:posOffset>
          </wp:positionV>
          <wp:extent cx="1645920" cy="598805"/>
          <wp:effectExtent l="0" t="0" r="0" b="0"/>
          <wp:wrapSquare wrapText="bothSides"/>
          <wp:docPr id="157" name="Imagen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EastAsia" w:hAnsiTheme="minorHAnsi" w:cstheme="minorHAnsi"/>
        <w:sz w:val="18"/>
        <w:szCs w:val="18"/>
      </w:rPr>
      <w:t xml:space="preserve">        </w:t>
    </w:r>
  </w:p>
  <w:p w14:paraId="059537B1" w14:textId="77777777" w:rsidR="00990636" w:rsidRDefault="00990636" w:rsidP="00990636">
    <w:pPr>
      <w:pStyle w:val="Encabezado"/>
      <w:tabs>
        <w:tab w:val="right" w:pos="9214"/>
      </w:tabs>
      <w:ind w:right="-427"/>
      <w:rPr>
        <w:rFonts w:asciiTheme="minorHAnsi" w:eastAsiaTheme="minorEastAsia" w:hAnsiTheme="minorHAnsi" w:cstheme="minorHAnsi"/>
        <w:sz w:val="18"/>
        <w:szCs w:val="18"/>
      </w:rPr>
    </w:pPr>
  </w:p>
  <w:p w14:paraId="48863261" w14:textId="77777777" w:rsidR="00990636" w:rsidRDefault="00990636" w:rsidP="00990636">
    <w:pPr>
      <w:pStyle w:val="Encabezado"/>
      <w:tabs>
        <w:tab w:val="right" w:pos="9214"/>
      </w:tabs>
      <w:ind w:right="-427"/>
      <w:rPr>
        <w:rFonts w:asciiTheme="minorHAnsi" w:eastAsiaTheme="minorEastAsia" w:hAnsiTheme="minorHAnsi" w:cstheme="minorHAnsi"/>
        <w:sz w:val="18"/>
        <w:szCs w:val="18"/>
      </w:rPr>
    </w:pPr>
  </w:p>
  <w:p w14:paraId="5F478C1A" w14:textId="77777777" w:rsidR="00990636" w:rsidRPr="006B423B" w:rsidRDefault="00990636" w:rsidP="00990636">
    <w:pPr>
      <w:pStyle w:val="Encabezado"/>
      <w:tabs>
        <w:tab w:val="right" w:pos="9214"/>
      </w:tabs>
      <w:ind w:right="-427"/>
      <w:jc w:val="center"/>
      <w:rPr>
        <w:rFonts w:asciiTheme="minorHAnsi" w:eastAsiaTheme="minorEastAsia" w:hAnsiTheme="minorHAnsi" w:cstheme="minorHAnsi"/>
        <w:sz w:val="18"/>
        <w:szCs w:val="18"/>
      </w:rPr>
    </w:pPr>
    <w:r w:rsidRPr="006B423B">
      <w:rPr>
        <w:rFonts w:asciiTheme="minorHAnsi" w:eastAsiaTheme="minorEastAsia" w:hAnsiTheme="minorHAnsi" w:cstheme="minorHAnsi"/>
        <w:sz w:val="18"/>
        <w:szCs w:val="18"/>
      </w:rPr>
      <w:t>“Decenio de la Igualdad de Oportunidades para Mujeres y Hombres”</w:t>
    </w:r>
  </w:p>
  <w:p w14:paraId="56D6AB9E" w14:textId="77777777" w:rsidR="00990636" w:rsidRPr="006B423B" w:rsidRDefault="00990636" w:rsidP="00990636">
    <w:pPr>
      <w:jc w:val="center"/>
      <w:rPr>
        <w:rFonts w:asciiTheme="minorHAnsi" w:hAnsiTheme="minorHAnsi" w:cstheme="minorHAnsi"/>
        <w:sz w:val="18"/>
        <w:szCs w:val="18"/>
      </w:rPr>
    </w:pPr>
    <w:r w:rsidRPr="006B423B">
      <w:rPr>
        <w:rFonts w:asciiTheme="minorHAnsi" w:eastAsiaTheme="minorEastAsia" w:hAnsiTheme="minorHAnsi" w:cstheme="minorHAnsi"/>
        <w:sz w:val="18"/>
        <w:szCs w:val="18"/>
      </w:rPr>
      <w:t xml:space="preserve"> “Año del Fortalecimiento de la Soberanía Nacional”</w:t>
    </w:r>
  </w:p>
  <w:p w14:paraId="0482B501" w14:textId="77777777" w:rsidR="00990636" w:rsidRPr="006B423B" w:rsidRDefault="00990636" w:rsidP="00990636">
    <w:pPr>
      <w:jc w:val="center"/>
      <w:rPr>
        <w:rFonts w:asciiTheme="minorHAnsi" w:eastAsiaTheme="minorEastAsia" w:hAnsiTheme="minorHAnsi" w:cstheme="minorHAnsi"/>
        <w:sz w:val="18"/>
        <w:szCs w:val="18"/>
      </w:rPr>
    </w:pPr>
    <w:r w:rsidRPr="006B423B">
      <w:rPr>
        <w:rFonts w:asciiTheme="minorHAnsi" w:eastAsiaTheme="minorEastAsia" w:hAnsiTheme="minorHAnsi" w:cstheme="minorHAnsi"/>
        <w:sz w:val="18"/>
        <w:szCs w:val="18"/>
      </w:rPr>
      <w:t>“Año del Bicentenario del Congreso de la República del Perú”</w:t>
    </w:r>
  </w:p>
  <w:bookmarkEnd w:id="0"/>
  <w:p w14:paraId="53128553" w14:textId="77777777" w:rsidR="00BB79D4" w:rsidRDefault="00BB79D4" w:rsidP="009A7401">
    <w:pPr>
      <w:pStyle w:val="Encabezado"/>
      <w:tabs>
        <w:tab w:val="clear" w:pos="4252"/>
        <w:tab w:val="clear" w:pos="8504"/>
        <w:tab w:val="left" w:pos="2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280"/>
    <w:multiLevelType w:val="hybridMultilevel"/>
    <w:tmpl w:val="8E5E267A"/>
    <w:lvl w:ilvl="0" w:tplc="20F0DB66">
      <w:start w:val="1"/>
      <w:numFmt w:val="lowerLetter"/>
      <w:lvlText w:val="%1)"/>
      <w:lvlJc w:val="center"/>
      <w:pPr>
        <w:ind w:left="1146" w:hanging="360"/>
      </w:p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280A001B">
      <w:start w:val="1"/>
      <w:numFmt w:val="lowerRoman"/>
      <w:lvlText w:val="%3."/>
      <w:lvlJc w:val="right"/>
      <w:pPr>
        <w:ind w:left="2586" w:hanging="180"/>
      </w:pPr>
    </w:lvl>
    <w:lvl w:ilvl="3" w:tplc="280A000F">
      <w:start w:val="1"/>
      <w:numFmt w:val="decimal"/>
      <w:lvlText w:val="%4."/>
      <w:lvlJc w:val="left"/>
      <w:pPr>
        <w:ind w:left="3306" w:hanging="360"/>
      </w:pPr>
    </w:lvl>
    <w:lvl w:ilvl="4" w:tplc="280A0019">
      <w:start w:val="1"/>
      <w:numFmt w:val="lowerLetter"/>
      <w:lvlText w:val="%5."/>
      <w:lvlJc w:val="left"/>
      <w:pPr>
        <w:ind w:left="4026" w:hanging="360"/>
      </w:pPr>
    </w:lvl>
    <w:lvl w:ilvl="5" w:tplc="280A001B">
      <w:start w:val="1"/>
      <w:numFmt w:val="lowerRoman"/>
      <w:lvlText w:val="%6."/>
      <w:lvlJc w:val="right"/>
      <w:pPr>
        <w:ind w:left="4746" w:hanging="180"/>
      </w:pPr>
    </w:lvl>
    <w:lvl w:ilvl="6" w:tplc="280A000F">
      <w:start w:val="1"/>
      <w:numFmt w:val="decimal"/>
      <w:lvlText w:val="%7."/>
      <w:lvlJc w:val="left"/>
      <w:pPr>
        <w:ind w:left="5466" w:hanging="360"/>
      </w:pPr>
    </w:lvl>
    <w:lvl w:ilvl="7" w:tplc="280A0019">
      <w:start w:val="1"/>
      <w:numFmt w:val="lowerLetter"/>
      <w:lvlText w:val="%8."/>
      <w:lvlJc w:val="left"/>
      <w:pPr>
        <w:ind w:left="6186" w:hanging="360"/>
      </w:pPr>
    </w:lvl>
    <w:lvl w:ilvl="8" w:tplc="280A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926F4F"/>
    <w:multiLevelType w:val="hybridMultilevel"/>
    <w:tmpl w:val="C638D8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987916"/>
    <w:multiLevelType w:val="hybridMultilevel"/>
    <w:tmpl w:val="BEDC87FA"/>
    <w:lvl w:ilvl="0" w:tplc="14A0B5F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62B2C"/>
    <w:multiLevelType w:val="multilevel"/>
    <w:tmpl w:val="28F485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0E43A8"/>
    <w:multiLevelType w:val="hybridMultilevel"/>
    <w:tmpl w:val="9326A750"/>
    <w:lvl w:ilvl="0" w:tplc="103E89A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940791D"/>
    <w:multiLevelType w:val="multilevel"/>
    <w:tmpl w:val="241A65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7224B0"/>
    <w:multiLevelType w:val="hybridMultilevel"/>
    <w:tmpl w:val="247CFB7C"/>
    <w:lvl w:ilvl="0" w:tplc="2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96CD2"/>
    <w:multiLevelType w:val="hybridMultilevel"/>
    <w:tmpl w:val="12B60C1E"/>
    <w:lvl w:ilvl="0" w:tplc="3EE8B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C74467"/>
    <w:multiLevelType w:val="hybridMultilevel"/>
    <w:tmpl w:val="E46818AA"/>
    <w:lvl w:ilvl="0" w:tplc="03426B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D23F2"/>
    <w:multiLevelType w:val="hybridMultilevel"/>
    <w:tmpl w:val="0E820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4014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16D51"/>
    <w:multiLevelType w:val="multilevel"/>
    <w:tmpl w:val="0756D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9F72EC"/>
    <w:multiLevelType w:val="hybridMultilevel"/>
    <w:tmpl w:val="6944CF1A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9" w15:restartNumberingAfterBreak="0">
    <w:nsid w:val="43D9138A"/>
    <w:multiLevelType w:val="multilevel"/>
    <w:tmpl w:val="7CE4BE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4872300"/>
    <w:multiLevelType w:val="hybridMultilevel"/>
    <w:tmpl w:val="20527436"/>
    <w:lvl w:ilvl="0" w:tplc="08BC79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 w15:restartNumberingAfterBreak="0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09525F7"/>
    <w:multiLevelType w:val="hybridMultilevel"/>
    <w:tmpl w:val="019ADB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5414FB"/>
    <w:multiLevelType w:val="hybridMultilevel"/>
    <w:tmpl w:val="670A7724"/>
    <w:lvl w:ilvl="0" w:tplc="71542CE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56B75"/>
    <w:multiLevelType w:val="hybridMultilevel"/>
    <w:tmpl w:val="E102C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3C4A91"/>
    <w:multiLevelType w:val="multilevel"/>
    <w:tmpl w:val="9C46BB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9" w15:restartNumberingAfterBreak="0">
    <w:nsid w:val="63BC704C"/>
    <w:multiLevelType w:val="multilevel"/>
    <w:tmpl w:val="AFCCAE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30" w15:restartNumberingAfterBreak="0">
    <w:nsid w:val="6438048D"/>
    <w:multiLevelType w:val="hybridMultilevel"/>
    <w:tmpl w:val="6DD88EB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1" w15:restartNumberingAfterBreak="0">
    <w:nsid w:val="693C6E4B"/>
    <w:multiLevelType w:val="hybridMultilevel"/>
    <w:tmpl w:val="E472ABB6"/>
    <w:lvl w:ilvl="0" w:tplc="51D48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594434"/>
    <w:multiLevelType w:val="hybridMultilevel"/>
    <w:tmpl w:val="D898E2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822C1"/>
    <w:multiLevelType w:val="multilevel"/>
    <w:tmpl w:val="1BEEE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284E6B"/>
    <w:multiLevelType w:val="hybridMultilevel"/>
    <w:tmpl w:val="66F413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41435"/>
    <w:multiLevelType w:val="hybridMultilevel"/>
    <w:tmpl w:val="B5367A98"/>
    <w:lvl w:ilvl="0" w:tplc="280A0017">
      <w:start w:val="1"/>
      <w:numFmt w:val="lowerLetter"/>
      <w:lvlText w:val="%1)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76E74B1B"/>
    <w:multiLevelType w:val="hybridMultilevel"/>
    <w:tmpl w:val="BEDC87FA"/>
    <w:lvl w:ilvl="0" w:tplc="14A0B5F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FB7659"/>
    <w:multiLevelType w:val="hybridMultilevel"/>
    <w:tmpl w:val="F2A2CF08"/>
    <w:lvl w:ilvl="0" w:tplc="EBC80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06611B"/>
    <w:multiLevelType w:val="hybridMultilevel"/>
    <w:tmpl w:val="14E60238"/>
    <w:lvl w:ilvl="0" w:tplc="9AE6141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970329235">
    <w:abstractNumId w:val="24"/>
  </w:num>
  <w:num w:numId="2" w16cid:durableId="12450731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9087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3992324">
    <w:abstractNumId w:val="39"/>
  </w:num>
  <w:num w:numId="5" w16cid:durableId="1154492231">
    <w:abstractNumId w:val="21"/>
  </w:num>
  <w:num w:numId="6" w16cid:durableId="1557549357">
    <w:abstractNumId w:val="2"/>
  </w:num>
  <w:num w:numId="7" w16cid:durableId="417093008">
    <w:abstractNumId w:val="4"/>
  </w:num>
  <w:num w:numId="8" w16cid:durableId="130559103">
    <w:abstractNumId w:val="6"/>
  </w:num>
  <w:num w:numId="9" w16cid:durableId="398285111">
    <w:abstractNumId w:val="32"/>
  </w:num>
  <w:num w:numId="10" w16cid:durableId="1441224957">
    <w:abstractNumId w:val="30"/>
  </w:num>
  <w:num w:numId="11" w16cid:durableId="1554580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5175206">
    <w:abstractNumId w:val="23"/>
  </w:num>
  <w:num w:numId="13" w16cid:durableId="1354259229">
    <w:abstractNumId w:val="10"/>
  </w:num>
  <w:num w:numId="14" w16cid:durableId="1684014812">
    <w:abstractNumId w:val="15"/>
  </w:num>
  <w:num w:numId="15" w16cid:durableId="1387993679">
    <w:abstractNumId w:val="28"/>
  </w:num>
  <w:num w:numId="16" w16cid:durableId="1663464192">
    <w:abstractNumId w:val="33"/>
  </w:num>
  <w:num w:numId="17" w16cid:durableId="1052658394">
    <w:abstractNumId w:val="26"/>
  </w:num>
  <w:num w:numId="18" w16cid:durableId="1322393867">
    <w:abstractNumId w:val="29"/>
  </w:num>
  <w:num w:numId="19" w16cid:durableId="662006844">
    <w:abstractNumId w:val="22"/>
  </w:num>
  <w:num w:numId="20" w16cid:durableId="236982962">
    <w:abstractNumId w:val="20"/>
  </w:num>
  <w:num w:numId="21" w16cid:durableId="1634676701">
    <w:abstractNumId w:val="27"/>
  </w:num>
  <w:num w:numId="22" w16cid:durableId="46813736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35810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275157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1269924">
    <w:abstractNumId w:val="25"/>
  </w:num>
  <w:num w:numId="26" w16cid:durableId="1354309258">
    <w:abstractNumId w:val="1"/>
  </w:num>
  <w:num w:numId="27" w16cid:durableId="1267083637">
    <w:abstractNumId w:val="37"/>
  </w:num>
  <w:num w:numId="28" w16cid:durableId="450056861">
    <w:abstractNumId w:val="16"/>
  </w:num>
  <w:num w:numId="29" w16cid:durableId="1856963123">
    <w:abstractNumId w:val="31"/>
  </w:num>
  <w:num w:numId="30" w16cid:durableId="1768772706">
    <w:abstractNumId w:val="5"/>
  </w:num>
  <w:num w:numId="31" w16cid:durableId="274293749">
    <w:abstractNumId w:val="34"/>
  </w:num>
  <w:num w:numId="32" w16cid:durableId="290283941">
    <w:abstractNumId w:val="19"/>
  </w:num>
  <w:num w:numId="33" w16cid:durableId="57825439">
    <w:abstractNumId w:val="11"/>
  </w:num>
  <w:num w:numId="34" w16cid:durableId="608968848">
    <w:abstractNumId w:val="13"/>
  </w:num>
  <w:num w:numId="35" w16cid:durableId="11989350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46292502">
    <w:abstractNumId w:val="36"/>
  </w:num>
  <w:num w:numId="37" w16cid:durableId="90703333">
    <w:abstractNumId w:val="3"/>
  </w:num>
  <w:num w:numId="38" w16cid:durableId="1513763508">
    <w:abstractNumId w:val="14"/>
  </w:num>
  <w:num w:numId="39" w16cid:durableId="456873837">
    <w:abstractNumId w:val="18"/>
  </w:num>
  <w:num w:numId="40" w16cid:durableId="216285665">
    <w:abstractNumId w:val="38"/>
  </w:num>
  <w:num w:numId="41" w16cid:durableId="1121412265">
    <w:abstractNumId w:val="40"/>
  </w:num>
  <w:num w:numId="42" w16cid:durableId="1123034368">
    <w:abstractNumId w:val="35"/>
  </w:num>
  <w:num w:numId="43" w16cid:durableId="682056712">
    <w:abstractNumId w:val="8"/>
  </w:num>
  <w:num w:numId="44" w16cid:durableId="1720737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58635940">
    <w:abstractNumId w:val="7"/>
  </w:num>
  <w:num w:numId="46" w16cid:durableId="370230495">
    <w:abstractNumId w:val="17"/>
  </w:num>
  <w:num w:numId="47" w16cid:durableId="21035230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A5"/>
    <w:rsid w:val="000120E6"/>
    <w:rsid w:val="00015D17"/>
    <w:rsid w:val="00031F1F"/>
    <w:rsid w:val="00033168"/>
    <w:rsid w:val="000527F4"/>
    <w:rsid w:val="000669BA"/>
    <w:rsid w:val="00075B45"/>
    <w:rsid w:val="00077B1F"/>
    <w:rsid w:val="000803CF"/>
    <w:rsid w:val="00082A71"/>
    <w:rsid w:val="00093F48"/>
    <w:rsid w:val="000942F5"/>
    <w:rsid w:val="000A1103"/>
    <w:rsid w:val="000B2E85"/>
    <w:rsid w:val="000B5E8D"/>
    <w:rsid w:val="000C21D8"/>
    <w:rsid w:val="000E672A"/>
    <w:rsid w:val="00101100"/>
    <w:rsid w:val="001057FA"/>
    <w:rsid w:val="00114C22"/>
    <w:rsid w:val="00123B36"/>
    <w:rsid w:val="00133D59"/>
    <w:rsid w:val="00136D07"/>
    <w:rsid w:val="00143A72"/>
    <w:rsid w:val="001537E5"/>
    <w:rsid w:val="0015730B"/>
    <w:rsid w:val="001579B0"/>
    <w:rsid w:val="00161868"/>
    <w:rsid w:val="00176A96"/>
    <w:rsid w:val="00184D45"/>
    <w:rsid w:val="0018764F"/>
    <w:rsid w:val="001C3946"/>
    <w:rsid w:val="001C6627"/>
    <w:rsid w:val="001E3971"/>
    <w:rsid w:val="001E5D98"/>
    <w:rsid w:val="001F4685"/>
    <w:rsid w:val="00205130"/>
    <w:rsid w:val="00213594"/>
    <w:rsid w:val="00214A27"/>
    <w:rsid w:val="0022137B"/>
    <w:rsid w:val="00232FF0"/>
    <w:rsid w:val="00234279"/>
    <w:rsid w:val="00234D6E"/>
    <w:rsid w:val="00236FC4"/>
    <w:rsid w:val="00262995"/>
    <w:rsid w:val="0026386E"/>
    <w:rsid w:val="00267F76"/>
    <w:rsid w:val="00270320"/>
    <w:rsid w:val="002717F9"/>
    <w:rsid w:val="00287254"/>
    <w:rsid w:val="002926A9"/>
    <w:rsid w:val="0029321C"/>
    <w:rsid w:val="002B0A1C"/>
    <w:rsid w:val="002E46D5"/>
    <w:rsid w:val="002E4B1E"/>
    <w:rsid w:val="002F02B2"/>
    <w:rsid w:val="002F4E90"/>
    <w:rsid w:val="00300A90"/>
    <w:rsid w:val="00311476"/>
    <w:rsid w:val="003236B0"/>
    <w:rsid w:val="00332E18"/>
    <w:rsid w:val="00347733"/>
    <w:rsid w:val="00347F16"/>
    <w:rsid w:val="00351E34"/>
    <w:rsid w:val="00355203"/>
    <w:rsid w:val="003707D5"/>
    <w:rsid w:val="003773C6"/>
    <w:rsid w:val="003807CC"/>
    <w:rsid w:val="00382E68"/>
    <w:rsid w:val="003A4F79"/>
    <w:rsid w:val="003B6CA4"/>
    <w:rsid w:val="003D3271"/>
    <w:rsid w:val="003D5683"/>
    <w:rsid w:val="003D6588"/>
    <w:rsid w:val="003E4CA3"/>
    <w:rsid w:val="003E5B62"/>
    <w:rsid w:val="004027D2"/>
    <w:rsid w:val="004061A5"/>
    <w:rsid w:val="004121F2"/>
    <w:rsid w:val="0041339D"/>
    <w:rsid w:val="004145D2"/>
    <w:rsid w:val="00447A9D"/>
    <w:rsid w:val="0046741A"/>
    <w:rsid w:val="0046750D"/>
    <w:rsid w:val="00483747"/>
    <w:rsid w:val="00493E3C"/>
    <w:rsid w:val="004A054A"/>
    <w:rsid w:val="004B0712"/>
    <w:rsid w:val="004B75D6"/>
    <w:rsid w:val="004C004A"/>
    <w:rsid w:val="004D3615"/>
    <w:rsid w:val="004D7504"/>
    <w:rsid w:val="004E41EC"/>
    <w:rsid w:val="004E51BF"/>
    <w:rsid w:val="004F2D38"/>
    <w:rsid w:val="004F3BB5"/>
    <w:rsid w:val="004F5F21"/>
    <w:rsid w:val="00510AFE"/>
    <w:rsid w:val="005125F1"/>
    <w:rsid w:val="00513DFD"/>
    <w:rsid w:val="005167F9"/>
    <w:rsid w:val="00516D63"/>
    <w:rsid w:val="0056524E"/>
    <w:rsid w:val="00570AF1"/>
    <w:rsid w:val="00572E76"/>
    <w:rsid w:val="00587883"/>
    <w:rsid w:val="00591145"/>
    <w:rsid w:val="005915EE"/>
    <w:rsid w:val="005A285E"/>
    <w:rsid w:val="005A6151"/>
    <w:rsid w:val="005C4471"/>
    <w:rsid w:val="005D3486"/>
    <w:rsid w:val="005E17AA"/>
    <w:rsid w:val="005F1385"/>
    <w:rsid w:val="00600520"/>
    <w:rsid w:val="00600E9A"/>
    <w:rsid w:val="006058AA"/>
    <w:rsid w:val="00622AA1"/>
    <w:rsid w:val="00622E2D"/>
    <w:rsid w:val="00625193"/>
    <w:rsid w:val="00625DDD"/>
    <w:rsid w:val="006302E1"/>
    <w:rsid w:val="006402E8"/>
    <w:rsid w:val="006545B7"/>
    <w:rsid w:val="00672FA7"/>
    <w:rsid w:val="006742FF"/>
    <w:rsid w:val="0068588E"/>
    <w:rsid w:val="006A7F3B"/>
    <w:rsid w:val="006C0EED"/>
    <w:rsid w:val="006D1BF2"/>
    <w:rsid w:val="006E42CD"/>
    <w:rsid w:val="006F21F6"/>
    <w:rsid w:val="006F4202"/>
    <w:rsid w:val="007016BA"/>
    <w:rsid w:val="00705A5C"/>
    <w:rsid w:val="00714D97"/>
    <w:rsid w:val="00715CFE"/>
    <w:rsid w:val="00720977"/>
    <w:rsid w:val="007432E8"/>
    <w:rsid w:val="00767A94"/>
    <w:rsid w:val="00770C13"/>
    <w:rsid w:val="00786C16"/>
    <w:rsid w:val="007A722D"/>
    <w:rsid w:val="007C3EE0"/>
    <w:rsid w:val="007D0509"/>
    <w:rsid w:val="007D47E6"/>
    <w:rsid w:val="007E098D"/>
    <w:rsid w:val="007E16F7"/>
    <w:rsid w:val="007E44F8"/>
    <w:rsid w:val="00807A45"/>
    <w:rsid w:val="00834447"/>
    <w:rsid w:val="00835DB7"/>
    <w:rsid w:val="008516F2"/>
    <w:rsid w:val="00862CDA"/>
    <w:rsid w:val="00884C8D"/>
    <w:rsid w:val="00892CD6"/>
    <w:rsid w:val="008A53E2"/>
    <w:rsid w:val="008B14FF"/>
    <w:rsid w:val="008B49C5"/>
    <w:rsid w:val="008C2E95"/>
    <w:rsid w:val="008D49D2"/>
    <w:rsid w:val="008E62A4"/>
    <w:rsid w:val="008F1908"/>
    <w:rsid w:val="009068F6"/>
    <w:rsid w:val="00973B64"/>
    <w:rsid w:val="00990636"/>
    <w:rsid w:val="00996E71"/>
    <w:rsid w:val="009A7401"/>
    <w:rsid w:val="009B1DA6"/>
    <w:rsid w:val="009C3142"/>
    <w:rsid w:val="009C4234"/>
    <w:rsid w:val="009E26B8"/>
    <w:rsid w:val="009E36EE"/>
    <w:rsid w:val="009F2B89"/>
    <w:rsid w:val="00A356EF"/>
    <w:rsid w:val="00A35AC5"/>
    <w:rsid w:val="00A4558E"/>
    <w:rsid w:val="00A60618"/>
    <w:rsid w:val="00A63873"/>
    <w:rsid w:val="00A652C9"/>
    <w:rsid w:val="00A97841"/>
    <w:rsid w:val="00AC1F7B"/>
    <w:rsid w:val="00AC732E"/>
    <w:rsid w:val="00AD2883"/>
    <w:rsid w:val="00AE227D"/>
    <w:rsid w:val="00AE3696"/>
    <w:rsid w:val="00AF687F"/>
    <w:rsid w:val="00AF7D0D"/>
    <w:rsid w:val="00B04BFF"/>
    <w:rsid w:val="00B06C2B"/>
    <w:rsid w:val="00B21FE9"/>
    <w:rsid w:val="00B3007A"/>
    <w:rsid w:val="00B40798"/>
    <w:rsid w:val="00B6427F"/>
    <w:rsid w:val="00B64DB3"/>
    <w:rsid w:val="00BB4B2B"/>
    <w:rsid w:val="00BB4EA5"/>
    <w:rsid w:val="00BB79D4"/>
    <w:rsid w:val="00BC2162"/>
    <w:rsid w:val="00BE0B74"/>
    <w:rsid w:val="00BE11D6"/>
    <w:rsid w:val="00BE1A0F"/>
    <w:rsid w:val="00BE26E6"/>
    <w:rsid w:val="00BE3E19"/>
    <w:rsid w:val="00BE7854"/>
    <w:rsid w:val="00BF6D96"/>
    <w:rsid w:val="00BF6FC6"/>
    <w:rsid w:val="00C10273"/>
    <w:rsid w:val="00C1500D"/>
    <w:rsid w:val="00C22F7D"/>
    <w:rsid w:val="00C3060E"/>
    <w:rsid w:val="00C30D00"/>
    <w:rsid w:val="00C34C24"/>
    <w:rsid w:val="00C52C2A"/>
    <w:rsid w:val="00C64504"/>
    <w:rsid w:val="00C912B4"/>
    <w:rsid w:val="00CA24D7"/>
    <w:rsid w:val="00CA2F6B"/>
    <w:rsid w:val="00CB1E3D"/>
    <w:rsid w:val="00CB234A"/>
    <w:rsid w:val="00CC1B6F"/>
    <w:rsid w:val="00CE3731"/>
    <w:rsid w:val="00CE4CBB"/>
    <w:rsid w:val="00CF68F2"/>
    <w:rsid w:val="00CF72F7"/>
    <w:rsid w:val="00D04589"/>
    <w:rsid w:val="00D10B63"/>
    <w:rsid w:val="00D25405"/>
    <w:rsid w:val="00D33A2E"/>
    <w:rsid w:val="00D4128C"/>
    <w:rsid w:val="00D469F0"/>
    <w:rsid w:val="00D64099"/>
    <w:rsid w:val="00D974FC"/>
    <w:rsid w:val="00DB14F1"/>
    <w:rsid w:val="00DC194D"/>
    <w:rsid w:val="00DD0755"/>
    <w:rsid w:val="00DD19ED"/>
    <w:rsid w:val="00DD7027"/>
    <w:rsid w:val="00E04CF8"/>
    <w:rsid w:val="00E07BB6"/>
    <w:rsid w:val="00E1262E"/>
    <w:rsid w:val="00E4410C"/>
    <w:rsid w:val="00E460BD"/>
    <w:rsid w:val="00E53E13"/>
    <w:rsid w:val="00E54A70"/>
    <w:rsid w:val="00E60976"/>
    <w:rsid w:val="00E713F9"/>
    <w:rsid w:val="00E758C7"/>
    <w:rsid w:val="00E8109D"/>
    <w:rsid w:val="00E96877"/>
    <w:rsid w:val="00E97E94"/>
    <w:rsid w:val="00EA640C"/>
    <w:rsid w:val="00EC6AA6"/>
    <w:rsid w:val="00EF7A46"/>
    <w:rsid w:val="00F00D77"/>
    <w:rsid w:val="00F23EAC"/>
    <w:rsid w:val="00F33F22"/>
    <w:rsid w:val="00F477B2"/>
    <w:rsid w:val="00F51FBB"/>
    <w:rsid w:val="00F56152"/>
    <w:rsid w:val="00F609A4"/>
    <w:rsid w:val="00F623E2"/>
    <w:rsid w:val="00F66202"/>
    <w:rsid w:val="00F73C7F"/>
    <w:rsid w:val="00F95099"/>
    <w:rsid w:val="00FA1A95"/>
    <w:rsid w:val="00FA231E"/>
    <w:rsid w:val="00FB208F"/>
    <w:rsid w:val="00FB6D52"/>
    <w:rsid w:val="00FC40E8"/>
    <w:rsid w:val="00FD3C84"/>
    <w:rsid w:val="00FD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9EB32"/>
  <w15:docId w15:val="{4EFA40D3-C67F-4B1D-B59D-F66FADDE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E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BB4EA5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BB4EA5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tulo3">
    <w:name w:val="heading 3"/>
    <w:basedOn w:val="Normal"/>
    <w:next w:val="Normal"/>
    <w:link w:val="Ttulo3Car"/>
    <w:uiPriority w:val="9"/>
    <w:qFormat/>
    <w:rsid w:val="00BB4EA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BB4EA5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BB4EA5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000000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qFormat/>
    <w:rsid w:val="00BB4EA5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qFormat/>
    <w:rsid w:val="00BB4EA5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BB4EA5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BB4EA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4EA5"/>
    <w:rPr>
      <w:rFonts w:ascii="Arial" w:eastAsia="Times New Roman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BB4EA5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BB4EA5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BB4EA5"/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BB4EA5"/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BB4EA5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7Car">
    <w:name w:val="Título 7 Car"/>
    <w:basedOn w:val="Fuentedeprrafopredeter"/>
    <w:link w:val="Ttulo7"/>
    <w:uiPriority w:val="9"/>
    <w:rsid w:val="00BB4EA5"/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character" w:customStyle="1" w:styleId="Ttulo8Car">
    <w:name w:val="Título 8 Car"/>
    <w:basedOn w:val="Fuentedeprrafopredeter"/>
    <w:link w:val="Ttulo8"/>
    <w:uiPriority w:val="9"/>
    <w:rsid w:val="00BB4EA5"/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character" w:customStyle="1" w:styleId="Ttulo9Car">
    <w:name w:val="Título 9 Car"/>
    <w:basedOn w:val="Fuentedeprrafopredeter"/>
    <w:link w:val="Ttulo9"/>
    <w:uiPriority w:val="9"/>
    <w:rsid w:val="00BB4EA5"/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  <w:style w:type="paragraph" w:styleId="Sangradetextonormal">
    <w:name w:val="Body Text Indent"/>
    <w:basedOn w:val="Normal"/>
    <w:link w:val="SangradetextonormalCar"/>
    <w:uiPriority w:val="99"/>
    <w:rsid w:val="00BB4EA5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B4EA5"/>
    <w:rPr>
      <w:rFonts w:ascii="Arial" w:eastAsia="Times New Roman" w:hAnsi="Arial" w:cs="Times New Roman"/>
      <w:b/>
      <w:bCs/>
      <w:lang w:val="es-ES" w:eastAsia="es-PE"/>
    </w:rPr>
  </w:style>
  <w:style w:type="paragraph" w:styleId="Ttulo">
    <w:name w:val="Title"/>
    <w:basedOn w:val="Normal"/>
    <w:next w:val="Subttulo"/>
    <w:link w:val="TtuloCar"/>
    <w:uiPriority w:val="99"/>
    <w:qFormat/>
    <w:rsid w:val="00BB4EA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BB4EA5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character" w:styleId="Hipervnculo">
    <w:name w:val="Hyperlink"/>
    <w:rsid w:val="00BB4EA5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BB4EA5"/>
    <w:pPr>
      <w:ind w:left="720"/>
    </w:pPr>
  </w:style>
  <w:style w:type="paragraph" w:customStyle="1" w:styleId="Encabezado1">
    <w:name w:val="Encabezado1"/>
    <w:basedOn w:val="Normal"/>
    <w:next w:val="Textoindependiente"/>
    <w:rsid w:val="00BB4EA5"/>
    <w:pPr>
      <w:tabs>
        <w:tab w:val="center" w:pos="4419"/>
        <w:tab w:val="right" w:pos="8838"/>
      </w:tabs>
    </w:pPr>
    <w:rPr>
      <w:lang w:eastAsia="ar-SA"/>
    </w:rPr>
  </w:style>
  <w:style w:type="paragraph" w:styleId="NormalWeb">
    <w:name w:val="Normal (Web)"/>
    <w:basedOn w:val="Normal"/>
    <w:uiPriority w:val="99"/>
    <w:rsid w:val="00BB4EA5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aliases w:val="Titulo de Fígura,TITULO A,Párrafo 2,Lista 123"/>
    <w:basedOn w:val="Normal"/>
    <w:link w:val="PrrafodelistaCar"/>
    <w:uiPriority w:val="34"/>
    <w:qFormat/>
    <w:rsid w:val="00BB4EA5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BB4EA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qFormat/>
    <w:rsid w:val="00BB4EA5"/>
    <w:pPr>
      <w:ind w:left="720"/>
    </w:pPr>
  </w:style>
  <w:style w:type="paragraph" w:customStyle="1" w:styleId="Sinespaciado1">
    <w:name w:val="Sin espaciado1"/>
    <w:rsid w:val="00BB4EA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BB4EA5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6">
    <w:name w:val="Párrafo de lista6"/>
    <w:basedOn w:val="Normal"/>
    <w:qFormat/>
    <w:rsid w:val="00BB4EA5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B4E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B4EA5"/>
    <w:rPr>
      <w:rFonts w:eastAsiaTheme="minorEastAsia"/>
      <w:color w:val="5A5A5A" w:themeColor="text1" w:themeTint="A5"/>
      <w:spacing w:val="15"/>
      <w:lang w:val="es-ES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BB4EA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4EA5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Prrafodelista4">
    <w:name w:val="Párrafo de lista4"/>
    <w:basedOn w:val="Normal"/>
    <w:qFormat/>
    <w:rsid w:val="00BB4EA5"/>
    <w:pPr>
      <w:suppressAutoHyphens w:val="0"/>
      <w:ind w:left="720"/>
      <w:contextualSpacing/>
    </w:pPr>
    <w:rPr>
      <w:rFonts w:eastAsia="Calibri"/>
      <w:lang w:eastAsia="es-ES"/>
    </w:rPr>
  </w:style>
  <w:style w:type="paragraph" w:customStyle="1" w:styleId="Prrafodelista3">
    <w:name w:val="Párrafo de lista3"/>
    <w:basedOn w:val="Normal"/>
    <w:qFormat/>
    <w:rsid w:val="00BB4EA5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4E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EA5"/>
    <w:rPr>
      <w:rFonts w:ascii="Segoe UI" w:eastAsia="Times New Roman" w:hAnsi="Segoe UI" w:cs="Segoe UI"/>
      <w:sz w:val="18"/>
      <w:szCs w:val="18"/>
      <w:lang w:val="es-ES" w:eastAsia="es-PE"/>
    </w:rPr>
  </w:style>
  <w:style w:type="paragraph" w:customStyle="1" w:styleId="Prrafodelista11">
    <w:name w:val="Párrafo de lista11"/>
    <w:basedOn w:val="Normal"/>
    <w:uiPriority w:val="99"/>
    <w:rsid w:val="00BB4EA5"/>
    <w:pPr>
      <w:suppressAutoHyphens w:val="0"/>
      <w:ind w:left="720"/>
      <w:contextualSpacing/>
    </w:pPr>
    <w:rPr>
      <w:lang w:eastAsia="es-ES"/>
    </w:rPr>
  </w:style>
  <w:style w:type="paragraph" w:customStyle="1" w:styleId="Prrafodelista7">
    <w:name w:val="Párrafo de lista7"/>
    <w:basedOn w:val="Normal"/>
    <w:rsid w:val="00BB4EA5"/>
    <w:pPr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BB4EA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BB4EA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aliases w:val="Titulo de Fígura Car,TITULO A Car,Párrafo 2 Car,Lista 123 Car"/>
    <w:link w:val="Prrafodelista"/>
    <w:locked/>
    <w:rsid w:val="00BB4EA5"/>
    <w:rPr>
      <w:rFonts w:ascii="Arial" w:eastAsia="Times New Roman" w:hAnsi="Arial" w:cs="Arial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BB4EA5"/>
    <w:rPr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4EA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msolistparagraphcxspmiddle">
    <w:name w:val="msolistparagraphcxspmiddle"/>
    <w:basedOn w:val="Normal"/>
    <w:rsid w:val="00BB4EA5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cxspmiddle">
    <w:name w:val="msolistparagraphcxspmiddlecxspmiddle"/>
    <w:basedOn w:val="Normal"/>
    <w:rsid w:val="00BB4EA5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Sinespaciado4">
    <w:name w:val="Sin espaciado4"/>
    <w:rsid w:val="00BB4EA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nhideWhenUsed/>
    <w:rsid w:val="00BB4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A5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BB4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A5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4EA5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BB4EA5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ListParagraph1">
    <w:name w:val="List Paragraph1"/>
    <w:basedOn w:val="Normal"/>
    <w:uiPriority w:val="99"/>
    <w:rsid w:val="00BB4EA5"/>
    <w:pPr>
      <w:suppressAutoHyphens w:val="0"/>
      <w:ind w:left="720"/>
      <w:contextualSpacing/>
    </w:pPr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B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8">
    <w:name w:val="Párrafo de lista8"/>
    <w:basedOn w:val="Normal"/>
    <w:rsid w:val="00BB4EA5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9">
    <w:name w:val="Párrafo de lista9"/>
    <w:basedOn w:val="Normal"/>
    <w:qFormat/>
    <w:rsid w:val="00BB4EA5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customStyle="1" w:styleId="Textbodyindent">
    <w:name w:val="Text body indent"/>
    <w:basedOn w:val="Normal"/>
    <w:rsid w:val="009E26B8"/>
    <w:pPr>
      <w:autoSpaceDN w:val="0"/>
      <w:ind w:left="283" w:firstLine="708"/>
      <w:jc w:val="center"/>
      <w:textAlignment w:val="baseline"/>
    </w:pPr>
    <w:rPr>
      <w:rFonts w:ascii="Arial" w:hAnsi="Arial"/>
      <w:b/>
      <w:bCs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orias.essalud.gob.p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vocatorias.essalud.gob.p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Cornejo Garay Yessi</dc:creator>
  <cp:lastModifiedBy>USUARIO</cp:lastModifiedBy>
  <cp:revision>2</cp:revision>
  <cp:lastPrinted>2022-10-05T23:12:00Z</cp:lastPrinted>
  <dcterms:created xsi:type="dcterms:W3CDTF">2022-12-21T21:31:00Z</dcterms:created>
  <dcterms:modified xsi:type="dcterms:W3CDTF">2022-12-21T21:31:00Z</dcterms:modified>
</cp:coreProperties>
</file>