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873BBA" w:rsidRDefault="00C4399D" w:rsidP="00C4399D">
      <w:pPr>
        <w:pStyle w:val="Sinespaciado"/>
        <w:jc w:val="center"/>
        <w:rPr>
          <w:rFonts w:ascii="Arial" w:hAnsi="Arial" w:cs="Arial"/>
          <w:b/>
          <w:sz w:val="20"/>
          <w:szCs w:val="20"/>
          <w:u w:val="single"/>
        </w:rPr>
      </w:pPr>
      <w:r w:rsidRPr="00873BBA">
        <w:rPr>
          <w:rFonts w:ascii="Arial" w:hAnsi="Arial" w:cs="Arial"/>
          <w:b/>
          <w:sz w:val="20"/>
          <w:szCs w:val="20"/>
          <w:u w:val="single"/>
        </w:rPr>
        <w:t>AVISO DE CONVOCATORIA</w:t>
      </w:r>
    </w:p>
    <w:p w:rsidR="00C4399D" w:rsidRPr="00873BBA" w:rsidRDefault="00C4399D" w:rsidP="00C4399D">
      <w:pPr>
        <w:pStyle w:val="Sinespaciado"/>
        <w:jc w:val="center"/>
        <w:rPr>
          <w:rFonts w:ascii="Arial" w:hAnsi="Arial" w:cs="Arial"/>
          <w:b/>
          <w:sz w:val="20"/>
          <w:szCs w:val="20"/>
        </w:rPr>
      </w:pPr>
    </w:p>
    <w:p w:rsidR="00C4399D" w:rsidRPr="00873BBA" w:rsidRDefault="00C4399D" w:rsidP="00C4399D">
      <w:pPr>
        <w:pStyle w:val="Sinespaciado"/>
        <w:jc w:val="center"/>
        <w:rPr>
          <w:rFonts w:ascii="Arial" w:hAnsi="Arial" w:cs="Arial"/>
          <w:b/>
          <w:sz w:val="20"/>
          <w:szCs w:val="20"/>
        </w:rPr>
      </w:pPr>
      <w:r w:rsidRPr="00873BBA">
        <w:rPr>
          <w:rFonts w:ascii="Arial" w:hAnsi="Arial" w:cs="Arial"/>
          <w:b/>
          <w:sz w:val="20"/>
          <w:szCs w:val="20"/>
        </w:rPr>
        <w:t xml:space="preserve">PROCESO DE SELECCIÓN DE PERSONAL </w:t>
      </w:r>
      <w:r w:rsidRPr="00873BBA">
        <w:rPr>
          <w:rFonts w:ascii="Arial" w:hAnsi="Arial" w:cs="Arial"/>
          <w:b/>
          <w:sz w:val="20"/>
          <w:szCs w:val="20"/>
          <w:u w:val="single"/>
        </w:rPr>
        <w:t>POR SUPLENCIA</w:t>
      </w:r>
    </w:p>
    <w:p w:rsidR="00C4399D" w:rsidRPr="00873BBA" w:rsidRDefault="00C4399D" w:rsidP="00C4399D">
      <w:pPr>
        <w:pStyle w:val="Sinespaciado"/>
        <w:jc w:val="center"/>
        <w:rPr>
          <w:rFonts w:ascii="Arial" w:hAnsi="Arial" w:cs="Arial"/>
          <w:b/>
          <w:sz w:val="20"/>
          <w:szCs w:val="20"/>
        </w:rPr>
      </w:pPr>
      <w:r w:rsidRPr="00873BBA">
        <w:rPr>
          <w:rFonts w:ascii="Arial" w:hAnsi="Arial" w:cs="Arial"/>
          <w:b/>
          <w:sz w:val="20"/>
          <w:szCs w:val="20"/>
        </w:rPr>
        <w:t xml:space="preserve">PARA </w:t>
      </w:r>
      <w:r w:rsidR="00181D17">
        <w:rPr>
          <w:rFonts w:ascii="Arial" w:hAnsi="Arial" w:cs="Arial"/>
          <w:b/>
          <w:sz w:val="20"/>
          <w:szCs w:val="20"/>
        </w:rPr>
        <w:t xml:space="preserve">LA RED ASISTENCIAL ALMENARA </w:t>
      </w:r>
    </w:p>
    <w:p w:rsidR="00C4399D" w:rsidRPr="00873BBA" w:rsidRDefault="00C4399D" w:rsidP="00C4399D">
      <w:pPr>
        <w:pStyle w:val="Ttulo"/>
        <w:rPr>
          <w:rFonts w:ascii="Arial" w:hAnsi="Arial" w:cs="Arial"/>
          <w:color w:val="000000"/>
          <w:sz w:val="20"/>
          <w:szCs w:val="20"/>
        </w:rPr>
      </w:pPr>
    </w:p>
    <w:p w:rsidR="00C4399D" w:rsidRPr="00873BBA"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873BBA">
        <w:rPr>
          <w:rFonts w:ascii="Arial" w:hAnsi="Arial" w:cs="Arial"/>
          <w:color w:val="000000"/>
          <w:sz w:val="20"/>
          <w:szCs w:val="20"/>
        </w:rPr>
        <w:t xml:space="preserve">Código de Proceso de Selección: </w:t>
      </w:r>
      <w:r w:rsidRPr="00873BBA">
        <w:rPr>
          <w:rFonts w:ascii="Arial" w:hAnsi="Arial" w:cs="Arial"/>
          <w:bCs w:val="0"/>
          <w:color w:val="000000"/>
          <w:sz w:val="20"/>
          <w:szCs w:val="20"/>
        </w:rPr>
        <w:t>P.S. 00</w:t>
      </w:r>
      <w:r w:rsidR="00E731EC">
        <w:rPr>
          <w:rFonts w:ascii="Arial" w:hAnsi="Arial" w:cs="Arial"/>
          <w:bCs w:val="0"/>
          <w:color w:val="000000"/>
          <w:sz w:val="20"/>
          <w:szCs w:val="20"/>
        </w:rPr>
        <w:t>4</w:t>
      </w:r>
      <w:r w:rsidR="008D6750" w:rsidRPr="00873BBA">
        <w:rPr>
          <w:rFonts w:ascii="Arial" w:hAnsi="Arial" w:cs="Arial"/>
          <w:bCs w:val="0"/>
          <w:color w:val="000000"/>
          <w:sz w:val="20"/>
          <w:szCs w:val="20"/>
        </w:rPr>
        <w:t>-SUP-RAALM-2018</w:t>
      </w:r>
    </w:p>
    <w:p w:rsidR="00C4399D" w:rsidRPr="00873BBA"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73BBA">
        <w:rPr>
          <w:rFonts w:ascii="Arial" w:hAnsi="Arial" w:cs="Arial"/>
          <w:color w:val="000000"/>
          <w:sz w:val="20"/>
          <w:szCs w:val="20"/>
        </w:rPr>
        <w:t xml:space="preserve">Órgano: </w:t>
      </w:r>
      <w:r w:rsidR="00873BBA">
        <w:rPr>
          <w:rFonts w:ascii="Arial" w:hAnsi="Arial" w:cs="Arial"/>
          <w:color w:val="000000"/>
          <w:sz w:val="20"/>
          <w:szCs w:val="20"/>
        </w:rPr>
        <w:t xml:space="preserve">Red Asistencial Almenara </w:t>
      </w:r>
    </w:p>
    <w:p w:rsidR="004E5467" w:rsidRPr="00873BBA" w:rsidRDefault="004E5467" w:rsidP="00C4399D">
      <w:pPr>
        <w:rPr>
          <w:rFonts w:ascii="Arial" w:hAnsi="Arial" w:cs="Arial"/>
          <w:lang w:eastAsia="es-PE"/>
        </w:rPr>
      </w:pPr>
    </w:p>
    <w:p w:rsidR="00C4399D" w:rsidRPr="00873BBA" w:rsidRDefault="00C4399D" w:rsidP="007D24F8">
      <w:pPr>
        <w:pStyle w:val="Sinespaciado"/>
        <w:numPr>
          <w:ilvl w:val="0"/>
          <w:numId w:val="6"/>
        </w:numPr>
        <w:ind w:left="284" w:hanging="284"/>
        <w:jc w:val="both"/>
        <w:rPr>
          <w:rFonts w:ascii="Arial" w:hAnsi="Arial" w:cs="Arial"/>
          <w:sz w:val="20"/>
          <w:szCs w:val="20"/>
        </w:rPr>
      </w:pPr>
      <w:r w:rsidRPr="00873BBA">
        <w:rPr>
          <w:rFonts w:ascii="Arial" w:hAnsi="Arial" w:cs="Arial"/>
          <w:b/>
          <w:sz w:val="20"/>
          <w:szCs w:val="20"/>
        </w:rPr>
        <w:t>OBJETO:</w:t>
      </w:r>
      <w:r w:rsidRPr="00873BBA">
        <w:rPr>
          <w:rFonts w:ascii="Arial" w:hAnsi="Arial" w:cs="Arial"/>
          <w:sz w:val="20"/>
          <w:szCs w:val="20"/>
        </w:rPr>
        <w:t xml:space="preserve"> Cubrir </w:t>
      </w:r>
      <w:r w:rsidRPr="00873BBA">
        <w:rPr>
          <w:rFonts w:ascii="Arial" w:hAnsi="Arial" w:cs="Arial"/>
          <w:sz w:val="20"/>
          <w:szCs w:val="20"/>
          <w:u w:val="single"/>
        </w:rPr>
        <w:t>temporalmente</w:t>
      </w:r>
      <w:r w:rsidR="00CA66C4" w:rsidRPr="00873BBA">
        <w:rPr>
          <w:rFonts w:ascii="Arial" w:hAnsi="Arial" w:cs="Arial"/>
          <w:sz w:val="20"/>
          <w:szCs w:val="20"/>
        </w:rPr>
        <w:t xml:space="preserve"> por </w:t>
      </w:r>
      <w:r w:rsidR="000B75C2">
        <w:rPr>
          <w:rFonts w:ascii="Arial" w:hAnsi="Arial" w:cs="Arial"/>
          <w:sz w:val="20"/>
          <w:szCs w:val="20"/>
        </w:rPr>
        <w:t>S</w:t>
      </w:r>
      <w:r w:rsidR="00CA66C4" w:rsidRPr="00873BBA">
        <w:rPr>
          <w:rFonts w:ascii="Arial" w:hAnsi="Arial" w:cs="Arial"/>
          <w:sz w:val="20"/>
          <w:szCs w:val="20"/>
        </w:rPr>
        <w:t xml:space="preserve">uplencia </w:t>
      </w:r>
      <w:r w:rsidR="00E731EC">
        <w:rPr>
          <w:rFonts w:ascii="Arial" w:hAnsi="Arial" w:cs="Arial"/>
          <w:sz w:val="20"/>
          <w:szCs w:val="20"/>
        </w:rPr>
        <w:t>el</w:t>
      </w:r>
      <w:r w:rsidR="00F0335E" w:rsidRPr="00873BBA">
        <w:rPr>
          <w:rFonts w:ascii="Arial" w:hAnsi="Arial" w:cs="Arial"/>
          <w:sz w:val="20"/>
          <w:szCs w:val="20"/>
        </w:rPr>
        <w:t xml:space="preserve"> siguiente cargo</w:t>
      </w:r>
      <w:r w:rsidRPr="00873BBA">
        <w:rPr>
          <w:rFonts w:ascii="Arial" w:hAnsi="Arial" w:cs="Arial"/>
          <w:sz w:val="20"/>
          <w:szCs w:val="20"/>
        </w:rPr>
        <w:t xml:space="preserve"> p</w:t>
      </w:r>
      <w:r w:rsidR="00F0335E" w:rsidRPr="00873BBA">
        <w:rPr>
          <w:rFonts w:ascii="Arial" w:hAnsi="Arial" w:cs="Arial"/>
          <w:sz w:val="20"/>
          <w:szCs w:val="20"/>
        </w:rPr>
        <w:t xml:space="preserve">ara </w:t>
      </w:r>
      <w:r w:rsidR="009C196C">
        <w:rPr>
          <w:rFonts w:ascii="Arial" w:hAnsi="Arial" w:cs="Arial"/>
          <w:sz w:val="20"/>
          <w:szCs w:val="20"/>
        </w:rPr>
        <w:t>la Red Asistencial Almenara</w:t>
      </w:r>
      <w:r w:rsidR="00F0335E" w:rsidRPr="00873BBA">
        <w:rPr>
          <w:rFonts w:ascii="Arial" w:hAnsi="Arial" w:cs="Arial"/>
          <w:sz w:val="20"/>
          <w:szCs w:val="20"/>
        </w:rPr>
        <w:t>:</w:t>
      </w:r>
    </w:p>
    <w:p w:rsidR="00F52D31" w:rsidRPr="00873BBA" w:rsidRDefault="00F52D31" w:rsidP="00CA66C4">
      <w:pPr>
        <w:pStyle w:val="Sinespaciado"/>
        <w:ind w:left="284"/>
        <w:jc w:val="both"/>
        <w:rPr>
          <w:rFonts w:ascii="Arial" w:hAnsi="Arial" w:cs="Arial"/>
          <w:sz w:val="20"/>
          <w:szCs w:val="20"/>
        </w:rPr>
      </w:pPr>
    </w:p>
    <w:tbl>
      <w:tblPr>
        <w:tblW w:w="8505" w:type="dxa"/>
        <w:tblInd w:w="137" w:type="dxa"/>
        <w:tblCellMar>
          <w:left w:w="70" w:type="dxa"/>
          <w:right w:w="70" w:type="dxa"/>
        </w:tblCellMar>
        <w:tblLook w:val="04A0" w:firstRow="1" w:lastRow="0" w:firstColumn="1" w:lastColumn="0" w:noHBand="0" w:noVBand="1"/>
      </w:tblPr>
      <w:tblGrid>
        <w:gridCol w:w="1468"/>
        <w:gridCol w:w="1418"/>
        <w:gridCol w:w="1796"/>
        <w:gridCol w:w="1796"/>
        <w:gridCol w:w="2027"/>
      </w:tblGrid>
      <w:tr w:rsidR="009C196C" w:rsidRPr="00227E6D" w:rsidTr="00E731EC">
        <w:trPr>
          <w:trHeight w:val="532"/>
        </w:trPr>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77AF9" w:rsidRPr="00873BBA" w:rsidRDefault="00977AF9" w:rsidP="00F52D31">
            <w:pPr>
              <w:suppressAutoHyphens w:val="0"/>
              <w:jc w:val="center"/>
              <w:rPr>
                <w:rFonts w:ascii="Arial" w:hAnsi="Arial" w:cs="Arial"/>
                <w:b/>
                <w:bCs/>
                <w:color w:val="000000"/>
                <w:lang w:val="es-PE" w:eastAsia="es-PE"/>
              </w:rPr>
            </w:pPr>
            <w:r w:rsidRPr="00873BBA">
              <w:rPr>
                <w:rFonts w:ascii="Arial" w:hAnsi="Arial" w:cs="Arial"/>
                <w:b/>
                <w:bCs/>
                <w:color w:val="000000"/>
                <w:lang w:val="es-PE" w:eastAsia="es-PE"/>
              </w:rPr>
              <w:t>CARGO</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77AF9" w:rsidRPr="00873BBA" w:rsidRDefault="00977AF9" w:rsidP="00F52D31">
            <w:pPr>
              <w:suppressAutoHyphens w:val="0"/>
              <w:jc w:val="center"/>
              <w:rPr>
                <w:rFonts w:ascii="Arial" w:hAnsi="Arial" w:cs="Arial"/>
                <w:b/>
                <w:bCs/>
                <w:color w:val="000000"/>
                <w:lang w:val="es-PE" w:eastAsia="es-PE"/>
              </w:rPr>
            </w:pPr>
            <w:r w:rsidRPr="00873BBA">
              <w:rPr>
                <w:rFonts w:ascii="Arial" w:hAnsi="Arial" w:cs="Arial"/>
                <w:b/>
                <w:bCs/>
                <w:color w:val="000000"/>
                <w:lang w:val="es-PE" w:eastAsia="es-PE"/>
              </w:rPr>
              <w:t xml:space="preserve">CODIGO </w:t>
            </w:r>
          </w:p>
        </w:tc>
        <w:tc>
          <w:tcPr>
            <w:tcW w:w="179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77AF9" w:rsidRPr="00873BBA" w:rsidRDefault="009C196C" w:rsidP="00F52D31">
            <w:pPr>
              <w:suppressAutoHyphens w:val="0"/>
              <w:jc w:val="center"/>
              <w:rPr>
                <w:rFonts w:ascii="Arial" w:hAnsi="Arial" w:cs="Arial"/>
                <w:b/>
                <w:bCs/>
                <w:color w:val="000000"/>
                <w:lang w:val="es-PE" w:eastAsia="es-PE"/>
              </w:rPr>
            </w:pPr>
            <w:r>
              <w:rPr>
                <w:rFonts w:ascii="Arial" w:hAnsi="Arial" w:cs="Arial"/>
                <w:b/>
                <w:bCs/>
                <w:color w:val="000000"/>
                <w:lang w:val="es-PE" w:eastAsia="es-PE"/>
              </w:rPr>
              <w:t>REMUNERACION</w:t>
            </w:r>
            <w:r w:rsidRPr="00873BBA">
              <w:rPr>
                <w:rFonts w:ascii="Arial" w:hAnsi="Arial" w:cs="Arial"/>
                <w:b/>
                <w:bCs/>
                <w:color w:val="000000"/>
                <w:lang w:val="es-PE" w:eastAsia="es-PE"/>
              </w:rPr>
              <w:t xml:space="preserve"> MENSUAL</w:t>
            </w:r>
          </w:p>
        </w:tc>
        <w:tc>
          <w:tcPr>
            <w:tcW w:w="179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77AF9" w:rsidRPr="00873BBA" w:rsidRDefault="009C196C" w:rsidP="00F52D31">
            <w:pPr>
              <w:suppressAutoHyphens w:val="0"/>
              <w:jc w:val="center"/>
              <w:rPr>
                <w:rFonts w:ascii="Arial" w:hAnsi="Arial" w:cs="Arial"/>
                <w:b/>
                <w:bCs/>
                <w:color w:val="000000"/>
                <w:lang w:val="es-PE" w:eastAsia="es-PE"/>
              </w:rPr>
            </w:pPr>
            <w:r>
              <w:rPr>
                <w:rFonts w:ascii="Arial" w:hAnsi="Arial" w:cs="Arial"/>
                <w:b/>
                <w:bCs/>
                <w:color w:val="000000"/>
                <w:lang w:val="es-PE" w:eastAsia="es-PE"/>
              </w:rPr>
              <w:t>CANTIDAD</w:t>
            </w:r>
          </w:p>
        </w:tc>
        <w:tc>
          <w:tcPr>
            <w:tcW w:w="20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77AF9" w:rsidRPr="00873BBA" w:rsidRDefault="00977AF9" w:rsidP="00F52D31">
            <w:pPr>
              <w:suppressAutoHyphens w:val="0"/>
              <w:jc w:val="center"/>
              <w:rPr>
                <w:rFonts w:ascii="Arial" w:hAnsi="Arial" w:cs="Arial"/>
                <w:b/>
                <w:bCs/>
                <w:color w:val="000000"/>
                <w:lang w:val="es-PE" w:eastAsia="es-PE"/>
              </w:rPr>
            </w:pPr>
            <w:r w:rsidRPr="00873BBA">
              <w:rPr>
                <w:rFonts w:ascii="Arial" w:hAnsi="Arial" w:cs="Arial"/>
                <w:b/>
                <w:bCs/>
                <w:color w:val="000000"/>
                <w:lang w:val="es-PE" w:eastAsia="es-PE"/>
              </w:rPr>
              <w:t>AREA CONTRATANTE</w:t>
            </w:r>
          </w:p>
        </w:tc>
      </w:tr>
      <w:tr w:rsidR="009C196C" w:rsidRPr="00227E6D" w:rsidTr="00E731EC">
        <w:trPr>
          <w:trHeight w:val="709"/>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9C196C" w:rsidRPr="00D90808" w:rsidRDefault="00E731EC" w:rsidP="00F52D31">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Enfermero(a) </w:t>
            </w:r>
          </w:p>
        </w:tc>
        <w:tc>
          <w:tcPr>
            <w:tcW w:w="1418" w:type="dxa"/>
            <w:tcBorders>
              <w:top w:val="nil"/>
              <w:left w:val="nil"/>
              <w:bottom w:val="single" w:sz="4" w:space="0" w:color="auto"/>
              <w:right w:val="single" w:sz="4" w:space="0" w:color="auto"/>
            </w:tcBorders>
            <w:shd w:val="clear" w:color="auto" w:fill="auto"/>
            <w:noWrap/>
            <w:vAlign w:val="center"/>
            <w:hideMark/>
          </w:tcPr>
          <w:p w:rsidR="009C196C" w:rsidRPr="00D90808" w:rsidRDefault="00E731EC" w:rsidP="00F52D31">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P2EN</w:t>
            </w:r>
            <w:r w:rsidR="004E5BB6">
              <w:rPr>
                <w:rFonts w:ascii="Arial" w:hAnsi="Arial" w:cs="Arial"/>
                <w:color w:val="000000"/>
                <w:sz w:val="18"/>
                <w:szCs w:val="18"/>
                <w:lang w:val="es-PE" w:eastAsia="es-PE"/>
              </w:rPr>
              <w:t>-001</w:t>
            </w:r>
          </w:p>
        </w:tc>
        <w:tc>
          <w:tcPr>
            <w:tcW w:w="1796" w:type="dxa"/>
            <w:tcBorders>
              <w:top w:val="nil"/>
              <w:left w:val="nil"/>
              <w:bottom w:val="single" w:sz="4" w:space="0" w:color="auto"/>
              <w:right w:val="single" w:sz="4" w:space="0" w:color="auto"/>
            </w:tcBorders>
            <w:shd w:val="clear" w:color="auto" w:fill="auto"/>
            <w:noWrap/>
            <w:vAlign w:val="center"/>
            <w:hideMark/>
          </w:tcPr>
          <w:p w:rsidR="009C196C" w:rsidRPr="00D90808" w:rsidRDefault="009C196C" w:rsidP="009C196C">
            <w:pPr>
              <w:suppressAutoHyphens w:val="0"/>
              <w:jc w:val="center"/>
              <w:rPr>
                <w:rFonts w:ascii="Arial" w:hAnsi="Arial" w:cs="Arial"/>
                <w:color w:val="000000"/>
                <w:sz w:val="18"/>
                <w:szCs w:val="18"/>
                <w:lang w:val="es-PE" w:eastAsia="es-PE"/>
              </w:rPr>
            </w:pPr>
            <w:r w:rsidRPr="00D90808">
              <w:rPr>
                <w:rFonts w:ascii="Arial" w:hAnsi="Arial" w:cs="Arial"/>
                <w:color w:val="000000"/>
                <w:sz w:val="18"/>
                <w:szCs w:val="18"/>
                <w:lang w:val="es-PE" w:eastAsia="es-PE"/>
              </w:rPr>
              <w:t>S/. 4 ,054.00 (*)</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9C196C" w:rsidRPr="00D90808" w:rsidRDefault="009C196C" w:rsidP="00F52D31">
            <w:pPr>
              <w:suppressAutoHyphens w:val="0"/>
              <w:jc w:val="center"/>
              <w:rPr>
                <w:rFonts w:ascii="Arial" w:hAnsi="Arial" w:cs="Arial"/>
                <w:color w:val="000000"/>
                <w:sz w:val="18"/>
                <w:szCs w:val="18"/>
                <w:lang w:val="es-PE" w:eastAsia="es-PE"/>
              </w:rPr>
            </w:pPr>
            <w:r w:rsidRPr="00D90808">
              <w:rPr>
                <w:rFonts w:ascii="Arial" w:hAnsi="Arial" w:cs="Arial"/>
                <w:color w:val="000000"/>
                <w:sz w:val="18"/>
                <w:szCs w:val="18"/>
                <w:lang w:val="es-PE" w:eastAsia="es-PE"/>
              </w:rPr>
              <w:t>01</w:t>
            </w:r>
          </w:p>
        </w:tc>
        <w:tc>
          <w:tcPr>
            <w:tcW w:w="2027" w:type="dxa"/>
            <w:tcBorders>
              <w:top w:val="nil"/>
              <w:left w:val="nil"/>
              <w:bottom w:val="single" w:sz="4" w:space="0" w:color="auto"/>
              <w:right w:val="single" w:sz="4" w:space="0" w:color="auto"/>
            </w:tcBorders>
            <w:shd w:val="clear" w:color="auto" w:fill="auto"/>
            <w:vAlign w:val="center"/>
            <w:hideMark/>
          </w:tcPr>
          <w:p w:rsidR="009C196C" w:rsidRPr="00D90808" w:rsidRDefault="00E731EC" w:rsidP="002C6247">
            <w:pPr>
              <w:suppressAutoHyphens w:val="0"/>
              <w:jc w:val="center"/>
              <w:rPr>
                <w:rFonts w:ascii="Arial" w:hAnsi="Arial" w:cs="Arial"/>
                <w:color w:val="000000"/>
                <w:sz w:val="18"/>
                <w:szCs w:val="18"/>
                <w:lang w:val="es-PE" w:eastAsia="es-PE"/>
              </w:rPr>
            </w:pPr>
            <w:r w:rsidRPr="008523E1">
              <w:rPr>
                <w:rFonts w:ascii="Arial" w:hAnsi="Arial" w:cs="Arial"/>
                <w:color w:val="000000"/>
                <w:sz w:val="18"/>
                <w:szCs w:val="18"/>
                <w:lang w:val="es-PE" w:eastAsia="es-PE"/>
              </w:rPr>
              <w:t>Servicio de Enfermería 4 – 2AO – Cuidados Quirúrgicos II - HNGAI</w:t>
            </w:r>
          </w:p>
        </w:tc>
      </w:tr>
      <w:tr w:rsidR="009C196C" w:rsidRPr="00227E6D" w:rsidTr="00E731EC">
        <w:trPr>
          <w:trHeight w:val="237"/>
        </w:trPr>
        <w:tc>
          <w:tcPr>
            <w:tcW w:w="4682" w:type="dxa"/>
            <w:gridSpan w:val="3"/>
            <w:tcBorders>
              <w:top w:val="nil"/>
              <w:left w:val="single" w:sz="4" w:space="0" w:color="auto"/>
              <w:bottom w:val="single" w:sz="4" w:space="0" w:color="auto"/>
              <w:right w:val="single" w:sz="4" w:space="0" w:color="auto"/>
            </w:tcBorders>
            <w:shd w:val="clear" w:color="auto" w:fill="auto"/>
            <w:vAlign w:val="center"/>
          </w:tcPr>
          <w:p w:rsidR="009C196C" w:rsidRPr="00D90808" w:rsidRDefault="009C196C" w:rsidP="00F52D31">
            <w:pPr>
              <w:suppressAutoHyphens w:val="0"/>
              <w:jc w:val="center"/>
              <w:rPr>
                <w:rFonts w:ascii="Arial" w:hAnsi="Arial" w:cs="Arial"/>
                <w:color w:val="000000"/>
                <w:sz w:val="18"/>
                <w:szCs w:val="18"/>
                <w:lang w:val="es-PE" w:eastAsia="es-PE"/>
              </w:rPr>
            </w:pPr>
            <w:r w:rsidRPr="00D90808">
              <w:rPr>
                <w:rFonts w:ascii="Arial" w:hAnsi="Arial" w:cs="Arial"/>
                <w:color w:val="000000"/>
                <w:sz w:val="18"/>
                <w:szCs w:val="18"/>
                <w:lang w:val="es-PE" w:eastAsia="es-PE"/>
              </w:rPr>
              <w:t xml:space="preserve">Total </w:t>
            </w:r>
          </w:p>
        </w:tc>
        <w:tc>
          <w:tcPr>
            <w:tcW w:w="3823" w:type="dxa"/>
            <w:gridSpan w:val="2"/>
            <w:tcBorders>
              <w:top w:val="nil"/>
              <w:left w:val="single" w:sz="4" w:space="0" w:color="auto"/>
              <w:bottom w:val="single" w:sz="4" w:space="0" w:color="auto"/>
              <w:right w:val="single" w:sz="4" w:space="0" w:color="auto"/>
            </w:tcBorders>
            <w:vAlign w:val="center"/>
          </w:tcPr>
          <w:p w:rsidR="009C196C" w:rsidRPr="00D90808" w:rsidRDefault="009C196C" w:rsidP="009C196C">
            <w:pPr>
              <w:suppressAutoHyphens w:val="0"/>
              <w:rPr>
                <w:rFonts w:ascii="Arial" w:hAnsi="Arial" w:cs="Arial"/>
                <w:color w:val="000000"/>
                <w:sz w:val="18"/>
                <w:szCs w:val="18"/>
                <w:lang w:val="es-PE" w:eastAsia="es-PE"/>
              </w:rPr>
            </w:pPr>
            <w:r w:rsidRPr="00D90808">
              <w:rPr>
                <w:rFonts w:ascii="Arial" w:hAnsi="Arial" w:cs="Arial"/>
                <w:color w:val="000000"/>
                <w:sz w:val="18"/>
                <w:szCs w:val="18"/>
                <w:lang w:val="es-PE" w:eastAsia="es-PE"/>
              </w:rPr>
              <w:t xml:space="preserve">             </w:t>
            </w:r>
            <w:r w:rsidR="00D90808">
              <w:rPr>
                <w:rFonts w:ascii="Arial" w:hAnsi="Arial" w:cs="Arial"/>
                <w:color w:val="000000"/>
                <w:sz w:val="18"/>
                <w:szCs w:val="18"/>
                <w:lang w:val="es-PE" w:eastAsia="es-PE"/>
              </w:rPr>
              <w:t xml:space="preserve"> </w:t>
            </w:r>
            <w:r w:rsidR="00E731EC">
              <w:rPr>
                <w:rFonts w:ascii="Arial" w:hAnsi="Arial" w:cs="Arial"/>
                <w:color w:val="000000"/>
                <w:sz w:val="18"/>
                <w:szCs w:val="18"/>
                <w:lang w:val="es-PE" w:eastAsia="es-PE"/>
              </w:rPr>
              <w:t>01</w:t>
            </w:r>
          </w:p>
        </w:tc>
      </w:tr>
    </w:tbl>
    <w:p w:rsidR="004E5467" w:rsidRPr="00227E6D" w:rsidRDefault="004E5467" w:rsidP="004E5467">
      <w:pPr>
        <w:pStyle w:val="Sinespaciado"/>
        <w:ind w:left="284"/>
        <w:jc w:val="both"/>
        <w:rPr>
          <w:rFonts w:ascii="Arial" w:hAnsi="Arial" w:cs="Arial"/>
          <w:sz w:val="18"/>
          <w:szCs w:val="18"/>
        </w:rPr>
      </w:pPr>
    </w:p>
    <w:p w:rsidR="004E5467" w:rsidRPr="00227E6D" w:rsidRDefault="004E5467" w:rsidP="004E5467">
      <w:pPr>
        <w:pStyle w:val="Prrafodelista2"/>
        <w:ind w:left="0" w:right="-1"/>
        <w:jc w:val="both"/>
        <w:rPr>
          <w:rFonts w:cs="Arial"/>
          <w:sz w:val="18"/>
          <w:szCs w:val="18"/>
        </w:rPr>
      </w:pPr>
      <w:r w:rsidRPr="00227E6D">
        <w:rPr>
          <w:rFonts w:cs="Arial"/>
          <w:b/>
          <w:sz w:val="18"/>
          <w:szCs w:val="18"/>
        </w:rPr>
        <w:t>(*) Además de lo indicado, el mencionado cargo cuenta con Beneficios de Ley y Bonificación por labores en Zona de Menor desarrollo de corresponder.</w:t>
      </w:r>
    </w:p>
    <w:p w:rsidR="004E5467" w:rsidRPr="00227E6D" w:rsidRDefault="004E5467" w:rsidP="004E5467">
      <w:pPr>
        <w:rPr>
          <w:rFonts w:ascii="Arial" w:hAnsi="Arial" w:cs="Arial"/>
          <w:b/>
          <w:sz w:val="18"/>
          <w:szCs w:val="18"/>
        </w:rPr>
      </w:pPr>
    </w:p>
    <w:p w:rsidR="00C4399D" w:rsidRPr="00E274F5" w:rsidRDefault="00C4399D" w:rsidP="007D24F8">
      <w:pPr>
        <w:pStyle w:val="Sinespaciado"/>
        <w:numPr>
          <w:ilvl w:val="0"/>
          <w:numId w:val="6"/>
        </w:numPr>
        <w:ind w:left="284" w:hanging="284"/>
        <w:rPr>
          <w:rFonts w:ascii="Arial" w:hAnsi="Arial" w:cs="Arial"/>
          <w:b/>
          <w:sz w:val="20"/>
          <w:szCs w:val="20"/>
        </w:rPr>
      </w:pPr>
      <w:r w:rsidRPr="00E274F5">
        <w:rPr>
          <w:rFonts w:ascii="Arial" w:hAnsi="Arial" w:cs="Arial"/>
          <w:b/>
          <w:sz w:val="20"/>
          <w:szCs w:val="20"/>
        </w:rPr>
        <w:t>REQUISITOS GENERALES OBLIGATORIOS:</w:t>
      </w:r>
    </w:p>
    <w:p w:rsidR="00C4399D" w:rsidRPr="00227E6D" w:rsidRDefault="00C4399D" w:rsidP="00C4399D">
      <w:pPr>
        <w:pStyle w:val="Sinespaciado"/>
        <w:rPr>
          <w:rFonts w:ascii="Arial" w:hAnsi="Arial" w:cs="Arial"/>
          <w:b/>
          <w:sz w:val="18"/>
          <w:szCs w:val="18"/>
        </w:rPr>
      </w:pPr>
    </w:p>
    <w:p w:rsidR="00C4399D" w:rsidRPr="009C196C" w:rsidRDefault="00C4399D" w:rsidP="00C70227">
      <w:pPr>
        <w:numPr>
          <w:ilvl w:val="0"/>
          <w:numId w:val="7"/>
        </w:numPr>
        <w:tabs>
          <w:tab w:val="clear" w:pos="1080"/>
        </w:tabs>
        <w:suppressAutoHyphens w:val="0"/>
        <w:ind w:left="709"/>
        <w:jc w:val="both"/>
        <w:rPr>
          <w:rFonts w:ascii="Arial" w:hAnsi="Arial" w:cs="Arial"/>
          <w:lang w:val="es-MX"/>
        </w:rPr>
      </w:pPr>
      <w:r w:rsidRPr="009C196C">
        <w:rPr>
          <w:rFonts w:ascii="Arial" w:hAnsi="Arial" w:cs="Arial"/>
          <w:lang w:val="es-MX"/>
        </w:rPr>
        <w:t>Presentar Declaraci</w:t>
      </w:r>
      <w:r w:rsidR="00EF2062" w:rsidRPr="009C196C">
        <w:rPr>
          <w:rFonts w:ascii="Arial" w:hAnsi="Arial" w:cs="Arial"/>
          <w:lang w:val="es-MX"/>
        </w:rPr>
        <w:t xml:space="preserve">ones Juradas (Formatos 1, 2, 3 </w:t>
      </w:r>
      <w:r w:rsidRPr="009C196C">
        <w:rPr>
          <w:rFonts w:ascii="Arial" w:hAnsi="Arial" w:cs="Arial"/>
          <w:lang w:val="es-MX"/>
        </w:rPr>
        <w:t>y 5) que el Sistema de Selección de Personal (SISEP) le envió al postulante de manera automática al momento de la postulación.</w:t>
      </w:r>
    </w:p>
    <w:p w:rsidR="00C4399D" w:rsidRPr="00E274F5" w:rsidRDefault="00C4399D" w:rsidP="002E2091">
      <w:pPr>
        <w:numPr>
          <w:ilvl w:val="0"/>
          <w:numId w:val="7"/>
        </w:numPr>
        <w:tabs>
          <w:tab w:val="clear" w:pos="1080"/>
        </w:tabs>
        <w:suppressAutoHyphens w:val="0"/>
        <w:ind w:left="709"/>
        <w:jc w:val="both"/>
        <w:rPr>
          <w:rFonts w:ascii="Arial" w:hAnsi="Arial" w:cs="Arial"/>
          <w:lang w:val="es-MX"/>
        </w:rPr>
      </w:pPr>
      <w:r w:rsidRPr="00E274F5">
        <w:rPr>
          <w:rFonts w:ascii="Arial" w:hAnsi="Arial" w:cs="Arial"/>
          <w:lang w:val="es-MX"/>
        </w:rPr>
        <w:t xml:space="preserve">Presentar </w:t>
      </w:r>
      <w:proofErr w:type="spellStart"/>
      <w:r w:rsidRPr="00E274F5">
        <w:rPr>
          <w:rFonts w:ascii="Arial" w:hAnsi="Arial" w:cs="Arial"/>
          <w:lang w:val="es-MX"/>
        </w:rPr>
        <w:t>Curriculum</w:t>
      </w:r>
      <w:proofErr w:type="spellEnd"/>
      <w:r w:rsidRPr="00E274F5">
        <w:rPr>
          <w:rFonts w:ascii="Arial" w:hAnsi="Arial" w:cs="Arial"/>
          <w:lang w:val="es-MX"/>
        </w:rPr>
        <w:t xml:space="preserve"> Vitae documentado y </w:t>
      </w:r>
      <w:r w:rsidRPr="00E274F5">
        <w:rPr>
          <w:rFonts w:ascii="Arial" w:hAnsi="Arial" w:cs="Arial"/>
          <w:b/>
          <w:lang w:val="es-MX"/>
        </w:rPr>
        <w:t>foliado</w:t>
      </w:r>
      <w:r w:rsidRPr="00E274F5">
        <w:rPr>
          <w:rFonts w:ascii="Arial" w:hAnsi="Arial" w:cs="Arial"/>
          <w:lang w:val="es-MX"/>
        </w:rPr>
        <w:t>, detallando la formación adquirida, periodos y lugares donde se desarrolló la experiencia laboral, así como la denominación, fechas y duración de los eventos de capacitación.</w:t>
      </w:r>
    </w:p>
    <w:p w:rsidR="00C4399D" w:rsidRPr="009C196C" w:rsidRDefault="00C4399D" w:rsidP="00C70227">
      <w:pPr>
        <w:numPr>
          <w:ilvl w:val="0"/>
          <w:numId w:val="7"/>
        </w:numPr>
        <w:tabs>
          <w:tab w:val="clear" w:pos="1080"/>
        </w:tabs>
        <w:suppressAutoHyphens w:val="0"/>
        <w:ind w:left="709"/>
        <w:jc w:val="both"/>
        <w:rPr>
          <w:rFonts w:ascii="Arial" w:hAnsi="Arial" w:cs="Arial"/>
          <w:lang w:val="es-MX"/>
        </w:rPr>
      </w:pPr>
      <w:r w:rsidRPr="009C196C">
        <w:rPr>
          <w:rFonts w:ascii="Arial" w:hAnsi="Arial" w:cs="Arial"/>
          <w:lang w:val="es-MX"/>
        </w:rPr>
        <w:t>No haber sido destituido de la Administración Pública o Privada en los últimos 05 años.</w:t>
      </w:r>
    </w:p>
    <w:p w:rsidR="00C4399D" w:rsidRPr="009C196C" w:rsidRDefault="00C4399D" w:rsidP="00C70227">
      <w:pPr>
        <w:numPr>
          <w:ilvl w:val="0"/>
          <w:numId w:val="7"/>
        </w:numPr>
        <w:tabs>
          <w:tab w:val="clear" w:pos="1080"/>
        </w:tabs>
        <w:suppressAutoHyphens w:val="0"/>
        <w:ind w:left="709"/>
        <w:jc w:val="both"/>
        <w:rPr>
          <w:rFonts w:ascii="Arial" w:hAnsi="Arial" w:cs="Arial"/>
          <w:lang w:val="es-MX"/>
        </w:rPr>
      </w:pPr>
      <w:r w:rsidRPr="009C196C">
        <w:rPr>
          <w:rFonts w:ascii="Arial" w:hAnsi="Arial" w:cs="Arial"/>
        </w:rPr>
        <w:t>No haber tenido relación laboral con EsSalud a plazo indeterminado durante los 12 últimos meses, a efectos de la contratación a plazo fijo</w:t>
      </w:r>
      <w:r w:rsidR="00C70227" w:rsidRPr="009C196C">
        <w:rPr>
          <w:rFonts w:ascii="Arial" w:hAnsi="Arial" w:cs="Arial"/>
        </w:rPr>
        <w:t xml:space="preserve"> (*)</w:t>
      </w:r>
    </w:p>
    <w:p w:rsidR="00C4399D" w:rsidRPr="009C196C" w:rsidRDefault="00C4399D" w:rsidP="00C70227">
      <w:pPr>
        <w:pStyle w:val="Sinespaciado"/>
        <w:numPr>
          <w:ilvl w:val="0"/>
          <w:numId w:val="7"/>
        </w:numPr>
        <w:tabs>
          <w:tab w:val="clear" w:pos="1080"/>
        </w:tabs>
        <w:ind w:left="709"/>
        <w:jc w:val="both"/>
        <w:rPr>
          <w:rFonts w:ascii="Arial" w:eastAsia="Times New Roman" w:hAnsi="Arial" w:cs="Arial"/>
          <w:sz w:val="20"/>
          <w:szCs w:val="20"/>
          <w:lang w:eastAsia="es-ES"/>
        </w:rPr>
      </w:pPr>
      <w:r w:rsidRPr="009C196C">
        <w:rPr>
          <w:rFonts w:ascii="Arial" w:eastAsia="Times New Roman" w:hAnsi="Arial" w:cs="Arial"/>
          <w:sz w:val="20"/>
          <w:szCs w:val="20"/>
          <w:lang w:eastAsia="es-ES"/>
        </w:rPr>
        <w:t>No tener vínculo laboral vigente con EsSalud (contratado por servicio específico)</w:t>
      </w:r>
      <w:r w:rsidR="00051448" w:rsidRPr="009C196C">
        <w:rPr>
          <w:rFonts w:ascii="Arial" w:eastAsia="Times New Roman" w:hAnsi="Arial" w:cs="Arial"/>
          <w:sz w:val="20"/>
          <w:szCs w:val="20"/>
          <w:lang w:eastAsia="es-ES"/>
        </w:rPr>
        <w:t xml:space="preserve"> (**)</w:t>
      </w:r>
    </w:p>
    <w:p w:rsidR="00C4399D" w:rsidRPr="009C196C" w:rsidRDefault="00C4399D" w:rsidP="00C70227">
      <w:pPr>
        <w:pStyle w:val="Sinespaciado"/>
        <w:numPr>
          <w:ilvl w:val="0"/>
          <w:numId w:val="7"/>
        </w:numPr>
        <w:tabs>
          <w:tab w:val="clear" w:pos="1080"/>
        </w:tabs>
        <w:ind w:left="709"/>
        <w:jc w:val="both"/>
        <w:rPr>
          <w:rFonts w:ascii="Arial" w:eastAsia="Times New Roman" w:hAnsi="Arial" w:cs="Arial"/>
          <w:sz w:val="20"/>
          <w:szCs w:val="20"/>
          <w:lang w:eastAsia="es-ES"/>
        </w:rPr>
      </w:pPr>
      <w:r w:rsidRPr="009C196C">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4399D" w:rsidRPr="009C196C" w:rsidRDefault="00C4399D" w:rsidP="00C70227">
      <w:pPr>
        <w:numPr>
          <w:ilvl w:val="0"/>
          <w:numId w:val="7"/>
        </w:numPr>
        <w:tabs>
          <w:tab w:val="clear" w:pos="1080"/>
        </w:tabs>
        <w:suppressAutoHyphens w:val="0"/>
        <w:ind w:left="709"/>
        <w:jc w:val="both"/>
        <w:rPr>
          <w:rFonts w:ascii="Arial" w:hAnsi="Arial" w:cs="Arial"/>
          <w:lang w:val="es-MX"/>
        </w:rPr>
      </w:pPr>
      <w:r w:rsidRPr="009C196C">
        <w:rPr>
          <w:rFonts w:ascii="Arial" w:hAnsi="Arial" w:cs="Arial"/>
          <w:lang w:val="es-MX"/>
        </w:rPr>
        <w:t>Los trabajadores de EsSalud que laboran bajo la modalidad de suplencia podrán postular sin renuncia previa acreditando su experiencia laboral en la condición citada.</w:t>
      </w:r>
    </w:p>
    <w:p w:rsidR="00C4399D" w:rsidRPr="009C196C" w:rsidRDefault="00C4399D" w:rsidP="00C70227">
      <w:pPr>
        <w:numPr>
          <w:ilvl w:val="0"/>
          <w:numId w:val="7"/>
        </w:numPr>
        <w:tabs>
          <w:tab w:val="clear" w:pos="1080"/>
        </w:tabs>
        <w:suppressAutoHyphens w:val="0"/>
        <w:ind w:left="709"/>
        <w:jc w:val="both"/>
        <w:rPr>
          <w:rFonts w:ascii="Arial" w:hAnsi="Arial" w:cs="Arial"/>
          <w:lang w:val="es-MX"/>
        </w:rPr>
      </w:pPr>
      <w:r w:rsidRPr="009C196C">
        <w:rPr>
          <w:rFonts w:ascii="Arial" w:hAnsi="Arial" w:cs="Arial"/>
          <w:lang w:val="es-MX"/>
        </w:rPr>
        <w:t>Disponibilidad inmediata.</w:t>
      </w:r>
    </w:p>
    <w:p w:rsidR="00C4399D" w:rsidRPr="00227E6D" w:rsidRDefault="00C4399D" w:rsidP="00C4399D">
      <w:pPr>
        <w:suppressAutoHyphens w:val="0"/>
        <w:jc w:val="both"/>
        <w:rPr>
          <w:rFonts w:ascii="Arial" w:hAnsi="Arial" w:cs="Arial"/>
          <w:sz w:val="18"/>
          <w:szCs w:val="18"/>
          <w:lang w:val="es-MX"/>
        </w:rPr>
      </w:pPr>
    </w:p>
    <w:p w:rsidR="00C4399D" w:rsidRPr="00227E6D" w:rsidRDefault="00C4399D" w:rsidP="00C4399D">
      <w:pPr>
        <w:autoSpaceDE w:val="0"/>
        <w:autoSpaceDN w:val="0"/>
        <w:adjustRightInd w:val="0"/>
        <w:ind w:firstLine="708"/>
        <w:jc w:val="both"/>
        <w:rPr>
          <w:rFonts w:ascii="Arial" w:hAnsi="Arial" w:cs="Arial"/>
          <w:b/>
          <w:sz w:val="18"/>
          <w:szCs w:val="18"/>
        </w:rPr>
      </w:pPr>
      <w:r w:rsidRPr="00227E6D">
        <w:rPr>
          <w:rFonts w:ascii="Arial" w:hAnsi="Arial" w:cs="Arial"/>
          <w:b/>
          <w:sz w:val="18"/>
          <w:szCs w:val="18"/>
        </w:rPr>
        <w:t>(*) Requisito considerado en la LEY DE PRODUCTIVIDAD Y COMPETITIVIDAD LABORAL</w:t>
      </w:r>
    </w:p>
    <w:p w:rsidR="00C52A78" w:rsidRDefault="00C4399D" w:rsidP="00926E3F">
      <w:pPr>
        <w:autoSpaceDE w:val="0"/>
        <w:autoSpaceDN w:val="0"/>
        <w:adjustRightInd w:val="0"/>
        <w:ind w:left="720"/>
        <w:jc w:val="both"/>
        <w:rPr>
          <w:rFonts w:ascii="Arial" w:hAnsi="Arial" w:cs="Arial"/>
          <w:b/>
          <w:sz w:val="18"/>
          <w:szCs w:val="18"/>
        </w:rPr>
      </w:pPr>
      <w:r w:rsidRPr="00227E6D">
        <w:rPr>
          <w:rFonts w:ascii="Arial" w:hAnsi="Arial" w:cs="Arial"/>
          <w:b/>
          <w:sz w:val="18"/>
          <w:szCs w:val="18"/>
        </w:rPr>
        <w:t>Artículo 78.- “Los trabajadores permanentes que cesen no podrán ser recontratados bajo ninguna de las modalidades previstas en este Título, salvo que hay</w:t>
      </w:r>
      <w:r w:rsidR="009C196C">
        <w:rPr>
          <w:rFonts w:ascii="Arial" w:hAnsi="Arial" w:cs="Arial"/>
          <w:b/>
          <w:sz w:val="18"/>
          <w:szCs w:val="18"/>
        </w:rPr>
        <w:t>a transcurrido un año del cese”.</w:t>
      </w:r>
    </w:p>
    <w:p w:rsidR="009C196C" w:rsidRPr="00227E6D" w:rsidRDefault="009C196C" w:rsidP="00926E3F">
      <w:pPr>
        <w:autoSpaceDE w:val="0"/>
        <w:autoSpaceDN w:val="0"/>
        <w:adjustRightInd w:val="0"/>
        <w:ind w:left="720"/>
        <w:jc w:val="both"/>
        <w:rPr>
          <w:rFonts w:ascii="Arial" w:hAnsi="Arial" w:cs="Arial"/>
          <w:b/>
          <w:sz w:val="18"/>
          <w:szCs w:val="18"/>
        </w:rPr>
      </w:pPr>
    </w:p>
    <w:p w:rsidR="00051448" w:rsidRPr="00227E6D" w:rsidRDefault="00051448" w:rsidP="00051448">
      <w:pPr>
        <w:autoSpaceDE w:val="0"/>
        <w:autoSpaceDN w:val="0"/>
        <w:adjustRightInd w:val="0"/>
        <w:ind w:left="720"/>
        <w:jc w:val="both"/>
        <w:rPr>
          <w:rFonts w:ascii="Arial" w:hAnsi="Arial" w:cs="Arial"/>
          <w:b/>
          <w:sz w:val="18"/>
          <w:szCs w:val="18"/>
        </w:rPr>
      </w:pPr>
      <w:r w:rsidRPr="00227E6D">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51448" w:rsidRPr="00227E6D" w:rsidRDefault="00051448" w:rsidP="00926E3F">
      <w:pPr>
        <w:autoSpaceDE w:val="0"/>
        <w:autoSpaceDN w:val="0"/>
        <w:adjustRightInd w:val="0"/>
        <w:ind w:left="720"/>
        <w:jc w:val="both"/>
        <w:rPr>
          <w:rFonts w:ascii="Arial" w:hAnsi="Arial" w:cs="Arial"/>
          <w:b/>
          <w:sz w:val="18"/>
          <w:szCs w:val="18"/>
        </w:rPr>
      </w:pPr>
    </w:p>
    <w:p w:rsidR="00C4399D" w:rsidRPr="00A5602C" w:rsidRDefault="00C4399D" w:rsidP="007D24F8">
      <w:pPr>
        <w:pStyle w:val="Sinespaciado"/>
        <w:numPr>
          <w:ilvl w:val="0"/>
          <w:numId w:val="6"/>
        </w:numPr>
        <w:ind w:left="284" w:hanging="284"/>
        <w:rPr>
          <w:rFonts w:ascii="Arial" w:hAnsi="Arial" w:cs="Arial"/>
          <w:b/>
          <w:sz w:val="20"/>
          <w:szCs w:val="20"/>
        </w:rPr>
      </w:pPr>
      <w:r w:rsidRPr="00A5602C">
        <w:rPr>
          <w:rFonts w:ascii="Arial" w:hAnsi="Arial" w:cs="Arial"/>
          <w:b/>
          <w:sz w:val="20"/>
          <w:szCs w:val="20"/>
        </w:rPr>
        <w:t>REQUISITOS ESPECÍFICOS OBLIGATORIOS:</w:t>
      </w:r>
    </w:p>
    <w:p w:rsidR="00C4399D" w:rsidRPr="00A5602C" w:rsidRDefault="00C4399D" w:rsidP="00C4399D">
      <w:pPr>
        <w:autoSpaceDE w:val="0"/>
        <w:autoSpaceDN w:val="0"/>
        <w:adjustRightInd w:val="0"/>
        <w:outlineLvl w:val="0"/>
        <w:rPr>
          <w:rFonts w:ascii="Arial" w:hAnsi="Arial" w:cs="Arial"/>
          <w:b/>
          <w:bCs/>
          <w:highlight w:val="yellow"/>
        </w:rPr>
      </w:pPr>
      <w:r w:rsidRPr="00A5602C">
        <w:rPr>
          <w:rFonts w:ascii="Arial" w:hAnsi="Arial" w:cs="Arial"/>
          <w:b/>
          <w:bCs/>
          <w:highlight w:val="yellow"/>
        </w:rPr>
        <w:t xml:space="preserve"> </w:t>
      </w:r>
    </w:p>
    <w:p w:rsidR="006E61E8" w:rsidRPr="00A5602C" w:rsidRDefault="00A302C5" w:rsidP="006E61E8">
      <w:pPr>
        <w:ind w:firstLine="284"/>
        <w:jc w:val="both"/>
        <w:rPr>
          <w:rFonts w:ascii="Arial" w:hAnsi="Arial" w:cs="Arial"/>
          <w:b/>
          <w:bCs/>
          <w:color w:val="000000"/>
        </w:rPr>
      </w:pPr>
      <w:r>
        <w:rPr>
          <w:rFonts w:ascii="Arial" w:hAnsi="Arial" w:cs="Arial"/>
          <w:b/>
          <w:bCs/>
          <w:color w:val="000000"/>
        </w:rPr>
        <w:t>ENFERMERO(A) (P2EN</w:t>
      </w:r>
      <w:r w:rsidR="00C4399D" w:rsidRPr="00A5602C">
        <w:rPr>
          <w:rFonts w:ascii="Arial" w:hAnsi="Arial" w:cs="Arial"/>
          <w:b/>
          <w:bCs/>
          <w:color w:val="000000"/>
        </w:rPr>
        <w:t>-001)</w:t>
      </w:r>
    </w:p>
    <w:p w:rsidR="00227E6D" w:rsidRPr="00A5602C" w:rsidRDefault="00227E6D" w:rsidP="006E61E8">
      <w:pPr>
        <w:ind w:firstLine="284"/>
        <w:jc w:val="both"/>
        <w:rPr>
          <w:rFonts w:ascii="Arial" w:hAnsi="Arial" w:cs="Arial"/>
          <w:b/>
          <w:bCs/>
          <w:color w:val="000000"/>
        </w:rPr>
      </w:pP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6480"/>
      </w:tblGrid>
      <w:tr w:rsidR="006E61E8" w:rsidRPr="00227E6D" w:rsidTr="002B36DA">
        <w:trPr>
          <w:trHeight w:val="456"/>
        </w:trPr>
        <w:tc>
          <w:tcPr>
            <w:tcW w:w="2529" w:type="dxa"/>
            <w:shd w:val="clear" w:color="auto" w:fill="F2F2F2" w:themeFill="background1" w:themeFillShade="F2"/>
            <w:vAlign w:val="center"/>
          </w:tcPr>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REQUISITOS</w:t>
            </w:r>
          </w:p>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ESPECÍFICOS</w:t>
            </w:r>
          </w:p>
        </w:tc>
        <w:tc>
          <w:tcPr>
            <w:tcW w:w="6480" w:type="dxa"/>
            <w:shd w:val="clear" w:color="auto" w:fill="F2F2F2" w:themeFill="background1" w:themeFillShade="F2"/>
            <w:vAlign w:val="center"/>
          </w:tcPr>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DETALLE</w:t>
            </w:r>
          </w:p>
        </w:tc>
      </w:tr>
      <w:tr w:rsidR="006E61E8" w:rsidRPr="00227E6D" w:rsidTr="006E61E8">
        <w:tc>
          <w:tcPr>
            <w:tcW w:w="2529" w:type="dxa"/>
            <w:vAlign w:val="center"/>
          </w:tcPr>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Formación General</w:t>
            </w:r>
          </w:p>
        </w:tc>
        <w:tc>
          <w:tcPr>
            <w:tcW w:w="6480" w:type="dxa"/>
          </w:tcPr>
          <w:p w:rsidR="005019D7" w:rsidRPr="005019D7" w:rsidRDefault="005019D7" w:rsidP="005019D7">
            <w:pPr>
              <w:numPr>
                <w:ilvl w:val="0"/>
                <w:numId w:val="17"/>
              </w:numPr>
              <w:tabs>
                <w:tab w:val="clear" w:pos="720"/>
              </w:tabs>
              <w:suppressAutoHyphens w:val="0"/>
              <w:ind w:left="252" w:hanging="240"/>
              <w:jc w:val="both"/>
              <w:rPr>
                <w:rFonts w:ascii="Arial" w:eastAsia="Calibri" w:hAnsi="Arial" w:cs="Arial"/>
                <w:lang w:val="es-MX" w:eastAsia="es-ES"/>
              </w:rPr>
            </w:pPr>
            <w:r w:rsidRPr="005019D7">
              <w:rPr>
                <w:rFonts w:ascii="Arial" w:eastAsia="Calibri" w:hAnsi="Arial" w:cs="Arial"/>
                <w:lang w:val="es-MX" w:eastAsia="es-ES"/>
              </w:rPr>
              <w:t xml:space="preserve">Presentar copia simple del Título Profesional de </w:t>
            </w:r>
            <w:r w:rsidR="0070572A" w:rsidRPr="00577A6E">
              <w:rPr>
                <w:rFonts w:ascii="Arial" w:eastAsia="Calibri" w:hAnsi="Arial" w:cs="Arial"/>
                <w:lang w:val="es-MX" w:eastAsia="es-ES"/>
              </w:rPr>
              <w:t>Enfermería</w:t>
            </w:r>
            <w:r w:rsidRPr="005019D7">
              <w:rPr>
                <w:rFonts w:ascii="Arial" w:eastAsia="Calibri" w:hAnsi="Arial" w:cs="Arial"/>
                <w:lang w:val="es-MX" w:eastAsia="es-ES"/>
              </w:rPr>
              <w:t xml:space="preserve"> y Resolución del SERUMS correspondiente a la profesión. </w:t>
            </w:r>
            <w:r w:rsidRPr="005019D7">
              <w:rPr>
                <w:rFonts w:ascii="Arial" w:eastAsia="Calibri" w:hAnsi="Arial" w:cs="Arial"/>
                <w:b/>
                <w:lang w:val="es-MX" w:eastAsia="es-ES"/>
              </w:rPr>
              <w:t>(Indispensable)</w:t>
            </w:r>
          </w:p>
          <w:p w:rsidR="005019D7" w:rsidRPr="005019D7" w:rsidRDefault="005019D7" w:rsidP="005019D7">
            <w:pPr>
              <w:numPr>
                <w:ilvl w:val="0"/>
                <w:numId w:val="17"/>
              </w:numPr>
              <w:tabs>
                <w:tab w:val="clear" w:pos="720"/>
              </w:tabs>
              <w:suppressAutoHyphens w:val="0"/>
              <w:ind w:left="252" w:hanging="240"/>
              <w:jc w:val="both"/>
              <w:rPr>
                <w:rFonts w:ascii="Arial" w:eastAsia="Calibri" w:hAnsi="Arial" w:cs="Arial"/>
                <w:lang w:val="es-MX" w:eastAsia="es-ES"/>
              </w:rPr>
            </w:pPr>
            <w:r w:rsidRPr="005019D7">
              <w:rPr>
                <w:rFonts w:ascii="Arial" w:eastAsia="Calibri" w:hAnsi="Arial" w:cs="Arial"/>
                <w:lang w:val="es-MX" w:eastAsia="es-ES"/>
              </w:rPr>
              <w:lastRenderedPageBreak/>
              <w:t xml:space="preserve">Contar con Colegiatura y Habilitación Profesional vigente a la fecha de inscripción. </w:t>
            </w:r>
            <w:r w:rsidRPr="005019D7">
              <w:rPr>
                <w:rFonts w:ascii="Arial" w:eastAsia="Calibri" w:hAnsi="Arial" w:cs="Arial"/>
                <w:b/>
                <w:lang w:val="es-MX" w:eastAsia="es-ES"/>
              </w:rPr>
              <w:t>(Indispensable)</w:t>
            </w:r>
          </w:p>
          <w:p w:rsidR="00A15A69" w:rsidRPr="00A5602C" w:rsidRDefault="005019D7" w:rsidP="005019D7">
            <w:pPr>
              <w:numPr>
                <w:ilvl w:val="0"/>
                <w:numId w:val="17"/>
              </w:numPr>
              <w:tabs>
                <w:tab w:val="clear" w:pos="720"/>
              </w:tabs>
              <w:suppressAutoHyphens w:val="0"/>
              <w:ind w:left="252" w:hanging="240"/>
              <w:jc w:val="both"/>
              <w:rPr>
                <w:rFonts w:ascii="Arial" w:eastAsia="Calibri" w:hAnsi="Arial" w:cs="Arial"/>
                <w:lang w:eastAsia="es-ES"/>
              </w:rPr>
            </w:pPr>
            <w:r>
              <w:rPr>
                <w:rFonts w:ascii="Arial" w:eastAsia="Calibri" w:hAnsi="Arial" w:cs="Arial"/>
                <w:lang w:val="es-MX" w:eastAsia="es-ES"/>
              </w:rPr>
              <w:t xml:space="preserve">De preferencia presentar copia simple de la constancia de </w:t>
            </w:r>
            <w:r w:rsidRPr="005019D7">
              <w:rPr>
                <w:rFonts w:ascii="Arial" w:eastAsia="Calibri" w:hAnsi="Arial" w:cs="Arial"/>
                <w:lang w:val="es-MX" w:eastAsia="es-ES"/>
              </w:rPr>
              <w:t xml:space="preserve">egresado o con Título de Especialista en UCI o Emergencia </w:t>
            </w:r>
            <w:r w:rsidRPr="0070572A">
              <w:rPr>
                <w:rFonts w:ascii="Arial" w:eastAsia="Calibri" w:hAnsi="Arial" w:cs="Arial"/>
                <w:b/>
                <w:lang w:val="es-MX" w:eastAsia="es-ES"/>
              </w:rPr>
              <w:t>(Deseable)</w:t>
            </w:r>
          </w:p>
        </w:tc>
      </w:tr>
      <w:tr w:rsidR="006E61E8" w:rsidRPr="00227E6D" w:rsidTr="006E61E8">
        <w:tc>
          <w:tcPr>
            <w:tcW w:w="2529" w:type="dxa"/>
            <w:vAlign w:val="center"/>
          </w:tcPr>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lastRenderedPageBreak/>
              <w:t>Experiencia Laboral</w:t>
            </w:r>
          </w:p>
        </w:tc>
        <w:tc>
          <w:tcPr>
            <w:tcW w:w="6480" w:type="dxa"/>
          </w:tcPr>
          <w:p w:rsidR="002D788E" w:rsidRPr="00A5602C" w:rsidRDefault="002D788E" w:rsidP="002D788E">
            <w:pPr>
              <w:suppressAutoHyphens w:val="0"/>
              <w:ind w:left="252"/>
              <w:jc w:val="both"/>
              <w:rPr>
                <w:rFonts w:ascii="Arial" w:eastAsia="Calibri" w:hAnsi="Arial" w:cs="Arial"/>
                <w:b/>
                <w:lang w:val="es-MX" w:eastAsia="es-ES"/>
              </w:rPr>
            </w:pPr>
            <w:r w:rsidRPr="00A5602C">
              <w:rPr>
                <w:rFonts w:ascii="Arial" w:eastAsia="Calibri" w:hAnsi="Arial" w:cs="Arial"/>
                <w:b/>
                <w:lang w:val="es-MX" w:eastAsia="es-ES"/>
              </w:rPr>
              <w:t>EXPERIENCIA GENERAL:</w:t>
            </w:r>
          </w:p>
          <w:p w:rsidR="002D788E" w:rsidRPr="00A5602C" w:rsidRDefault="00F725C2" w:rsidP="006B6DD3">
            <w:pPr>
              <w:numPr>
                <w:ilvl w:val="0"/>
                <w:numId w:val="17"/>
              </w:numPr>
              <w:tabs>
                <w:tab w:val="clear" w:pos="720"/>
              </w:tabs>
              <w:suppressAutoHyphens w:val="0"/>
              <w:ind w:left="252" w:hanging="240"/>
              <w:jc w:val="both"/>
              <w:rPr>
                <w:rFonts w:ascii="Arial" w:eastAsia="Calibri" w:hAnsi="Arial" w:cs="Arial"/>
                <w:lang w:val="es-MX" w:eastAsia="es-ES"/>
              </w:rPr>
            </w:pPr>
            <w:r w:rsidRPr="00A5602C">
              <w:rPr>
                <w:rFonts w:ascii="Arial" w:eastAsia="Calibri" w:hAnsi="Arial" w:cs="Arial"/>
                <w:lang w:val="es-MX" w:eastAsia="es-ES"/>
              </w:rPr>
              <w:t xml:space="preserve">Acreditar </w:t>
            </w:r>
            <w:r w:rsidR="002D788E" w:rsidRPr="00A5602C">
              <w:rPr>
                <w:rFonts w:ascii="Arial" w:eastAsia="Calibri" w:hAnsi="Arial" w:cs="Arial"/>
                <w:lang w:val="es-MX" w:eastAsia="es-ES"/>
              </w:rPr>
              <w:t>experiencia laboral mínima de</w:t>
            </w:r>
            <w:r w:rsidR="000E609A" w:rsidRPr="00A5602C">
              <w:rPr>
                <w:rFonts w:ascii="Arial" w:eastAsia="Calibri" w:hAnsi="Arial" w:cs="Arial"/>
                <w:lang w:val="es-MX" w:eastAsia="es-ES"/>
              </w:rPr>
              <w:t xml:space="preserve"> tres (03</w:t>
            </w:r>
            <w:r w:rsidR="006E61E8" w:rsidRPr="00A5602C">
              <w:rPr>
                <w:rFonts w:ascii="Arial" w:eastAsia="Calibri" w:hAnsi="Arial" w:cs="Arial"/>
                <w:lang w:val="es-MX" w:eastAsia="es-ES"/>
              </w:rPr>
              <w:t>) año</w:t>
            </w:r>
            <w:r w:rsidRPr="00A5602C">
              <w:rPr>
                <w:rFonts w:ascii="Arial" w:eastAsia="Calibri" w:hAnsi="Arial" w:cs="Arial"/>
                <w:lang w:val="es-MX" w:eastAsia="es-ES"/>
              </w:rPr>
              <w:t>s</w:t>
            </w:r>
            <w:r w:rsidR="006E61E8" w:rsidRPr="00A5602C">
              <w:rPr>
                <w:rFonts w:ascii="Arial" w:eastAsia="Calibri" w:hAnsi="Arial" w:cs="Arial"/>
                <w:lang w:val="es-MX" w:eastAsia="es-ES"/>
              </w:rPr>
              <w:t xml:space="preserve"> </w:t>
            </w:r>
            <w:r w:rsidR="002D788E" w:rsidRPr="00A5602C">
              <w:rPr>
                <w:rFonts w:ascii="Arial" w:hAnsi="Arial" w:cs="Arial"/>
                <w:lang w:val="es-MX"/>
              </w:rPr>
              <w:t xml:space="preserve">(incluyendo el SERUMS) </w:t>
            </w:r>
            <w:r w:rsidR="002B36DA" w:rsidRPr="00A5602C">
              <w:rPr>
                <w:rFonts w:ascii="Arial" w:hAnsi="Arial" w:cs="Arial"/>
                <w:b/>
                <w:lang w:val="es-MX"/>
              </w:rPr>
              <w:t>(Indispensable)</w:t>
            </w:r>
          </w:p>
          <w:p w:rsidR="002D788E" w:rsidRPr="00A5602C" w:rsidRDefault="002D788E" w:rsidP="002D788E">
            <w:pPr>
              <w:suppressAutoHyphens w:val="0"/>
              <w:ind w:left="252"/>
              <w:jc w:val="both"/>
              <w:rPr>
                <w:rFonts w:ascii="Arial" w:eastAsia="Calibri" w:hAnsi="Arial" w:cs="Arial"/>
                <w:lang w:val="es-MX" w:eastAsia="es-ES"/>
              </w:rPr>
            </w:pPr>
            <w:r w:rsidRPr="00A5602C">
              <w:rPr>
                <w:rFonts w:ascii="Arial" w:hAnsi="Arial" w:cs="Arial"/>
                <w:b/>
                <w:lang w:val="es-MX"/>
              </w:rPr>
              <w:t>EXPERIENCIA ESPECIFICA</w:t>
            </w:r>
          </w:p>
          <w:p w:rsidR="00D55214" w:rsidRPr="00A5602C" w:rsidRDefault="000E609A" w:rsidP="002B36DA">
            <w:pPr>
              <w:numPr>
                <w:ilvl w:val="0"/>
                <w:numId w:val="17"/>
              </w:numPr>
              <w:tabs>
                <w:tab w:val="clear" w:pos="720"/>
              </w:tabs>
              <w:suppressAutoHyphens w:val="0"/>
              <w:ind w:left="252" w:hanging="240"/>
              <w:jc w:val="both"/>
              <w:rPr>
                <w:rFonts w:ascii="Arial" w:eastAsia="Calibri" w:hAnsi="Arial" w:cs="Arial"/>
                <w:lang w:val="es-MX" w:eastAsia="es-ES"/>
              </w:rPr>
            </w:pPr>
            <w:r w:rsidRPr="00A5602C">
              <w:rPr>
                <w:rFonts w:ascii="Arial" w:eastAsia="Calibri" w:hAnsi="Arial" w:cs="Arial"/>
                <w:lang w:val="es-MX" w:eastAsia="es-ES"/>
              </w:rPr>
              <w:t>Acreditar dos (02</w:t>
            </w:r>
            <w:r w:rsidR="00D55214" w:rsidRPr="00A5602C">
              <w:rPr>
                <w:rFonts w:ascii="Arial" w:eastAsia="Calibri" w:hAnsi="Arial" w:cs="Arial"/>
                <w:lang w:val="es-MX" w:eastAsia="es-ES"/>
              </w:rPr>
              <w:t>) año</w:t>
            </w:r>
            <w:r w:rsidRPr="00A5602C">
              <w:rPr>
                <w:rFonts w:ascii="Arial" w:eastAsia="Calibri" w:hAnsi="Arial" w:cs="Arial"/>
                <w:lang w:val="es-MX" w:eastAsia="es-ES"/>
              </w:rPr>
              <w:t>s</w:t>
            </w:r>
            <w:r w:rsidR="00D55214" w:rsidRPr="00A5602C">
              <w:rPr>
                <w:rFonts w:ascii="Arial" w:eastAsia="Calibri" w:hAnsi="Arial" w:cs="Arial"/>
                <w:lang w:val="es-MX" w:eastAsia="es-ES"/>
              </w:rPr>
              <w:t xml:space="preserve"> en el desempeño de funciones afines a la profesión y/o </w:t>
            </w:r>
            <w:r w:rsidR="00181D17">
              <w:rPr>
                <w:rFonts w:ascii="Arial" w:eastAsia="Calibri" w:hAnsi="Arial" w:cs="Arial"/>
                <w:lang w:val="es-MX" w:eastAsia="es-ES"/>
              </w:rPr>
              <w:t>cargo</w:t>
            </w:r>
            <w:r w:rsidR="00D55214" w:rsidRPr="00A5602C">
              <w:rPr>
                <w:rFonts w:ascii="Arial" w:eastAsia="Calibri" w:hAnsi="Arial" w:cs="Arial"/>
                <w:lang w:val="es-MX" w:eastAsia="es-ES"/>
              </w:rPr>
              <w:t>, con posterioridad a la obtención del Título Profesional, excluyendo el SERUMS</w:t>
            </w:r>
            <w:r w:rsidR="00E274F5">
              <w:rPr>
                <w:rFonts w:ascii="Arial" w:eastAsia="Calibri" w:hAnsi="Arial" w:cs="Arial"/>
                <w:lang w:val="es-MX" w:eastAsia="es-ES"/>
              </w:rPr>
              <w:t>.</w:t>
            </w:r>
            <w:r w:rsidR="00D55214" w:rsidRPr="00A5602C">
              <w:rPr>
                <w:rFonts w:ascii="Arial" w:eastAsia="Calibri" w:hAnsi="Arial" w:cs="Arial"/>
                <w:lang w:val="es-MX" w:eastAsia="es-ES"/>
              </w:rPr>
              <w:t xml:space="preserve"> </w:t>
            </w:r>
            <w:r w:rsidR="00A5602C" w:rsidRPr="00A5602C">
              <w:rPr>
                <w:rFonts w:ascii="Arial" w:eastAsia="Calibri" w:hAnsi="Arial" w:cs="Arial"/>
                <w:b/>
                <w:lang w:val="es-MX" w:eastAsia="es-ES"/>
              </w:rPr>
              <w:t>(Indispensable)</w:t>
            </w:r>
          </w:p>
          <w:p w:rsidR="00D55214" w:rsidRPr="00A5602C" w:rsidRDefault="00D55214" w:rsidP="00A5602C">
            <w:pPr>
              <w:tabs>
                <w:tab w:val="left" w:pos="268"/>
              </w:tabs>
              <w:ind w:left="254" w:hanging="172"/>
              <w:jc w:val="both"/>
              <w:rPr>
                <w:rFonts w:ascii="Arial" w:hAnsi="Arial" w:cs="Arial"/>
                <w:b/>
                <w:lang w:val="es-MX"/>
              </w:rPr>
            </w:pPr>
            <w:r w:rsidRPr="00A5602C">
              <w:rPr>
                <w:rFonts w:ascii="Arial" w:hAnsi="Arial" w:cs="Arial"/>
                <w:b/>
                <w:lang w:val="es-MX"/>
              </w:rPr>
              <w:t xml:space="preserve">    EXPERIENCIA EN EL SECTOR PÚBLICO:</w:t>
            </w:r>
          </w:p>
          <w:p w:rsidR="00D55214" w:rsidRPr="00A5602C" w:rsidRDefault="00D55214" w:rsidP="00A5602C">
            <w:pPr>
              <w:numPr>
                <w:ilvl w:val="0"/>
                <w:numId w:val="17"/>
              </w:numPr>
              <w:tabs>
                <w:tab w:val="clear" w:pos="720"/>
              </w:tabs>
              <w:suppressAutoHyphens w:val="0"/>
              <w:ind w:left="252" w:hanging="240"/>
              <w:jc w:val="both"/>
              <w:rPr>
                <w:rFonts w:ascii="Arial" w:eastAsia="Calibri" w:hAnsi="Arial" w:cs="Arial"/>
                <w:lang w:val="es-MX" w:eastAsia="es-ES"/>
              </w:rPr>
            </w:pPr>
            <w:r w:rsidRPr="00A5602C">
              <w:rPr>
                <w:rFonts w:ascii="Arial" w:eastAsia="Calibri" w:hAnsi="Arial" w:cs="Arial"/>
                <w:lang w:val="es-MX" w:eastAsia="es-ES"/>
              </w:rPr>
              <w:t>Acreditar un (01) año SERUMS</w:t>
            </w:r>
            <w:r w:rsidR="00A5602C" w:rsidRPr="00A5602C">
              <w:rPr>
                <w:rFonts w:ascii="Arial" w:eastAsia="Calibri" w:hAnsi="Arial" w:cs="Arial"/>
                <w:lang w:val="es-MX" w:eastAsia="es-ES"/>
              </w:rPr>
              <w:t>.</w:t>
            </w:r>
            <w:r w:rsidRPr="00A5602C">
              <w:rPr>
                <w:rFonts w:ascii="Arial" w:eastAsia="Calibri" w:hAnsi="Arial" w:cs="Arial"/>
                <w:lang w:val="es-MX" w:eastAsia="es-ES"/>
              </w:rPr>
              <w:t xml:space="preserve"> </w:t>
            </w:r>
            <w:r w:rsidR="00A5602C" w:rsidRPr="00A5602C">
              <w:rPr>
                <w:rFonts w:ascii="Arial" w:eastAsia="Calibri" w:hAnsi="Arial" w:cs="Arial"/>
                <w:b/>
                <w:lang w:val="es-MX" w:eastAsia="es-ES"/>
              </w:rPr>
              <w:t>(Indispensable)</w:t>
            </w:r>
          </w:p>
          <w:p w:rsidR="002D788E" w:rsidRPr="00A5602C" w:rsidRDefault="002D788E" w:rsidP="00D55214">
            <w:pPr>
              <w:suppressAutoHyphens w:val="0"/>
              <w:ind w:left="252"/>
              <w:jc w:val="both"/>
              <w:rPr>
                <w:rFonts w:ascii="Arial" w:eastAsia="Calibri" w:hAnsi="Arial" w:cs="Arial"/>
                <w:lang w:val="es-MX" w:eastAsia="es-ES"/>
              </w:rPr>
            </w:pPr>
          </w:p>
          <w:p w:rsidR="00A5602C" w:rsidRPr="00A5602C" w:rsidRDefault="006E61E8" w:rsidP="00A5602C">
            <w:pPr>
              <w:tabs>
                <w:tab w:val="num" w:pos="360"/>
              </w:tabs>
              <w:suppressAutoHyphens w:val="0"/>
              <w:ind w:left="252"/>
              <w:jc w:val="both"/>
              <w:rPr>
                <w:rFonts w:ascii="Arial" w:eastAsia="Calibri" w:hAnsi="Arial" w:cs="Arial"/>
                <w:lang w:eastAsia="es-ES"/>
              </w:rPr>
            </w:pPr>
            <w:r w:rsidRPr="00A5602C">
              <w:rPr>
                <w:rFonts w:ascii="Arial" w:eastAsia="Calibri" w:hAnsi="Arial" w:cs="Arial"/>
                <w:lang w:eastAsia="es-ES"/>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E61E8" w:rsidRPr="00A5602C" w:rsidRDefault="006E61E8" w:rsidP="00A5602C">
            <w:pPr>
              <w:tabs>
                <w:tab w:val="num" w:pos="360"/>
              </w:tabs>
              <w:suppressAutoHyphens w:val="0"/>
              <w:ind w:left="252"/>
              <w:jc w:val="both"/>
              <w:rPr>
                <w:rFonts w:ascii="Arial" w:eastAsia="Calibri" w:hAnsi="Arial" w:cs="Arial"/>
                <w:lang w:val="es-MX" w:eastAsia="es-ES"/>
              </w:rPr>
            </w:pPr>
            <w:r w:rsidRPr="00A5602C">
              <w:rPr>
                <w:rFonts w:ascii="Arial" w:eastAsia="Calibri" w:hAnsi="Arial" w:cs="Arial"/>
                <w:lang w:eastAsia="es-ES"/>
              </w:rPr>
              <w:t>No se considerará como experiencia laboral: Trabajos Ad Honorem, en domicilio, ni Pasantías.</w:t>
            </w:r>
          </w:p>
        </w:tc>
      </w:tr>
      <w:tr w:rsidR="006E61E8" w:rsidRPr="00227E6D" w:rsidTr="006E61E8">
        <w:trPr>
          <w:trHeight w:val="345"/>
        </w:trPr>
        <w:tc>
          <w:tcPr>
            <w:tcW w:w="2529" w:type="dxa"/>
            <w:vAlign w:val="center"/>
          </w:tcPr>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Capacitación</w:t>
            </w:r>
          </w:p>
        </w:tc>
        <w:tc>
          <w:tcPr>
            <w:tcW w:w="6480" w:type="dxa"/>
          </w:tcPr>
          <w:p w:rsidR="006E61E8" w:rsidRPr="00A5602C" w:rsidRDefault="00D55214" w:rsidP="00227061">
            <w:pPr>
              <w:numPr>
                <w:ilvl w:val="0"/>
                <w:numId w:val="30"/>
              </w:numPr>
              <w:tabs>
                <w:tab w:val="num" w:pos="252"/>
              </w:tabs>
              <w:suppressAutoHyphens w:val="0"/>
              <w:autoSpaceDE w:val="0"/>
              <w:autoSpaceDN w:val="0"/>
              <w:adjustRightInd w:val="0"/>
              <w:ind w:left="252" w:hanging="252"/>
              <w:jc w:val="both"/>
              <w:rPr>
                <w:rFonts w:ascii="Arial" w:eastAsia="Calibri" w:hAnsi="Arial" w:cs="Arial"/>
                <w:b/>
                <w:lang w:val="es-MX" w:eastAsia="es-ES"/>
              </w:rPr>
            </w:pPr>
            <w:r w:rsidRPr="00227061">
              <w:rPr>
                <w:rFonts w:ascii="Arial" w:hAnsi="Arial" w:cs="Arial"/>
                <w:lang w:val="es-MX"/>
              </w:rPr>
              <w:t xml:space="preserve">Acreditar actividades de capacitación y/o actualización profesional afines al servicio convocado, como mínimo de 51 horas o 03 créditos, </w:t>
            </w:r>
            <w:r w:rsidR="00227061" w:rsidRPr="00227061">
              <w:rPr>
                <w:rFonts w:ascii="Arial" w:hAnsi="Arial" w:cs="Arial"/>
                <w:lang w:val="es-MX"/>
              </w:rPr>
              <w:t xml:space="preserve">que </w:t>
            </w:r>
            <w:r w:rsidR="00227061" w:rsidRPr="000E21EA">
              <w:rPr>
                <w:rFonts w:ascii="Arial" w:hAnsi="Arial" w:cs="Arial"/>
                <w:lang w:val="es-MX"/>
              </w:rPr>
              <w:t xml:space="preserve">incluya temas en </w:t>
            </w:r>
            <w:r w:rsidR="00227061" w:rsidRPr="00227061">
              <w:rPr>
                <w:rFonts w:ascii="Arial" w:hAnsi="Arial" w:cs="Arial"/>
                <w:sz w:val="18"/>
                <w:szCs w:val="18"/>
                <w:lang w:val="es-MX"/>
              </w:rPr>
              <w:t>Soporte Básico y Avanzado de Vida</w:t>
            </w:r>
            <w:r w:rsidR="00227061" w:rsidRPr="00227061">
              <w:rPr>
                <w:rFonts w:ascii="Arial" w:hAnsi="Arial" w:cs="Arial"/>
                <w:lang w:val="es-MX"/>
              </w:rPr>
              <w:t xml:space="preserve"> </w:t>
            </w:r>
            <w:r w:rsidRPr="00227061">
              <w:rPr>
                <w:rFonts w:ascii="Arial" w:hAnsi="Arial" w:cs="Arial"/>
                <w:lang w:val="es-MX"/>
              </w:rPr>
              <w:t xml:space="preserve">realizadas a partir del año 2013 a la fecha. </w:t>
            </w:r>
            <w:r w:rsidRPr="00227061">
              <w:rPr>
                <w:rFonts w:ascii="Arial" w:hAnsi="Arial" w:cs="Arial"/>
                <w:b/>
                <w:lang w:val="es-MX"/>
              </w:rPr>
              <w:t>(Indispensable)</w:t>
            </w:r>
            <w:r w:rsidR="00227061">
              <w:rPr>
                <w:rFonts w:ascii="Arial" w:hAnsi="Arial" w:cs="Arial"/>
                <w:b/>
                <w:lang w:val="es-MX"/>
              </w:rPr>
              <w:tab/>
            </w:r>
          </w:p>
        </w:tc>
      </w:tr>
      <w:tr w:rsidR="006E61E8" w:rsidRPr="00227E6D" w:rsidTr="006E61E8">
        <w:trPr>
          <w:trHeight w:val="308"/>
        </w:trPr>
        <w:tc>
          <w:tcPr>
            <w:tcW w:w="2529" w:type="dxa"/>
            <w:vAlign w:val="center"/>
          </w:tcPr>
          <w:p w:rsidR="006E61E8" w:rsidRPr="00227E6D" w:rsidRDefault="006E61E8" w:rsidP="006E61E8">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Conocimientos complementarios para el cargo</w:t>
            </w:r>
          </w:p>
        </w:tc>
        <w:tc>
          <w:tcPr>
            <w:tcW w:w="6480" w:type="dxa"/>
          </w:tcPr>
          <w:p w:rsidR="006E61E8" w:rsidRPr="00A5602C" w:rsidRDefault="00D55214" w:rsidP="00F725C2">
            <w:pPr>
              <w:numPr>
                <w:ilvl w:val="0"/>
                <w:numId w:val="9"/>
              </w:numPr>
              <w:tabs>
                <w:tab w:val="left" w:pos="252"/>
              </w:tabs>
              <w:snapToGrid w:val="0"/>
              <w:ind w:left="252" w:hanging="180"/>
              <w:jc w:val="both"/>
              <w:rPr>
                <w:rFonts w:ascii="Arial" w:hAnsi="Arial" w:cs="Arial"/>
              </w:rPr>
            </w:pPr>
            <w:r w:rsidRPr="00A5602C">
              <w:rPr>
                <w:rFonts w:ascii="Arial" w:eastAsia="Calibri" w:hAnsi="Arial" w:cs="Arial"/>
                <w:lang w:eastAsia="es-ES"/>
              </w:rPr>
              <w:t xml:space="preserve">Manejo de Ofimática: Word, Excel, </w:t>
            </w:r>
            <w:proofErr w:type="spellStart"/>
            <w:r w:rsidRPr="00A5602C">
              <w:rPr>
                <w:rFonts w:ascii="Arial" w:eastAsia="Calibri" w:hAnsi="Arial" w:cs="Arial"/>
                <w:lang w:eastAsia="es-ES"/>
              </w:rPr>
              <w:t>Power</w:t>
            </w:r>
            <w:proofErr w:type="spellEnd"/>
            <w:r w:rsidRPr="00A5602C">
              <w:rPr>
                <w:rFonts w:ascii="Arial" w:eastAsia="Calibri" w:hAnsi="Arial" w:cs="Arial"/>
                <w:lang w:eastAsia="es-ES"/>
              </w:rPr>
              <w:t xml:space="preserve"> Point, Internet a nivel Básico. (</w:t>
            </w:r>
            <w:r w:rsidR="00D10834">
              <w:rPr>
                <w:rFonts w:ascii="Arial" w:eastAsia="Calibri" w:hAnsi="Arial" w:cs="Arial"/>
                <w:b/>
                <w:lang w:eastAsia="es-ES"/>
              </w:rPr>
              <w:t>Indispensable)</w:t>
            </w:r>
          </w:p>
        </w:tc>
      </w:tr>
      <w:tr w:rsidR="00D55214" w:rsidRPr="00227E6D" w:rsidTr="006E61E8">
        <w:trPr>
          <w:trHeight w:val="308"/>
        </w:trPr>
        <w:tc>
          <w:tcPr>
            <w:tcW w:w="2529" w:type="dxa"/>
            <w:vAlign w:val="center"/>
          </w:tcPr>
          <w:p w:rsidR="00D55214" w:rsidRPr="00227E6D" w:rsidRDefault="00D55214" w:rsidP="00D55214">
            <w:pPr>
              <w:suppressAutoHyphens w:val="0"/>
              <w:jc w:val="center"/>
              <w:rPr>
                <w:rFonts w:ascii="Arial" w:eastAsia="Calibri" w:hAnsi="Arial" w:cs="Arial"/>
                <w:b/>
                <w:sz w:val="18"/>
                <w:szCs w:val="18"/>
                <w:lang w:eastAsia="es-ES"/>
              </w:rPr>
            </w:pPr>
            <w:r w:rsidRPr="00227E6D">
              <w:rPr>
                <w:rFonts w:ascii="Arial" w:hAnsi="Arial" w:cs="Arial"/>
                <w:b/>
                <w:sz w:val="18"/>
                <w:szCs w:val="18"/>
              </w:rPr>
              <w:t>Habilidades o Competencias</w:t>
            </w:r>
          </w:p>
        </w:tc>
        <w:tc>
          <w:tcPr>
            <w:tcW w:w="6480" w:type="dxa"/>
          </w:tcPr>
          <w:p w:rsidR="00D55214" w:rsidRPr="00227E6D" w:rsidRDefault="00D55214" w:rsidP="00A5602C">
            <w:pPr>
              <w:ind w:left="254" w:hanging="14"/>
              <w:jc w:val="both"/>
              <w:rPr>
                <w:rFonts w:ascii="Arial" w:hAnsi="Arial" w:cs="Arial"/>
                <w:sz w:val="18"/>
                <w:szCs w:val="18"/>
              </w:rPr>
            </w:pPr>
            <w:r w:rsidRPr="00227E6D">
              <w:rPr>
                <w:rFonts w:ascii="Arial" w:hAnsi="Arial" w:cs="Arial"/>
                <w:b/>
                <w:bCs/>
                <w:sz w:val="18"/>
                <w:szCs w:val="18"/>
              </w:rPr>
              <w:t>GENÉRICAS:</w:t>
            </w:r>
            <w:r w:rsidRPr="00227E6D">
              <w:rPr>
                <w:rFonts w:ascii="Arial" w:hAnsi="Arial" w:cs="Arial"/>
                <w:sz w:val="18"/>
                <w:szCs w:val="18"/>
              </w:rPr>
              <w:t xml:space="preserve"> Actitud de servicio, ética e integridad, compromiso y responsabilidad, orientación a resultados, trabajo en equipo.</w:t>
            </w:r>
          </w:p>
          <w:p w:rsidR="00D55214" w:rsidRPr="00227E6D" w:rsidRDefault="00D55214" w:rsidP="00A5602C">
            <w:pPr>
              <w:suppressAutoHyphens w:val="0"/>
              <w:ind w:left="268"/>
              <w:jc w:val="both"/>
              <w:rPr>
                <w:rFonts w:ascii="Arial" w:eastAsia="Calibri" w:hAnsi="Arial" w:cs="Arial"/>
                <w:sz w:val="18"/>
                <w:szCs w:val="18"/>
                <w:lang w:eastAsia="es-ES"/>
              </w:rPr>
            </w:pPr>
            <w:r w:rsidRPr="00227E6D">
              <w:rPr>
                <w:rFonts w:ascii="Arial" w:hAnsi="Arial" w:cs="Arial"/>
                <w:b/>
                <w:bCs/>
                <w:sz w:val="18"/>
                <w:szCs w:val="18"/>
              </w:rPr>
              <w:t>ESPECÍFICAS:</w:t>
            </w:r>
            <w:r w:rsidRPr="00227E6D">
              <w:rPr>
                <w:rFonts w:ascii="Arial" w:hAnsi="Arial" w:cs="Arial"/>
                <w:sz w:val="18"/>
                <w:szCs w:val="18"/>
              </w:rPr>
              <w:t xml:space="preserve"> Pensamiento estratégico, comunicación efectiva, planificación y organización, capacidad de análisis y capacidad de respuesta al cambio.</w:t>
            </w:r>
          </w:p>
        </w:tc>
      </w:tr>
      <w:tr w:rsidR="00D55214" w:rsidRPr="00227E6D" w:rsidTr="00D10834">
        <w:trPr>
          <w:trHeight w:val="334"/>
        </w:trPr>
        <w:tc>
          <w:tcPr>
            <w:tcW w:w="2529" w:type="dxa"/>
            <w:vAlign w:val="center"/>
          </w:tcPr>
          <w:p w:rsidR="00D55214" w:rsidRPr="00227E6D" w:rsidRDefault="00D55214" w:rsidP="00D55214">
            <w:pPr>
              <w:suppressAutoHyphens w:val="0"/>
              <w:jc w:val="center"/>
              <w:rPr>
                <w:rFonts w:ascii="Arial" w:eastAsia="Calibri" w:hAnsi="Arial" w:cs="Arial"/>
                <w:b/>
                <w:sz w:val="18"/>
                <w:szCs w:val="18"/>
                <w:lang w:eastAsia="es-ES"/>
              </w:rPr>
            </w:pPr>
            <w:r w:rsidRPr="00227E6D">
              <w:rPr>
                <w:rFonts w:ascii="Arial" w:eastAsia="Calibri" w:hAnsi="Arial" w:cs="Arial"/>
                <w:b/>
                <w:sz w:val="18"/>
                <w:szCs w:val="18"/>
                <w:lang w:eastAsia="es-ES"/>
              </w:rPr>
              <w:t>Motivo de Contratación</w:t>
            </w:r>
          </w:p>
        </w:tc>
        <w:tc>
          <w:tcPr>
            <w:tcW w:w="6480" w:type="dxa"/>
          </w:tcPr>
          <w:p w:rsidR="00D55214" w:rsidRPr="00227E6D" w:rsidRDefault="00227061" w:rsidP="00441E3A">
            <w:pPr>
              <w:numPr>
                <w:ilvl w:val="0"/>
                <w:numId w:val="31"/>
              </w:numPr>
              <w:tabs>
                <w:tab w:val="clear" w:pos="720"/>
                <w:tab w:val="num" w:pos="252"/>
              </w:tabs>
              <w:suppressAutoHyphens w:val="0"/>
              <w:ind w:left="252" w:hanging="252"/>
              <w:jc w:val="both"/>
              <w:rPr>
                <w:rFonts w:ascii="Arial" w:eastAsia="Calibri" w:hAnsi="Arial" w:cs="Arial"/>
                <w:sz w:val="18"/>
                <w:szCs w:val="18"/>
                <w:lang w:eastAsia="es-ES"/>
              </w:rPr>
            </w:pPr>
            <w:r>
              <w:rPr>
                <w:rFonts w:ascii="Arial" w:hAnsi="Arial" w:cs="Arial"/>
                <w:color w:val="000000"/>
                <w:lang w:val="es-MX"/>
              </w:rPr>
              <w:t xml:space="preserve">Suplencia por desempeño de </w:t>
            </w:r>
            <w:r w:rsidRPr="00427897">
              <w:rPr>
                <w:rFonts w:ascii="Arial" w:hAnsi="Arial" w:cs="Arial"/>
                <w:color w:val="000000"/>
                <w:lang w:val="es-MX"/>
              </w:rPr>
              <w:t xml:space="preserve">cargo </w:t>
            </w:r>
            <w:proofErr w:type="spellStart"/>
            <w:r w:rsidRPr="00427897">
              <w:rPr>
                <w:rFonts w:ascii="Arial" w:hAnsi="Arial" w:cs="Arial"/>
                <w:color w:val="000000"/>
                <w:lang w:val="es-MX"/>
              </w:rPr>
              <w:t>jefatural</w:t>
            </w:r>
            <w:proofErr w:type="spellEnd"/>
            <w:r w:rsidRPr="00427897">
              <w:rPr>
                <w:rFonts w:ascii="Arial" w:hAnsi="Arial" w:cs="Arial"/>
                <w:color w:val="000000"/>
                <w:lang w:val="es-MX"/>
              </w:rPr>
              <w:t>.</w:t>
            </w:r>
          </w:p>
        </w:tc>
      </w:tr>
    </w:tbl>
    <w:p w:rsidR="006E61E8" w:rsidRPr="00227E6D" w:rsidRDefault="006E61E8" w:rsidP="006E61E8">
      <w:pPr>
        <w:jc w:val="both"/>
        <w:rPr>
          <w:rFonts w:ascii="Arial" w:hAnsi="Arial" w:cs="Arial"/>
          <w:b/>
          <w:bCs/>
          <w:color w:val="000000"/>
          <w:sz w:val="18"/>
          <w:szCs w:val="18"/>
          <w:highlight w:val="yellow"/>
        </w:rPr>
      </w:pPr>
    </w:p>
    <w:p w:rsidR="00C4399D" w:rsidRPr="00427897" w:rsidRDefault="00D227F1" w:rsidP="00D227F1">
      <w:pPr>
        <w:tabs>
          <w:tab w:val="left" w:pos="1148"/>
        </w:tabs>
        <w:ind w:left="364"/>
        <w:jc w:val="both"/>
        <w:rPr>
          <w:rFonts w:ascii="Arial" w:hAnsi="Arial" w:cs="Arial"/>
          <w:b/>
          <w:sz w:val="18"/>
          <w:szCs w:val="18"/>
          <w:lang w:val="es-MX"/>
        </w:rPr>
      </w:pPr>
      <w:r w:rsidRPr="00427897">
        <w:rPr>
          <w:rFonts w:ascii="Arial" w:hAnsi="Arial" w:cs="Arial"/>
          <w:b/>
          <w:sz w:val="18"/>
          <w:szCs w:val="18"/>
        </w:rPr>
        <w:t xml:space="preserve">Nota: </w:t>
      </w:r>
      <w:r w:rsidR="00C4399D" w:rsidRPr="00427897">
        <w:rPr>
          <w:rFonts w:ascii="Arial" w:hAnsi="Arial" w:cs="Arial"/>
          <w:b/>
          <w:sz w:val="18"/>
          <w:szCs w:val="18"/>
        </w:rPr>
        <w:t xml:space="preserve">La acreditación implica presentar copia de los documentos </w:t>
      </w:r>
      <w:proofErr w:type="spellStart"/>
      <w:r w:rsidR="00C4399D" w:rsidRPr="00427897">
        <w:rPr>
          <w:rFonts w:ascii="Arial" w:hAnsi="Arial" w:cs="Arial"/>
          <w:b/>
          <w:sz w:val="18"/>
          <w:szCs w:val="18"/>
        </w:rPr>
        <w:t>sustentatorios</w:t>
      </w:r>
      <w:proofErr w:type="spellEnd"/>
      <w:r w:rsidR="00C4399D" w:rsidRPr="00427897">
        <w:rPr>
          <w:rFonts w:ascii="Arial" w:hAnsi="Arial" w:cs="Arial"/>
          <w:b/>
          <w:sz w:val="18"/>
          <w:szCs w:val="18"/>
        </w:rPr>
        <w:t xml:space="preserve">. Los postulantes que no lo hagan serán descalificados. Los documentos presentados no serán </w:t>
      </w:r>
      <w:proofErr w:type="gramStart"/>
      <w:r w:rsidR="00C4399D" w:rsidRPr="00427897">
        <w:rPr>
          <w:rFonts w:ascii="Arial" w:hAnsi="Arial" w:cs="Arial"/>
          <w:b/>
          <w:sz w:val="18"/>
          <w:szCs w:val="18"/>
        </w:rPr>
        <w:t>devueltos.</w:t>
      </w:r>
      <w:r w:rsidR="00C4399D" w:rsidRPr="00427897">
        <w:rPr>
          <w:rFonts w:ascii="Arial" w:hAnsi="Arial" w:cs="Arial"/>
          <w:b/>
          <w:sz w:val="18"/>
          <w:szCs w:val="18"/>
          <w:lang w:val="es-MX"/>
        </w:rPr>
        <w:t>Para</w:t>
      </w:r>
      <w:proofErr w:type="gramEnd"/>
      <w:r w:rsidR="00C4399D" w:rsidRPr="00427897">
        <w:rPr>
          <w:rFonts w:ascii="Arial" w:hAnsi="Arial" w:cs="Arial"/>
          <w:b/>
          <w:sz w:val="18"/>
          <w:szCs w:val="18"/>
          <w:lang w:val="es-MX"/>
        </w:rPr>
        <w:t xml:space="preserve"> la contratación del postulante seleccionado, este presentará la documentación original </w:t>
      </w:r>
      <w:proofErr w:type="spellStart"/>
      <w:r w:rsidR="00C4399D" w:rsidRPr="00427897">
        <w:rPr>
          <w:rFonts w:ascii="Arial" w:hAnsi="Arial" w:cs="Arial"/>
          <w:b/>
          <w:sz w:val="18"/>
          <w:szCs w:val="18"/>
          <w:lang w:val="es-MX"/>
        </w:rPr>
        <w:t>sustentatoria</w:t>
      </w:r>
      <w:proofErr w:type="spellEnd"/>
      <w:r w:rsidR="00C4399D" w:rsidRPr="00427897">
        <w:rPr>
          <w:rFonts w:ascii="Arial" w:hAnsi="Arial" w:cs="Arial"/>
          <w:b/>
          <w:sz w:val="18"/>
          <w:szCs w:val="18"/>
          <w:lang w:val="es-MX"/>
        </w:rPr>
        <w:t xml:space="preserve">. La suplencia está supeditada </w:t>
      </w:r>
      <w:r w:rsidR="00957C9B" w:rsidRPr="00427897">
        <w:rPr>
          <w:rFonts w:ascii="Arial" w:hAnsi="Arial" w:cs="Arial"/>
          <w:b/>
          <w:sz w:val="18"/>
          <w:szCs w:val="18"/>
          <w:lang w:val="es-MX"/>
        </w:rPr>
        <w:t xml:space="preserve">a </w:t>
      </w:r>
      <w:r w:rsidR="00C4399D" w:rsidRPr="00427897">
        <w:rPr>
          <w:rFonts w:ascii="Arial" w:hAnsi="Arial" w:cs="Arial"/>
          <w:b/>
          <w:sz w:val="18"/>
          <w:szCs w:val="18"/>
          <w:lang w:val="es-MX"/>
        </w:rPr>
        <w:t>la incorporación del trabajador titular.</w:t>
      </w:r>
    </w:p>
    <w:p w:rsidR="00C4399D" w:rsidRPr="00427897" w:rsidRDefault="00C4399D" w:rsidP="00C4399D">
      <w:pPr>
        <w:rPr>
          <w:rFonts w:ascii="Arial" w:hAnsi="Arial" w:cs="Arial"/>
          <w:b/>
          <w:sz w:val="18"/>
          <w:szCs w:val="18"/>
          <w:highlight w:val="yellow"/>
          <w:lang w:val="es-MX"/>
        </w:rPr>
      </w:pPr>
    </w:p>
    <w:p w:rsidR="00C4399D" w:rsidRPr="00672FBC" w:rsidRDefault="00C4399D" w:rsidP="007D24F8">
      <w:pPr>
        <w:pStyle w:val="Sinespaciado"/>
        <w:numPr>
          <w:ilvl w:val="0"/>
          <w:numId w:val="6"/>
        </w:numPr>
        <w:ind w:left="284" w:hanging="284"/>
        <w:rPr>
          <w:rFonts w:ascii="Arial" w:hAnsi="Arial" w:cs="Arial"/>
          <w:b/>
          <w:sz w:val="20"/>
          <w:szCs w:val="20"/>
        </w:rPr>
      </w:pPr>
      <w:r w:rsidRPr="00672FBC">
        <w:rPr>
          <w:rFonts w:ascii="Arial" w:hAnsi="Arial" w:cs="Arial"/>
          <w:b/>
          <w:sz w:val="20"/>
          <w:szCs w:val="20"/>
        </w:rPr>
        <w:t>CARACTERÍSTICAS DE LOS PUESTOS Y/O CARGOS</w:t>
      </w:r>
    </w:p>
    <w:p w:rsidR="00C4399D" w:rsidRPr="00227E6D" w:rsidRDefault="00C4399D" w:rsidP="00C4399D">
      <w:pPr>
        <w:ind w:left="360"/>
        <w:jc w:val="both"/>
        <w:rPr>
          <w:rFonts w:ascii="Arial" w:hAnsi="Arial" w:cs="Arial"/>
          <w:b/>
          <w:bCs/>
          <w:color w:val="000000"/>
          <w:sz w:val="18"/>
          <w:szCs w:val="18"/>
          <w:highlight w:val="yellow"/>
        </w:rPr>
      </w:pPr>
    </w:p>
    <w:p w:rsidR="00C4399D" w:rsidRPr="00D227F1" w:rsidRDefault="004E5BB6" w:rsidP="005D0FB3">
      <w:pPr>
        <w:ind w:left="360"/>
        <w:jc w:val="both"/>
        <w:rPr>
          <w:rFonts w:ascii="Arial" w:hAnsi="Arial" w:cs="Arial"/>
          <w:b/>
          <w:bCs/>
          <w:color w:val="000000"/>
        </w:rPr>
      </w:pPr>
      <w:r>
        <w:rPr>
          <w:rFonts w:ascii="Arial" w:hAnsi="Arial" w:cs="Arial"/>
          <w:b/>
          <w:bCs/>
          <w:color w:val="000000"/>
        </w:rPr>
        <w:t xml:space="preserve">ENFERMERO(A) </w:t>
      </w:r>
      <w:r w:rsidR="006E61E8" w:rsidRPr="00D227F1">
        <w:rPr>
          <w:rFonts w:ascii="Arial" w:hAnsi="Arial" w:cs="Arial"/>
          <w:b/>
          <w:bCs/>
          <w:color w:val="000000"/>
        </w:rPr>
        <w:t>(</w:t>
      </w:r>
      <w:r>
        <w:rPr>
          <w:rFonts w:ascii="Arial" w:hAnsi="Arial" w:cs="Arial"/>
          <w:b/>
          <w:bCs/>
          <w:color w:val="000000"/>
        </w:rPr>
        <w:t>P2EN</w:t>
      </w:r>
      <w:r w:rsidRPr="00A5602C">
        <w:rPr>
          <w:rFonts w:ascii="Arial" w:hAnsi="Arial" w:cs="Arial"/>
          <w:b/>
          <w:bCs/>
          <w:color w:val="000000"/>
        </w:rPr>
        <w:t>-001</w:t>
      </w:r>
      <w:r w:rsidR="00C4399D" w:rsidRPr="00D227F1">
        <w:rPr>
          <w:rFonts w:ascii="Arial" w:hAnsi="Arial" w:cs="Arial"/>
          <w:b/>
          <w:bCs/>
          <w:color w:val="000000"/>
        </w:rPr>
        <w:t>)</w:t>
      </w:r>
    </w:p>
    <w:p w:rsidR="00957C9B" w:rsidRPr="00D227F1" w:rsidRDefault="00957C9B" w:rsidP="00957C9B">
      <w:pPr>
        <w:suppressAutoHyphens w:val="0"/>
        <w:ind w:left="360"/>
        <w:jc w:val="both"/>
        <w:rPr>
          <w:rFonts w:ascii="Arial" w:eastAsia="Calibri" w:hAnsi="Arial" w:cs="Arial"/>
          <w:lang w:eastAsia="es-ES"/>
        </w:rPr>
      </w:pPr>
      <w:r w:rsidRPr="00D227F1">
        <w:rPr>
          <w:rFonts w:ascii="Arial" w:eastAsia="Calibri" w:hAnsi="Arial" w:cs="Arial"/>
          <w:lang w:eastAsia="es-ES"/>
        </w:rPr>
        <w:t>Principales funciones a desarrollar:</w:t>
      </w:r>
    </w:p>
    <w:p w:rsidR="00C57F1C" w:rsidRPr="00227E6D" w:rsidRDefault="00C57F1C" w:rsidP="00957C9B">
      <w:pPr>
        <w:suppressAutoHyphens w:val="0"/>
        <w:ind w:left="360"/>
        <w:jc w:val="both"/>
        <w:rPr>
          <w:rFonts w:ascii="Arial" w:eastAsia="Calibri" w:hAnsi="Arial" w:cs="Arial"/>
          <w:sz w:val="18"/>
          <w:szCs w:val="18"/>
          <w:lang w:eastAsia="es-ES"/>
        </w:rPr>
      </w:pP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eastAsia="es-ES"/>
        </w:rPr>
        <w:t>Ejecutar actividades y procedimientos de enfermería en el cuidado del paciente basado en el proceso de atención de enfermería, en forma continua con calidad y seguridad, con el fin de recuperar y rehabilitar la salud individual.</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eastAsia="es-ES"/>
        </w:rPr>
        <w:t xml:space="preserve">Elabora y brinda el plan de cuidado integral de enfermería a pacientes en el servicio asignado de acuerdo al grado de dependencia, aplicando el proceso de atención vigente y según protocolos y guías establecidas de manera cotidiana y </w:t>
      </w:r>
      <w:proofErr w:type="spellStart"/>
      <w:r w:rsidRPr="004E5BB6">
        <w:rPr>
          <w:rFonts w:ascii="Arial" w:hAnsi="Arial" w:cs="Arial"/>
          <w:lang w:eastAsia="es-ES"/>
        </w:rPr>
        <w:t>contingenciales</w:t>
      </w:r>
      <w:proofErr w:type="spellEnd"/>
      <w:r w:rsidRPr="004E5BB6">
        <w:rPr>
          <w:rFonts w:ascii="Arial" w:hAnsi="Arial" w:cs="Arial"/>
          <w:lang w:eastAsia="es-ES"/>
        </w:rPr>
        <w:t>.</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eastAsia="es-ES"/>
        </w:rPr>
        <w:t>Participar en la visita médica, y facilita el trámite de interconsulta, procedimientos diagnósticos y terapéuticos y otros, por indicación médica.</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val="es-PE" w:eastAsia="es-PE"/>
        </w:rPr>
        <w:t>Ejecutar los procesos de admisión, recepción, transferencias y altas de su servicio.</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val="es-PE" w:eastAsia="es-PE"/>
        </w:rPr>
        <w:t>Brindar asistencia durante la realización de los procedimientos médico-quirúrgicos y de apoyo al diagnóstico.</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val="es-PE" w:eastAsia="es-PE"/>
        </w:rPr>
        <w:t>Aplicar las normas de bioseguridad, seguridad en el trabajo, calidad y seguridad del paciente (buenas practicas, prevención de eventos adversos) en la atención al paciente.</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proofErr w:type="spellStart"/>
      <w:r w:rsidRPr="004E5BB6">
        <w:rPr>
          <w:rFonts w:ascii="Arial" w:hAnsi="Arial" w:cs="Arial"/>
          <w:lang w:val="es-PE" w:eastAsia="es-PE"/>
        </w:rPr>
        <w:t>Recepciona</w:t>
      </w:r>
      <w:proofErr w:type="spellEnd"/>
      <w:r w:rsidRPr="004E5BB6">
        <w:rPr>
          <w:rFonts w:ascii="Arial" w:hAnsi="Arial" w:cs="Arial"/>
          <w:lang w:val="es-PE" w:eastAsia="es-PE"/>
        </w:rPr>
        <w:t>, controla y administra los fármacos, biológicos, hemoderivados aplicando los 5 correctos, así como el apoyo a inserción de métodos invasivos y de monitoreo, según indicación médica.</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val="es-PE" w:eastAsia="es-PE"/>
        </w:rPr>
        <w:lastRenderedPageBreak/>
        <w:t>Realiza con calidad los registros de enfermería en la Historia Clínica y formularios utilizados en la atención.</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val="es-PE" w:eastAsia="es-PE"/>
        </w:rPr>
        <w:t>Coordinar la provisión y utiliza en forma eficiente el recurso humano, recursos materiales e insumos, ropa hospitalaria y folletería necesarios para realizar el cuidado de enfermería a los pacientes.</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val="es-PE" w:eastAsia="es-PE"/>
        </w:rPr>
        <w:t>Coordina con el servicio de mantenimiento y limpieza de la unidad del paciente, así como la operatividad y seguridad de los equipos para el desarrollo de los procedimientos diagnósticos o terapéuticos indicados.</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val="es-PE" w:eastAsia="es-PE"/>
        </w:rPr>
        <w:t>Aplica la normatividad vigente sobre: proceso de atención de enfermería, guías de atención, procedimientos, calidad y seguridad del paciente.</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eastAsia="es-ES"/>
        </w:rPr>
        <w:t>Participa en comités, comisiones y suscribir los informes correspondientes, en el ámbito de competencia.</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val="es-PE" w:eastAsia="es-PE"/>
        </w:rPr>
        <w:t>Cumple el plan operativo y participa en la capacitación, educación continua e investigación aprobados para el servicio.</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val="es-PE" w:eastAsia="es-PE"/>
        </w:rPr>
        <w:t>Reporta datos de estadística e indicadores de gestión.</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val="es-PE" w:eastAsia="es-PE"/>
        </w:rPr>
        <w:t>Ejecuta actividades de información, educación, comunicación y orientación en salud a pacientes y familiares.</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eastAsia="es-ES"/>
        </w:rPr>
        <w:t>Cumple con los principios y deberes establecidos en el Código de Ética del Personal del Seguro Social de Salud - ESSALUD, así como incurrir en las prohibiciones contenidas en él.</w:t>
      </w:r>
    </w:p>
    <w:p w:rsidR="004E5BB6" w:rsidRPr="004E5BB6" w:rsidRDefault="004E5BB6" w:rsidP="004E5BB6">
      <w:pPr>
        <w:numPr>
          <w:ilvl w:val="0"/>
          <w:numId w:val="39"/>
        </w:numPr>
        <w:suppressAutoHyphens w:val="0"/>
        <w:autoSpaceDE w:val="0"/>
        <w:autoSpaceDN w:val="0"/>
        <w:adjustRightInd w:val="0"/>
        <w:jc w:val="both"/>
        <w:rPr>
          <w:rFonts w:ascii="Arial" w:hAnsi="Arial" w:cs="Arial"/>
          <w:lang w:val="es-PE" w:eastAsia="es-PE"/>
        </w:rPr>
      </w:pPr>
      <w:r w:rsidRPr="004E5BB6">
        <w:rPr>
          <w:rFonts w:ascii="Arial" w:hAnsi="Arial" w:cs="Arial"/>
          <w:lang w:eastAsia="es-ES"/>
        </w:rPr>
        <w:t>Realizar otras funciones afines en el ámbito de su competencia que le asigne el jefe inmediato.</w:t>
      </w:r>
    </w:p>
    <w:p w:rsidR="002073E9" w:rsidRPr="00227E6D" w:rsidRDefault="002073E9" w:rsidP="002073E9">
      <w:pPr>
        <w:suppressAutoHyphens w:val="0"/>
        <w:ind w:left="567"/>
        <w:jc w:val="both"/>
        <w:rPr>
          <w:rFonts w:ascii="Arial" w:hAnsi="Arial" w:cs="Arial"/>
          <w:b/>
          <w:bCs/>
          <w:color w:val="000000"/>
          <w:sz w:val="18"/>
          <w:szCs w:val="18"/>
        </w:rPr>
      </w:pPr>
    </w:p>
    <w:p w:rsidR="005B3767" w:rsidRPr="00427897" w:rsidRDefault="005B3767" w:rsidP="00427897">
      <w:pPr>
        <w:ind w:left="336" w:hanging="336"/>
        <w:rPr>
          <w:rFonts w:ascii="Arial" w:eastAsia="Calibri" w:hAnsi="Arial" w:cs="Arial"/>
          <w:b/>
          <w:lang w:eastAsia="en-US"/>
        </w:rPr>
      </w:pPr>
      <w:r w:rsidRPr="00427897">
        <w:rPr>
          <w:rFonts w:ascii="Arial" w:hAnsi="Arial" w:cs="Arial"/>
          <w:b/>
          <w:bCs/>
        </w:rPr>
        <w:t xml:space="preserve">5. </w:t>
      </w:r>
      <w:r w:rsidR="00427897">
        <w:rPr>
          <w:rFonts w:ascii="Arial" w:hAnsi="Arial" w:cs="Arial"/>
          <w:b/>
          <w:bCs/>
        </w:rPr>
        <w:tab/>
      </w:r>
      <w:r w:rsidRPr="00427897">
        <w:rPr>
          <w:rFonts w:ascii="Arial" w:eastAsia="Calibri" w:hAnsi="Arial" w:cs="Arial"/>
          <w:b/>
          <w:lang w:eastAsia="en-US"/>
        </w:rPr>
        <w:t>MODALIDAD DE POSTULACION</w:t>
      </w:r>
    </w:p>
    <w:p w:rsidR="005B3767" w:rsidRPr="00427897" w:rsidRDefault="005B3767" w:rsidP="005B3767">
      <w:pPr>
        <w:tabs>
          <w:tab w:val="left" w:pos="540"/>
        </w:tabs>
        <w:ind w:left="1428"/>
        <w:rPr>
          <w:rFonts w:ascii="Arial" w:hAnsi="Arial" w:cs="Arial"/>
          <w:b/>
          <w:bCs/>
        </w:rPr>
      </w:pPr>
    </w:p>
    <w:p w:rsidR="005B3767" w:rsidRPr="00427897" w:rsidRDefault="005B3767" w:rsidP="005B3767">
      <w:pPr>
        <w:ind w:left="360"/>
        <w:jc w:val="both"/>
        <w:rPr>
          <w:rFonts w:ascii="Arial" w:hAnsi="Arial" w:cs="Arial"/>
        </w:rPr>
      </w:pPr>
      <w:r w:rsidRPr="00427897">
        <w:rPr>
          <w:rFonts w:ascii="Arial" w:hAnsi="Arial" w:cs="Arial"/>
        </w:rPr>
        <w:t>Las personas interesadas en participar en el proceso que cumplan con los requisitos establecidos, deberán seguir los pasos siguientes:</w:t>
      </w:r>
    </w:p>
    <w:p w:rsidR="005B3767" w:rsidRPr="00427897" w:rsidRDefault="005B3767" w:rsidP="005B3767">
      <w:pPr>
        <w:ind w:left="360"/>
        <w:jc w:val="both"/>
        <w:rPr>
          <w:rFonts w:ascii="Arial" w:hAnsi="Arial" w:cs="Arial"/>
        </w:rPr>
      </w:pPr>
    </w:p>
    <w:p w:rsidR="005B3767" w:rsidRPr="00427897" w:rsidRDefault="005B3767" w:rsidP="005B3767">
      <w:pPr>
        <w:pStyle w:val="Prrafodelista"/>
        <w:numPr>
          <w:ilvl w:val="0"/>
          <w:numId w:val="40"/>
        </w:numPr>
        <w:tabs>
          <w:tab w:val="clear" w:pos="720"/>
        </w:tabs>
        <w:suppressAutoHyphens w:val="0"/>
        <w:contextualSpacing/>
        <w:jc w:val="both"/>
        <w:rPr>
          <w:rFonts w:ascii="Arial" w:hAnsi="Arial" w:cs="Arial"/>
        </w:rPr>
      </w:pPr>
      <w:r w:rsidRPr="00427897">
        <w:rPr>
          <w:rFonts w:ascii="Arial" w:hAnsi="Arial" w:cs="Arial"/>
        </w:rPr>
        <w:t xml:space="preserve">Ingresar al link </w:t>
      </w:r>
      <w:hyperlink r:id="rId6" w:history="1">
        <w:r w:rsidRPr="00427897">
          <w:rPr>
            <w:rStyle w:val="Hipervnculo"/>
            <w:rFonts w:ascii="Arial" w:hAnsi="Arial" w:cs="Arial"/>
          </w:rPr>
          <w:t>ww1.essalud.gob.pe/</w:t>
        </w:r>
        <w:proofErr w:type="spellStart"/>
        <w:r w:rsidRPr="00427897">
          <w:rPr>
            <w:rStyle w:val="Hipervnculo"/>
            <w:rFonts w:ascii="Arial" w:hAnsi="Arial" w:cs="Arial"/>
          </w:rPr>
          <w:t>sisep</w:t>
        </w:r>
        <w:proofErr w:type="spellEnd"/>
        <w:r w:rsidRPr="00427897">
          <w:rPr>
            <w:rStyle w:val="Hipervnculo"/>
            <w:rFonts w:ascii="Arial" w:hAnsi="Arial" w:cs="Arial"/>
          </w:rPr>
          <w:t xml:space="preserve">/postular_oportunidades.htm </w:t>
        </w:r>
      </w:hyperlink>
      <w:r w:rsidRPr="00427897">
        <w:rPr>
          <w:rFonts w:ascii="Arial" w:hAnsi="Arial" w:cs="Arial"/>
        </w:rPr>
        <w:t xml:space="preserve"> y </w:t>
      </w:r>
      <w:r w:rsidRPr="00427897">
        <w:rPr>
          <w:rStyle w:val="Hipervnculo"/>
          <w:rFonts w:ascii="Arial" w:hAnsi="Arial" w:cs="Arial"/>
          <w:bCs/>
        </w:rPr>
        <w:t>r</w:t>
      </w:r>
      <w:r w:rsidRPr="00427897">
        <w:rPr>
          <w:rFonts w:ascii="Arial" w:hAnsi="Arial" w:cs="Arial"/>
        </w:rPr>
        <w:t xml:space="preserve">egistrarse en el Sistema de Selección de Personal (SISEP), culminado el registro el sistema enviará al correo electrónico consignado del postulante el usuario y clave. </w:t>
      </w:r>
    </w:p>
    <w:p w:rsidR="005B3767" w:rsidRPr="00427897" w:rsidRDefault="005B3767" w:rsidP="005B3767">
      <w:pPr>
        <w:pStyle w:val="Prrafodelista"/>
        <w:jc w:val="both"/>
        <w:rPr>
          <w:rFonts w:ascii="Arial" w:hAnsi="Arial" w:cs="Arial"/>
        </w:rPr>
      </w:pPr>
    </w:p>
    <w:p w:rsidR="005B3767" w:rsidRPr="00427897" w:rsidRDefault="005B3767" w:rsidP="005B3767">
      <w:pPr>
        <w:pStyle w:val="Prrafodelista"/>
        <w:numPr>
          <w:ilvl w:val="0"/>
          <w:numId w:val="40"/>
        </w:numPr>
        <w:tabs>
          <w:tab w:val="clear" w:pos="720"/>
        </w:tabs>
        <w:suppressAutoHyphens w:val="0"/>
        <w:contextualSpacing/>
        <w:jc w:val="both"/>
        <w:rPr>
          <w:rFonts w:ascii="Arial" w:hAnsi="Arial" w:cs="Arial"/>
        </w:rPr>
      </w:pPr>
      <w:r w:rsidRPr="00427897">
        <w:rPr>
          <w:rFonts w:ascii="Arial" w:hAnsi="Arial" w:cs="Arial"/>
        </w:rPr>
        <w:t>El postulante deberá ingresar al SISEP con su respectivo usuario y contraseña e iniciar su postulación a las ofertas laborales de su interés registrando sus datos de experiencia y formación.</w:t>
      </w:r>
    </w:p>
    <w:p w:rsidR="005B3767" w:rsidRPr="00427897" w:rsidRDefault="005B3767" w:rsidP="005B3767">
      <w:pPr>
        <w:pStyle w:val="Prrafodelista"/>
        <w:rPr>
          <w:rFonts w:ascii="Arial" w:hAnsi="Arial" w:cs="Arial"/>
        </w:rPr>
      </w:pPr>
    </w:p>
    <w:p w:rsidR="005B3767" w:rsidRPr="00427897" w:rsidRDefault="005B3767" w:rsidP="005B3767">
      <w:pPr>
        <w:pStyle w:val="Prrafodelista"/>
        <w:numPr>
          <w:ilvl w:val="0"/>
          <w:numId w:val="40"/>
        </w:numPr>
        <w:tabs>
          <w:tab w:val="clear" w:pos="720"/>
        </w:tabs>
        <w:suppressAutoHyphens w:val="0"/>
        <w:contextualSpacing/>
        <w:jc w:val="both"/>
        <w:rPr>
          <w:rFonts w:ascii="Arial" w:hAnsi="Arial" w:cs="Arial"/>
          <w:lang w:val="es-PE"/>
        </w:rPr>
      </w:pPr>
      <w:r w:rsidRPr="00427897">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767" w:rsidRPr="00427897" w:rsidRDefault="005B3767" w:rsidP="005B3767">
      <w:pPr>
        <w:rPr>
          <w:rFonts w:ascii="Arial" w:hAnsi="Arial" w:cs="Arial"/>
        </w:rPr>
      </w:pPr>
    </w:p>
    <w:p w:rsidR="005B3767" w:rsidRPr="00427897" w:rsidRDefault="005B3767" w:rsidP="005B3767">
      <w:pPr>
        <w:pStyle w:val="Prrafodelista"/>
        <w:ind w:left="426"/>
        <w:jc w:val="both"/>
        <w:rPr>
          <w:rFonts w:ascii="Arial" w:hAnsi="Arial" w:cs="Arial"/>
          <w:lang w:val="es-PE"/>
        </w:rPr>
      </w:pPr>
      <w:r w:rsidRPr="00427897">
        <w:rPr>
          <w:rFonts w:ascii="Arial" w:hAnsi="Arial" w:cs="Arial"/>
        </w:rPr>
        <w:t xml:space="preserve">Cada postulante deberá descargar de </w:t>
      </w:r>
      <w:smartTag w:uri="urn:schemas-microsoft-com:office:smarttags" w:element="PersonName">
        <w:smartTagPr>
          <w:attr w:name="ProductID" w:val="la p￡gina Web"/>
        </w:smartTagPr>
        <w:r w:rsidRPr="00427897">
          <w:rPr>
            <w:rFonts w:ascii="Arial" w:hAnsi="Arial" w:cs="Arial"/>
          </w:rPr>
          <w:t>la Página Web</w:t>
        </w:r>
      </w:smartTag>
      <w:r w:rsidRPr="00427897">
        <w:rPr>
          <w:rFonts w:ascii="Arial" w:hAnsi="Arial" w:cs="Arial"/>
        </w:rPr>
        <w:t xml:space="preserve"> Institucional: </w:t>
      </w:r>
      <w:hyperlink r:id="rId7" w:history="1">
        <w:r w:rsidRPr="00427897">
          <w:rPr>
            <w:rStyle w:val="Hipervnculo"/>
            <w:rFonts w:ascii="Arial" w:hAnsi="Arial" w:cs="Arial"/>
          </w:rPr>
          <w:t>www.essalud.gob.pe</w:t>
        </w:r>
      </w:hyperlink>
      <w:r w:rsidRPr="00427897">
        <w:rPr>
          <w:rFonts w:ascii="Arial" w:hAnsi="Arial" w:cs="Arial"/>
        </w:rPr>
        <w:t xml:space="preserve"> los Formatos de Declaración Jurada siguientes:</w:t>
      </w:r>
    </w:p>
    <w:p w:rsidR="005B3767" w:rsidRPr="00427897" w:rsidRDefault="005B3767" w:rsidP="005B3767">
      <w:pPr>
        <w:pStyle w:val="Prrafodelista1"/>
        <w:ind w:left="360"/>
        <w:jc w:val="both"/>
        <w:rPr>
          <w:rFonts w:ascii="Arial" w:hAnsi="Arial" w:cs="Arial"/>
        </w:rPr>
      </w:pPr>
    </w:p>
    <w:p w:rsidR="005B3767" w:rsidRPr="00427897" w:rsidRDefault="005B3767" w:rsidP="005B3767">
      <w:pPr>
        <w:pStyle w:val="NormalWeb"/>
        <w:numPr>
          <w:ilvl w:val="0"/>
          <w:numId w:val="12"/>
        </w:numPr>
        <w:shd w:val="clear" w:color="auto" w:fill="FFFFFF"/>
        <w:spacing w:before="0" w:beforeAutospacing="0" w:after="0" w:afterAutospacing="0"/>
        <w:jc w:val="both"/>
        <w:rPr>
          <w:rFonts w:ascii="Arial" w:hAnsi="Arial" w:cs="Arial"/>
          <w:sz w:val="20"/>
          <w:szCs w:val="20"/>
        </w:rPr>
      </w:pPr>
      <w:r w:rsidRPr="00427897">
        <w:rPr>
          <w:rFonts w:ascii="Arial" w:hAnsi="Arial" w:cs="Arial"/>
          <w:sz w:val="20"/>
          <w:szCs w:val="20"/>
        </w:rPr>
        <w:t xml:space="preserve">Declaración Jurada de Cumplimiento de requisitos </w:t>
      </w:r>
      <w:r w:rsidRPr="00427897">
        <w:rPr>
          <w:rFonts w:ascii="Arial" w:hAnsi="Arial" w:cs="Arial"/>
          <w:color w:val="0000FF"/>
          <w:sz w:val="20"/>
          <w:szCs w:val="20"/>
          <w:u w:val="single"/>
        </w:rPr>
        <w:t>(Formato 1)</w:t>
      </w:r>
    </w:p>
    <w:p w:rsidR="005B3767" w:rsidRPr="00427897" w:rsidRDefault="005B3767" w:rsidP="005B3767">
      <w:pPr>
        <w:pStyle w:val="NormalWeb"/>
        <w:numPr>
          <w:ilvl w:val="0"/>
          <w:numId w:val="12"/>
        </w:numPr>
        <w:shd w:val="clear" w:color="auto" w:fill="FFFFFF"/>
        <w:spacing w:before="0" w:beforeAutospacing="0" w:after="0" w:afterAutospacing="0"/>
        <w:jc w:val="both"/>
        <w:rPr>
          <w:rFonts w:ascii="Arial" w:hAnsi="Arial" w:cs="Arial"/>
          <w:sz w:val="20"/>
          <w:szCs w:val="20"/>
        </w:rPr>
      </w:pPr>
      <w:r w:rsidRPr="00427897">
        <w:rPr>
          <w:rFonts w:ascii="Arial" w:hAnsi="Arial" w:cs="Arial"/>
          <w:sz w:val="20"/>
          <w:szCs w:val="20"/>
        </w:rPr>
        <w:t>Declaración Jurada sobre Impedimento y Nepotismo. (</w:t>
      </w:r>
      <w:hyperlink r:id="rId8" w:tgtFrame="_blank" w:history="1">
        <w:r w:rsidRPr="00427897">
          <w:rPr>
            <w:rStyle w:val="Hipervnculo"/>
            <w:rFonts w:ascii="Arial" w:hAnsi="Arial" w:cs="Arial"/>
            <w:sz w:val="20"/>
            <w:szCs w:val="20"/>
          </w:rPr>
          <w:t>Formato 2</w:t>
        </w:r>
      </w:hyperlink>
      <w:r w:rsidRPr="00427897">
        <w:rPr>
          <w:rFonts w:ascii="Arial" w:hAnsi="Arial" w:cs="Arial"/>
          <w:sz w:val="20"/>
          <w:szCs w:val="20"/>
        </w:rPr>
        <w:t>)</w:t>
      </w:r>
    </w:p>
    <w:p w:rsidR="005B3767" w:rsidRPr="00427897" w:rsidRDefault="005B3767" w:rsidP="005B3767">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427897">
        <w:rPr>
          <w:rFonts w:ascii="Arial" w:hAnsi="Arial" w:cs="Arial"/>
          <w:sz w:val="20"/>
          <w:szCs w:val="20"/>
        </w:rPr>
        <w:t>Declaración Jurada de Confidencialidad e Incompatibilidad. (</w:t>
      </w:r>
      <w:hyperlink r:id="rId9" w:tgtFrame="_blank" w:history="1">
        <w:r w:rsidRPr="00427897">
          <w:rPr>
            <w:rStyle w:val="Hipervnculo"/>
            <w:rFonts w:ascii="Arial" w:hAnsi="Arial" w:cs="Arial"/>
            <w:sz w:val="20"/>
            <w:szCs w:val="20"/>
          </w:rPr>
          <w:t>Formato 3</w:t>
        </w:r>
      </w:hyperlink>
      <w:r w:rsidRPr="00427897">
        <w:rPr>
          <w:rFonts w:ascii="Arial" w:hAnsi="Arial" w:cs="Arial"/>
          <w:sz w:val="20"/>
          <w:szCs w:val="20"/>
        </w:rPr>
        <w:t>)</w:t>
      </w:r>
    </w:p>
    <w:p w:rsidR="005B3767" w:rsidRPr="00427897" w:rsidRDefault="005B3767" w:rsidP="005B3767">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427897">
        <w:rPr>
          <w:rFonts w:ascii="Arial" w:hAnsi="Arial" w:cs="Arial"/>
          <w:sz w:val="20"/>
          <w:szCs w:val="20"/>
        </w:rPr>
        <w:t>Declaración Jurada de no Registrar Antecedentes Penales. (</w:t>
      </w:r>
      <w:hyperlink r:id="rId10" w:tgtFrame="_blank" w:history="1">
        <w:r w:rsidRPr="00427897">
          <w:rPr>
            <w:rStyle w:val="Hipervnculo"/>
            <w:rFonts w:ascii="Arial" w:hAnsi="Arial" w:cs="Arial"/>
            <w:sz w:val="20"/>
            <w:szCs w:val="20"/>
          </w:rPr>
          <w:t>Formato 5</w:t>
        </w:r>
      </w:hyperlink>
      <w:r w:rsidRPr="00427897">
        <w:rPr>
          <w:rFonts w:ascii="Arial" w:hAnsi="Arial" w:cs="Arial"/>
          <w:sz w:val="20"/>
          <w:szCs w:val="20"/>
        </w:rPr>
        <w:t>)</w:t>
      </w:r>
    </w:p>
    <w:p w:rsidR="005B3767" w:rsidRPr="00427897" w:rsidRDefault="005B3767" w:rsidP="005B3767">
      <w:pPr>
        <w:pStyle w:val="Prrafodelista1"/>
        <w:ind w:left="0" w:right="99"/>
        <w:jc w:val="both"/>
        <w:rPr>
          <w:rFonts w:ascii="Arial" w:hAnsi="Arial" w:cs="Arial"/>
        </w:rPr>
      </w:pPr>
    </w:p>
    <w:p w:rsidR="005B3767" w:rsidRPr="00427897" w:rsidRDefault="005B3767" w:rsidP="005B3767">
      <w:pPr>
        <w:pStyle w:val="Prrafodelista1"/>
        <w:ind w:left="357" w:right="99"/>
        <w:jc w:val="both"/>
        <w:rPr>
          <w:rFonts w:ascii="Arial" w:hAnsi="Arial" w:cs="Arial"/>
        </w:rPr>
      </w:pPr>
      <w:r w:rsidRPr="00427897">
        <w:rPr>
          <w:rFonts w:ascii="Arial" w:hAnsi="Arial" w:cs="Arial"/>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5B3767" w:rsidRPr="00427897" w:rsidRDefault="005B3767" w:rsidP="005B3767">
      <w:pPr>
        <w:autoSpaceDE w:val="0"/>
        <w:autoSpaceDN w:val="0"/>
        <w:adjustRightInd w:val="0"/>
        <w:jc w:val="both"/>
        <w:rPr>
          <w:rFonts w:ascii="Arial" w:hAnsi="Arial" w:cs="Arial"/>
          <w:lang w:val="es-MX" w:eastAsia="es-ES_tradnl"/>
        </w:rPr>
      </w:pPr>
    </w:p>
    <w:p w:rsidR="005B3767" w:rsidRPr="00427897" w:rsidRDefault="005B3767" w:rsidP="005B3767">
      <w:pPr>
        <w:ind w:left="360"/>
        <w:jc w:val="both"/>
        <w:rPr>
          <w:rFonts w:ascii="Arial" w:hAnsi="Arial" w:cs="Arial"/>
        </w:rPr>
      </w:pPr>
      <w:r w:rsidRPr="00427897">
        <w:rPr>
          <w:rFonts w:ascii="Arial" w:hAnsi="Arial" w:cs="Arial"/>
          <w:b/>
        </w:rPr>
        <w:t>Nota:</w:t>
      </w:r>
      <w:r w:rsidRPr="0042789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427897">
        <w:rPr>
          <w:rFonts w:ascii="Arial" w:hAnsi="Arial" w:cs="Arial"/>
          <w:b/>
          <w:bCs/>
        </w:rPr>
        <w:t xml:space="preserve">e información sobre convocatorias (condicional al proceso que se convoque), que se encuentra ubicada en la ruta </w:t>
      </w:r>
      <w:hyperlink r:id="rId11" w:tooltip="https://convocatorias.essalud.gob.pe/" w:history="1">
        <w:r w:rsidRPr="00427897">
          <w:rPr>
            <w:rStyle w:val="Hipervnculo"/>
            <w:rFonts w:ascii="Arial" w:hAnsi="Arial" w:cs="Arial"/>
          </w:rPr>
          <w:t>https://convocatorias.essalud.gob.pe/</w:t>
        </w:r>
      </w:hyperlink>
    </w:p>
    <w:p w:rsidR="005B3767" w:rsidRPr="00427897" w:rsidRDefault="005B3767" w:rsidP="005B3767">
      <w:pPr>
        <w:autoSpaceDE w:val="0"/>
        <w:autoSpaceDN w:val="0"/>
        <w:adjustRightInd w:val="0"/>
        <w:jc w:val="both"/>
        <w:rPr>
          <w:rFonts w:ascii="Arial" w:hAnsi="Arial" w:cs="Arial"/>
          <w:highlight w:val="yellow"/>
          <w:lang w:eastAsia="es-ES_tradnl"/>
        </w:rPr>
      </w:pPr>
    </w:p>
    <w:p w:rsidR="00427897" w:rsidRPr="00E25B0E" w:rsidRDefault="00427897" w:rsidP="00427897">
      <w:pPr>
        <w:pStyle w:val="Sinespaciado"/>
        <w:numPr>
          <w:ilvl w:val="0"/>
          <w:numId w:val="41"/>
        </w:numPr>
        <w:ind w:left="308" w:hanging="434"/>
        <w:rPr>
          <w:rFonts w:ascii="Arial" w:hAnsi="Arial" w:cs="Arial"/>
          <w:b/>
          <w:color w:val="000000"/>
          <w:sz w:val="20"/>
          <w:szCs w:val="20"/>
        </w:rPr>
      </w:pPr>
      <w:r w:rsidRPr="00E25B0E">
        <w:rPr>
          <w:rFonts w:ascii="Arial" w:hAnsi="Arial" w:cs="Arial"/>
          <w:b/>
          <w:sz w:val="20"/>
          <w:szCs w:val="20"/>
        </w:rPr>
        <w:t>REMUNERACIÓN</w:t>
      </w:r>
      <w:r w:rsidRPr="00E25B0E">
        <w:rPr>
          <w:rFonts w:ascii="Arial" w:hAnsi="Arial" w:cs="Arial"/>
          <w:b/>
          <w:color w:val="000000"/>
          <w:sz w:val="20"/>
          <w:szCs w:val="20"/>
        </w:rPr>
        <w:t xml:space="preserve"> (*)</w:t>
      </w:r>
    </w:p>
    <w:p w:rsidR="00EF7E68" w:rsidRDefault="00427897" w:rsidP="00427897">
      <w:pPr>
        <w:pStyle w:val="NormalWeb"/>
        <w:ind w:left="360"/>
        <w:jc w:val="both"/>
        <w:rPr>
          <w:rFonts w:ascii="Arial" w:hAnsi="Arial" w:cs="Arial"/>
          <w:color w:val="000000"/>
          <w:sz w:val="18"/>
          <w:szCs w:val="18"/>
          <w:lang w:val="es-MX"/>
        </w:rPr>
      </w:pPr>
      <w:r w:rsidRPr="00227E6D">
        <w:rPr>
          <w:rFonts w:ascii="Arial" w:hAnsi="Arial" w:cs="Arial"/>
          <w:color w:val="000000"/>
          <w:sz w:val="18"/>
          <w:szCs w:val="18"/>
          <w:lang w:val="es-MX"/>
        </w:rPr>
        <w:t>El personal que sea contratado en EsSalud dentro de los alcances de la presente Convocatoria, recibirá los siguientes beneficios:</w:t>
      </w:r>
    </w:p>
    <w:p w:rsidR="004E5BB6" w:rsidRDefault="004E5BB6" w:rsidP="004E5BB6">
      <w:pPr>
        <w:ind w:left="360"/>
        <w:jc w:val="both"/>
        <w:rPr>
          <w:rFonts w:ascii="Arial" w:hAnsi="Arial" w:cs="Arial"/>
          <w:b/>
          <w:bCs/>
          <w:color w:val="000000"/>
        </w:rPr>
      </w:pPr>
      <w:r>
        <w:rPr>
          <w:rFonts w:ascii="Arial" w:hAnsi="Arial" w:cs="Arial"/>
          <w:b/>
          <w:bCs/>
          <w:color w:val="000000"/>
        </w:rPr>
        <w:t xml:space="preserve">ENFERMERO(A) </w:t>
      </w:r>
      <w:r w:rsidRPr="00D227F1">
        <w:rPr>
          <w:rFonts w:ascii="Arial" w:hAnsi="Arial" w:cs="Arial"/>
          <w:b/>
          <w:bCs/>
          <w:color w:val="000000"/>
        </w:rPr>
        <w:t>(</w:t>
      </w:r>
      <w:r>
        <w:rPr>
          <w:rFonts w:ascii="Arial" w:hAnsi="Arial" w:cs="Arial"/>
          <w:b/>
          <w:bCs/>
          <w:color w:val="000000"/>
        </w:rPr>
        <w:t>P2EN</w:t>
      </w:r>
      <w:r w:rsidRPr="00A5602C">
        <w:rPr>
          <w:rFonts w:ascii="Arial" w:hAnsi="Arial" w:cs="Arial"/>
          <w:b/>
          <w:bCs/>
          <w:color w:val="000000"/>
        </w:rPr>
        <w:t>-001</w:t>
      </w:r>
      <w:r w:rsidRPr="00D227F1">
        <w:rPr>
          <w:rFonts w:ascii="Arial" w:hAnsi="Arial" w:cs="Arial"/>
          <w:b/>
          <w:bCs/>
          <w:color w:val="000000"/>
        </w:rPr>
        <w:t>)</w:t>
      </w:r>
    </w:p>
    <w:p w:rsidR="004E5BB6" w:rsidRPr="00D227F1" w:rsidRDefault="004E5BB6" w:rsidP="004E5BB6">
      <w:pPr>
        <w:ind w:left="360"/>
        <w:jc w:val="both"/>
        <w:rPr>
          <w:rFonts w:ascii="Arial" w:hAnsi="Arial" w:cs="Arial"/>
          <w:b/>
          <w:bCs/>
          <w:color w:val="000000"/>
        </w:rPr>
      </w:pPr>
    </w:p>
    <w:tbl>
      <w:tblPr>
        <w:tblW w:w="7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2530"/>
      </w:tblGrid>
      <w:tr w:rsidR="00427897" w:rsidRPr="00227E6D" w:rsidTr="00EF7E68">
        <w:trPr>
          <w:trHeight w:val="199"/>
          <w:jc w:val="center"/>
        </w:trPr>
        <w:tc>
          <w:tcPr>
            <w:tcW w:w="4774" w:type="dxa"/>
          </w:tcPr>
          <w:p w:rsidR="00427897" w:rsidRPr="00227E6D" w:rsidRDefault="00427897" w:rsidP="00427897">
            <w:pPr>
              <w:suppressAutoHyphens w:val="0"/>
              <w:spacing w:before="100" w:beforeAutospacing="1" w:after="100" w:afterAutospacing="1"/>
              <w:jc w:val="center"/>
              <w:rPr>
                <w:rFonts w:ascii="Arial" w:hAnsi="Arial" w:cs="Arial"/>
                <w:b/>
                <w:sz w:val="18"/>
                <w:szCs w:val="18"/>
                <w:lang w:val="es-MX" w:eastAsia="es-ES"/>
              </w:rPr>
            </w:pPr>
            <w:r w:rsidRPr="00227E6D">
              <w:rPr>
                <w:rFonts w:ascii="Arial" w:hAnsi="Arial" w:cs="Arial"/>
                <w:b/>
                <w:sz w:val="18"/>
                <w:szCs w:val="18"/>
                <w:lang w:val="es-MX" w:eastAsia="es-ES"/>
              </w:rPr>
              <w:t>REMUNERACIÓN BÁSICA</w:t>
            </w:r>
          </w:p>
        </w:tc>
        <w:tc>
          <w:tcPr>
            <w:tcW w:w="0" w:type="auto"/>
          </w:tcPr>
          <w:p w:rsidR="00427897" w:rsidRPr="00227E6D" w:rsidRDefault="00427897" w:rsidP="00427897">
            <w:pPr>
              <w:suppressAutoHyphens w:val="0"/>
              <w:spacing w:before="100" w:beforeAutospacing="1" w:after="100" w:afterAutospacing="1"/>
              <w:jc w:val="center"/>
              <w:rPr>
                <w:rFonts w:ascii="Arial" w:hAnsi="Arial" w:cs="Arial"/>
                <w:sz w:val="18"/>
                <w:szCs w:val="18"/>
                <w:lang w:val="es-MX" w:eastAsia="es-ES"/>
              </w:rPr>
            </w:pPr>
            <w:r w:rsidRPr="00227E6D">
              <w:rPr>
                <w:rFonts w:ascii="Arial" w:hAnsi="Arial" w:cs="Arial"/>
                <w:sz w:val="18"/>
                <w:szCs w:val="18"/>
                <w:lang w:val="es-MX" w:eastAsia="es-ES"/>
              </w:rPr>
              <w:t>S/. 2,729.00</w:t>
            </w:r>
          </w:p>
        </w:tc>
      </w:tr>
      <w:tr w:rsidR="00427897" w:rsidRPr="00227E6D" w:rsidTr="00EF7E68">
        <w:trPr>
          <w:trHeight w:val="199"/>
          <w:jc w:val="center"/>
        </w:trPr>
        <w:tc>
          <w:tcPr>
            <w:tcW w:w="4774" w:type="dxa"/>
          </w:tcPr>
          <w:p w:rsidR="00427897" w:rsidRPr="00227E6D" w:rsidRDefault="00427897" w:rsidP="00427897">
            <w:pPr>
              <w:suppressAutoHyphens w:val="0"/>
              <w:spacing w:before="100" w:beforeAutospacing="1" w:after="100" w:afterAutospacing="1"/>
              <w:jc w:val="center"/>
              <w:rPr>
                <w:rFonts w:ascii="Arial" w:hAnsi="Arial" w:cs="Arial"/>
                <w:b/>
                <w:sz w:val="18"/>
                <w:szCs w:val="18"/>
                <w:lang w:val="es-MX" w:eastAsia="es-ES"/>
              </w:rPr>
            </w:pPr>
            <w:r>
              <w:rPr>
                <w:rFonts w:ascii="Arial" w:hAnsi="Arial" w:cs="Arial"/>
                <w:b/>
                <w:sz w:val="18"/>
                <w:szCs w:val="18"/>
                <w:lang w:val="es-MX" w:eastAsia="es-ES"/>
              </w:rPr>
              <w:t>BONO PRODUCTIVIDAD</w:t>
            </w:r>
          </w:p>
        </w:tc>
        <w:tc>
          <w:tcPr>
            <w:tcW w:w="0" w:type="auto"/>
          </w:tcPr>
          <w:p w:rsidR="00427897" w:rsidRPr="00227E6D" w:rsidRDefault="00427897" w:rsidP="00427897">
            <w:pPr>
              <w:suppressAutoHyphens w:val="0"/>
              <w:spacing w:before="100" w:beforeAutospacing="1" w:after="100" w:afterAutospacing="1"/>
              <w:jc w:val="center"/>
              <w:rPr>
                <w:rFonts w:ascii="Arial" w:hAnsi="Arial" w:cs="Arial"/>
                <w:sz w:val="18"/>
                <w:szCs w:val="18"/>
                <w:lang w:val="es-MX" w:eastAsia="es-ES"/>
              </w:rPr>
            </w:pPr>
            <w:r>
              <w:rPr>
                <w:rFonts w:ascii="Arial" w:hAnsi="Arial" w:cs="Arial"/>
                <w:sz w:val="18"/>
                <w:szCs w:val="18"/>
                <w:lang w:val="es-MX" w:eastAsia="es-ES"/>
              </w:rPr>
              <w:t>S/.   721</w:t>
            </w:r>
            <w:r w:rsidRPr="00227E6D">
              <w:rPr>
                <w:rFonts w:ascii="Arial" w:hAnsi="Arial" w:cs="Arial"/>
                <w:sz w:val="18"/>
                <w:szCs w:val="18"/>
                <w:lang w:val="es-MX" w:eastAsia="es-ES"/>
              </w:rPr>
              <w:t>.00</w:t>
            </w:r>
          </w:p>
        </w:tc>
      </w:tr>
      <w:tr w:rsidR="00427897" w:rsidRPr="00227E6D" w:rsidTr="00EF7E68">
        <w:trPr>
          <w:trHeight w:val="199"/>
          <w:jc w:val="center"/>
        </w:trPr>
        <w:tc>
          <w:tcPr>
            <w:tcW w:w="4774" w:type="dxa"/>
          </w:tcPr>
          <w:p w:rsidR="00427897" w:rsidRDefault="00427897" w:rsidP="00427897">
            <w:pPr>
              <w:suppressAutoHyphens w:val="0"/>
              <w:spacing w:before="100" w:beforeAutospacing="1" w:after="100" w:afterAutospacing="1"/>
              <w:jc w:val="center"/>
              <w:rPr>
                <w:rFonts w:ascii="Arial" w:hAnsi="Arial" w:cs="Arial"/>
                <w:b/>
                <w:sz w:val="18"/>
                <w:szCs w:val="18"/>
                <w:lang w:val="es-MX" w:eastAsia="es-ES"/>
              </w:rPr>
            </w:pPr>
            <w:r>
              <w:rPr>
                <w:rFonts w:ascii="Arial" w:hAnsi="Arial" w:cs="Arial"/>
                <w:b/>
                <w:sz w:val="18"/>
                <w:szCs w:val="18"/>
                <w:lang w:val="es-MX" w:eastAsia="es-ES"/>
              </w:rPr>
              <w:t>BONO EXTRAORDINARIO</w:t>
            </w:r>
          </w:p>
        </w:tc>
        <w:tc>
          <w:tcPr>
            <w:tcW w:w="0" w:type="auto"/>
          </w:tcPr>
          <w:p w:rsidR="00427897" w:rsidRDefault="00427897" w:rsidP="00427897">
            <w:pPr>
              <w:suppressAutoHyphens w:val="0"/>
              <w:spacing w:before="100" w:beforeAutospacing="1" w:after="100" w:afterAutospacing="1"/>
              <w:jc w:val="center"/>
              <w:rPr>
                <w:rFonts w:ascii="Arial" w:hAnsi="Arial" w:cs="Arial"/>
                <w:sz w:val="18"/>
                <w:szCs w:val="18"/>
                <w:lang w:val="es-MX" w:eastAsia="es-ES"/>
              </w:rPr>
            </w:pPr>
            <w:r>
              <w:rPr>
                <w:rFonts w:ascii="Arial" w:hAnsi="Arial" w:cs="Arial"/>
                <w:sz w:val="18"/>
                <w:szCs w:val="18"/>
                <w:lang w:val="es-MX" w:eastAsia="es-ES"/>
              </w:rPr>
              <w:t>S/.   604</w:t>
            </w:r>
            <w:r w:rsidRPr="00227E6D">
              <w:rPr>
                <w:rFonts w:ascii="Arial" w:hAnsi="Arial" w:cs="Arial"/>
                <w:sz w:val="18"/>
                <w:szCs w:val="18"/>
                <w:lang w:val="es-MX" w:eastAsia="es-ES"/>
              </w:rPr>
              <w:t>.00</w:t>
            </w:r>
          </w:p>
        </w:tc>
      </w:tr>
      <w:tr w:rsidR="00427897" w:rsidRPr="00227E6D" w:rsidTr="00EF7E68">
        <w:trPr>
          <w:trHeight w:val="199"/>
          <w:jc w:val="center"/>
        </w:trPr>
        <w:tc>
          <w:tcPr>
            <w:tcW w:w="4774" w:type="dxa"/>
          </w:tcPr>
          <w:p w:rsidR="00427897" w:rsidRDefault="00427897" w:rsidP="00427897">
            <w:pPr>
              <w:suppressAutoHyphens w:val="0"/>
              <w:spacing w:before="100" w:beforeAutospacing="1" w:after="100" w:afterAutospacing="1"/>
              <w:jc w:val="center"/>
              <w:rPr>
                <w:rFonts w:ascii="Arial" w:hAnsi="Arial" w:cs="Arial"/>
                <w:b/>
                <w:sz w:val="18"/>
                <w:szCs w:val="18"/>
                <w:lang w:val="es-MX" w:eastAsia="es-ES"/>
              </w:rPr>
            </w:pPr>
            <w:r>
              <w:rPr>
                <w:rFonts w:ascii="Arial" w:hAnsi="Arial" w:cs="Arial"/>
                <w:b/>
                <w:sz w:val="18"/>
                <w:szCs w:val="18"/>
                <w:lang w:val="es-MX" w:eastAsia="es-ES"/>
              </w:rPr>
              <w:t xml:space="preserve">TOTAL </w:t>
            </w:r>
            <w:r w:rsidR="00E0423D">
              <w:rPr>
                <w:rFonts w:ascii="Arial" w:hAnsi="Arial" w:cs="Arial"/>
                <w:b/>
                <w:sz w:val="18"/>
                <w:szCs w:val="18"/>
                <w:lang w:val="es-MX" w:eastAsia="es-ES"/>
              </w:rPr>
              <w:t>INGRESO MENSUAL (*)</w:t>
            </w:r>
          </w:p>
        </w:tc>
        <w:tc>
          <w:tcPr>
            <w:tcW w:w="0" w:type="auto"/>
          </w:tcPr>
          <w:p w:rsidR="00427897" w:rsidRDefault="00E0423D" w:rsidP="00E0423D">
            <w:pPr>
              <w:suppressAutoHyphens w:val="0"/>
              <w:spacing w:before="100" w:beforeAutospacing="1" w:after="100" w:afterAutospacing="1"/>
              <w:jc w:val="center"/>
              <w:rPr>
                <w:rFonts w:ascii="Arial" w:hAnsi="Arial" w:cs="Arial"/>
                <w:sz w:val="18"/>
                <w:szCs w:val="18"/>
                <w:lang w:val="es-MX" w:eastAsia="es-ES"/>
              </w:rPr>
            </w:pPr>
            <w:r>
              <w:rPr>
                <w:rFonts w:ascii="Arial" w:hAnsi="Arial" w:cs="Arial"/>
                <w:sz w:val="18"/>
                <w:szCs w:val="18"/>
                <w:lang w:val="es-MX" w:eastAsia="es-ES"/>
              </w:rPr>
              <w:t>S/.4, 054.</w:t>
            </w:r>
            <w:r w:rsidRPr="00227E6D">
              <w:rPr>
                <w:rFonts w:ascii="Arial" w:hAnsi="Arial" w:cs="Arial"/>
                <w:sz w:val="18"/>
                <w:szCs w:val="18"/>
                <w:lang w:val="es-MX" w:eastAsia="es-ES"/>
              </w:rPr>
              <w:t>00</w:t>
            </w:r>
          </w:p>
        </w:tc>
      </w:tr>
    </w:tbl>
    <w:p w:rsidR="00A5733D" w:rsidRDefault="00E0423D" w:rsidP="00427897">
      <w:pPr>
        <w:pStyle w:val="Prrafodelista1"/>
        <w:ind w:left="360"/>
        <w:jc w:val="both"/>
        <w:rPr>
          <w:rFonts w:ascii="Arial" w:hAnsi="Arial" w:cs="Arial"/>
          <w:b/>
          <w:sz w:val="18"/>
          <w:szCs w:val="18"/>
        </w:rPr>
      </w:pPr>
      <w:r w:rsidRPr="00227E6D">
        <w:rPr>
          <w:rFonts w:ascii="Arial" w:hAnsi="Arial" w:cs="Arial"/>
          <w:b/>
          <w:sz w:val="18"/>
          <w:szCs w:val="18"/>
        </w:rPr>
        <w:t xml:space="preserve"> </w:t>
      </w:r>
    </w:p>
    <w:p w:rsidR="00427897" w:rsidRPr="00A5733D" w:rsidRDefault="00427897" w:rsidP="00427897">
      <w:pPr>
        <w:pStyle w:val="Prrafodelista1"/>
        <w:ind w:left="360"/>
        <w:jc w:val="both"/>
        <w:rPr>
          <w:rFonts w:ascii="Arial" w:hAnsi="Arial" w:cs="Arial"/>
          <w:b/>
          <w:sz w:val="16"/>
          <w:szCs w:val="16"/>
        </w:rPr>
      </w:pPr>
      <w:r w:rsidRPr="00A5733D">
        <w:rPr>
          <w:rFonts w:ascii="Arial" w:hAnsi="Arial" w:cs="Arial"/>
          <w:b/>
          <w:sz w:val="16"/>
          <w:szCs w:val="16"/>
        </w:rPr>
        <w:t>(*) Para todos los casos: Remuneraciones Básicas y Bonos señalados, según Resolución de Gerencia General N° 666-GG-ESSALUD-2014.</w:t>
      </w:r>
    </w:p>
    <w:p w:rsidR="00EF7E68" w:rsidRDefault="00EF7E68" w:rsidP="00EF7E68">
      <w:pPr>
        <w:pStyle w:val="Sinespaciado"/>
        <w:ind w:left="284"/>
        <w:rPr>
          <w:rFonts w:ascii="Arial" w:hAnsi="Arial" w:cs="Arial"/>
          <w:b/>
          <w:color w:val="000000" w:themeColor="text1"/>
          <w:sz w:val="20"/>
          <w:szCs w:val="20"/>
        </w:rPr>
      </w:pPr>
    </w:p>
    <w:p w:rsidR="00EF7E68" w:rsidRPr="00DC7333" w:rsidRDefault="00EF7E68" w:rsidP="00EF7E68">
      <w:pPr>
        <w:pStyle w:val="Sinespaciado"/>
        <w:numPr>
          <w:ilvl w:val="0"/>
          <w:numId w:val="41"/>
        </w:numPr>
        <w:ind w:left="308" w:hanging="450"/>
        <w:rPr>
          <w:rFonts w:ascii="Arial" w:hAnsi="Arial" w:cs="Arial"/>
          <w:b/>
          <w:sz w:val="20"/>
          <w:szCs w:val="20"/>
        </w:rPr>
      </w:pPr>
      <w:r w:rsidRPr="00DC7333">
        <w:rPr>
          <w:rFonts w:ascii="Arial" w:hAnsi="Arial" w:cs="Arial"/>
          <w:b/>
          <w:sz w:val="20"/>
          <w:szCs w:val="20"/>
        </w:rPr>
        <w:t>CRONOGRAMA Y ETAPAS DEL PROCESO</w:t>
      </w:r>
    </w:p>
    <w:p w:rsidR="00EF7E68" w:rsidRPr="00DC7333" w:rsidRDefault="00EF7E68" w:rsidP="00EF7E68">
      <w:pPr>
        <w:rPr>
          <w:rFonts w:ascii="Arial" w:hAnsi="Arial" w:cs="Arial"/>
          <w:b/>
        </w:rPr>
      </w:pPr>
    </w:p>
    <w:tbl>
      <w:tblPr>
        <w:tblW w:w="92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155"/>
      </w:tblGrid>
      <w:tr w:rsidR="00EF7E68" w:rsidRPr="00DC7333" w:rsidTr="00C7739F">
        <w:trPr>
          <w:trHeight w:val="352"/>
        </w:trPr>
        <w:tc>
          <w:tcPr>
            <w:tcW w:w="3690" w:type="dxa"/>
            <w:gridSpan w:val="2"/>
            <w:shd w:val="clear" w:color="auto" w:fill="F2F2F2" w:themeFill="background1" w:themeFillShade="F2"/>
            <w:vAlign w:val="center"/>
          </w:tcPr>
          <w:p w:rsidR="00EF7E68" w:rsidRPr="00DC7333" w:rsidRDefault="00EF7E68" w:rsidP="00E83E81">
            <w:pPr>
              <w:suppressAutoHyphens w:val="0"/>
              <w:jc w:val="center"/>
              <w:rPr>
                <w:rFonts w:ascii="Arial" w:hAnsi="Arial" w:cs="Arial"/>
                <w:b/>
                <w:lang w:val="es-MX" w:eastAsia="es-ES"/>
              </w:rPr>
            </w:pPr>
            <w:r w:rsidRPr="00DC7333">
              <w:rPr>
                <w:rFonts w:ascii="Arial" w:hAnsi="Arial" w:cs="Arial"/>
                <w:b/>
                <w:lang w:val="es-MX" w:eastAsia="es-ES"/>
              </w:rPr>
              <w:t>ETAPAS DEL PROCESO</w:t>
            </w:r>
          </w:p>
        </w:tc>
        <w:tc>
          <w:tcPr>
            <w:tcW w:w="3373" w:type="dxa"/>
            <w:shd w:val="clear" w:color="auto" w:fill="F2F2F2" w:themeFill="background1" w:themeFillShade="F2"/>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b/>
                <w:lang w:val="es-MX" w:eastAsia="es-ES"/>
              </w:rPr>
              <w:t>FECHA Y HORA</w:t>
            </w:r>
          </w:p>
        </w:tc>
        <w:tc>
          <w:tcPr>
            <w:tcW w:w="2155" w:type="dxa"/>
            <w:shd w:val="clear" w:color="auto" w:fill="F2F2F2" w:themeFill="background1" w:themeFillShade="F2"/>
            <w:vAlign w:val="center"/>
          </w:tcPr>
          <w:p w:rsidR="00EF7E68" w:rsidRPr="00DC7333" w:rsidRDefault="00EF7E68" w:rsidP="00E83E81">
            <w:pPr>
              <w:suppressAutoHyphens w:val="0"/>
              <w:jc w:val="center"/>
              <w:rPr>
                <w:rFonts w:ascii="Arial" w:hAnsi="Arial" w:cs="Arial"/>
                <w:b/>
                <w:lang w:val="es-MX" w:eastAsia="es-ES"/>
              </w:rPr>
            </w:pPr>
            <w:r w:rsidRPr="00DC7333">
              <w:rPr>
                <w:rFonts w:ascii="Arial" w:hAnsi="Arial" w:cs="Arial"/>
                <w:b/>
                <w:lang w:val="es-MX" w:eastAsia="es-ES"/>
              </w:rPr>
              <w:t>AREA RESPONSABLE</w:t>
            </w:r>
          </w:p>
        </w:tc>
      </w:tr>
      <w:tr w:rsidR="00EF7E68" w:rsidRPr="00DC7333" w:rsidTr="00C7739F">
        <w:trPr>
          <w:trHeight w:val="580"/>
        </w:trPr>
        <w:tc>
          <w:tcPr>
            <w:tcW w:w="567" w:type="dxa"/>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lang w:val="es-MX" w:eastAsia="es-ES"/>
              </w:rPr>
              <w:t>1</w:t>
            </w:r>
          </w:p>
        </w:tc>
        <w:tc>
          <w:tcPr>
            <w:tcW w:w="3119" w:type="dxa"/>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lang w:val="es-MX" w:eastAsia="es-ES"/>
              </w:rPr>
              <w:t xml:space="preserve">Aprobación de Convocatoria </w:t>
            </w:r>
          </w:p>
        </w:tc>
        <w:tc>
          <w:tcPr>
            <w:tcW w:w="3373" w:type="dxa"/>
            <w:vAlign w:val="center"/>
          </w:tcPr>
          <w:p w:rsidR="00EF7E68" w:rsidRPr="00CE6A87" w:rsidRDefault="00601948" w:rsidP="00601948">
            <w:pPr>
              <w:suppressAutoHyphens w:val="0"/>
              <w:jc w:val="center"/>
              <w:rPr>
                <w:rFonts w:ascii="Arial" w:hAnsi="Arial" w:cs="Arial"/>
                <w:lang w:val="es-MX" w:eastAsia="es-ES"/>
              </w:rPr>
            </w:pPr>
            <w:r w:rsidRPr="00CE6A87">
              <w:rPr>
                <w:rFonts w:ascii="Arial" w:hAnsi="Arial" w:cs="Arial"/>
                <w:lang w:val="es-MX" w:eastAsia="es-ES"/>
              </w:rPr>
              <w:t>11</w:t>
            </w:r>
            <w:r w:rsidR="00EF7E68" w:rsidRPr="00CE6A87">
              <w:rPr>
                <w:rFonts w:ascii="Arial" w:hAnsi="Arial" w:cs="Arial"/>
                <w:lang w:val="es-MX" w:eastAsia="es-ES"/>
              </w:rPr>
              <w:t xml:space="preserve"> de Ju</w:t>
            </w:r>
            <w:r w:rsidRPr="00CE6A87">
              <w:rPr>
                <w:rFonts w:ascii="Arial" w:hAnsi="Arial" w:cs="Arial"/>
                <w:lang w:val="es-MX" w:eastAsia="es-ES"/>
              </w:rPr>
              <w:t>l</w:t>
            </w:r>
            <w:r w:rsidR="00EF7E68" w:rsidRPr="00CE6A87">
              <w:rPr>
                <w:rFonts w:ascii="Arial" w:hAnsi="Arial" w:cs="Arial"/>
                <w:lang w:val="es-MX" w:eastAsia="es-ES"/>
              </w:rPr>
              <w:t>io del 2018</w:t>
            </w:r>
          </w:p>
        </w:tc>
        <w:tc>
          <w:tcPr>
            <w:tcW w:w="2155" w:type="dxa"/>
            <w:vAlign w:val="center"/>
          </w:tcPr>
          <w:p w:rsidR="00EF7E68" w:rsidRPr="00CE6A87" w:rsidRDefault="00EF7E68" w:rsidP="00E83E81">
            <w:pPr>
              <w:suppressAutoHyphens w:val="0"/>
              <w:jc w:val="center"/>
              <w:rPr>
                <w:rFonts w:ascii="Arial" w:hAnsi="Arial" w:cs="Arial"/>
                <w:lang w:val="es-MX" w:eastAsia="es-ES"/>
              </w:rPr>
            </w:pPr>
            <w:r w:rsidRPr="00CE6A87">
              <w:rPr>
                <w:rFonts w:ascii="Arial" w:hAnsi="Arial" w:cs="Arial"/>
                <w:lang w:val="es-MX" w:eastAsia="es-ES"/>
              </w:rPr>
              <w:t>SGGI -ORRHH</w:t>
            </w:r>
          </w:p>
        </w:tc>
      </w:tr>
      <w:tr w:rsidR="00EF7E68" w:rsidRPr="00DC7333" w:rsidTr="00C7739F">
        <w:trPr>
          <w:trHeight w:val="327"/>
        </w:trPr>
        <w:tc>
          <w:tcPr>
            <w:tcW w:w="3690" w:type="dxa"/>
            <w:gridSpan w:val="2"/>
            <w:shd w:val="clear" w:color="auto" w:fill="F2F2F2" w:themeFill="background1" w:themeFillShade="F2"/>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b/>
                <w:lang w:val="es-MX" w:eastAsia="es-ES"/>
              </w:rPr>
              <w:t>CONVOCATORIA</w:t>
            </w:r>
          </w:p>
        </w:tc>
        <w:tc>
          <w:tcPr>
            <w:tcW w:w="5528" w:type="dxa"/>
            <w:gridSpan w:val="2"/>
            <w:shd w:val="clear" w:color="auto" w:fill="F2F2F2" w:themeFill="background1" w:themeFillShade="F2"/>
            <w:vAlign w:val="center"/>
          </w:tcPr>
          <w:p w:rsidR="00EF7E68" w:rsidRPr="00CE6A87" w:rsidRDefault="00EF7E68" w:rsidP="00E83E81">
            <w:pPr>
              <w:suppressAutoHyphens w:val="0"/>
              <w:jc w:val="both"/>
              <w:rPr>
                <w:rFonts w:ascii="Arial" w:hAnsi="Arial" w:cs="Arial"/>
                <w:lang w:val="es-MX" w:eastAsia="es-ES"/>
              </w:rPr>
            </w:pP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lang w:val="es-MX" w:eastAsia="es-ES"/>
              </w:rPr>
              <w:t>2</w:t>
            </w:r>
          </w:p>
        </w:tc>
        <w:tc>
          <w:tcPr>
            <w:tcW w:w="3119" w:type="dxa"/>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lang w:val="es-MX" w:eastAsia="es-ES"/>
              </w:rPr>
              <w:t>Publicación en la página Web institucional y marquesinas informativas</w:t>
            </w:r>
          </w:p>
        </w:tc>
        <w:tc>
          <w:tcPr>
            <w:tcW w:w="3373" w:type="dxa"/>
            <w:vAlign w:val="center"/>
          </w:tcPr>
          <w:p w:rsidR="00EF7E68" w:rsidRPr="00CE6A87" w:rsidRDefault="00601948" w:rsidP="00E83E81">
            <w:pPr>
              <w:suppressAutoHyphens w:val="0"/>
              <w:jc w:val="center"/>
              <w:rPr>
                <w:rFonts w:ascii="Arial" w:hAnsi="Arial" w:cs="Arial"/>
                <w:lang w:val="es-MX" w:eastAsia="es-ES"/>
              </w:rPr>
            </w:pPr>
            <w:r w:rsidRPr="00CE6A87">
              <w:rPr>
                <w:rFonts w:ascii="Arial" w:hAnsi="Arial" w:cs="Arial"/>
                <w:lang w:val="es-MX" w:eastAsia="es-ES"/>
              </w:rPr>
              <w:t>11</w:t>
            </w:r>
            <w:r w:rsidR="00EF7E68" w:rsidRPr="00CE6A87">
              <w:rPr>
                <w:rFonts w:ascii="Arial" w:hAnsi="Arial" w:cs="Arial"/>
                <w:lang w:val="es-MX" w:eastAsia="es-ES"/>
              </w:rPr>
              <w:t xml:space="preserve"> de </w:t>
            </w:r>
            <w:r w:rsidRPr="00CE6A87">
              <w:rPr>
                <w:rFonts w:ascii="Arial" w:hAnsi="Arial" w:cs="Arial"/>
                <w:lang w:val="es-MX" w:eastAsia="es-ES"/>
              </w:rPr>
              <w:t>Juli</w:t>
            </w:r>
            <w:r w:rsidR="00EF7E68" w:rsidRPr="00CE6A87">
              <w:rPr>
                <w:rFonts w:ascii="Arial" w:hAnsi="Arial" w:cs="Arial"/>
                <w:lang w:val="es-MX" w:eastAsia="es-ES"/>
              </w:rPr>
              <w:t>o del 2018</w:t>
            </w:r>
          </w:p>
        </w:tc>
        <w:tc>
          <w:tcPr>
            <w:tcW w:w="2155" w:type="dxa"/>
            <w:vAlign w:val="center"/>
          </w:tcPr>
          <w:p w:rsidR="00EF7E68" w:rsidRPr="00CE6A87" w:rsidRDefault="00EF7E68" w:rsidP="00E83E81">
            <w:pPr>
              <w:suppressAutoHyphens w:val="0"/>
              <w:jc w:val="center"/>
              <w:rPr>
                <w:rFonts w:ascii="Arial" w:hAnsi="Arial" w:cs="Arial"/>
                <w:lang w:val="es-MX" w:eastAsia="es-ES"/>
              </w:rPr>
            </w:pPr>
            <w:r w:rsidRPr="00CE6A87">
              <w:rPr>
                <w:rFonts w:ascii="Arial" w:hAnsi="Arial" w:cs="Arial"/>
                <w:lang w:val="es-MX" w:eastAsia="es-ES"/>
              </w:rPr>
              <w:t>SGGI-GCTIC-ORRHH</w:t>
            </w:r>
          </w:p>
        </w:tc>
      </w:tr>
      <w:tr w:rsidR="00EF7E68" w:rsidRPr="00DC7333" w:rsidTr="00C7739F">
        <w:trPr>
          <w:trHeight w:val="922"/>
        </w:trPr>
        <w:tc>
          <w:tcPr>
            <w:tcW w:w="567" w:type="dxa"/>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lang w:val="es-MX" w:eastAsia="es-ES"/>
              </w:rPr>
              <w:t>3</w:t>
            </w:r>
          </w:p>
        </w:tc>
        <w:tc>
          <w:tcPr>
            <w:tcW w:w="3119" w:type="dxa"/>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lang w:val="es-MX" w:eastAsia="es-ES"/>
              </w:rPr>
              <w:t>Inscripción a través del Sistema de Selección de Personal(SISEP)</w:t>
            </w:r>
          </w:p>
          <w:p w:rsidR="00EF7E68" w:rsidRPr="00CE6A87" w:rsidRDefault="00672FBC" w:rsidP="00E83E81">
            <w:pPr>
              <w:suppressAutoHyphens w:val="0"/>
              <w:jc w:val="both"/>
              <w:rPr>
                <w:rFonts w:ascii="Arial" w:hAnsi="Arial" w:cs="Arial"/>
                <w:lang w:val="es-MX" w:eastAsia="es-ES"/>
              </w:rPr>
            </w:pPr>
            <w:hyperlink r:id="rId12" w:history="1">
              <w:r w:rsidR="00EF7E68" w:rsidRPr="00CE6A87">
                <w:rPr>
                  <w:rFonts w:ascii="Arial" w:hAnsi="Arial" w:cs="Arial"/>
                  <w:color w:val="0000FF"/>
                  <w:u w:val="single"/>
                  <w:lang w:val="es-MX" w:eastAsia="es-ES"/>
                </w:rPr>
                <w:t>https://ww1.essalud.gob.pe/sisep/postular_oportunidades.htm</w:t>
              </w:r>
            </w:hyperlink>
            <w:r w:rsidR="00EF7E68" w:rsidRPr="00CE6A87">
              <w:rPr>
                <w:rFonts w:ascii="Arial" w:hAnsi="Arial" w:cs="Arial"/>
                <w:lang w:val="es-MX" w:eastAsia="es-ES"/>
              </w:rPr>
              <w:t xml:space="preserve"> </w:t>
            </w:r>
          </w:p>
        </w:tc>
        <w:tc>
          <w:tcPr>
            <w:tcW w:w="3373" w:type="dxa"/>
            <w:vAlign w:val="center"/>
          </w:tcPr>
          <w:p w:rsidR="00EF7E68" w:rsidRPr="00CE6A87" w:rsidRDefault="00601948" w:rsidP="00E83E81">
            <w:pPr>
              <w:suppressAutoHyphens w:val="0"/>
              <w:jc w:val="center"/>
              <w:rPr>
                <w:rFonts w:ascii="Arial" w:hAnsi="Arial" w:cs="Arial"/>
                <w:lang w:val="es-MX" w:eastAsia="es-ES"/>
              </w:rPr>
            </w:pPr>
            <w:r w:rsidRPr="00CE6A87">
              <w:rPr>
                <w:rFonts w:ascii="Arial" w:hAnsi="Arial" w:cs="Arial"/>
                <w:lang w:val="es-MX" w:eastAsia="es-ES"/>
              </w:rPr>
              <w:t>Del 16 de Julio al 17 de Jul</w:t>
            </w:r>
            <w:r w:rsidR="00EF7E68" w:rsidRPr="00CE6A87">
              <w:rPr>
                <w:rFonts w:ascii="Arial" w:hAnsi="Arial" w:cs="Arial"/>
                <w:lang w:val="es-MX" w:eastAsia="es-ES"/>
              </w:rPr>
              <w:t>io de 2018</w:t>
            </w:r>
          </w:p>
        </w:tc>
        <w:tc>
          <w:tcPr>
            <w:tcW w:w="2155" w:type="dxa"/>
            <w:vAlign w:val="center"/>
          </w:tcPr>
          <w:p w:rsidR="00EF7E68" w:rsidRPr="00CE6A87" w:rsidRDefault="00EF7E68" w:rsidP="00E83E81">
            <w:pPr>
              <w:suppressAutoHyphens w:val="0"/>
              <w:jc w:val="center"/>
              <w:rPr>
                <w:rFonts w:ascii="Arial" w:hAnsi="Arial" w:cs="Arial"/>
                <w:lang w:val="es-MX" w:eastAsia="es-ES"/>
              </w:rPr>
            </w:pPr>
            <w:r w:rsidRPr="00CE6A87">
              <w:rPr>
                <w:rFonts w:ascii="Arial" w:hAnsi="Arial" w:cs="Arial"/>
                <w:lang w:val="es-MX" w:eastAsia="es-ES"/>
              </w:rPr>
              <w:t>SGGI-GCTIC</w:t>
            </w:r>
          </w:p>
        </w:tc>
      </w:tr>
      <w:tr w:rsidR="00EF7E68" w:rsidRPr="00DC7333" w:rsidTr="00CE6A87">
        <w:trPr>
          <w:trHeight w:val="452"/>
        </w:trPr>
        <w:tc>
          <w:tcPr>
            <w:tcW w:w="3690" w:type="dxa"/>
            <w:gridSpan w:val="2"/>
            <w:shd w:val="clear" w:color="auto" w:fill="F2F2F2" w:themeFill="background1" w:themeFillShade="F2"/>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b/>
                <w:lang w:val="es-MX" w:eastAsia="es-ES"/>
              </w:rPr>
              <w:t>SELECCIÓN</w:t>
            </w:r>
          </w:p>
        </w:tc>
        <w:tc>
          <w:tcPr>
            <w:tcW w:w="5528" w:type="dxa"/>
            <w:gridSpan w:val="2"/>
            <w:shd w:val="clear" w:color="auto" w:fill="F2F2F2" w:themeFill="background1" w:themeFillShade="F2"/>
            <w:vAlign w:val="center"/>
          </w:tcPr>
          <w:p w:rsidR="00EF7E68" w:rsidRPr="00CE6A87" w:rsidRDefault="00EF7E68" w:rsidP="00E83E81">
            <w:pPr>
              <w:suppressAutoHyphens w:val="0"/>
              <w:jc w:val="both"/>
              <w:rPr>
                <w:rFonts w:ascii="Arial" w:hAnsi="Arial" w:cs="Arial"/>
                <w:lang w:val="es-MX" w:eastAsia="es-ES"/>
              </w:rPr>
            </w:pPr>
          </w:p>
        </w:tc>
      </w:tr>
      <w:tr w:rsidR="00EF7E68" w:rsidRPr="00DC7333" w:rsidTr="00C7739F">
        <w:trPr>
          <w:trHeight w:val="210"/>
        </w:trPr>
        <w:tc>
          <w:tcPr>
            <w:tcW w:w="567" w:type="dxa"/>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lang w:val="es-MX" w:eastAsia="es-ES"/>
              </w:rPr>
              <w:t>4</w:t>
            </w:r>
          </w:p>
        </w:tc>
        <w:tc>
          <w:tcPr>
            <w:tcW w:w="3119" w:type="dxa"/>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lang w:val="es-MX" w:eastAsia="es-ES"/>
              </w:rPr>
              <w:t>Resultados de Precalificación Curricular según Información del SISEP</w:t>
            </w:r>
          </w:p>
        </w:tc>
        <w:tc>
          <w:tcPr>
            <w:tcW w:w="3373" w:type="dxa"/>
            <w:vAlign w:val="center"/>
          </w:tcPr>
          <w:p w:rsidR="00EF7E68" w:rsidRPr="00CE6A87" w:rsidRDefault="00EF7E68" w:rsidP="00E83E81">
            <w:pPr>
              <w:suppressAutoHyphens w:val="0"/>
              <w:jc w:val="center"/>
              <w:rPr>
                <w:rFonts w:ascii="Arial" w:hAnsi="Arial" w:cs="Arial"/>
                <w:lang w:val="es-MX" w:eastAsia="es-ES"/>
              </w:rPr>
            </w:pPr>
            <w:r w:rsidRPr="00CE6A87">
              <w:rPr>
                <w:rFonts w:ascii="Arial" w:hAnsi="Arial" w:cs="Arial"/>
                <w:lang w:val="es-MX" w:eastAsia="es-ES"/>
              </w:rPr>
              <w:t>1</w:t>
            </w:r>
            <w:r w:rsidR="007739B8" w:rsidRPr="00CE6A87">
              <w:rPr>
                <w:rFonts w:ascii="Arial" w:hAnsi="Arial" w:cs="Arial"/>
                <w:lang w:val="es-MX" w:eastAsia="es-ES"/>
              </w:rPr>
              <w:t>8</w:t>
            </w:r>
            <w:r w:rsidRPr="00CE6A87">
              <w:rPr>
                <w:rFonts w:ascii="Arial" w:hAnsi="Arial" w:cs="Arial"/>
                <w:lang w:val="es-MX" w:eastAsia="es-ES"/>
              </w:rPr>
              <w:t xml:space="preserve"> de </w:t>
            </w:r>
            <w:r w:rsidR="007739B8" w:rsidRPr="00CE6A87">
              <w:rPr>
                <w:rFonts w:ascii="Arial" w:hAnsi="Arial" w:cs="Arial"/>
                <w:lang w:val="es-MX" w:eastAsia="es-ES"/>
              </w:rPr>
              <w:t>Jul</w:t>
            </w:r>
            <w:r w:rsidRPr="00CE6A87">
              <w:rPr>
                <w:rFonts w:ascii="Arial" w:hAnsi="Arial" w:cs="Arial"/>
                <w:lang w:val="es-MX" w:eastAsia="es-ES"/>
              </w:rPr>
              <w:t>io de 2018</w:t>
            </w:r>
          </w:p>
          <w:p w:rsidR="00EF7E68" w:rsidRPr="00CE6A87" w:rsidRDefault="00EF7E68" w:rsidP="00E83E81">
            <w:pPr>
              <w:suppressAutoHyphens w:val="0"/>
              <w:jc w:val="center"/>
              <w:rPr>
                <w:rFonts w:ascii="Arial" w:hAnsi="Arial" w:cs="Arial"/>
                <w:lang w:val="es-MX" w:eastAsia="es-ES"/>
              </w:rPr>
            </w:pPr>
            <w:r w:rsidRPr="00CE6A87">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155" w:type="dxa"/>
            <w:vAlign w:val="center"/>
          </w:tcPr>
          <w:p w:rsidR="00EF7E68" w:rsidRPr="00CE6A87" w:rsidRDefault="00EF7E68" w:rsidP="00E83E81">
            <w:pPr>
              <w:suppressAutoHyphens w:val="0"/>
              <w:jc w:val="center"/>
              <w:rPr>
                <w:rFonts w:ascii="Arial" w:hAnsi="Arial" w:cs="Arial"/>
                <w:color w:val="000000"/>
                <w:lang w:val="es-PE" w:eastAsia="es-ES"/>
              </w:rPr>
            </w:pPr>
            <w:r w:rsidRPr="00CE6A87">
              <w:rPr>
                <w:rFonts w:ascii="Arial" w:hAnsi="Arial" w:cs="Arial"/>
                <w:color w:val="000000"/>
                <w:lang w:val="es-PE" w:eastAsia="es-ES"/>
              </w:rPr>
              <w:t>SGGI – GCTIC -ORRHH</w:t>
            </w:r>
          </w:p>
        </w:tc>
      </w:tr>
      <w:tr w:rsidR="00EF7E68" w:rsidRPr="00DC7333" w:rsidTr="00C7739F">
        <w:trPr>
          <w:trHeight w:val="210"/>
        </w:trPr>
        <w:tc>
          <w:tcPr>
            <w:tcW w:w="567" w:type="dxa"/>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lang w:val="es-MX" w:eastAsia="es-ES"/>
              </w:rPr>
              <w:t>5</w:t>
            </w:r>
          </w:p>
        </w:tc>
        <w:tc>
          <w:tcPr>
            <w:tcW w:w="3119" w:type="dxa"/>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lang w:val="es-MX" w:eastAsia="es-ES"/>
              </w:rPr>
              <w:t>Evaluación Psicotécnica y Psicológica</w:t>
            </w:r>
          </w:p>
        </w:tc>
        <w:tc>
          <w:tcPr>
            <w:tcW w:w="3373" w:type="dxa"/>
            <w:vAlign w:val="center"/>
          </w:tcPr>
          <w:p w:rsidR="00EF7E68" w:rsidRPr="00CE6A87" w:rsidRDefault="00EF7E68" w:rsidP="007739B8">
            <w:pPr>
              <w:suppressAutoHyphens w:val="0"/>
              <w:jc w:val="center"/>
              <w:rPr>
                <w:rFonts w:ascii="Arial" w:hAnsi="Arial" w:cs="Arial"/>
                <w:lang w:val="es-MX" w:eastAsia="es-ES"/>
              </w:rPr>
            </w:pPr>
            <w:r w:rsidRPr="00CE6A87">
              <w:rPr>
                <w:rFonts w:ascii="Arial" w:hAnsi="Arial" w:cs="Arial"/>
                <w:lang w:eastAsia="es-PE"/>
              </w:rPr>
              <w:t>1</w:t>
            </w:r>
            <w:r w:rsidR="007739B8" w:rsidRPr="00CE6A87">
              <w:rPr>
                <w:rFonts w:ascii="Arial" w:hAnsi="Arial" w:cs="Arial"/>
                <w:lang w:eastAsia="es-PE"/>
              </w:rPr>
              <w:t>9</w:t>
            </w:r>
            <w:r w:rsidRPr="00CE6A87">
              <w:rPr>
                <w:rFonts w:ascii="Arial" w:hAnsi="Arial" w:cs="Arial"/>
                <w:lang w:eastAsia="es-PE"/>
              </w:rPr>
              <w:t xml:space="preserve"> de Ju</w:t>
            </w:r>
            <w:r w:rsidR="007739B8" w:rsidRPr="00CE6A87">
              <w:rPr>
                <w:rFonts w:ascii="Arial" w:hAnsi="Arial" w:cs="Arial"/>
                <w:lang w:eastAsia="es-PE"/>
              </w:rPr>
              <w:t>l</w:t>
            </w:r>
            <w:r w:rsidRPr="00CE6A87">
              <w:rPr>
                <w:rFonts w:ascii="Arial" w:hAnsi="Arial" w:cs="Arial"/>
                <w:lang w:eastAsia="es-PE"/>
              </w:rPr>
              <w:t xml:space="preserve">io del 2018 , a </w:t>
            </w:r>
            <w:r w:rsidRPr="00CE6A87">
              <w:rPr>
                <w:rFonts w:ascii="Arial" w:hAnsi="Arial" w:cs="Arial"/>
                <w:color w:val="000000" w:themeColor="text1"/>
                <w:lang w:eastAsia="es-PE"/>
              </w:rPr>
              <w:t xml:space="preserve">las 10:00 horas en la Oficina de Recursos Humanos Hospital Nacional  </w:t>
            </w:r>
            <w:r w:rsidRPr="00CE6A87">
              <w:rPr>
                <w:rFonts w:ascii="Arial" w:hAnsi="Arial" w:cs="Arial"/>
                <w:lang w:eastAsia="es-PE"/>
              </w:rPr>
              <w:t>Guillermo Almenara,, ingresando por el Jr. García Naranjo s/n, cuadra 9 – La Victoria – Lima</w:t>
            </w:r>
          </w:p>
        </w:tc>
        <w:tc>
          <w:tcPr>
            <w:tcW w:w="2155" w:type="dxa"/>
            <w:vAlign w:val="center"/>
          </w:tcPr>
          <w:p w:rsidR="00EF7E68" w:rsidRPr="00CE6A87" w:rsidRDefault="00EF7E68" w:rsidP="00E83E81">
            <w:pPr>
              <w:suppressAutoHyphens w:val="0"/>
              <w:jc w:val="center"/>
              <w:rPr>
                <w:rFonts w:ascii="Arial" w:hAnsi="Arial" w:cs="Arial"/>
                <w:lang w:val="es-MX" w:eastAsia="es-ES"/>
              </w:rPr>
            </w:pPr>
            <w:r w:rsidRPr="00CE6A87">
              <w:rPr>
                <w:rFonts w:ascii="Arial" w:hAnsi="Arial" w:cs="Arial"/>
                <w:color w:val="000000"/>
                <w:lang w:val="es-PE" w:eastAsia="es-ES"/>
              </w:rPr>
              <w:t>ORRHH</w:t>
            </w:r>
          </w:p>
        </w:tc>
      </w:tr>
      <w:tr w:rsidR="00EF7E68" w:rsidRPr="00DC7333" w:rsidTr="00C7739F">
        <w:trPr>
          <w:trHeight w:val="210"/>
        </w:trPr>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6</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Publicación de resultados de la Evaluación Psicotécnica y Psicológica</w:t>
            </w:r>
          </w:p>
        </w:tc>
        <w:tc>
          <w:tcPr>
            <w:tcW w:w="3373" w:type="dxa"/>
            <w:vAlign w:val="center"/>
          </w:tcPr>
          <w:p w:rsidR="00EF7E68" w:rsidRPr="00CE6A87" w:rsidRDefault="00EF7E68" w:rsidP="007739B8">
            <w:pPr>
              <w:suppressAutoHyphens w:val="0"/>
              <w:jc w:val="center"/>
              <w:rPr>
                <w:rFonts w:ascii="Arial" w:hAnsi="Arial" w:cs="Arial"/>
                <w:color w:val="000000"/>
                <w:lang w:val="es-MX" w:eastAsia="es-ES"/>
              </w:rPr>
            </w:pPr>
            <w:r w:rsidRPr="00CE6A87">
              <w:rPr>
                <w:rFonts w:ascii="Arial" w:hAnsi="Arial" w:cs="Arial"/>
                <w:lang w:eastAsia="es-PE"/>
              </w:rPr>
              <w:t>1</w:t>
            </w:r>
            <w:r w:rsidR="007739B8" w:rsidRPr="00CE6A87">
              <w:rPr>
                <w:rFonts w:ascii="Arial" w:hAnsi="Arial" w:cs="Arial"/>
                <w:lang w:eastAsia="es-PE"/>
              </w:rPr>
              <w:t>9</w:t>
            </w:r>
            <w:r w:rsidRPr="00CE6A87">
              <w:rPr>
                <w:rFonts w:ascii="Arial" w:hAnsi="Arial" w:cs="Arial"/>
                <w:lang w:eastAsia="es-PE"/>
              </w:rPr>
              <w:t xml:space="preserve"> de Ju</w:t>
            </w:r>
            <w:r w:rsidR="007739B8" w:rsidRPr="00CE6A87">
              <w:rPr>
                <w:rFonts w:ascii="Arial" w:hAnsi="Arial" w:cs="Arial"/>
                <w:lang w:eastAsia="es-PE"/>
              </w:rPr>
              <w:t>l</w:t>
            </w:r>
            <w:r w:rsidRPr="00CE6A87">
              <w:rPr>
                <w:rFonts w:ascii="Arial" w:hAnsi="Arial" w:cs="Arial"/>
                <w:lang w:eastAsia="es-PE"/>
              </w:rPr>
              <w:t>io del 2018, a partir de las 16:00  horas, en la página Web institucional y en las marquesinas del lugar de inscripción</w:t>
            </w:r>
          </w:p>
        </w:tc>
        <w:tc>
          <w:tcPr>
            <w:tcW w:w="2155" w:type="dxa"/>
            <w:vAlign w:val="center"/>
          </w:tcPr>
          <w:p w:rsidR="00EF7E68" w:rsidRPr="00CE6A87" w:rsidRDefault="00EF7E68" w:rsidP="00E83E81">
            <w:pPr>
              <w:suppressAutoHyphens w:val="0"/>
              <w:jc w:val="center"/>
              <w:rPr>
                <w:rFonts w:ascii="Arial" w:hAnsi="Arial" w:cs="Arial"/>
                <w:color w:val="000000"/>
                <w:lang w:val="es-MX" w:eastAsia="es-ES"/>
              </w:rPr>
            </w:pPr>
            <w:r w:rsidRPr="00CE6A87">
              <w:rPr>
                <w:rFonts w:ascii="Arial" w:hAnsi="Arial" w:cs="Arial"/>
                <w:color w:val="000000"/>
                <w:lang w:val="es-PE" w:eastAsia="es-ES"/>
              </w:rPr>
              <w:t>ORRHH-SGGI-GCTIC</w:t>
            </w: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7</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Evaluación de Conocimientos</w:t>
            </w:r>
          </w:p>
        </w:tc>
        <w:tc>
          <w:tcPr>
            <w:tcW w:w="3373" w:type="dxa"/>
            <w:vAlign w:val="center"/>
          </w:tcPr>
          <w:p w:rsidR="00EF7E68" w:rsidRPr="00CE6A87" w:rsidRDefault="007739B8" w:rsidP="007739B8">
            <w:pPr>
              <w:suppressAutoHyphens w:val="0"/>
              <w:jc w:val="center"/>
              <w:rPr>
                <w:rFonts w:ascii="Arial" w:hAnsi="Arial" w:cs="Arial"/>
                <w:color w:val="000000"/>
                <w:lang w:val="es-MX" w:eastAsia="es-ES"/>
              </w:rPr>
            </w:pPr>
            <w:r w:rsidRPr="00CE6A87">
              <w:rPr>
                <w:rFonts w:ascii="Arial" w:hAnsi="Arial" w:cs="Arial"/>
                <w:lang w:eastAsia="es-PE"/>
              </w:rPr>
              <w:t>20</w:t>
            </w:r>
            <w:r w:rsidR="00EF7E68" w:rsidRPr="00CE6A87">
              <w:rPr>
                <w:rFonts w:ascii="Arial" w:hAnsi="Arial" w:cs="Arial"/>
                <w:lang w:eastAsia="es-PE"/>
              </w:rPr>
              <w:t xml:space="preserve"> de Ju</w:t>
            </w:r>
            <w:r w:rsidRPr="00CE6A87">
              <w:rPr>
                <w:rFonts w:ascii="Arial" w:hAnsi="Arial" w:cs="Arial"/>
                <w:lang w:eastAsia="es-PE"/>
              </w:rPr>
              <w:t>l</w:t>
            </w:r>
            <w:r w:rsidR="00EF7E68" w:rsidRPr="00CE6A87">
              <w:rPr>
                <w:rFonts w:ascii="Arial" w:hAnsi="Arial" w:cs="Arial"/>
                <w:lang w:eastAsia="es-PE"/>
              </w:rPr>
              <w:t xml:space="preserve">io del 2018, a las </w:t>
            </w:r>
            <w:r w:rsidR="00EF7E68" w:rsidRPr="00CE6A87">
              <w:rPr>
                <w:rFonts w:ascii="Arial" w:hAnsi="Arial" w:cs="Arial"/>
                <w:color w:val="000000" w:themeColor="text1"/>
                <w:lang w:eastAsia="es-PE"/>
              </w:rPr>
              <w:t xml:space="preserve">10:00 horas en la Oficina de Recursos Humanos Hospital Nacional  Guillermo Almenara, ingresando </w:t>
            </w:r>
            <w:r w:rsidR="00EF7E68" w:rsidRPr="00CE6A87">
              <w:rPr>
                <w:rFonts w:ascii="Arial" w:hAnsi="Arial" w:cs="Arial"/>
                <w:lang w:eastAsia="es-PE"/>
              </w:rPr>
              <w:t>por el Jr. García Naranjo s/n, cuadra 9 – La Victoria – Lima</w:t>
            </w:r>
          </w:p>
        </w:tc>
        <w:tc>
          <w:tcPr>
            <w:tcW w:w="2155" w:type="dxa"/>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val="es-PE" w:eastAsia="es-ES"/>
              </w:rPr>
              <w:t>ORRHH</w:t>
            </w: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8</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Publicación de resultados de la Evaluación de Conocimientos</w:t>
            </w:r>
          </w:p>
        </w:tc>
        <w:tc>
          <w:tcPr>
            <w:tcW w:w="3373" w:type="dxa"/>
            <w:vAlign w:val="center"/>
          </w:tcPr>
          <w:p w:rsidR="00EF7E68" w:rsidRPr="00CE6A87" w:rsidRDefault="007739B8" w:rsidP="007739B8">
            <w:pPr>
              <w:suppressAutoHyphens w:val="0"/>
              <w:jc w:val="center"/>
              <w:rPr>
                <w:rFonts w:ascii="Arial" w:hAnsi="Arial" w:cs="Arial"/>
                <w:color w:val="000000"/>
                <w:lang w:val="es-MX" w:eastAsia="es-ES"/>
              </w:rPr>
            </w:pPr>
            <w:r w:rsidRPr="00CE6A87">
              <w:rPr>
                <w:rFonts w:ascii="Arial" w:hAnsi="Arial" w:cs="Arial"/>
                <w:lang w:eastAsia="es-PE"/>
              </w:rPr>
              <w:t>20</w:t>
            </w:r>
            <w:r w:rsidR="00EF7E68" w:rsidRPr="00CE6A87">
              <w:rPr>
                <w:rFonts w:ascii="Arial" w:hAnsi="Arial" w:cs="Arial"/>
                <w:lang w:eastAsia="es-PE"/>
              </w:rPr>
              <w:t xml:space="preserve"> de Ju</w:t>
            </w:r>
            <w:r w:rsidRPr="00CE6A87">
              <w:rPr>
                <w:rFonts w:ascii="Arial" w:hAnsi="Arial" w:cs="Arial"/>
                <w:lang w:eastAsia="es-PE"/>
              </w:rPr>
              <w:t>l</w:t>
            </w:r>
            <w:r w:rsidR="00EF7E68" w:rsidRPr="00CE6A87">
              <w:rPr>
                <w:rFonts w:ascii="Arial" w:hAnsi="Arial" w:cs="Arial"/>
                <w:lang w:eastAsia="es-PE"/>
              </w:rPr>
              <w:t>io del 2018, a partir de las 16:00 horas, en la página Web institucional y en las marquesinas del lugar de inscripción</w:t>
            </w:r>
          </w:p>
        </w:tc>
        <w:tc>
          <w:tcPr>
            <w:tcW w:w="2155" w:type="dxa"/>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val="es-PE" w:eastAsia="es-ES"/>
              </w:rPr>
              <w:t>ORRHH-SGGI-GCTIC</w:t>
            </w: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9</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eastAsia="es-ES"/>
              </w:rPr>
              <w:t>Recepción de C.V. documentados de postulantes Aprobados</w:t>
            </w:r>
          </w:p>
        </w:tc>
        <w:tc>
          <w:tcPr>
            <w:tcW w:w="3373" w:type="dxa"/>
            <w:vAlign w:val="center"/>
          </w:tcPr>
          <w:p w:rsidR="00EF7E68" w:rsidRPr="00CE6A87" w:rsidRDefault="00C7739F" w:rsidP="00C7739F">
            <w:pPr>
              <w:suppressAutoHyphens w:val="0"/>
              <w:jc w:val="center"/>
              <w:rPr>
                <w:rFonts w:ascii="Arial" w:hAnsi="Arial" w:cs="Arial"/>
                <w:color w:val="000000"/>
                <w:lang w:val="es-MX" w:eastAsia="es-ES"/>
              </w:rPr>
            </w:pPr>
            <w:r w:rsidRPr="00CE6A87">
              <w:rPr>
                <w:rFonts w:ascii="Arial" w:hAnsi="Arial" w:cs="Arial"/>
                <w:lang w:eastAsia="es-PE"/>
              </w:rPr>
              <w:t>23</w:t>
            </w:r>
            <w:r w:rsidR="00EF7E68" w:rsidRPr="00CE6A87">
              <w:rPr>
                <w:rFonts w:ascii="Arial" w:hAnsi="Arial" w:cs="Arial"/>
                <w:lang w:eastAsia="es-PE"/>
              </w:rPr>
              <w:t xml:space="preserve"> de Ju</w:t>
            </w:r>
            <w:r w:rsidRPr="00CE6A87">
              <w:rPr>
                <w:rFonts w:ascii="Arial" w:hAnsi="Arial" w:cs="Arial"/>
                <w:lang w:eastAsia="es-PE"/>
              </w:rPr>
              <w:t>l</w:t>
            </w:r>
            <w:r w:rsidR="00EF7E68" w:rsidRPr="00CE6A87">
              <w:rPr>
                <w:rFonts w:ascii="Arial" w:hAnsi="Arial" w:cs="Arial"/>
                <w:lang w:eastAsia="es-PE"/>
              </w:rPr>
              <w:t>io del 2018,desde las 09:00 hasta las 15:00 horas en la Oficina de Recursos Humanos Hospital Nacional  Guillermo Almenara,, sito en Jr. García Naranjo s/n, cuadra 9 – La Victoria – Lima</w:t>
            </w:r>
          </w:p>
        </w:tc>
        <w:tc>
          <w:tcPr>
            <w:tcW w:w="2155" w:type="dxa"/>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val="es-PE" w:eastAsia="es-ES"/>
              </w:rPr>
              <w:t>ORRHH-SGGI-GCTIC</w:t>
            </w: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10</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Evaluación del C.V. u Hoja de Vida</w:t>
            </w:r>
          </w:p>
        </w:tc>
        <w:tc>
          <w:tcPr>
            <w:tcW w:w="3373" w:type="dxa"/>
            <w:vAlign w:val="center"/>
          </w:tcPr>
          <w:p w:rsidR="00EF7E68" w:rsidRPr="00CE6A87" w:rsidRDefault="00EF7E68" w:rsidP="00E83E81">
            <w:pPr>
              <w:suppressAutoHyphens w:val="0"/>
              <w:jc w:val="center"/>
              <w:rPr>
                <w:rFonts w:ascii="Arial" w:hAnsi="Arial" w:cs="Arial"/>
                <w:color w:val="000000"/>
                <w:lang w:val="es-MX" w:eastAsia="es-ES"/>
              </w:rPr>
            </w:pPr>
            <w:r w:rsidRPr="00CE6A87">
              <w:rPr>
                <w:rFonts w:ascii="Arial" w:hAnsi="Arial" w:cs="Arial"/>
                <w:color w:val="000000"/>
                <w:lang w:val="es-MX" w:eastAsia="es-ES"/>
              </w:rPr>
              <w:t xml:space="preserve">A partir </w:t>
            </w:r>
            <w:r w:rsidR="00C7739F" w:rsidRPr="00CE6A87">
              <w:rPr>
                <w:rFonts w:ascii="Arial" w:hAnsi="Arial" w:cs="Arial"/>
                <w:color w:val="000000"/>
                <w:lang w:val="es-MX" w:eastAsia="es-ES"/>
              </w:rPr>
              <w:t>del 24 de Jul</w:t>
            </w:r>
            <w:r w:rsidRPr="00CE6A87">
              <w:rPr>
                <w:rFonts w:ascii="Arial" w:hAnsi="Arial" w:cs="Arial"/>
                <w:color w:val="000000"/>
                <w:lang w:val="es-MX" w:eastAsia="es-ES"/>
              </w:rPr>
              <w:t>io</w:t>
            </w:r>
            <w:r w:rsidRPr="00CE6A87">
              <w:rPr>
                <w:rFonts w:ascii="Arial" w:hAnsi="Arial" w:cs="Arial"/>
                <w:lang w:val="es-MX" w:eastAsia="es-ES"/>
              </w:rPr>
              <w:t xml:space="preserve"> </w:t>
            </w:r>
            <w:r w:rsidRPr="00CE6A87">
              <w:rPr>
                <w:rFonts w:ascii="Arial" w:hAnsi="Arial" w:cs="Arial"/>
                <w:color w:val="000000"/>
                <w:lang w:val="es-MX" w:eastAsia="es-ES"/>
              </w:rPr>
              <w:t>de 2018</w:t>
            </w:r>
          </w:p>
        </w:tc>
        <w:tc>
          <w:tcPr>
            <w:tcW w:w="2155" w:type="dxa"/>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val="es-PE" w:eastAsia="es-ES"/>
              </w:rPr>
              <w:t>ORRHH</w:t>
            </w: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11</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 xml:space="preserve">Publicación de resultados de la Evaluación Curricular u Hoja de Vida </w:t>
            </w:r>
          </w:p>
        </w:tc>
        <w:tc>
          <w:tcPr>
            <w:tcW w:w="3373" w:type="dxa"/>
            <w:vAlign w:val="center"/>
          </w:tcPr>
          <w:p w:rsidR="00EF7E68" w:rsidRPr="00CE6A87" w:rsidRDefault="001A5E1C" w:rsidP="001A5E1C">
            <w:pPr>
              <w:suppressAutoHyphens w:val="0"/>
              <w:jc w:val="center"/>
              <w:rPr>
                <w:rFonts w:ascii="Arial" w:hAnsi="Arial" w:cs="Arial"/>
                <w:color w:val="000000" w:themeColor="text1"/>
                <w:lang w:val="es-MX" w:eastAsia="es-ES"/>
              </w:rPr>
            </w:pPr>
            <w:r w:rsidRPr="00CE6A87">
              <w:rPr>
                <w:rFonts w:ascii="Arial" w:hAnsi="Arial" w:cs="Arial"/>
                <w:color w:val="000000" w:themeColor="text1"/>
                <w:lang w:eastAsia="es-PE"/>
              </w:rPr>
              <w:t>24</w:t>
            </w:r>
            <w:r w:rsidR="00EF7E68" w:rsidRPr="00CE6A87">
              <w:rPr>
                <w:rFonts w:ascii="Arial" w:hAnsi="Arial" w:cs="Arial"/>
                <w:color w:val="000000" w:themeColor="text1"/>
                <w:lang w:eastAsia="es-PE"/>
              </w:rPr>
              <w:t xml:space="preserve"> de Ju</w:t>
            </w:r>
            <w:r w:rsidRPr="00CE6A87">
              <w:rPr>
                <w:rFonts w:ascii="Arial" w:hAnsi="Arial" w:cs="Arial"/>
                <w:color w:val="000000" w:themeColor="text1"/>
                <w:lang w:eastAsia="es-PE"/>
              </w:rPr>
              <w:t>l</w:t>
            </w:r>
            <w:r w:rsidR="00EF7E68" w:rsidRPr="00CE6A87">
              <w:rPr>
                <w:rFonts w:ascii="Arial" w:hAnsi="Arial" w:cs="Arial"/>
                <w:color w:val="000000" w:themeColor="text1"/>
                <w:lang w:eastAsia="es-PE"/>
              </w:rPr>
              <w:t>io del 2018 a partir de las 16:00 horas en las marquesinas informativas y en la página Web institucional</w:t>
            </w:r>
          </w:p>
        </w:tc>
        <w:tc>
          <w:tcPr>
            <w:tcW w:w="2155" w:type="dxa"/>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val="es-PE" w:eastAsia="es-ES"/>
              </w:rPr>
              <w:t>ORRHH-SGGI-GCTIC</w:t>
            </w:r>
          </w:p>
        </w:tc>
      </w:tr>
      <w:tr w:rsidR="00EF7E68" w:rsidRPr="00DC7333" w:rsidTr="00C7739F">
        <w:trPr>
          <w:trHeight w:val="105"/>
        </w:trPr>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12</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Evaluación Personal</w:t>
            </w:r>
          </w:p>
        </w:tc>
        <w:tc>
          <w:tcPr>
            <w:tcW w:w="3373" w:type="dxa"/>
            <w:vAlign w:val="center"/>
          </w:tcPr>
          <w:p w:rsidR="00EF7E68" w:rsidRPr="00577A6E" w:rsidRDefault="001A5E1C" w:rsidP="001A5E1C">
            <w:pPr>
              <w:suppressAutoHyphens w:val="0"/>
              <w:jc w:val="center"/>
              <w:rPr>
                <w:rFonts w:ascii="Arial" w:hAnsi="Arial" w:cs="Arial"/>
                <w:color w:val="000000" w:themeColor="text1"/>
                <w:lang w:val="es-MX" w:eastAsia="es-ES"/>
              </w:rPr>
            </w:pPr>
            <w:r w:rsidRPr="00577A6E">
              <w:rPr>
                <w:rFonts w:ascii="Arial" w:hAnsi="Arial" w:cs="Arial"/>
                <w:color w:val="000000" w:themeColor="text1"/>
                <w:lang w:eastAsia="es-PE"/>
              </w:rPr>
              <w:t>25</w:t>
            </w:r>
            <w:r w:rsidR="00EF7E68" w:rsidRPr="00577A6E">
              <w:rPr>
                <w:rFonts w:ascii="Arial" w:hAnsi="Arial" w:cs="Arial"/>
                <w:color w:val="000000" w:themeColor="text1"/>
                <w:lang w:eastAsia="es-PE"/>
              </w:rPr>
              <w:t xml:space="preserve"> de Ju</w:t>
            </w:r>
            <w:r w:rsidRPr="00577A6E">
              <w:rPr>
                <w:rFonts w:ascii="Arial" w:hAnsi="Arial" w:cs="Arial"/>
                <w:color w:val="000000" w:themeColor="text1"/>
                <w:lang w:eastAsia="es-PE"/>
              </w:rPr>
              <w:t>l</w:t>
            </w:r>
            <w:r w:rsidR="0070572A" w:rsidRPr="00577A6E">
              <w:rPr>
                <w:rFonts w:ascii="Arial" w:hAnsi="Arial" w:cs="Arial"/>
                <w:color w:val="000000" w:themeColor="text1"/>
                <w:lang w:eastAsia="es-PE"/>
              </w:rPr>
              <w:t>io del 2018 a las 11</w:t>
            </w:r>
            <w:r w:rsidR="00EF7E68" w:rsidRPr="00577A6E">
              <w:rPr>
                <w:rFonts w:ascii="Arial" w:hAnsi="Arial" w:cs="Arial"/>
                <w:color w:val="000000" w:themeColor="text1"/>
                <w:lang w:eastAsia="es-PE"/>
              </w:rPr>
              <w:t>:00 horas en la Oficina de Recursos Humanos Hospital Nacional  Guillermo Almenara,, ingresando por el Jr. García Naranjo s/n, cuadra 9 – La Victoria – Lima</w:t>
            </w:r>
          </w:p>
        </w:tc>
        <w:tc>
          <w:tcPr>
            <w:tcW w:w="2155" w:type="dxa"/>
            <w:vAlign w:val="center"/>
          </w:tcPr>
          <w:p w:rsidR="00EF7E68" w:rsidRPr="00577A6E" w:rsidRDefault="00EF7E68" w:rsidP="00E83E81">
            <w:pPr>
              <w:suppressAutoHyphens w:val="0"/>
              <w:jc w:val="center"/>
              <w:rPr>
                <w:rFonts w:ascii="Arial" w:hAnsi="Arial" w:cs="Arial"/>
                <w:color w:val="000000"/>
                <w:lang w:eastAsia="es-ES"/>
              </w:rPr>
            </w:pPr>
            <w:r w:rsidRPr="00577A6E">
              <w:rPr>
                <w:rFonts w:ascii="Arial" w:hAnsi="Arial" w:cs="Arial"/>
                <w:color w:val="000000"/>
                <w:lang w:val="es-PE" w:eastAsia="es-ES"/>
              </w:rPr>
              <w:t>ORRHH</w:t>
            </w:r>
          </w:p>
        </w:tc>
      </w:tr>
      <w:tr w:rsidR="00EF7E68" w:rsidRPr="00DC7333" w:rsidTr="00C7739F">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13</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Publicación de resultados de la Entrevista Personal</w:t>
            </w:r>
          </w:p>
        </w:tc>
        <w:tc>
          <w:tcPr>
            <w:tcW w:w="3373" w:type="dxa"/>
            <w:vMerge w:val="restart"/>
            <w:vAlign w:val="center"/>
          </w:tcPr>
          <w:p w:rsidR="00EF7E68" w:rsidRPr="00CE6A87" w:rsidRDefault="00EF7E68" w:rsidP="001A5E1C">
            <w:pPr>
              <w:suppressAutoHyphens w:val="0"/>
              <w:jc w:val="center"/>
              <w:rPr>
                <w:rFonts w:ascii="Arial" w:hAnsi="Arial" w:cs="Arial"/>
                <w:color w:val="000000" w:themeColor="text1"/>
                <w:lang w:val="es-MX" w:eastAsia="es-ES"/>
              </w:rPr>
            </w:pPr>
            <w:r w:rsidRPr="00CE6A87">
              <w:rPr>
                <w:rFonts w:ascii="Arial" w:hAnsi="Arial" w:cs="Arial"/>
                <w:color w:val="000000" w:themeColor="text1"/>
                <w:lang w:eastAsia="es-PE"/>
              </w:rPr>
              <w:t>2</w:t>
            </w:r>
            <w:r w:rsidR="001A5E1C" w:rsidRPr="00CE6A87">
              <w:rPr>
                <w:rFonts w:ascii="Arial" w:hAnsi="Arial" w:cs="Arial"/>
                <w:color w:val="000000" w:themeColor="text1"/>
                <w:lang w:eastAsia="es-PE"/>
              </w:rPr>
              <w:t>5</w:t>
            </w:r>
            <w:r w:rsidRPr="00CE6A87">
              <w:rPr>
                <w:rFonts w:ascii="Arial" w:hAnsi="Arial" w:cs="Arial"/>
                <w:color w:val="000000" w:themeColor="text1"/>
                <w:lang w:eastAsia="es-PE"/>
              </w:rPr>
              <w:t xml:space="preserve"> de Ju</w:t>
            </w:r>
            <w:r w:rsidR="001A5E1C" w:rsidRPr="00CE6A87">
              <w:rPr>
                <w:rFonts w:ascii="Arial" w:hAnsi="Arial" w:cs="Arial"/>
                <w:color w:val="000000" w:themeColor="text1"/>
                <w:lang w:eastAsia="es-PE"/>
              </w:rPr>
              <w:t>l</w:t>
            </w:r>
            <w:r w:rsidRPr="00CE6A87">
              <w:rPr>
                <w:rFonts w:ascii="Arial" w:hAnsi="Arial" w:cs="Arial"/>
                <w:color w:val="000000" w:themeColor="text1"/>
                <w:lang w:eastAsia="es-PE"/>
              </w:rPr>
              <w:t>io del 2018 a partir de las 16:30 horas en las marquesinas informativas y en la página Web institucional</w:t>
            </w:r>
          </w:p>
        </w:tc>
        <w:tc>
          <w:tcPr>
            <w:tcW w:w="2155" w:type="dxa"/>
            <w:vMerge w:val="restart"/>
            <w:vAlign w:val="center"/>
          </w:tcPr>
          <w:p w:rsidR="00EF7E68" w:rsidRPr="00CE6A87" w:rsidRDefault="00EF7E68" w:rsidP="00E83E81">
            <w:pPr>
              <w:suppressAutoHyphens w:val="0"/>
              <w:jc w:val="center"/>
              <w:rPr>
                <w:rFonts w:ascii="Arial" w:hAnsi="Arial" w:cs="Arial"/>
                <w:color w:val="000000"/>
                <w:lang w:eastAsia="es-ES"/>
              </w:rPr>
            </w:pPr>
            <w:r w:rsidRPr="00CE6A87">
              <w:rPr>
                <w:rFonts w:ascii="Arial" w:hAnsi="Arial" w:cs="Arial"/>
                <w:color w:val="000000"/>
                <w:lang w:eastAsia="es-ES"/>
              </w:rPr>
              <w:t>ORRHH-SGGI-GCTIC</w:t>
            </w:r>
          </w:p>
        </w:tc>
      </w:tr>
      <w:tr w:rsidR="00EF7E68" w:rsidRPr="00DC7333" w:rsidTr="00C7739F">
        <w:trPr>
          <w:trHeight w:val="503"/>
        </w:trPr>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14</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Publicación del Resultado Final</w:t>
            </w:r>
          </w:p>
        </w:tc>
        <w:tc>
          <w:tcPr>
            <w:tcW w:w="3373" w:type="dxa"/>
            <w:vMerge/>
            <w:vAlign w:val="center"/>
          </w:tcPr>
          <w:p w:rsidR="00EF7E68" w:rsidRPr="00CE6A87" w:rsidRDefault="00EF7E68" w:rsidP="00E83E81">
            <w:pPr>
              <w:suppressAutoHyphens w:val="0"/>
              <w:jc w:val="center"/>
              <w:rPr>
                <w:rFonts w:ascii="Arial" w:hAnsi="Arial" w:cs="Arial"/>
                <w:color w:val="000000" w:themeColor="text1"/>
                <w:lang w:val="es-MX" w:eastAsia="es-ES"/>
              </w:rPr>
            </w:pPr>
          </w:p>
        </w:tc>
        <w:tc>
          <w:tcPr>
            <w:tcW w:w="2155" w:type="dxa"/>
            <w:vMerge/>
            <w:vAlign w:val="center"/>
          </w:tcPr>
          <w:p w:rsidR="00EF7E68" w:rsidRPr="00CE6A87" w:rsidRDefault="00EF7E68" w:rsidP="00E83E81">
            <w:pPr>
              <w:suppressAutoHyphens w:val="0"/>
              <w:jc w:val="center"/>
              <w:rPr>
                <w:rFonts w:ascii="Arial" w:hAnsi="Arial" w:cs="Arial"/>
                <w:color w:val="000000"/>
                <w:lang w:val="es-MX" w:eastAsia="es-ES"/>
              </w:rPr>
            </w:pPr>
          </w:p>
        </w:tc>
      </w:tr>
      <w:tr w:rsidR="00EF7E68" w:rsidRPr="00DC7333" w:rsidTr="00C7739F">
        <w:trPr>
          <w:trHeight w:val="381"/>
        </w:trPr>
        <w:tc>
          <w:tcPr>
            <w:tcW w:w="9218" w:type="dxa"/>
            <w:gridSpan w:val="4"/>
            <w:shd w:val="clear" w:color="auto" w:fill="F2F2F2" w:themeFill="background1" w:themeFillShade="F2"/>
            <w:vAlign w:val="center"/>
          </w:tcPr>
          <w:p w:rsidR="00EF7E68" w:rsidRPr="00CE6A87" w:rsidRDefault="00EF7E68" w:rsidP="00E83E81">
            <w:pPr>
              <w:suppressAutoHyphens w:val="0"/>
              <w:rPr>
                <w:rFonts w:ascii="Arial" w:hAnsi="Arial" w:cs="Arial"/>
                <w:b/>
                <w:color w:val="000000" w:themeColor="text1"/>
                <w:lang w:val="es-MX" w:eastAsia="es-ES"/>
              </w:rPr>
            </w:pPr>
            <w:r w:rsidRPr="00CE6A87">
              <w:rPr>
                <w:rFonts w:ascii="Arial" w:hAnsi="Arial" w:cs="Arial"/>
                <w:b/>
                <w:color w:val="000000" w:themeColor="text1"/>
                <w:lang w:val="es-MX" w:eastAsia="es-ES"/>
              </w:rPr>
              <w:t>SUSCRIPCIÓN Y REGISTRO DEL CONTRATO</w:t>
            </w:r>
          </w:p>
        </w:tc>
      </w:tr>
      <w:tr w:rsidR="00EF7E68" w:rsidRPr="00DC7333" w:rsidTr="00C7739F">
        <w:trPr>
          <w:trHeight w:val="446"/>
        </w:trPr>
        <w:tc>
          <w:tcPr>
            <w:tcW w:w="567" w:type="dxa"/>
            <w:vAlign w:val="center"/>
          </w:tcPr>
          <w:p w:rsidR="00EF7E68" w:rsidRPr="00DC7333" w:rsidRDefault="00EF7E68" w:rsidP="00E83E81">
            <w:pPr>
              <w:suppressAutoHyphens w:val="0"/>
              <w:jc w:val="center"/>
              <w:rPr>
                <w:rFonts w:ascii="Arial" w:hAnsi="Arial" w:cs="Arial"/>
                <w:color w:val="000000"/>
                <w:lang w:val="es-MX" w:eastAsia="es-ES"/>
              </w:rPr>
            </w:pPr>
            <w:r w:rsidRPr="00DC7333">
              <w:rPr>
                <w:rFonts w:ascii="Arial" w:hAnsi="Arial" w:cs="Arial"/>
                <w:color w:val="000000"/>
                <w:lang w:val="es-MX" w:eastAsia="es-ES"/>
              </w:rPr>
              <w:t>15</w:t>
            </w:r>
          </w:p>
        </w:tc>
        <w:tc>
          <w:tcPr>
            <w:tcW w:w="3119" w:type="dxa"/>
            <w:vAlign w:val="center"/>
          </w:tcPr>
          <w:p w:rsidR="00EF7E68" w:rsidRPr="00CE6A87" w:rsidRDefault="00EF7E68" w:rsidP="00E83E81">
            <w:pPr>
              <w:suppressAutoHyphens w:val="0"/>
              <w:jc w:val="both"/>
              <w:rPr>
                <w:rFonts w:ascii="Arial" w:hAnsi="Arial" w:cs="Arial"/>
                <w:color w:val="000000"/>
                <w:lang w:val="es-MX" w:eastAsia="es-ES"/>
              </w:rPr>
            </w:pPr>
            <w:r w:rsidRPr="00CE6A87">
              <w:rPr>
                <w:rFonts w:ascii="Arial" w:hAnsi="Arial" w:cs="Arial"/>
                <w:color w:val="000000"/>
                <w:lang w:val="es-MX" w:eastAsia="es-ES"/>
              </w:rPr>
              <w:t>Suscripción del Contrato</w:t>
            </w:r>
          </w:p>
        </w:tc>
        <w:tc>
          <w:tcPr>
            <w:tcW w:w="3373" w:type="dxa"/>
            <w:vAlign w:val="center"/>
          </w:tcPr>
          <w:p w:rsidR="00EF7E68" w:rsidRPr="00CE6A87" w:rsidRDefault="001A5E1C" w:rsidP="001A5E1C">
            <w:pPr>
              <w:suppressAutoHyphens w:val="0"/>
              <w:jc w:val="center"/>
              <w:rPr>
                <w:rFonts w:ascii="Arial" w:hAnsi="Arial" w:cs="Arial"/>
                <w:color w:val="000000" w:themeColor="text1"/>
                <w:lang w:val="es-MX" w:eastAsia="es-ES"/>
              </w:rPr>
            </w:pPr>
            <w:r w:rsidRPr="00CE6A87">
              <w:rPr>
                <w:rFonts w:ascii="Arial" w:hAnsi="Arial" w:cs="Arial"/>
                <w:color w:val="000000" w:themeColor="text1"/>
                <w:lang w:val="es-MX" w:eastAsia="es-ES"/>
              </w:rPr>
              <w:t>A partir del 26</w:t>
            </w:r>
            <w:r w:rsidR="00EF7E68" w:rsidRPr="00CE6A87">
              <w:rPr>
                <w:rFonts w:ascii="Arial" w:hAnsi="Arial" w:cs="Arial"/>
                <w:color w:val="000000" w:themeColor="text1"/>
                <w:lang w:val="es-MX" w:eastAsia="es-ES"/>
              </w:rPr>
              <w:t xml:space="preserve"> de Ju</w:t>
            </w:r>
            <w:r w:rsidRPr="00CE6A87">
              <w:rPr>
                <w:rFonts w:ascii="Arial" w:hAnsi="Arial" w:cs="Arial"/>
                <w:color w:val="000000" w:themeColor="text1"/>
                <w:lang w:val="es-MX" w:eastAsia="es-ES"/>
              </w:rPr>
              <w:t>l</w:t>
            </w:r>
            <w:r w:rsidR="00EF7E68" w:rsidRPr="00CE6A87">
              <w:rPr>
                <w:rFonts w:ascii="Arial" w:hAnsi="Arial" w:cs="Arial"/>
                <w:color w:val="000000" w:themeColor="text1"/>
                <w:lang w:val="es-MX" w:eastAsia="es-ES"/>
              </w:rPr>
              <w:t>io de 2018</w:t>
            </w:r>
          </w:p>
        </w:tc>
        <w:tc>
          <w:tcPr>
            <w:tcW w:w="2155" w:type="dxa"/>
            <w:vAlign w:val="center"/>
          </w:tcPr>
          <w:p w:rsidR="00EF7E68" w:rsidRPr="00CE6A87" w:rsidRDefault="00EF7E68" w:rsidP="00E83E81">
            <w:pPr>
              <w:suppressAutoHyphens w:val="0"/>
              <w:jc w:val="center"/>
              <w:rPr>
                <w:rFonts w:ascii="Arial" w:hAnsi="Arial" w:cs="Arial"/>
                <w:color w:val="000000"/>
                <w:lang w:val="es-MX" w:eastAsia="es-ES"/>
              </w:rPr>
            </w:pPr>
            <w:r w:rsidRPr="00CE6A87">
              <w:rPr>
                <w:rFonts w:ascii="Arial" w:hAnsi="Arial" w:cs="Arial"/>
                <w:color w:val="000000"/>
                <w:lang w:val="es-MX" w:eastAsia="es-ES"/>
              </w:rPr>
              <w:t>ORRHH</w:t>
            </w:r>
          </w:p>
        </w:tc>
      </w:tr>
      <w:tr w:rsidR="00EF7E68" w:rsidRPr="00DC7333" w:rsidTr="00C7739F">
        <w:trPr>
          <w:trHeight w:val="339"/>
        </w:trPr>
        <w:tc>
          <w:tcPr>
            <w:tcW w:w="567" w:type="dxa"/>
            <w:vAlign w:val="center"/>
          </w:tcPr>
          <w:p w:rsidR="00EF7E68" w:rsidRPr="00DC7333" w:rsidRDefault="00EF7E68" w:rsidP="00E83E81">
            <w:pPr>
              <w:suppressAutoHyphens w:val="0"/>
              <w:jc w:val="center"/>
              <w:rPr>
                <w:rFonts w:ascii="Arial" w:hAnsi="Arial" w:cs="Arial"/>
                <w:lang w:val="es-MX" w:eastAsia="es-ES"/>
              </w:rPr>
            </w:pPr>
            <w:r w:rsidRPr="00DC7333">
              <w:rPr>
                <w:rFonts w:ascii="Arial" w:hAnsi="Arial" w:cs="Arial"/>
                <w:lang w:val="es-MX" w:eastAsia="es-ES"/>
              </w:rPr>
              <w:t>16</w:t>
            </w:r>
          </w:p>
        </w:tc>
        <w:tc>
          <w:tcPr>
            <w:tcW w:w="3119" w:type="dxa"/>
            <w:shd w:val="clear" w:color="auto" w:fill="F2F2F2" w:themeFill="background1" w:themeFillShade="F2"/>
            <w:vAlign w:val="center"/>
          </w:tcPr>
          <w:p w:rsidR="00EF7E68" w:rsidRPr="00CE6A87" w:rsidRDefault="00EF7E68" w:rsidP="00E83E81">
            <w:pPr>
              <w:suppressAutoHyphens w:val="0"/>
              <w:jc w:val="both"/>
              <w:rPr>
                <w:rFonts w:ascii="Arial" w:hAnsi="Arial" w:cs="Arial"/>
                <w:lang w:val="es-MX" w:eastAsia="es-ES"/>
              </w:rPr>
            </w:pPr>
            <w:r w:rsidRPr="00CE6A87">
              <w:rPr>
                <w:rFonts w:ascii="Arial" w:hAnsi="Arial" w:cs="Arial"/>
                <w:lang w:val="es-MX" w:eastAsia="es-ES"/>
              </w:rPr>
              <w:t>Registro del contrato</w:t>
            </w:r>
          </w:p>
        </w:tc>
        <w:tc>
          <w:tcPr>
            <w:tcW w:w="5528" w:type="dxa"/>
            <w:gridSpan w:val="2"/>
            <w:shd w:val="clear" w:color="auto" w:fill="F2F2F2" w:themeFill="background1" w:themeFillShade="F2"/>
            <w:vAlign w:val="center"/>
          </w:tcPr>
          <w:p w:rsidR="00EF7E68" w:rsidRPr="00CE6A87" w:rsidRDefault="00EF7E68" w:rsidP="00E83E81">
            <w:pPr>
              <w:suppressAutoHyphens w:val="0"/>
              <w:jc w:val="center"/>
              <w:rPr>
                <w:rFonts w:ascii="Arial" w:hAnsi="Arial" w:cs="Arial"/>
                <w:lang w:val="es-MX" w:eastAsia="es-ES"/>
              </w:rPr>
            </w:pPr>
          </w:p>
        </w:tc>
      </w:tr>
    </w:tbl>
    <w:p w:rsidR="00EF7E68" w:rsidRPr="00DC7333" w:rsidRDefault="00EF7E68" w:rsidP="00EF7E68">
      <w:pPr>
        <w:rPr>
          <w:rFonts w:ascii="Arial" w:hAnsi="Arial" w:cs="Arial"/>
          <w:highlight w:val="yellow"/>
        </w:rPr>
      </w:pPr>
    </w:p>
    <w:p w:rsidR="00EF7E68" w:rsidRPr="00CE6A87" w:rsidRDefault="00EF7E68" w:rsidP="00CE6A87">
      <w:pPr>
        <w:pStyle w:val="Prrafodelista"/>
        <w:numPr>
          <w:ilvl w:val="0"/>
          <w:numId w:val="13"/>
        </w:numPr>
        <w:tabs>
          <w:tab w:val="left" w:pos="709"/>
        </w:tabs>
        <w:suppressAutoHyphens w:val="0"/>
        <w:ind w:left="360" w:firstLine="18"/>
        <w:contextualSpacing/>
        <w:jc w:val="both"/>
        <w:rPr>
          <w:rFonts w:ascii="Arial" w:hAnsi="Arial" w:cs="Arial"/>
          <w:sz w:val="16"/>
          <w:szCs w:val="16"/>
        </w:rPr>
      </w:pPr>
      <w:r w:rsidRPr="00CE6A87">
        <w:rPr>
          <w:rFonts w:ascii="Arial" w:hAnsi="Arial" w:cs="Arial"/>
          <w:sz w:val="16"/>
          <w:szCs w:val="16"/>
        </w:rPr>
        <w:t>El Cronograma adjunto es tentativo, sujeto a variaciones que se darán a conocer oportunamente.</w:t>
      </w:r>
    </w:p>
    <w:p w:rsidR="00EF7E68" w:rsidRPr="00CE6A87" w:rsidRDefault="00EF7E68" w:rsidP="00CE6A87">
      <w:pPr>
        <w:pStyle w:val="Prrafodelista"/>
        <w:numPr>
          <w:ilvl w:val="0"/>
          <w:numId w:val="13"/>
        </w:numPr>
        <w:tabs>
          <w:tab w:val="left" w:pos="709"/>
          <w:tab w:val="left" w:pos="851"/>
        </w:tabs>
        <w:suppressAutoHyphens w:val="0"/>
        <w:ind w:left="360" w:firstLine="4"/>
        <w:contextualSpacing/>
        <w:jc w:val="both"/>
        <w:rPr>
          <w:rFonts w:ascii="Arial" w:hAnsi="Arial" w:cs="Arial"/>
          <w:sz w:val="16"/>
          <w:szCs w:val="16"/>
        </w:rPr>
      </w:pPr>
      <w:r w:rsidRPr="00CE6A87">
        <w:rPr>
          <w:rFonts w:ascii="Arial" w:hAnsi="Arial" w:cs="Arial"/>
          <w:sz w:val="16"/>
          <w:szCs w:val="16"/>
        </w:rPr>
        <w:t>Todas las publicaciones se efectuarán en la Unidad de Recursos Humanos y otros lugares pertinentes.</w:t>
      </w:r>
    </w:p>
    <w:p w:rsidR="00EF7E68" w:rsidRPr="00CE6A87" w:rsidRDefault="00EF7E68" w:rsidP="00CE6A87">
      <w:pPr>
        <w:pStyle w:val="Prrafodelista"/>
        <w:numPr>
          <w:ilvl w:val="0"/>
          <w:numId w:val="13"/>
        </w:numPr>
        <w:tabs>
          <w:tab w:val="left" w:pos="709"/>
          <w:tab w:val="left" w:pos="851"/>
        </w:tabs>
        <w:suppressAutoHyphens w:val="0"/>
        <w:ind w:left="360" w:hanging="24"/>
        <w:contextualSpacing/>
        <w:jc w:val="both"/>
        <w:rPr>
          <w:rFonts w:ascii="Arial" w:hAnsi="Arial" w:cs="Arial"/>
          <w:sz w:val="16"/>
          <w:szCs w:val="16"/>
        </w:rPr>
      </w:pPr>
      <w:r w:rsidRPr="00CE6A87">
        <w:rPr>
          <w:rFonts w:ascii="Arial" w:hAnsi="Arial" w:cs="Arial"/>
          <w:sz w:val="16"/>
          <w:szCs w:val="16"/>
        </w:rPr>
        <w:t>SGGI – Subgerencia de Gestión de la Incorporación – GCGP – Sede Central de EsSalud.</w:t>
      </w:r>
    </w:p>
    <w:p w:rsidR="00EF7E68" w:rsidRPr="00CE6A87" w:rsidRDefault="00EF7E68" w:rsidP="00CE6A87">
      <w:pPr>
        <w:pStyle w:val="Prrafodelista"/>
        <w:numPr>
          <w:ilvl w:val="0"/>
          <w:numId w:val="13"/>
        </w:numPr>
        <w:tabs>
          <w:tab w:val="left" w:pos="709"/>
          <w:tab w:val="left" w:pos="851"/>
        </w:tabs>
        <w:suppressAutoHyphens w:val="0"/>
        <w:ind w:left="360" w:hanging="38"/>
        <w:contextualSpacing/>
        <w:jc w:val="both"/>
        <w:rPr>
          <w:rFonts w:ascii="Arial" w:hAnsi="Arial" w:cs="Arial"/>
          <w:sz w:val="16"/>
          <w:szCs w:val="16"/>
        </w:rPr>
      </w:pPr>
      <w:r w:rsidRPr="00CE6A87">
        <w:rPr>
          <w:rFonts w:ascii="Arial" w:hAnsi="Arial" w:cs="Arial"/>
          <w:sz w:val="16"/>
          <w:szCs w:val="16"/>
        </w:rPr>
        <w:t>ORH</w:t>
      </w:r>
      <w:r w:rsidRPr="00CE6A87">
        <w:rPr>
          <w:rFonts w:ascii="Arial" w:hAnsi="Arial" w:cs="Arial"/>
          <w:sz w:val="16"/>
          <w:szCs w:val="16"/>
          <w:lang w:val="es-MX"/>
        </w:rPr>
        <w:t xml:space="preserve"> – Oficina de Recursos Humanos de la Red Asistencial Almenara.</w:t>
      </w:r>
    </w:p>
    <w:p w:rsidR="00EF7E68" w:rsidRPr="00CE6A87" w:rsidRDefault="00EF7E68" w:rsidP="00CE6A87">
      <w:pPr>
        <w:pStyle w:val="Prrafodelista"/>
        <w:numPr>
          <w:ilvl w:val="0"/>
          <w:numId w:val="13"/>
        </w:numPr>
        <w:tabs>
          <w:tab w:val="left" w:pos="709"/>
          <w:tab w:val="left" w:pos="851"/>
        </w:tabs>
        <w:suppressAutoHyphens w:val="0"/>
        <w:ind w:left="360" w:hanging="10"/>
        <w:contextualSpacing/>
        <w:jc w:val="both"/>
        <w:rPr>
          <w:rFonts w:ascii="Arial" w:hAnsi="Arial" w:cs="Arial"/>
          <w:sz w:val="16"/>
          <w:szCs w:val="16"/>
        </w:rPr>
      </w:pPr>
      <w:r w:rsidRPr="00CE6A87">
        <w:rPr>
          <w:rFonts w:ascii="Arial" w:hAnsi="Arial" w:cs="Arial"/>
          <w:sz w:val="16"/>
          <w:szCs w:val="16"/>
        </w:rPr>
        <w:t>En el aviso de publicación de una etapa debe anunciarse la fecha y hora de la siguiente etapa.</w:t>
      </w:r>
    </w:p>
    <w:p w:rsidR="00EF7E68" w:rsidRPr="00CE6A87" w:rsidRDefault="00EF7E68" w:rsidP="00CE6A87">
      <w:pPr>
        <w:pStyle w:val="Prrafodelista"/>
        <w:numPr>
          <w:ilvl w:val="0"/>
          <w:numId w:val="13"/>
        </w:numPr>
        <w:tabs>
          <w:tab w:val="left" w:pos="709"/>
          <w:tab w:val="left" w:pos="851"/>
        </w:tabs>
        <w:suppressAutoHyphens w:val="0"/>
        <w:ind w:left="360" w:hanging="24"/>
        <w:contextualSpacing/>
        <w:jc w:val="both"/>
        <w:rPr>
          <w:rFonts w:ascii="Arial" w:hAnsi="Arial" w:cs="Arial"/>
          <w:sz w:val="16"/>
          <w:szCs w:val="16"/>
        </w:rPr>
      </w:pPr>
      <w:r w:rsidRPr="00CE6A87">
        <w:rPr>
          <w:rFonts w:ascii="Arial" w:hAnsi="Arial" w:cs="Arial"/>
          <w:sz w:val="16"/>
          <w:szCs w:val="16"/>
        </w:rPr>
        <w:t>Se precisa que deberá inscribirse en una sola opción en el sistema SISEP.</w:t>
      </w:r>
    </w:p>
    <w:p w:rsidR="00EF7E68" w:rsidRPr="00CE6A87" w:rsidRDefault="00EF7E68" w:rsidP="00CE6A87">
      <w:pPr>
        <w:pStyle w:val="Prrafodelista"/>
        <w:numPr>
          <w:ilvl w:val="0"/>
          <w:numId w:val="13"/>
        </w:numPr>
        <w:tabs>
          <w:tab w:val="left" w:pos="709"/>
        </w:tabs>
        <w:suppressAutoHyphens w:val="0"/>
        <w:ind w:left="709" w:hanging="401"/>
        <w:contextualSpacing/>
        <w:jc w:val="both"/>
        <w:rPr>
          <w:rFonts w:ascii="Arial" w:hAnsi="Arial" w:cs="Arial"/>
          <w:sz w:val="16"/>
          <w:szCs w:val="16"/>
        </w:rPr>
      </w:pPr>
      <w:r w:rsidRPr="00CE6A87">
        <w:rPr>
          <w:rFonts w:ascii="Arial" w:hAnsi="Arial" w:cs="Arial"/>
          <w:sz w:val="16"/>
          <w:szCs w:val="16"/>
        </w:rPr>
        <w:t>Cabe indicar que el resultado corresponde a una Pre Calificación sujeta a la posterior verificación de los datos ingresados y de la documentación conexa solicitada.</w:t>
      </w:r>
    </w:p>
    <w:p w:rsidR="00EF7E68" w:rsidRDefault="00EF7E68" w:rsidP="00EF7E68">
      <w:pPr>
        <w:pStyle w:val="Ttulo4"/>
        <w:tabs>
          <w:tab w:val="left" w:pos="426"/>
        </w:tabs>
        <w:rPr>
          <w:rFonts w:ascii="Arial" w:hAnsi="Arial" w:cs="Arial"/>
          <w:b/>
          <w:i w:val="0"/>
          <w:color w:val="000000" w:themeColor="text1"/>
          <w:lang w:val="es-MX"/>
        </w:rPr>
      </w:pPr>
    </w:p>
    <w:p w:rsidR="00EF7E68" w:rsidRPr="00F77DF2" w:rsidRDefault="00EF7E68" w:rsidP="00EF7E68">
      <w:pPr>
        <w:pStyle w:val="Ttulo4"/>
        <w:tabs>
          <w:tab w:val="left" w:pos="426"/>
        </w:tabs>
        <w:rPr>
          <w:rFonts w:ascii="Arial" w:hAnsi="Arial" w:cs="Arial"/>
          <w:b/>
          <w:i w:val="0"/>
          <w:color w:val="000000" w:themeColor="text1"/>
          <w:lang w:val="es-MX"/>
        </w:rPr>
      </w:pPr>
      <w:r w:rsidRPr="00F77DF2">
        <w:rPr>
          <w:rFonts w:ascii="Arial" w:hAnsi="Arial" w:cs="Arial"/>
          <w:b/>
          <w:i w:val="0"/>
          <w:color w:val="000000" w:themeColor="text1"/>
          <w:lang w:val="es-MX"/>
        </w:rPr>
        <w:t xml:space="preserve">8.    </w:t>
      </w:r>
      <w:r w:rsidRPr="00F77DF2">
        <w:rPr>
          <w:rFonts w:ascii="Arial" w:hAnsi="Arial" w:cs="Arial"/>
          <w:b/>
          <w:i w:val="0"/>
          <w:color w:val="000000" w:themeColor="text1"/>
          <w:lang w:val="es-MX"/>
        </w:rPr>
        <w:tab/>
      </w:r>
      <w:bookmarkStart w:id="0" w:name="_GoBack"/>
      <w:r w:rsidRPr="00F77DF2">
        <w:rPr>
          <w:rFonts w:ascii="Arial" w:hAnsi="Arial" w:cs="Arial"/>
          <w:b/>
          <w:i w:val="0"/>
          <w:color w:val="000000" w:themeColor="text1"/>
          <w:lang w:val="es-MX"/>
        </w:rPr>
        <w:t>DE LAS ETAPAS DE EVALUACIÓN</w:t>
      </w:r>
    </w:p>
    <w:bookmarkEnd w:id="0"/>
    <w:p w:rsidR="00EF7E68" w:rsidRPr="00F77DF2" w:rsidRDefault="00EF7E68" w:rsidP="00EF7E68">
      <w:pPr>
        <w:ind w:left="4950" w:hanging="3957"/>
        <w:jc w:val="right"/>
        <w:rPr>
          <w:rFonts w:ascii="Arial" w:hAnsi="Arial" w:cs="Arial"/>
        </w:rPr>
      </w:pPr>
    </w:p>
    <w:p w:rsidR="00EF7E68" w:rsidRPr="00F77DF2" w:rsidRDefault="00EF7E68" w:rsidP="00EF7E68">
      <w:pPr>
        <w:numPr>
          <w:ilvl w:val="0"/>
          <w:numId w:val="42"/>
        </w:numPr>
        <w:suppressAutoHyphens w:val="0"/>
        <w:ind w:left="709" w:hanging="283"/>
        <w:jc w:val="both"/>
        <w:rPr>
          <w:rFonts w:ascii="Arial" w:hAnsi="Arial" w:cs="Arial"/>
          <w:lang w:eastAsia="en-US"/>
        </w:rPr>
      </w:pPr>
      <w:r w:rsidRPr="00F77DF2">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F77DF2">
          <w:rPr>
            <w:rFonts w:ascii="Arial" w:hAnsi="Arial" w:cs="Arial"/>
            <w:lang w:eastAsia="en-US"/>
          </w:rPr>
          <w:t>La Evaluación Psicológica</w:t>
        </w:r>
      </w:smartTag>
      <w:r w:rsidRPr="00F77DF2">
        <w:rPr>
          <w:rFonts w:ascii="Arial" w:hAnsi="Arial" w:cs="Arial"/>
          <w:lang w:eastAsia="en-US"/>
        </w:rPr>
        <w:t xml:space="preserve"> es obligatoria, mas no es de carácter eliminatorio.</w:t>
      </w:r>
      <w:r>
        <w:rPr>
          <w:rFonts w:ascii="Arial" w:hAnsi="Arial" w:cs="Arial"/>
          <w:lang w:eastAsia="en-US"/>
        </w:rPr>
        <w:t xml:space="preserve"> </w:t>
      </w:r>
      <w:smartTag w:uri="urn:schemas-microsoft-com:office:smarttags" w:element="PersonName">
        <w:smartTagPr>
          <w:attr w:name="ProductID" w:val="La Evaluaci￳n Psicot￩cnica"/>
        </w:smartTagPr>
        <w:r w:rsidRPr="00F77DF2">
          <w:rPr>
            <w:rFonts w:ascii="Arial" w:hAnsi="Arial" w:cs="Arial"/>
            <w:lang w:eastAsia="en-US"/>
          </w:rPr>
          <w:t>La Evaluación Psicotécnica</w:t>
        </w:r>
      </w:smartTag>
      <w:r w:rsidRPr="00F77DF2">
        <w:rPr>
          <w:rFonts w:ascii="Arial" w:hAnsi="Arial" w:cs="Arial"/>
          <w:lang w:eastAsia="en-US"/>
        </w:rPr>
        <w:t xml:space="preserve"> es sólo de carácter eliminatorio. </w:t>
      </w:r>
      <w:smartTag w:uri="urn:schemas-microsoft-com:office:smarttags" w:element="PersonName">
        <w:smartTagPr>
          <w:attr w:name="ProductID" w:val="la Evaluaci￳n"/>
        </w:smartTagPr>
        <w:r w:rsidRPr="00F77DF2">
          <w:rPr>
            <w:rFonts w:ascii="Arial" w:hAnsi="Arial" w:cs="Arial"/>
            <w:lang w:eastAsia="en-US"/>
          </w:rPr>
          <w:t>La Evaluación</w:t>
        </w:r>
      </w:smartTag>
      <w:r w:rsidRPr="00F77DF2">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F77DF2">
          <w:rPr>
            <w:rFonts w:ascii="Arial" w:hAnsi="Arial" w:cs="Arial"/>
            <w:lang w:eastAsia="en-US"/>
          </w:rPr>
          <w:t>La Evaluación Curricular</w:t>
        </w:r>
      </w:smartTag>
      <w:r w:rsidRPr="00F77DF2">
        <w:rPr>
          <w:rFonts w:ascii="Arial" w:hAnsi="Arial" w:cs="Arial"/>
          <w:lang w:eastAsia="en-US"/>
        </w:rPr>
        <w:t xml:space="preserve"> se desaprueba si no se cumplen los requisitos generales y específicos establecid</w:t>
      </w:r>
      <w:r>
        <w:rPr>
          <w:rFonts w:ascii="Arial" w:hAnsi="Arial" w:cs="Arial"/>
          <w:lang w:eastAsia="en-US"/>
        </w:rPr>
        <w:t>os en el Aviso de Convocatoria.</w:t>
      </w:r>
      <w:r w:rsidRPr="00F77DF2">
        <w:rPr>
          <w:rFonts w:ascii="Arial" w:hAnsi="Arial" w:cs="Arial"/>
          <w:lang w:eastAsia="en-US"/>
        </w:rPr>
        <w:t xml:space="preserve"> La Evaluación Personal se desaprueba si no se obtiene un puntaje mínimo de 11 puntos.</w:t>
      </w:r>
    </w:p>
    <w:p w:rsidR="00EF7E68" w:rsidRPr="00F77DF2" w:rsidRDefault="00EF7E68" w:rsidP="00EF7E68">
      <w:pPr>
        <w:jc w:val="both"/>
        <w:rPr>
          <w:rFonts w:ascii="Arial" w:hAnsi="Arial" w:cs="Arial"/>
          <w:lang w:eastAsia="en-US"/>
        </w:rPr>
      </w:pPr>
    </w:p>
    <w:tbl>
      <w:tblPr>
        <w:tblW w:w="8091"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728"/>
        <w:gridCol w:w="1276"/>
        <w:gridCol w:w="1276"/>
        <w:gridCol w:w="1417"/>
      </w:tblGrid>
      <w:tr w:rsidR="00EF7E68" w:rsidRPr="00F77DF2" w:rsidTr="00EF7E68">
        <w:tc>
          <w:tcPr>
            <w:tcW w:w="4122" w:type="dxa"/>
            <w:gridSpan w:val="2"/>
            <w:shd w:val="clear" w:color="auto" w:fill="F2F2F2"/>
            <w:vAlign w:val="center"/>
          </w:tcPr>
          <w:p w:rsidR="00EF7E68" w:rsidRPr="00F77DF2" w:rsidRDefault="00EF7E68" w:rsidP="00E83E81">
            <w:pPr>
              <w:jc w:val="center"/>
              <w:rPr>
                <w:rFonts w:ascii="Arial" w:hAnsi="Arial" w:cs="Arial"/>
                <w:b/>
              </w:rPr>
            </w:pPr>
            <w:r w:rsidRPr="00F77DF2">
              <w:rPr>
                <w:rFonts w:ascii="Arial" w:hAnsi="Arial" w:cs="Arial"/>
                <w:b/>
              </w:rPr>
              <w:t>EVALUACIONES</w:t>
            </w:r>
          </w:p>
        </w:tc>
        <w:tc>
          <w:tcPr>
            <w:tcW w:w="1276" w:type="dxa"/>
            <w:shd w:val="clear" w:color="auto" w:fill="F2F2F2"/>
            <w:vAlign w:val="center"/>
          </w:tcPr>
          <w:p w:rsidR="00EF7E68" w:rsidRPr="00F77DF2" w:rsidRDefault="00EF7E68" w:rsidP="00E83E81">
            <w:pPr>
              <w:jc w:val="center"/>
              <w:rPr>
                <w:rFonts w:ascii="Arial" w:hAnsi="Arial" w:cs="Arial"/>
                <w:b/>
              </w:rPr>
            </w:pPr>
            <w:r w:rsidRPr="00F77DF2">
              <w:rPr>
                <w:rFonts w:ascii="Arial" w:hAnsi="Arial" w:cs="Arial"/>
                <w:b/>
              </w:rPr>
              <w:t>PESO</w:t>
            </w:r>
          </w:p>
        </w:tc>
        <w:tc>
          <w:tcPr>
            <w:tcW w:w="1276" w:type="dxa"/>
            <w:shd w:val="clear" w:color="auto" w:fill="F2F2F2"/>
            <w:vAlign w:val="center"/>
          </w:tcPr>
          <w:p w:rsidR="00EF7E68" w:rsidRPr="00F77DF2" w:rsidRDefault="00EF7E68" w:rsidP="00E83E81">
            <w:pPr>
              <w:jc w:val="center"/>
              <w:rPr>
                <w:rFonts w:ascii="Arial" w:hAnsi="Arial" w:cs="Arial"/>
                <w:b/>
              </w:rPr>
            </w:pPr>
            <w:r w:rsidRPr="00F77DF2">
              <w:rPr>
                <w:rFonts w:ascii="Arial" w:hAnsi="Arial" w:cs="Arial"/>
                <w:b/>
              </w:rPr>
              <w:t>PUNTAJE MÍNIMO</w:t>
            </w:r>
          </w:p>
        </w:tc>
        <w:tc>
          <w:tcPr>
            <w:tcW w:w="1417" w:type="dxa"/>
            <w:shd w:val="clear" w:color="auto" w:fill="F2F2F2"/>
            <w:vAlign w:val="center"/>
          </w:tcPr>
          <w:p w:rsidR="00EF7E68" w:rsidRPr="00F77DF2" w:rsidRDefault="00EF7E68" w:rsidP="00E83E81">
            <w:pPr>
              <w:jc w:val="center"/>
              <w:rPr>
                <w:rFonts w:ascii="Arial" w:hAnsi="Arial" w:cs="Arial"/>
                <w:b/>
              </w:rPr>
            </w:pPr>
            <w:r w:rsidRPr="00F77DF2">
              <w:rPr>
                <w:rFonts w:ascii="Arial" w:hAnsi="Arial" w:cs="Arial"/>
                <w:b/>
              </w:rPr>
              <w:t>PUNTAJE MÁXIMO</w:t>
            </w:r>
          </w:p>
        </w:tc>
      </w:tr>
      <w:tr w:rsidR="00EF7E68" w:rsidRPr="00F77DF2" w:rsidTr="00EF7E68">
        <w:tc>
          <w:tcPr>
            <w:tcW w:w="4122" w:type="dxa"/>
            <w:gridSpan w:val="2"/>
          </w:tcPr>
          <w:p w:rsidR="00EF7E68" w:rsidRPr="00EF7E68" w:rsidRDefault="00EF7E68" w:rsidP="00E83E81">
            <w:pPr>
              <w:jc w:val="both"/>
              <w:rPr>
                <w:rFonts w:ascii="Arial" w:hAnsi="Arial" w:cs="Arial"/>
                <w:b/>
                <w:sz w:val="18"/>
                <w:szCs w:val="18"/>
              </w:rPr>
            </w:pPr>
            <w:r w:rsidRPr="00EF7E68">
              <w:rPr>
                <w:rFonts w:ascii="Arial" w:hAnsi="Arial" w:cs="Arial"/>
                <w:b/>
                <w:sz w:val="18"/>
                <w:szCs w:val="18"/>
              </w:rPr>
              <w:t>EVALUACIÓN PRE CURRICULAR (VÍA INFORMACIÓN DEL SISEP)</w:t>
            </w:r>
          </w:p>
        </w:tc>
        <w:tc>
          <w:tcPr>
            <w:tcW w:w="3969" w:type="dxa"/>
            <w:gridSpan w:val="3"/>
            <w:vAlign w:val="center"/>
          </w:tcPr>
          <w:p w:rsidR="00EF7E68" w:rsidRPr="00EF7E68" w:rsidRDefault="00EF7E68" w:rsidP="00E83E81">
            <w:pPr>
              <w:jc w:val="center"/>
              <w:rPr>
                <w:rFonts w:ascii="Arial" w:hAnsi="Arial" w:cs="Arial"/>
                <w:b/>
                <w:sz w:val="18"/>
                <w:szCs w:val="18"/>
              </w:rPr>
            </w:pPr>
          </w:p>
        </w:tc>
      </w:tr>
      <w:tr w:rsidR="00EF7E68" w:rsidRPr="00F77DF2" w:rsidTr="00EF7E68">
        <w:tc>
          <w:tcPr>
            <w:tcW w:w="4122" w:type="dxa"/>
            <w:gridSpan w:val="2"/>
          </w:tcPr>
          <w:p w:rsidR="00EF7E68" w:rsidRPr="00EF7E68" w:rsidRDefault="00EF7E68" w:rsidP="00E83E81">
            <w:pPr>
              <w:jc w:val="both"/>
              <w:rPr>
                <w:rFonts w:ascii="Arial" w:hAnsi="Arial" w:cs="Arial"/>
                <w:b/>
                <w:sz w:val="18"/>
                <w:szCs w:val="18"/>
              </w:rPr>
            </w:pPr>
            <w:r w:rsidRPr="00EF7E68">
              <w:rPr>
                <w:rFonts w:ascii="Arial" w:hAnsi="Arial" w:cs="Arial"/>
                <w:b/>
                <w:sz w:val="18"/>
                <w:szCs w:val="18"/>
              </w:rPr>
              <w:t>EVALUACIÓN PSICOLÓGICA</w:t>
            </w:r>
          </w:p>
        </w:tc>
        <w:tc>
          <w:tcPr>
            <w:tcW w:w="3969" w:type="dxa"/>
            <w:gridSpan w:val="3"/>
            <w:vAlign w:val="center"/>
          </w:tcPr>
          <w:p w:rsidR="00EF7E68" w:rsidRPr="00EF7E68" w:rsidRDefault="00EF7E68" w:rsidP="00E83E81">
            <w:pPr>
              <w:jc w:val="center"/>
              <w:rPr>
                <w:rFonts w:ascii="Arial" w:hAnsi="Arial" w:cs="Arial"/>
                <w:b/>
                <w:sz w:val="18"/>
                <w:szCs w:val="18"/>
              </w:rPr>
            </w:pPr>
          </w:p>
        </w:tc>
      </w:tr>
      <w:tr w:rsidR="00EF7E68" w:rsidRPr="00F77DF2" w:rsidTr="00EF7E68">
        <w:tc>
          <w:tcPr>
            <w:tcW w:w="4122" w:type="dxa"/>
            <w:gridSpan w:val="2"/>
          </w:tcPr>
          <w:p w:rsidR="00EF7E68" w:rsidRPr="00EF7E68" w:rsidRDefault="00EF7E68" w:rsidP="00E83E81">
            <w:pPr>
              <w:jc w:val="both"/>
              <w:rPr>
                <w:rFonts w:ascii="Arial" w:hAnsi="Arial" w:cs="Arial"/>
                <w:b/>
                <w:sz w:val="18"/>
                <w:szCs w:val="18"/>
              </w:rPr>
            </w:pPr>
            <w:r w:rsidRPr="00EF7E68">
              <w:rPr>
                <w:rFonts w:ascii="Arial" w:hAnsi="Arial" w:cs="Arial"/>
                <w:b/>
                <w:sz w:val="18"/>
                <w:szCs w:val="18"/>
              </w:rPr>
              <w:t>EVALUACIÓN PSICOTÉCNICA</w:t>
            </w:r>
          </w:p>
        </w:tc>
        <w:tc>
          <w:tcPr>
            <w:tcW w:w="3969" w:type="dxa"/>
            <w:gridSpan w:val="3"/>
            <w:vAlign w:val="center"/>
          </w:tcPr>
          <w:p w:rsidR="00EF7E68" w:rsidRPr="00EF7E68" w:rsidRDefault="00EF7E68" w:rsidP="00E83E81">
            <w:pPr>
              <w:jc w:val="center"/>
              <w:rPr>
                <w:rFonts w:ascii="Arial" w:hAnsi="Arial" w:cs="Arial"/>
                <w:b/>
                <w:sz w:val="18"/>
                <w:szCs w:val="18"/>
              </w:rPr>
            </w:pPr>
          </w:p>
        </w:tc>
      </w:tr>
      <w:tr w:rsidR="00EF7E68" w:rsidRPr="00F77DF2" w:rsidTr="00EF7E68">
        <w:tc>
          <w:tcPr>
            <w:tcW w:w="4122" w:type="dxa"/>
            <w:gridSpan w:val="2"/>
          </w:tcPr>
          <w:p w:rsidR="00EF7E68" w:rsidRPr="00EF7E68" w:rsidRDefault="00EF7E68" w:rsidP="00E83E81">
            <w:pPr>
              <w:jc w:val="both"/>
              <w:rPr>
                <w:rFonts w:ascii="Arial" w:hAnsi="Arial" w:cs="Arial"/>
                <w:b/>
                <w:sz w:val="18"/>
                <w:szCs w:val="18"/>
              </w:rPr>
            </w:pPr>
            <w:r w:rsidRPr="00EF7E68">
              <w:rPr>
                <w:rFonts w:ascii="Arial" w:hAnsi="Arial" w:cs="Arial"/>
                <w:b/>
                <w:sz w:val="18"/>
                <w:szCs w:val="18"/>
              </w:rPr>
              <w:t>EVALUACIÓN DE CONOCIMIENTOS</w:t>
            </w:r>
          </w:p>
        </w:tc>
        <w:tc>
          <w:tcPr>
            <w:tcW w:w="1276" w:type="dxa"/>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50%</w:t>
            </w:r>
          </w:p>
        </w:tc>
        <w:tc>
          <w:tcPr>
            <w:tcW w:w="1276" w:type="dxa"/>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26</w:t>
            </w:r>
          </w:p>
        </w:tc>
        <w:tc>
          <w:tcPr>
            <w:tcW w:w="1417" w:type="dxa"/>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50</w:t>
            </w:r>
          </w:p>
        </w:tc>
      </w:tr>
      <w:tr w:rsidR="00EF7E68" w:rsidRPr="00F77DF2" w:rsidTr="00EF7E68">
        <w:tc>
          <w:tcPr>
            <w:tcW w:w="4122" w:type="dxa"/>
            <w:gridSpan w:val="2"/>
          </w:tcPr>
          <w:p w:rsidR="00EF7E68" w:rsidRPr="00EF7E68" w:rsidRDefault="00EF7E68" w:rsidP="00E83E81">
            <w:pPr>
              <w:jc w:val="both"/>
              <w:rPr>
                <w:rFonts w:ascii="Arial" w:hAnsi="Arial" w:cs="Arial"/>
                <w:b/>
                <w:sz w:val="18"/>
                <w:szCs w:val="18"/>
              </w:rPr>
            </w:pPr>
            <w:r w:rsidRPr="00EF7E68">
              <w:rPr>
                <w:rFonts w:ascii="Arial" w:hAnsi="Arial" w:cs="Arial"/>
                <w:b/>
                <w:sz w:val="18"/>
                <w:szCs w:val="18"/>
              </w:rPr>
              <w:t>EVALUACIÓN CURRICULAR (HOJAS DE VIDA)</w:t>
            </w:r>
          </w:p>
        </w:tc>
        <w:tc>
          <w:tcPr>
            <w:tcW w:w="1276" w:type="dxa"/>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30%</w:t>
            </w:r>
          </w:p>
        </w:tc>
        <w:tc>
          <w:tcPr>
            <w:tcW w:w="1276" w:type="dxa"/>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18</w:t>
            </w:r>
          </w:p>
        </w:tc>
        <w:tc>
          <w:tcPr>
            <w:tcW w:w="1417" w:type="dxa"/>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30</w:t>
            </w:r>
          </w:p>
        </w:tc>
      </w:tr>
      <w:tr w:rsidR="00EF7E68" w:rsidRPr="00F77DF2" w:rsidTr="00EF7E68">
        <w:tc>
          <w:tcPr>
            <w:tcW w:w="394" w:type="dxa"/>
          </w:tcPr>
          <w:p w:rsidR="00EF7E68" w:rsidRPr="00EF7E68" w:rsidRDefault="00EF7E68" w:rsidP="00E83E81">
            <w:pPr>
              <w:rPr>
                <w:rFonts w:ascii="Arial" w:hAnsi="Arial" w:cs="Arial"/>
                <w:sz w:val="18"/>
                <w:szCs w:val="18"/>
              </w:rPr>
            </w:pPr>
            <w:r w:rsidRPr="00EF7E68">
              <w:rPr>
                <w:rFonts w:ascii="Arial" w:hAnsi="Arial" w:cs="Arial"/>
                <w:sz w:val="18"/>
                <w:szCs w:val="18"/>
              </w:rPr>
              <w:t>a.</w:t>
            </w:r>
          </w:p>
        </w:tc>
        <w:tc>
          <w:tcPr>
            <w:tcW w:w="3728" w:type="dxa"/>
          </w:tcPr>
          <w:p w:rsidR="00EF7E68" w:rsidRPr="00EF7E68" w:rsidRDefault="00EF7E68" w:rsidP="00E83E81">
            <w:pPr>
              <w:jc w:val="both"/>
              <w:rPr>
                <w:rFonts w:ascii="Arial" w:hAnsi="Arial" w:cs="Arial"/>
                <w:sz w:val="18"/>
                <w:szCs w:val="18"/>
              </w:rPr>
            </w:pPr>
            <w:r w:rsidRPr="00EF7E68">
              <w:rPr>
                <w:rFonts w:ascii="Arial" w:hAnsi="Arial" w:cs="Arial"/>
                <w:sz w:val="18"/>
                <w:szCs w:val="18"/>
              </w:rPr>
              <w:t xml:space="preserve">Formación: </w:t>
            </w:r>
          </w:p>
        </w:tc>
        <w:tc>
          <w:tcPr>
            <w:tcW w:w="1276" w:type="dxa"/>
            <w:shd w:val="clear" w:color="auto" w:fill="F2F2F2"/>
            <w:vAlign w:val="center"/>
          </w:tcPr>
          <w:p w:rsidR="00EF7E68" w:rsidRPr="00EF7E68" w:rsidRDefault="00EF7E68" w:rsidP="00E83E81">
            <w:pPr>
              <w:jc w:val="center"/>
              <w:rPr>
                <w:rFonts w:ascii="Arial" w:hAnsi="Arial" w:cs="Arial"/>
                <w:sz w:val="18"/>
                <w:szCs w:val="18"/>
              </w:rPr>
            </w:pPr>
          </w:p>
        </w:tc>
        <w:tc>
          <w:tcPr>
            <w:tcW w:w="1276" w:type="dxa"/>
            <w:shd w:val="clear" w:color="auto" w:fill="F2F2F2"/>
            <w:vAlign w:val="center"/>
          </w:tcPr>
          <w:p w:rsidR="00EF7E68" w:rsidRPr="00EF7E68" w:rsidRDefault="00EF7E68" w:rsidP="00E83E81">
            <w:pPr>
              <w:jc w:val="center"/>
              <w:rPr>
                <w:rFonts w:ascii="Arial" w:hAnsi="Arial" w:cs="Arial"/>
                <w:sz w:val="18"/>
                <w:szCs w:val="18"/>
              </w:rPr>
            </w:pPr>
          </w:p>
        </w:tc>
        <w:tc>
          <w:tcPr>
            <w:tcW w:w="1417" w:type="dxa"/>
            <w:shd w:val="clear" w:color="auto" w:fill="F2F2F2"/>
            <w:vAlign w:val="center"/>
          </w:tcPr>
          <w:p w:rsidR="00EF7E68" w:rsidRPr="00EF7E68" w:rsidRDefault="00EF7E68" w:rsidP="00E83E81">
            <w:pPr>
              <w:jc w:val="center"/>
              <w:rPr>
                <w:rFonts w:ascii="Arial" w:hAnsi="Arial" w:cs="Arial"/>
                <w:sz w:val="18"/>
                <w:szCs w:val="18"/>
              </w:rPr>
            </w:pPr>
          </w:p>
        </w:tc>
      </w:tr>
      <w:tr w:rsidR="00EF7E68" w:rsidRPr="00F77DF2" w:rsidTr="00EF7E68">
        <w:tc>
          <w:tcPr>
            <w:tcW w:w="394" w:type="dxa"/>
          </w:tcPr>
          <w:p w:rsidR="00EF7E68" w:rsidRPr="00EF7E68" w:rsidRDefault="00EF7E68" w:rsidP="00E83E81">
            <w:pPr>
              <w:jc w:val="both"/>
              <w:rPr>
                <w:rFonts w:ascii="Arial" w:hAnsi="Arial" w:cs="Arial"/>
                <w:sz w:val="18"/>
                <w:szCs w:val="18"/>
              </w:rPr>
            </w:pPr>
            <w:r w:rsidRPr="00EF7E68">
              <w:rPr>
                <w:rFonts w:ascii="Arial" w:hAnsi="Arial" w:cs="Arial"/>
                <w:sz w:val="18"/>
                <w:szCs w:val="18"/>
              </w:rPr>
              <w:t>b.</w:t>
            </w:r>
          </w:p>
        </w:tc>
        <w:tc>
          <w:tcPr>
            <w:tcW w:w="3728" w:type="dxa"/>
          </w:tcPr>
          <w:p w:rsidR="00EF7E68" w:rsidRPr="00EF7E68" w:rsidRDefault="00EF7E68" w:rsidP="00E83E81">
            <w:pPr>
              <w:jc w:val="both"/>
              <w:rPr>
                <w:rFonts w:ascii="Arial" w:hAnsi="Arial" w:cs="Arial"/>
                <w:sz w:val="18"/>
                <w:szCs w:val="18"/>
              </w:rPr>
            </w:pPr>
            <w:r w:rsidRPr="00EF7E68">
              <w:rPr>
                <w:rFonts w:ascii="Arial" w:hAnsi="Arial" w:cs="Arial"/>
                <w:sz w:val="18"/>
                <w:szCs w:val="18"/>
              </w:rPr>
              <w:t xml:space="preserve">Experiencia Laboral: </w:t>
            </w:r>
          </w:p>
        </w:tc>
        <w:tc>
          <w:tcPr>
            <w:tcW w:w="1276" w:type="dxa"/>
            <w:shd w:val="clear" w:color="auto" w:fill="F2F2F2"/>
            <w:vAlign w:val="center"/>
          </w:tcPr>
          <w:p w:rsidR="00EF7E68" w:rsidRPr="00EF7E68" w:rsidRDefault="00EF7E68" w:rsidP="00E83E81">
            <w:pPr>
              <w:jc w:val="center"/>
              <w:rPr>
                <w:rFonts w:ascii="Arial" w:hAnsi="Arial" w:cs="Arial"/>
                <w:sz w:val="18"/>
                <w:szCs w:val="18"/>
              </w:rPr>
            </w:pPr>
          </w:p>
        </w:tc>
        <w:tc>
          <w:tcPr>
            <w:tcW w:w="1276" w:type="dxa"/>
            <w:shd w:val="clear" w:color="auto" w:fill="F2F2F2"/>
            <w:vAlign w:val="center"/>
          </w:tcPr>
          <w:p w:rsidR="00EF7E68" w:rsidRPr="00EF7E68" w:rsidRDefault="00EF7E68" w:rsidP="00E83E81">
            <w:pPr>
              <w:jc w:val="center"/>
              <w:rPr>
                <w:rFonts w:ascii="Arial" w:hAnsi="Arial" w:cs="Arial"/>
                <w:sz w:val="18"/>
                <w:szCs w:val="18"/>
              </w:rPr>
            </w:pPr>
          </w:p>
        </w:tc>
        <w:tc>
          <w:tcPr>
            <w:tcW w:w="1417" w:type="dxa"/>
            <w:shd w:val="clear" w:color="auto" w:fill="F2F2F2"/>
            <w:vAlign w:val="center"/>
          </w:tcPr>
          <w:p w:rsidR="00EF7E68" w:rsidRPr="00EF7E68" w:rsidRDefault="00EF7E68" w:rsidP="00E83E81">
            <w:pPr>
              <w:jc w:val="center"/>
              <w:rPr>
                <w:rFonts w:ascii="Arial" w:hAnsi="Arial" w:cs="Arial"/>
                <w:sz w:val="18"/>
                <w:szCs w:val="18"/>
              </w:rPr>
            </w:pPr>
          </w:p>
        </w:tc>
      </w:tr>
      <w:tr w:rsidR="00EF7E68" w:rsidRPr="00F77DF2" w:rsidTr="00EF7E68">
        <w:tc>
          <w:tcPr>
            <w:tcW w:w="394" w:type="dxa"/>
          </w:tcPr>
          <w:p w:rsidR="00EF7E68" w:rsidRPr="00EF7E68" w:rsidRDefault="00EF7E68" w:rsidP="00E83E81">
            <w:pPr>
              <w:jc w:val="both"/>
              <w:rPr>
                <w:rFonts w:ascii="Arial" w:hAnsi="Arial" w:cs="Arial"/>
                <w:sz w:val="18"/>
                <w:szCs w:val="18"/>
              </w:rPr>
            </w:pPr>
            <w:r w:rsidRPr="00EF7E68">
              <w:rPr>
                <w:rFonts w:ascii="Arial" w:hAnsi="Arial" w:cs="Arial"/>
                <w:sz w:val="18"/>
                <w:szCs w:val="18"/>
              </w:rPr>
              <w:t>c.</w:t>
            </w:r>
          </w:p>
        </w:tc>
        <w:tc>
          <w:tcPr>
            <w:tcW w:w="3728" w:type="dxa"/>
          </w:tcPr>
          <w:p w:rsidR="00EF7E68" w:rsidRPr="00EF7E68" w:rsidRDefault="00EF7E68" w:rsidP="00E83E81">
            <w:pPr>
              <w:jc w:val="both"/>
              <w:rPr>
                <w:rFonts w:ascii="Arial" w:hAnsi="Arial" w:cs="Arial"/>
                <w:sz w:val="18"/>
                <w:szCs w:val="18"/>
              </w:rPr>
            </w:pPr>
            <w:r w:rsidRPr="00EF7E68">
              <w:rPr>
                <w:rFonts w:ascii="Arial" w:hAnsi="Arial" w:cs="Arial"/>
                <w:sz w:val="18"/>
                <w:szCs w:val="18"/>
              </w:rPr>
              <w:t>Capacitación:</w:t>
            </w:r>
          </w:p>
        </w:tc>
        <w:tc>
          <w:tcPr>
            <w:tcW w:w="1276" w:type="dxa"/>
            <w:shd w:val="clear" w:color="auto" w:fill="F2F2F2"/>
            <w:vAlign w:val="center"/>
          </w:tcPr>
          <w:p w:rsidR="00EF7E68" w:rsidRPr="00EF7E68" w:rsidRDefault="00EF7E68" w:rsidP="00E83E81">
            <w:pPr>
              <w:jc w:val="center"/>
              <w:rPr>
                <w:rFonts w:ascii="Arial" w:hAnsi="Arial" w:cs="Arial"/>
                <w:sz w:val="18"/>
                <w:szCs w:val="18"/>
              </w:rPr>
            </w:pPr>
          </w:p>
        </w:tc>
        <w:tc>
          <w:tcPr>
            <w:tcW w:w="1276" w:type="dxa"/>
            <w:shd w:val="clear" w:color="auto" w:fill="F2F2F2"/>
            <w:vAlign w:val="center"/>
          </w:tcPr>
          <w:p w:rsidR="00EF7E68" w:rsidRPr="00EF7E68" w:rsidRDefault="00EF7E68" w:rsidP="00E83E81">
            <w:pPr>
              <w:jc w:val="center"/>
              <w:rPr>
                <w:rFonts w:ascii="Arial" w:hAnsi="Arial" w:cs="Arial"/>
                <w:sz w:val="18"/>
                <w:szCs w:val="18"/>
              </w:rPr>
            </w:pPr>
          </w:p>
        </w:tc>
        <w:tc>
          <w:tcPr>
            <w:tcW w:w="1417" w:type="dxa"/>
            <w:shd w:val="clear" w:color="auto" w:fill="F2F2F2"/>
            <w:vAlign w:val="center"/>
          </w:tcPr>
          <w:p w:rsidR="00EF7E68" w:rsidRPr="00EF7E68" w:rsidRDefault="00EF7E68" w:rsidP="00E83E81">
            <w:pPr>
              <w:jc w:val="center"/>
              <w:rPr>
                <w:rFonts w:ascii="Arial" w:hAnsi="Arial" w:cs="Arial"/>
                <w:sz w:val="18"/>
                <w:szCs w:val="18"/>
              </w:rPr>
            </w:pPr>
          </w:p>
        </w:tc>
      </w:tr>
      <w:tr w:rsidR="00EF7E68" w:rsidRPr="00F77DF2" w:rsidTr="00EF7E68">
        <w:tc>
          <w:tcPr>
            <w:tcW w:w="4122" w:type="dxa"/>
            <w:gridSpan w:val="2"/>
            <w:vAlign w:val="center"/>
          </w:tcPr>
          <w:p w:rsidR="00EF7E68" w:rsidRPr="00EF7E68" w:rsidRDefault="00EF7E68" w:rsidP="00E83E81">
            <w:pPr>
              <w:rPr>
                <w:rFonts w:ascii="Arial" w:hAnsi="Arial" w:cs="Arial"/>
                <w:b/>
                <w:sz w:val="18"/>
                <w:szCs w:val="18"/>
              </w:rPr>
            </w:pPr>
            <w:r w:rsidRPr="00EF7E68">
              <w:rPr>
                <w:rFonts w:ascii="Arial" w:hAnsi="Arial" w:cs="Arial"/>
                <w:b/>
                <w:sz w:val="18"/>
                <w:szCs w:val="18"/>
              </w:rPr>
              <w:t>EVALUACIÓN PERSONAL</w:t>
            </w:r>
          </w:p>
        </w:tc>
        <w:tc>
          <w:tcPr>
            <w:tcW w:w="1276" w:type="dxa"/>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20%</w:t>
            </w:r>
          </w:p>
        </w:tc>
        <w:tc>
          <w:tcPr>
            <w:tcW w:w="1276" w:type="dxa"/>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11</w:t>
            </w:r>
          </w:p>
        </w:tc>
        <w:tc>
          <w:tcPr>
            <w:tcW w:w="1417" w:type="dxa"/>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20</w:t>
            </w:r>
          </w:p>
        </w:tc>
      </w:tr>
      <w:tr w:rsidR="00EF7E68" w:rsidRPr="00F77DF2" w:rsidTr="00EF7E68">
        <w:trPr>
          <w:trHeight w:val="339"/>
        </w:trPr>
        <w:tc>
          <w:tcPr>
            <w:tcW w:w="4122" w:type="dxa"/>
            <w:gridSpan w:val="2"/>
            <w:shd w:val="clear" w:color="auto" w:fill="F2F2F2"/>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PUNTAJE TOTAL</w:t>
            </w:r>
          </w:p>
        </w:tc>
        <w:tc>
          <w:tcPr>
            <w:tcW w:w="1276" w:type="dxa"/>
            <w:shd w:val="clear" w:color="auto" w:fill="F2F2F2"/>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100%</w:t>
            </w:r>
          </w:p>
        </w:tc>
        <w:tc>
          <w:tcPr>
            <w:tcW w:w="1276" w:type="dxa"/>
            <w:shd w:val="clear" w:color="auto" w:fill="F2F2F2"/>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55</w:t>
            </w:r>
          </w:p>
        </w:tc>
        <w:tc>
          <w:tcPr>
            <w:tcW w:w="1417" w:type="dxa"/>
            <w:shd w:val="clear" w:color="auto" w:fill="F2F2F2"/>
            <w:vAlign w:val="center"/>
          </w:tcPr>
          <w:p w:rsidR="00EF7E68" w:rsidRPr="00EF7E68" w:rsidRDefault="00EF7E68" w:rsidP="00E83E81">
            <w:pPr>
              <w:jc w:val="center"/>
              <w:rPr>
                <w:rFonts w:ascii="Arial" w:hAnsi="Arial" w:cs="Arial"/>
                <w:b/>
                <w:sz w:val="18"/>
                <w:szCs w:val="18"/>
              </w:rPr>
            </w:pPr>
            <w:r w:rsidRPr="00EF7E68">
              <w:rPr>
                <w:rFonts w:ascii="Arial" w:hAnsi="Arial" w:cs="Arial"/>
                <w:b/>
                <w:sz w:val="18"/>
                <w:szCs w:val="18"/>
              </w:rPr>
              <w:t>100</w:t>
            </w:r>
          </w:p>
        </w:tc>
      </w:tr>
    </w:tbl>
    <w:p w:rsidR="00EF7E68" w:rsidRPr="00F77DF2" w:rsidRDefault="00EF7E68" w:rsidP="00EF7E68">
      <w:pPr>
        <w:numPr>
          <w:ilvl w:val="0"/>
          <w:numId w:val="28"/>
        </w:numPr>
        <w:shd w:val="clear" w:color="auto" w:fill="FFFFFF"/>
        <w:tabs>
          <w:tab w:val="num" w:pos="709"/>
        </w:tabs>
        <w:suppressAutoHyphens w:val="0"/>
        <w:spacing w:before="240" w:beforeAutospacing="1" w:after="240" w:afterAutospacing="1"/>
        <w:ind w:left="709" w:hanging="283"/>
        <w:jc w:val="both"/>
        <w:rPr>
          <w:rFonts w:ascii="Arial" w:hAnsi="Arial" w:cs="Arial"/>
        </w:rPr>
      </w:pPr>
      <w:r w:rsidRPr="00F77DF2">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77DF2">
          <w:rPr>
            <w:rFonts w:ascii="Arial" w:hAnsi="Arial" w:cs="Arial"/>
          </w:rPr>
          <w:t>la Normativa</w:t>
        </w:r>
      </w:smartTag>
      <w:r w:rsidRPr="00F77DF2">
        <w:rPr>
          <w:rFonts w:ascii="Arial" w:hAnsi="Arial" w:cs="Arial"/>
        </w:rPr>
        <w:t xml:space="preserve"> vigente,</w:t>
      </w:r>
      <w:r w:rsidRPr="00F77DF2">
        <w:rPr>
          <w:rFonts w:ascii="Arial" w:hAnsi="Arial" w:cs="Arial"/>
          <w:color w:val="FF0000"/>
        </w:rPr>
        <w:t xml:space="preserve"> </w:t>
      </w:r>
      <w:r w:rsidRPr="00F77DF2">
        <w:rPr>
          <w:rFonts w:ascii="Arial" w:hAnsi="Arial" w:cs="Arial"/>
        </w:rPr>
        <w:t>las mismas que se encuentran en el rubro: “</w:t>
      </w:r>
      <w:r w:rsidRPr="00F77DF2">
        <w:rPr>
          <w:rFonts w:ascii="Arial" w:hAnsi="Arial" w:cs="Arial"/>
          <w:b/>
        </w:rPr>
        <w:t>Consideraciones que deberán tener en cuenta para postular”,</w:t>
      </w:r>
      <w:r w:rsidRPr="00F77DF2">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F77DF2">
          <w:rPr>
            <w:rFonts w:ascii="Arial" w:hAnsi="Arial" w:cs="Arial"/>
            <w:color w:val="0000FF"/>
            <w:u w:val="single"/>
          </w:rPr>
          <w:t>https://convocatorias.essalud.gob.pe/</w:t>
        </w:r>
      </w:hyperlink>
      <w:r w:rsidRPr="00F77DF2">
        <w:rPr>
          <w:rFonts w:ascii="Arial" w:hAnsi="Arial" w:cs="Arial"/>
        </w:rPr>
        <w:t>)</w:t>
      </w:r>
    </w:p>
    <w:p w:rsidR="00EF7E68" w:rsidRPr="00F77DF2" w:rsidRDefault="00EF7E68" w:rsidP="00EF7E68">
      <w:pPr>
        <w:numPr>
          <w:ilvl w:val="0"/>
          <w:numId w:val="28"/>
        </w:numPr>
        <w:shd w:val="clear" w:color="auto" w:fill="FFFFFF"/>
        <w:tabs>
          <w:tab w:val="num" w:pos="709"/>
        </w:tabs>
        <w:suppressAutoHyphens w:val="0"/>
        <w:spacing w:before="240" w:beforeAutospacing="1" w:after="240" w:afterAutospacing="1"/>
        <w:ind w:left="709" w:hanging="283"/>
        <w:jc w:val="both"/>
        <w:rPr>
          <w:rFonts w:ascii="Arial" w:hAnsi="Arial" w:cs="Arial"/>
        </w:rPr>
      </w:pPr>
      <w:r w:rsidRPr="00F77DF2">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EF7E68" w:rsidRPr="00F77DF2" w:rsidTr="00E83E81">
        <w:trPr>
          <w:trHeight w:val="467"/>
        </w:trPr>
        <w:tc>
          <w:tcPr>
            <w:tcW w:w="4281" w:type="dxa"/>
            <w:shd w:val="clear" w:color="auto" w:fill="F2F2F2"/>
            <w:vAlign w:val="center"/>
          </w:tcPr>
          <w:p w:rsidR="00EF7E68" w:rsidRPr="00F77DF2" w:rsidRDefault="00EF7E68" w:rsidP="00E83E81">
            <w:pPr>
              <w:autoSpaceDE w:val="0"/>
              <w:autoSpaceDN w:val="0"/>
              <w:adjustRightInd w:val="0"/>
              <w:jc w:val="center"/>
              <w:rPr>
                <w:rFonts w:ascii="Arial" w:hAnsi="Arial" w:cs="Arial"/>
                <w:b/>
                <w:lang w:val="es-ES_tradnl"/>
              </w:rPr>
            </w:pPr>
            <w:r w:rsidRPr="00F77DF2">
              <w:rPr>
                <w:rFonts w:ascii="Arial" w:eastAsia="MS Mincho" w:hAnsi="Arial" w:cs="Arial"/>
                <w:b/>
              </w:rPr>
              <w:t>NIVELES POR TIEMPO DE LABORES</w:t>
            </w:r>
          </w:p>
        </w:tc>
        <w:tc>
          <w:tcPr>
            <w:tcW w:w="3322" w:type="dxa"/>
            <w:shd w:val="clear" w:color="auto" w:fill="F2F2F2"/>
            <w:vAlign w:val="center"/>
          </w:tcPr>
          <w:p w:rsidR="00EF7E68" w:rsidRPr="00F77DF2" w:rsidRDefault="00EF7E68" w:rsidP="00E83E81">
            <w:pPr>
              <w:autoSpaceDE w:val="0"/>
              <w:autoSpaceDN w:val="0"/>
              <w:adjustRightInd w:val="0"/>
              <w:jc w:val="center"/>
              <w:rPr>
                <w:rFonts w:ascii="Arial" w:hAnsi="Arial" w:cs="Arial"/>
                <w:b/>
                <w:lang w:val="es-ES_tradnl"/>
              </w:rPr>
            </w:pPr>
            <w:r w:rsidRPr="00F77DF2">
              <w:rPr>
                <w:rFonts w:ascii="Arial" w:hAnsi="Arial" w:cs="Arial"/>
                <w:b/>
                <w:lang w:val="es-ES_tradnl"/>
              </w:rPr>
              <w:t>Bonificación sobre puntaje final</w:t>
            </w:r>
          </w:p>
        </w:tc>
      </w:tr>
      <w:tr w:rsidR="00EF7E68" w:rsidRPr="00F77DF2" w:rsidTr="00E83E81">
        <w:trPr>
          <w:trHeight w:val="285"/>
        </w:trPr>
        <w:tc>
          <w:tcPr>
            <w:tcW w:w="4281" w:type="dxa"/>
          </w:tcPr>
          <w:p w:rsidR="00EF7E68" w:rsidRPr="00F77DF2" w:rsidRDefault="00EF7E68" w:rsidP="00E83E81">
            <w:pPr>
              <w:jc w:val="center"/>
              <w:rPr>
                <w:rFonts w:ascii="Arial" w:eastAsia="MS Mincho" w:hAnsi="Arial" w:cs="Arial"/>
              </w:rPr>
            </w:pPr>
            <w:r w:rsidRPr="00F77DF2">
              <w:rPr>
                <w:rFonts w:ascii="Arial" w:eastAsia="MS Mincho" w:hAnsi="Arial" w:cs="Arial"/>
              </w:rPr>
              <w:t>05 años a más</w:t>
            </w:r>
          </w:p>
        </w:tc>
        <w:tc>
          <w:tcPr>
            <w:tcW w:w="3322"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10 %</w:t>
            </w:r>
          </w:p>
        </w:tc>
      </w:tr>
      <w:tr w:rsidR="00EF7E68" w:rsidRPr="00F77DF2" w:rsidTr="00E83E81">
        <w:trPr>
          <w:trHeight w:val="285"/>
        </w:trPr>
        <w:tc>
          <w:tcPr>
            <w:tcW w:w="4281" w:type="dxa"/>
          </w:tcPr>
          <w:p w:rsidR="00EF7E68" w:rsidRPr="00F77DF2" w:rsidRDefault="00EF7E68" w:rsidP="00E83E81">
            <w:pPr>
              <w:jc w:val="center"/>
              <w:rPr>
                <w:rFonts w:ascii="Arial" w:eastAsia="MS Mincho" w:hAnsi="Arial" w:cs="Arial"/>
              </w:rPr>
            </w:pPr>
            <w:r w:rsidRPr="00F77DF2">
              <w:rPr>
                <w:rFonts w:ascii="Arial" w:eastAsia="MS Mincho" w:hAnsi="Arial" w:cs="Arial"/>
              </w:rPr>
              <w:t>Mayor o igual a 04 años y menor de 05 años</w:t>
            </w:r>
          </w:p>
        </w:tc>
        <w:tc>
          <w:tcPr>
            <w:tcW w:w="3322"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8%</w:t>
            </w:r>
          </w:p>
        </w:tc>
      </w:tr>
      <w:tr w:rsidR="00EF7E68" w:rsidRPr="00F77DF2" w:rsidTr="00E83E81">
        <w:trPr>
          <w:trHeight w:val="229"/>
        </w:trPr>
        <w:tc>
          <w:tcPr>
            <w:tcW w:w="4281" w:type="dxa"/>
          </w:tcPr>
          <w:p w:rsidR="00EF7E68" w:rsidRPr="00F77DF2" w:rsidRDefault="00EF7E68" w:rsidP="00E83E81">
            <w:pPr>
              <w:jc w:val="center"/>
              <w:rPr>
                <w:rFonts w:ascii="Arial" w:eastAsia="MS Mincho" w:hAnsi="Arial" w:cs="Arial"/>
              </w:rPr>
            </w:pPr>
            <w:r w:rsidRPr="00F77DF2">
              <w:rPr>
                <w:rFonts w:ascii="Arial" w:eastAsia="MS Mincho" w:hAnsi="Arial" w:cs="Arial"/>
              </w:rPr>
              <w:t>Mayor o igual a 03 años y menor de 04 años</w:t>
            </w:r>
          </w:p>
        </w:tc>
        <w:tc>
          <w:tcPr>
            <w:tcW w:w="3322"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6%</w:t>
            </w:r>
          </w:p>
        </w:tc>
      </w:tr>
      <w:tr w:rsidR="00EF7E68" w:rsidRPr="00F77DF2" w:rsidTr="00E83E81">
        <w:trPr>
          <w:trHeight w:val="229"/>
        </w:trPr>
        <w:tc>
          <w:tcPr>
            <w:tcW w:w="4281" w:type="dxa"/>
          </w:tcPr>
          <w:p w:rsidR="00EF7E68" w:rsidRPr="00F77DF2" w:rsidRDefault="00EF7E68" w:rsidP="00E83E81">
            <w:pPr>
              <w:jc w:val="center"/>
              <w:rPr>
                <w:rFonts w:ascii="Arial" w:eastAsia="MS Mincho" w:hAnsi="Arial" w:cs="Arial"/>
              </w:rPr>
            </w:pPr>
            <w:r w:rsidRPr="00F77DF2">
              <w:rPr>
                <w:rFonts w:ascii="Arial" w:eastAsia="MS Mincho" w:hAnsi="Arial" w:cs="Arial"/>
              </w:rPr>
              <w:t>Mayor o igual a 02 años y menor de 03 años</w:t>
            </w:r>
          </w:p>
        </w:tc>
        <w:tc>
          <w:tcPr>
            <w:tcW w:w="3322"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4%</w:t>
            </w:r>
          </w:p>
        </w:tc>
      </w:tr>
      <w:tr w:rsidR="00EF7E68" w:rsidRPr="00F77DF2" w:rsidTr="00E83E81">
        <w:trPr>
          <w:trHeight w:val="229"/>
        </w:trPr>
        <w:tc>
          <w:tcPr>
            <w:tcW w:w="4281" w:type="dxa"/>
          </w:tcPr>
          <w:p w:rsidR="00EF7E68" w:rsidRPr="00F77DF2" w:rsidRDefault="00EF7E68" w:rsidP="00E83E81">
            <w:pPr>
              <w:jc w:val="center"/>
              <w:rPr>
                <w:rFonts w:ascii="Arial" w:eastAsia="MS Mincho" w:hAnsi="Arial" w:cs="Arial"/>
              </w:rPr>
            </w:pPr>
            <w:r w:rsidRPr="00F77DF2">
              <w:rPr>
                <w:rFonts w:ascii="Arial" w:eastAsia="MS Mincho" w:hAnsi="Arial" w:cs="Arial"/>
              </w:rPr>
              <w:t>Mayor o igual a 01 año y menor de 02 años</w:t>
            </w:r>
          </w:p>
        </w:tc>
        <w:tc>
          <w:tcPr>
            <w:tcW w:w="3322"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2%</w:t>
            </w:r>
          </w:p>
        </w:tc>
      </w:tr>
    </w:tbl>
    <w:p w:rsidR="00EF7E68" w:rsidRPr="00F77DF2" w:rsidRDefault="00EF7E68" w:rsidP="00EF7E68">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F77DF2">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EF7E68" w:rsidRPr="00F77DF2" w:rsidTr="00E83E81">
        <w:trPr>
          <w:trHeight w:val="377"/>
        </w:trPr>
        <w:tc>
          <w:tcPr>
            <w:tcW w:w="3788" w:type="dxa"/>
            <w:shd w:val="clear" w:color="auto" w:fill="F2F2F2"/>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eastAsia="MS Mincho" w:hAnsi="Arial" w:cs="Arial"/>
                <w:b/>
              </w:rPr>
              <w:t>Ubicación según FONCODES</w:t>
            </w:r>
          </w:p>
        </w:tc>
        <w:tc>
          <w:tcPr>
            <w:tcW w:w="3725" w:type="dxa"/>
            <w:shd w:val="clear" w:color="auto" w:fill="F2F2F2"/>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eastAsia="MS Mincho" w:hAnsi="Arial" w:cs="Arial"/>
                <w:b/>
              </w:rPr>
              <w:t>Bonificación sobre puntaje final</w:t>
            </w:r>
          </w:p>
        </w:tc>
      </w:tr>
      <w:tr w:rsidR="00EF7E68" w:rsidRPr="00F77DF2" w:rsidTr="00E83E81">
        <w:trPr>
          <w:trHeight w:val="261"/>
        </w:trPr>
        <w:tc>
          <w:tcPr>
            <w:tcW w:w="3788"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Quintil 1</w:t>
            </w:r>
          </w:p>
        </w:tc>
        <w:tc>
          <w:tcPr>
            <w:tcW w:w="3725"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15 %</w:t>
            </w:r>
          </w:p>
        </w:tc>
      </w:tr>
      <w:tr w:rsidR="00EF7E68" w:rsidRPr="00F77DF2" w:rsidTr="00E83E81">
        <w:trPr>
          <w:trHeight w:val="261"/>
        </w:trPr>
        <w:tc>
          <w:tcPr>
            <w:tcW w:w="3788"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Quintil 2</w:t>
            </w:r>
          </w:p>
        </w:tc>
        <w:tc>
          <w:tcPr>
            <w:tcW w:w="3725"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10%</w:t>
            </w:r>
          </w:p>
        </w:tc>
      </w:tr>
      <w:tr w:rsidR="00EF7E68" w:rsidRPr="00F77DF2" w:rsidTr="00E83E81">
        <w:tc>
          <w:tcPr>
            <w:tcW w:w="3788"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Quintil 3</w:t>
            </w:r>
          </w:p>
        </w:tc>
        <w:tc>
          <w:tcPr>
            <w:tcW w:w="3725"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5%</w:t>
            </w:r>
          </w:p>
        </w:tc>
      </w:tr>
      <w:tr w:rsidR="00EF7E68" w:rsidRPr="00F77DF2" w:rsidTr="00E83E81">
        <w:tc>
          <w:tcPr>
            <w:tcW w:w="3788"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Quintil 4</w:t>
            </w:r>
          </w:p>
        </w:tc>
        <w:tc>
          <w:tcPr>
            <w:tcW w:w="3725"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2%</w:t>
            </w:r>
          </w:p>
        </w:tc>
      </w:tr>
      <w:tr w:rsidR="00EF7E68" w:rsidRPr="00F77DF2" w:rsidTr="00E83E81">
        <w:tc>
          <w:tcPr>
            <w:tcW w:w="3788"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Quintil 5</w:t>
            </w:r>
          </w:p>
        </w:tc>
        <w:tc>
          <w:tcPr>
            <w:tcW w:w="3725" w:type="dxa"/>
            <w:vAlign w:val="center"/>
          </w:tcPr>
          <w:p w:rsidR="00EF7E68" w:rsidRPr="00F77DF2" w:rsidRDefault="00EF7E68" w:rsidP="00E83E81">
            <w:pPr>
              <w:autoSpaceDE w:val="0"/>
              <w:autoSpaceDN w:val="0"/>
              <w:adjustRightInd w:val="0"/>
              <w:jc w:val="center"/>
              <w:rPr>
                <w:rFonts w:ascii="Arial" w:hAnsi="Arial" w:cs="Arial"/>
                <w:lang w:val="es-ES_tradnl"/>
              </w:rPr>
            </w:pPr>
            <w:r w:rsidRPr="00F77DF2">
              <w:rPr>
                <w:rFonts w:ascii="Arial" w:hAnsi="Arial" w:cs="Arial"/>
                <w:lang w:val="es-ES_tradnl"/>
              </w:rPr>
              <w:t>0</w:t>
            </w:r>
          </w:p>
        </w:tc>
      </w:tr>
    </w:tbl>
    <w:p w:rsidR="00EF7E68" w:rsidRDefault="00EF7E68" w:rsidP="00EF7E68">
      <w:pPr>
        <w:ind w:left="5664"/>
        <w:rPr>
          <w:rFonts w:ascii="Arial" w:hAnsi="Arial" w:cs="Arial"/>
        </w:rPr>
      </w:pPr>
    </w:p>
    <w:p w:rsidR="00EF7E68" w:rsidRDefault="00EF7E68" w:rsidP="00EF7E68">
      <w:pPr>
        <w:ind w:left="5664"/>
        <w:rPr>
          <w:rFonts w:ascii="Arial" w:hAnsi="Arial" w:cs="Arial"/>
        </w:rPr>
      </w:pPr>
    </w:p>
    <w:p w:rsidR="00EF7E68" w:rsidRPr="00F77DF2" w:rsidRDefault="000A60C7" w:rsidP="00EF7E68">
      <w:pPr>
        <w:ind w:left="5404" w:hanging="17"/>
        <w:rPr>
          <w:rFonts w:ascii="Arial" w:hAnsi="Arial" w:cs="Arial"/>
        </w:rPr>
      </w:pPr>
      <w:r>
        <w:rPr>
          <w:rFonts w:ascii="Arial" w:hAnsi="Arial" w:cs="Arial"/>
        </w:rPr>
        <w:t xml:space="preserve">   </w:t>
      </w:r>
      <w:r w:rsidR="00EF7E68">
        <w:rPr>
          <w:rFonts w:ascii="Arial" w:hAnsi="Arial" w:cs="Arial"/>
        </w:rPr>
        <w:t>La Victoria</w:t>
      </w:r>
      <w:r w:rsidR="00EF7E68" w:rsidRPr="00F77DF2">
        <w:rPr>
          <w:rFonts w:ascii="Arial" w:hAnsi="Arial" w:cs="Arial"/>
        </w:rPr>
        <w:t>,</w:t>
      </w:r>
      <w:r w:rsidR="00EF7E68">
        <w:rPr>
          <w:rFonts w:ascii="Arial" w:hAnsi="Arial" w:cs="Arial"/>
        </w:rPr>
        <w:t xml:space="preserve"> 11</w:t>
      </w:r>
      <w:r w:rsidR="00EF7E68" w:rsidRPr="00F77DF2">
        <w:rPr>
          <w:rFonts w:ascii="Arial" w:hAnsi="Arial" w:cs="Arial"/>
        </w:rPr>
        <w:t xml:space="preserve"> de </w:t>
      </w:r>
      <w:r w:rsidR="007739B8">
        <w:rPr>
          <w:rFonts w:ascii="Arial" w:hAnsi="Arial" w:cs="Arial"/>
        </w:rPr>
        <w:t>Jul</w:t>
      </w:r>
      <w:r w:rsidR="00EF7E68">
        <w:rPr>
          <w:rFonts w:ascii="Arial" w:hAnsi="Arial" w:cs="Arial"/>
        </w:rPr>
        <w:t>io del 2018</w:t>
      </w:r>
      <w:r w:rsidR="00EF7E68" w:rsidRPr="00F77DF2">
        <w:rPr>
          <w:rFonts w:ascii="Arial" w:hAnsi="Arial" w:cs="Arial"/>
        </w:rPr>
        <w:t>.</w:t>
      </w:r>
    </w:p>
    <w:p w:rsidR="00EF7E68" w:rsidRPr="00F77DF2" w:rsidRDefault="00EF7E68" w:rsidP="00EF7E68">
      <w:pPr>
        <w:shd w:val="clear" w:color="auto" w:fill="FFFFFF"/>
        <w:spacing w:before="100" w:beforeAutospacing="1" w:after="100" w:afterAutospacing="1"/>
        <w:jc w:val="both"/>
        <w:rPr>
          <w:rFonts w:ascii="Arial" w:hAnsi="Arial" w:cs="Arial"/>
        </w:rPr>
      </w:pPr>
    </w:p>
    <w:p w:rsidR="00DE26D7" w:rsidRDefault="00DE26D7" w:rsidP="00594944">
      <w:pPr>
        <w:pStyle w:val="Sinespaciado"/>
        <w:ind w:left="357"/>
        <w:jc w:val="both"/>
        <w:rPr>
          <w:rFonts w:ascii="Arial" w:hAnsi="Arial" w:cs="Arial"/>
          <w:sz w:val="18"/>
          <w:szCs w:val="18"/>
        </w:rPr>
      </w:pPr>
    </w:p>
    <w:sectPr w:rsidR="00DE26D7" w:rsidSect="006E61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23735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5391D"/>
    <w:multiLevelType w:val="hybridMultilevel"/>
    <w:tmpl w:val="F78E9EA0"/>
    <w:lvl w:ilvl="0" w:tplc="E3D06150">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769F1"/>
    <w:multiLevelType w:val="hybridMultilevel"/>
    <w:tmpl w:val="C89C8A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B264033"/>
    <w:multiLevelType w:val="hybridMultilevel"/>
    <w:tmpl w:val="68FE3A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DA416A"/>
    <w:multiLevelType w:val="hybridMultilevel"/>
    <w:tmpl w:val="7B362E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62501B"/>
    <w:multiLevelType w:val="hybridMultilevel"/>
    <w:tmpl w:val="C234F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D4783"/>
    <w:multiLevelType w:val="hybridMultilevel"/>
    <w:tmpl w:val="1116E180"/>
    <w:lvl w:ilvl="0" w:tplc="A5A438E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BB440B"/>
    <w:multiLevelType w:val="hybridMultilevel"/>
    <w:tmpl w:val="3886E060"/>
    <w:lvl w:ilvl="0" w:tplc="CBCE3ED0">
      <w:start w:val="6"/>
      <w:numFmt w:val="decimal"/>
      <w:lvlText w:val="%1."/>
      <w:lvlJc w:val="left"/>
      <w:pPr>
        <w:ind w:left="644" w:hanging="360"/>
      </w:pPr>
      <w:rPr>
        <w:rFonts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60B6723D"/>
    <w:multiLevelType w:val="hybridMultilevel"/>
    <w:tmpl w:val="C78CCC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ACC5302"/>
    <w:multiLevelType w:val="hybridMultilevel"/>
    <w:tmpl w:val="575CD2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792D7C"/>
    <w:multiLevelType w:val="hybridMultilevel"/>
    <w:tmpl w:val="3F5876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19120A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021486"/>
    <w:multiLevelType w:val="hybridMultilevel"/>
    <w:tmpl w:val="0030939C"/>
    <w:lvl w:ilvl="0" w:tplc="1F681A5E">
      <w:start w:val="1"/>
      <w:numFmt w:val="lowerLetter"/>
      <w:lvlText w:val="%1)"/>
      <w:lvlJc w:val="left"/>
      <w:pPr>
        <w:ind w:left="4046" w:hanging="360"/>
      </w:pPr>
      <w:rPr>
        <w:rFonts w:hint="default"/>
      </w:rPr>
    </w:lvl>
    <w:lvl w:ilvl="1" w:tplc="280A0019" w:tentative="1">
      <w:start w:val="1"/>
      <w:numFmt w:val="lowerLetter"/>
      <w:lvlText w:val="%2."/>
      <w:lvlJc w:val="left"/>
      <w:pPr>
        <w:ind w:left="4766" w:hanging="360"/>
      </w:pPr>
    </w:lvl>
    <w:lvl w:ilvl="2" w:tplc="280A001B" w:tentative="1">
      <w:start w:val="1"/>
      <w:numFmt w:val="lowerRoman"/>
      <w:lvlText w:val="%3."/>
      <w:lvlJc w:val="right"/>
      <w:pPr>
        <w:ind w:left="5486" w:hanging="180"/>
      </w:pPr>
    </w:lvl>
    <w:lvl w:ilvl="3" w:tplc="280A000F" w:tentative="1">
      <w:start w:val="1"/>
      <w:numFmt w:val="decimal"/>
      <w:lvlText w:val="%4."/>
      <w:lvlJc w:val="left"/>
      <w:pPr>
        <w:ind w:left="6206" w:hanging="360"/>
      </w:pPr>
    </w:lvl>
    <w:lvl w:ilvl="4" w:tplc="280A0019" w:tentative="1">
      <w:start w:val="1"/>
      <w:numFmt w:val="lowerLetter"/>
      <w:lvlText w:val="%5."/>
      <w:lvlJc w:val="left"/>
      <w:pPr>
        <w:ind w:left="6926" w:hanging="360"/>
      </w:pPr>
    </w:lvl>
    <w:lvl w:ilvl="5" w:tplc="280A001B" w:tentative="1">
      <w:start w:val="1"/>
      <w:numFmt w:val="lowerRoman"/>
      <w:lvlText w:val="%6."/>
      <w:lvlJc w:val="right"/>
      <w:pPr>
        <w:ind w:left="7646" w:hanging="180"/>
      </w:pPr>
    </w:lvl>
    <w:lvl w:ilvl="6" w:tplc="280A000F" w:tentative="1">
      <w:start w:val="1"/>
      <w:numFmt w:val="decimal"/>
      <w:lvlText w:val="%7."/>
      <w:lvlJc w:val="left"/>
      <w:pPr>
        <w:ind w:left="8366" w:hanging="360"/>
      </w:pPr>
    </w:lvl>
    <w:lvl w:ilvl="7" w:tplc="280A0019" w:tentative="1">
      <w:start w:val="1"/>
      <w:numFmt w:val="lowerLetter"/>
      <w:lvlText w:val="%8."/>
      <w:lvlJc w:val="left"/>
      <w:pPr>
        <w:ind w:left="9086" w:hanging="360"/>
      </w:pPr>
    </w:lvl>
    <w:lvl w:ilvl="8" w:tplc="280A001B" w:tentative="1">
      <w:start w:val="1"/>
      <w:numFmt w:val="lowerRoman"/>
      <w:lvlText w:val="%9."/>
      <w:lvlJc w:val="right"/>
      <w:pPr>
        <w:ind w:left="9806" w:hanging="180"/>
      </w:pPr>
    </w:lvl>
  </w:abstractNum>
  <w:abstractNum w:abstractNumId="38"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
  </w:num>
  <w:num w:numId="4">
    <w:abstractNumId w:val="33"/>
  </w:num>
  <w:num w:numId="5">
    <w:abstractNumId w:val="38"/>
  </w:num>
  <w:num w:numId="6">
    <w:abstractNumId w:val="2"/>
  </w:num>
  <w:num w:numId="7">
    <w:abstractNumId w:val="24"/>
  </w:num>
  <w:num w:numId="8">
    <w:abstractNumId w:val="9"/>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3"/>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4"/>
  </w:num>
  <w:num w:numId="18">
    <w:abstractNumId w:val="21"/>
  </w:num>
  <w:num w:numId="19">
    <w:abstractNumId w:val="10"/>
  </w:num>
  <w:num w:numId="20">
    <w:abstractNumId w:val="37"/>
  </w:num>
  <w:num w:numId="21">
    <w:abstractNumId w:val="3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num>
  <w:num w:numId="25">
    <w:abstractNumId w:val="19"/>
  </w:num>
  <w:num w:numId="26">
    <w:abstractNumId w:val="16"/>
  </w:num>
  <w:num w:numId="27">
    <w:abstractNumId w:val="32"/>
  </w:num>
  <w:num w:numId="28">
    <w:abstractNumId w:val="15"/>
  </w:num>
  <w:num w:numId="29">
    <w:abstractNumId w:val="22"/>
  </w:num>
  <w:num w:numId="30">
    <w:abstractNumId w:val="18"/>
  </w:num>
  <w:num w:numId="31">
    <w:abstractNumId w:val="7"/>
  </w:num>
  <w:num w:numId="32">
    <w:abstractNumId w:val="6"/>
  </w:num>
  <w:num w:numId="33">
    <w:abstractNumId w:val="27"/>
  </w:num>
  <w:num w:numId="34">
    <w:abstractNumId w:val="13"/>
  </w:num>
  <w:num w:numId="35">
    <w:abstractNumId w:val="20"/>
  </w:num>
  <w:num w:numId="36">
    <w:abstractNumId w:val="36"/>
  </w:num>
  <w:num w:numId="37">
    <w:abstractNumId w:val="14"/>
  </w:num>
  <w:num w:numId="38">
    <w:abstractNumId w:val="0"/>
  </w:num>
  <w:num w:numId="39">
    <w:abstractNumId w:val="28"/>
  </w:num>
  <w:num w:numId="40">
    <w:abstractNumId w:val="35"/>
  </w:num>
  <w:num w:numId="41">
    <w:abstractNumId w:val="29"/>
  </w:num>
  <w:num w:numId="42">
    <w:abstractNumId w:val="8"/>
  </w:num>
  <w:num w:numId="4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30B15"/>
    <w:rsid w:val="0004693C"/>
    <w:rsid w:val="00050079"/>
    <w:rsid w:val="00051448"/>
    <w:rsid w:val="00054D6B"/>
    <w:rsid w:val="000552F5"/>
    <w:rsid w:val="00065061"/>
    <w:rsid w:val="00092C12"/>
    <w:rsid w:val="000A5167"/>
    <w:rsid w:val="000A60C7"/>
    <w:rsid w:val="000B5B0C"/>
    <w:rsid w:val="000B7321"/>
    <w:rsid w:val="000B75C2"/>
    <w:rsid w:val="000D7C3F"/>
    <w:rsid w:val="000E107D"/>
    <w:rsid w:val="000E21EA"/>
    <w:rsid w:val="000E609A"/>
    <w:rsid w:val="00133B55"/>
    <w:rsid w:val="00141B2B"/>
    <w:rsid w:val="001729C7"/>
    <w:rsid w:val="00181D17"/>
    <w:rsid w:val="001A1BAE"/>
    <w:rsid w:val="001A5E1C"/>
    <w:rsid w:val="001B559B"/>
    <w:rsid w:val="001F62F3"/>
    <w:rsid w:val="001F763B"/>
    <w:rsid w:val="002073E9"/>
    <w:rsid w:val="00227061"/>
    <w:rsid w:val="00227E6D"/>
    <w:rsid w:val="00272035"/>
    <w:rsid w:val="002955E4"/>
    <w:rsid w:val="002B0C76"/>
    <w:rsid w:val="002B36DA"/>
    <w:rsid w:val="002C6247"/>
    <w:rsid w:val="002D788E"/>
    <w:rsid w:val="00300962"/>
    <w:rsid w:val="0031062F"/>
    <w:rsid w:val="003125F3"/>
    <w:rsid w:val="003358CE"/>
    <w:rsid w:val="003416FF"/>
    <w:rsid w:val="00373C5A"/>
    <w:rsid w:val="003B198F"/>
    <w:rsid w:val="003B2F52"/>
    <w:rsid w:val="003C12AD"/>
    <w:rsid w:val="00403C3B"/>
    <w:rsid w:val="00424542"/>
    <w:rsid w:val="00427897"/>
    <w:rsid w:val="0044189B"/>
    <w:rsid w:val="00441E3A"/>
    <w:rsid w:val="004544CD"/>
    <w:rsid w:val="0047205B"/>
    <w:rsid w:val="00484952"/>
    <w:rsid w:val="00497931"/>
    <w:rsid w:val="004B67ED"/>
    <w:rsid w:val="004D2056"/>
    <w:rsid w:val="004E5467"/>
    <w:rsid w:val="004E5BB6"/>
    <w:rsid w:val="004F25ED"/>
    <w:rsid w:val="004F3A24"/>
    <w:rsid w:val="005019D7"/>
    <w:rsid w:val="005026C3"/>
    <w:rsid w:val="005078E4"/>
    <w:rsid w:val="005224F1"/>
    <w:rsid w:val="005279E9"/>
    <w:rsid w:val="00531CB1"/>
    <w:rsid w:val="00550398"/>
    <w:rsid w:val="00577A6E"/>
    <w:rsid w:val="00594944"/>
    <w:rsid w:val="005B3767"/>
    <w:rsid w:val="005B4A70"/>
    <w:rsid w:val="005D0FB3"/>
    <w:rsid w:val="00601948"/>
    <w:rsid w:val="00620CE6"/>
    <w:rsid w:val="00641915"/>
    <w:rsid w:val="00672FBC"/>
    <w:rsid w:val="006B09A2"/>
    <w:rsid w:val="006B54DA"/>
    <w:rsid w:val="006B6DD3"/>
    <w:rsid w:val="006D489D"/>
    <w:rsid w:val="006E61E8"/>
    <w:rsid w:val="0070572A"/>
    <w:rsid w:val="00717F30"/>
    <w:rsid w:val="00747F32"/>
    <w:rsid w:val="00751861"/>
    <w:rsid w:val="00772BBB"/>
    <w:rsid w:val="007739B8"/>
    <w:rsid w:val="00781C47"/>
    <w:rsid w:val="007B2592"/>
    <w:rsid w:val="007C5E13"/>
    <w:rsid w:val="007D24F8"/>
    <w:rsid w:val="007D3458"/>
    <w:rsid w:val="007E630D"/>
    <w:rsid w:val="007F5023"/>
    <w:rsid w:val="00801F62"/>
    <w:rsid w:val="00873BBA"/>
    <w:rsid w:val="0088649F"/>
    <w:rsid w:val="00886C8E"/>
    <w:rsid w:val="0089277B"/>
    <w:rsid w:val="008B0E71"/>
    <w:rsid w:val="008D05AC"/>
    <w:rsid w:val="008D6750"/>
    <w:rsid w:val="00905DB4"/>
    <w:rsid w:val="00926E3F"/>
    <w:rsid w:val="00957C9B"/>
    <w:rsid w:val="00977AF9"/>
    <w:rsid w:val="009B5317"/>
    <w:rsid w:val="009C196C"/>
    <w:rsid w:val="009D27E2"/>
    <w:rsid w:val="009E58B3"/>
    <w:rsid w:val="009F471E"/>
    <w:rsid w:val="00A13ED5"/>
    <w:rsid w:val="00A15A69"/>
    <w:rsid w:val="00A16CA3"/>
    <w:rsid w:val="00A302C5"/>
    <w:rsid w:val="00A3449B"/>
    <w:rsid w:val="00A5602C"/>
    <w:rsid w:val="00A5733D"/>
    <w:rsid w:val="00A768D1"/>
    <w:rsid w:val="00A9554D"/>
    <w:rsid w:val="00AE158C"/>
    <w:rsid w:val="00B237A4"/>
    <w:rsid w:val="00B62256"/>
    <w:rsid w:val="00B6258C"/>
    <w:rsid w:val="00B67335"/>
    <w:rsid w:val="00B8311E"/>
    <w:rsid w:val="00BA21BC"/>
    <w:rsid w:val="00BA3D21"/>
    <w:rsid w:val="00BB05E7"/>
    <w:rsid w:val="00C11E7B"/>
    <w:rsid w:val="00C4399D"/>
    <w:rsid w:val="00C52A78"/>
    <w:rsid w:val="00C57F1C"/>
    <w:rsid w:val="00C6556D"/>
    <w:rsid w:val="00C70227"/>
    <w:rsid w:val="00C7739F"/>
    <w:rsid w:val="00C96954"/>
    <w:rsid w:val="00CA66C4"/>
    <w:rsid w:val="00CE6A87"/>
    <w:rsid w:val="00CF0906"/>
    <w:rsid w:val="00D10834"/>
    <w:rsid w:val="00D227F1"/>
    <w:rsid w:val="00D46228"/>
    <w:rsid w:val="00D55214"/>
    <w:rsid w:val="00D65F93"/>
    <w:rsid w:val="00D862D5"/>
    <w:rsid w:val="00D90808"/>
    <w:rsid w:val="00DE0FB0"/>
    <w:rsid w:val="00DE26D7"/>
    <w:rsid w:val="00E0252A"/>
    <w:rsid w:val="00E0423D"/>
    <w:rsid w:val="00E25B0E"/>
    <w:rsid w:val="00E274F5"/>
    <w:rsid w:val="00E731EC"/>
    <w:rsid w:val="00E96AB6"/>
    <w:rsid w:val="00ED1E10"/>
    <w:rsid w:val="00EF2062"/>
    <w:rsid w:val="00EF7E68"/>
    <w:rsid w:val="00F00C37"/>
    <w:rsid w:val="00F01FEF"/>
    <w:rsid w:val="00F0335E"/>
    <w:rsid w:val="00F03FF6"/>
    <w:rsid w:val="00F05DEF"/>
    <w:rsid w:val="00F1755A"/>
    <w:rsid w:val="00F52D31"/>
    <w:rsid w:val="00F71AE3"/>
    <w:rsid w:val="00F725C2"/>
    <w:rsid w:val="00F87ADD"/>
    <w:rsid w:val="00F92C9D"/>
    <w:rsid w:val="00FC4B5F"/>
    <w:rsid w:val="00FF77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EF7E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qFormat/>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customStyle="1" w:styleId="Sinespaciado3">
    <w:name w:val="Sin espaciado3"/>
    <w:rsid w:val="00C96954"/>
    <w:pPr>
      <w:suppressAutoHyphens/>
      <w:spacing w:after="0" w:line="100" w:lineRule="atLeast"/>
    </w:pPr>
    <w:rPr>
      <w:rFonts w:ascii="Calibri" w:eastAsia="Lucida Sans Unicode" w:hAnsi="Calibri" w:cs="Calibri"/>
      <w:kern w:val="1"/>
      <w:lang w:val="es-ES" w:eastAsia="ar-SA"/>
    </w:rPr>
  </w:style>
  <w:style w:type="paragraph" w:customStyle="1" w:styleId="Sinespaciado5">
    <w:name w:val="Sin espaciado5"/>
    <w:rsid w:val="00C96954"/>
    <w:pPr>
      <w:suppressAutoHyphens/>
      <w:spacing w:after="0" w:line="100" w:lineRule="atLeast"/>
    </w:pPr>
    <w:rPr>
      <w:rFonts w:ascii="Calibri" w:eastAsia="Lucida Sans Unicode" w:hAnsi="Calibri" w:cs="Calibri"/>
      <w:kern w:val="1"/>
      <w:lang w:val="es-ES" w:eastAsia="ar-SA"/>
    </w:rPr>
  </w:style>
  <w:style w:type="character" w:customStyle="1" w:styleId="Ttulo4Car">
    <w:name w:val="Título 4 Car"/>
    <w:basedOn w:val="Fuentedeprrafopredeter"/>
    <w:link w:val="Ttulo4"/>
    <w:uiPriority w:val="9"/>
    <w:semiHidden/>
    <w:rsid w:val="00EF7E68"/>
    <w:rPr>
      <w:rFonts w:asciiTheme="majorHAnsi" w:eastAsiaTheme="majorEastAsia" w:hAnsiTheme="majorHAnsi" w:cstheme="majorBidi"/>
      <w:i/>
      <w:iCs/>
      <w:color w:val="2E74B5" w:themeColor="accent1" w:themeShade="BF"/>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5564">
      <w:bodyDiv w:val="1"/>
      <w:marLeft w:val="0"/>
      <w:marRight w:val="0"/>
      <w:marTop w:val="0"/>
      <w:marBottom w:val="0"/>
      <w:divBdr>
        <w:top w:val="none" w:sz="0" w:space="0" w:color="auto"/>
        <w:left w:val="none" w:sz="0" w:space="0" w:color="auto"/>
        <w:bottom w:val="none" w:sz="0" w:space="0" w:color="auto"/>
        <w:right w:val="none" w:sz="0" w:space="0" w:color="auto"/>
      </w:divBdr>
    </w:div>
    <w:div w:id="448277489">
      <w:bodyDiv w:val="1"/>
      <w:marLeft w:val="0"/>
      <w:marRight w:val="0"/>
      <w:marTop w:val="0"/>
      <w:marBottom w:val="0"/>
      <w:divBdr>
        <w:top w:val="none" w:sz="0" w:space="0" w:color="auto"/>
        <w:left w:val="none" w:sz="0" w:space="0" w:color="auto"/>
        <w:bottom w:val="none" w:sz="0" w:space="0" w:color="auto"/>
        <w:right w:val="none" w:sz="0" w:space="0" w:color="auto"/>
      </w:divBdr>
    </w:div>
    <w:div w:id="21000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Sullo\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8A23-D4D7-4949-9157-60AC8351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2714</Words>
  <Characters>14932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Ramirez La Rosa Richard</cp:lastModifiedBy>
  <cp:revision>7</cp:revision>
  <cp:lastPrinted>2018-04-05T17:56:00Z</cp:lastPrinted>
  <dcterms:created xsi:type="dcterms:W3CDTF">2018-07-11T19:06:00Z</dcterms:created>
  <dcterms:modified xsi:type="dcterms:W3CDTF">2018-07-11T20:15:00Z</dcterms:modified>
</cp:coreProperties>
</file>