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29A" w:rsidRPr="00CE320F" w:rsidRDefault="00AF32AC" w:rsidP="00150070">
      <w:pPr>
        <w:pStyle w:val="Ttulo"/>
        <w:rPr>
          <w:rFonts w:cs="Arial"/>
          <w:sz w:val="20"/>
          <w:lang w:val="es-PE"/>
        </w:rPr>
      </w:pPr>
      <w:r w:rsidRPr="00CE320F">
        <w:rPr>
          <w:rFonts w:cs="Arial"/>
          <w:sz w:val="20"/>
          <w:lang w:val="es-PE"/>
        </w:rPr>
        <w:t>AVISO DE CONVOCATORIA</w:t>
      </w:r>
    </w:p>
    <w:p w:rsidR="00D32ED4" w:rsidRPr="00CE320F" w:rsidRDefault="00D32ED4" w:rsidP="00150070">
      <w:pPr>
        <w:pStyle w:val="Ttulo"/>
        <w:rPr>
          <w:rFonts w:cs="Arial"/>
          <w:sz w:val="20"/>
          <w:lang w:val="es-PE"/>
        </w:rPr>
      </w:pPr>
    </w:p>
    <w:p w:rsidR="00D32ED4" w:rsidRPr="00CE320F" w:rsidRDefault="005A4312" w:rsidP="00E27F5C">
      <w:pPr>
        <w:jc w:val="center"/>
        <w:rPr>
          <w:b/>
          <w:sz w:val="20"/>
          <w:szCs w:val="20"/>
          <w:lang w:val="es-PE"/>
        </w:rPr>
      </w:pPr>
      <w:r w:rsidRPr="00CE320F">
        <w:rPr>
          <w:b/>
          <w:sz w:val="20"/>
          <w:szCs w:val="20"/>
          <w:lang w:val="es-PE"/>
        </w:rPr>
        <w:t xml:space="preserve">PROCESO DE SELECCIÓN DE PERSONAL POR REEMPLAZO </w:t>
      </w:r>
    </w:p>
    <w:p w:rsidR="005A4312" w:rsidRPr="00CE320F" w:rsidRDefault="005A4312" w:rsidP="00E27F5C">
      <w:pPr>
        <w:jc w:val="center"/>
        <w:rPr>
          <w:b/>
          <w:sz w:val="20"/>
          <w:szCs w:val="20"/>
          <w:lang w:val="es-PE"/>
        </w:rPr>
      </w:pPr>
      <w:r w:rsidRPr="00CE320F">
        <w:rPr>
          <w:b/>
          <w:sz w:val="20"/>
          <w:szCs w:val="20"/>
          <w:lang w:val="es-PE"/>
        </w:rPr>
        <w:t>PARA LA GERENCIA DE RED DESCONCENTRADA ALMENARA</w:t>
      </w:r>
    </w:p>
    <w:p w:rsidR="00D32ED4" w:rsidRPr="00D32ED4" w:rsidRDefault="00D32ED4" w:rsidP="00E27F5C">
      <w:pPr>
        <w:jc w:val="center"/>
        <w:rPr>
          <w:b/>
          <w:sz w:val="20"/>
          <w:szCs w:val="20"/>
          <w:lang w:val="es-PE"/>
        </w:rPr>
      </w:pPr>
    </w:p>
    <w:p w:rsidR="00C578AB" w:rsidRPr="00D32ED4" w:rsidRDefault="00562359" w:rsidP="00D32ED4">
      <w:pPr>
        <w:pBdr>
          <w:top w:val="single" w:sz="4" w:space="1" w:color="auto"/>
          <w:left w:val="single" w:sz="4" w:space="0" w:color="auto"/>
          <w:bottom w:val="single" w:sz="4" w:space="7" w:color="auto"/>
          <w:right w:val="single" w:sz="4" w:space="4" w:color="auto"/>
        </w:pBdr>
        <w:ind w:left="142" w:right="140"/>
        <w:jc w:val="center"/>
        <w:rPr>
          <w:b/>
          <w:sz w:val="20"/>
          <w:szCs w:val="20"/>
          <w:lang w:val="es-PE"/>
        </w:rPr>
      </w:pPr>
      <w:r w:rsidRPr="00D32ED4">
        <w:rPr>
          <w:b/>
          <w:sz w:val="20"/>
          <w:szCs w:val="20"/>
          <w:lang w:val="es-PE"/>
        </w:rPr>
        <w:t>Códig</w:t>
      </w:r>
      <w:r w:rsidR="00D25984" w:rsidRPr="00D32ED4">
        <w:rPr>
          <w:b/>
          <w:sz w:val="20"/>
          <w:szCs w:val="20"/>
          <w:lang w:val="es-PE"/>
        </w:rPr>
        <w:t>o de Proceso</w:t>
      </w:r>
      <w:r w:rsidR="00D32ED4">
        <w:rPr>
          <w:b/>
          <w:sz w:val="20"/>
          <w:szCs w:val="20"/>
          <w:lang w:val="es-PE"/>
        </w:rPr>
        <w:t xml:space="preserve"> de Selección</w:t>
      </w:r>
      <w:r w:rsidR="00D25984" w:rsidRPr="00D32ED4">
        <w:rPr>
          <w:b/>
          <w:sz w:val="20"/>
          <w:szCs w:val="20"/>
          <w:lang w:val="es-PE"/>
        </w:rPr>
        <w:t>: P.S. 00</w:t>
      </w:r>
      <w:r w:rsidR="005A4312" w:rsidRPr="00D32ED4">
        <w:rPr>
          <w:b/>
          <w:sz w:val="20"/>
          <w:szCs w:val="20"/>
          <w:lang w:val="es-PE"/>
        </w:rPr>
        <w:t>4-PVA-RDALM-</w:t>
      </w:r>
      <w:r w:rsidRPr="00D32ED4">
        <w:rPr>
          <w:b/>
          <w:sz w:val="20"/>
          <w:szCs w:val="20"/>
          <w:lang w:val="es-PE"/>
        </w:rPr>
        <w:t>201</w:t>
      </w:r>
      <w:r w:rsidR="00DC00CF" w:rsidRPr="00D32ED4">
        <w:rPr>
          <w:b/>
          <w:sz w:val="20"/>
          <w:szCs w:val="20"/>
          <w:lang w:val="es-PE"/>
        </w:rPr>
        <w:t>6</w:t>
      </w:r>
    </w:p>
    <w:p w:rsidR="005A4312" w:rsidRPr="00D32ED4" w:rsidRDefault="005A4312" w:rsidP="00D32ED4">
      <w:pPr>
        <w:pBdr>
          <w:top w:val="single" w:sz="4" w:space="1" w:color="auto"/>
          <w:left w:val="single" w:sz="4" w:space="0" w:color="auto"/>
          <w:bottom w:val="single" w:sz="4" w:space="7" w:color="auto"/>
          <w:right w:val="single" w:sz="4" w:space="4" w:color="auto"/>
        </w:pBdr>
        <w:ind w:left="142" w:right="140"/>
        <w:jc w:val="center"/>
        <w:rPr>
          <w:sz w:val="20"/>
          <w:szCs w:val="20"/>
          <w:lang w:val="es-PE"/>
        </w:rPr>
      </w:pPr>
      <w:r w:rsidRPr="00D32ED4">
        <w:rPr>
          <w:b/>
          <w:sz w:val="20"/>
          <w:szCs w:val="20"/>
          <w:lang w:val="es-PE"/>
        </w:rPr>
        <w:t>Órgano: Gerencia de Red Desconcentrada Almenara</w:t>
      </w:r>
    </w:p>
    <w:p w:rsidR="00C578AB" w:rsidRDefault="00C578AB" w:rsidP="00C578AB">
      <w:pPr>
        <w:pStyle w:val="Ttulo4"/>
        <w:spacing w:before="0" w:after="0"/>
        <w:ind w:left="440"/>
        <w:jc w:val="both"/>
        <w:rPr>
          <w:rFonts w:ascii="Arial" w:hAnsi="Arial" w:cs="Arial"/>
          <w:b w:val="0"/>
          <w:sz w:val="20"/>
          <w:szCs w:val="20"/>
          <w:lang w:val="es-PE"/>
        </w:rPr>
      </w:pPr>
    </w:p>
    <w:p w:rsidR="00D03558" w:rsidRPr="00D03558" w:rsidRDefault="0068629A" w:rsidP="007078EC">
      <w:pPr>
        <w:pStyle w:val="Ttulo4"/>
        <w:numPr>
          <w:ilvl w:val="0"/>
          <w:numId w:val="1"/>
        </w:numPr>
        <w:tabs>
          <w:tab w:val="clear" w:pos="360"/>
          <w:tab w:val="num" w:pos="284"/>
        </w:tabs>
        <w:spacing w:before="0" w:after="0"/>
        <w:ind w:left="284" w:hanging="284"/>
        <w:jc w:val="both"/>
        <w:rPr>
          <w:rFonts w:ascii="Arial" w:hAnsi="Arial" w:cs="Arial"/>
          <w:b w:val="0"/>
          <w:sz w:val="20"/>
          <w:szCs w:val="20"/>
          <w:lang w:val="es-PE"/>
        </w:rPr>
      </w:pPr>
      <w:r w:rsidRPr="00D32ED4">
        <w:rPr>
          <w:rFonts w:ascii="Arial" w:hAnsi="Arial" w:cs="Arial"/>
          <w:sz w:val="20"/>
          <w:szCs w:val="20"/>
          <w:lang w:val="es-PE"/>
        </w:rPr>
        <w:t xml:space="preserve">OBJETO: </w:t>
      </w:r>
    </w:p>
    <w:p w:rsidR="008E0351" w:rsidRDefault="0068629A" w:rsidP="00D03558">
      <w:pPr>
        <w:pStyle w:val="Ttulo4"/>
        <w:spacing w:before="0" w:after="0"/>
        <w:ind w:left="284"/>
        <w:jc w:val="both"/>
        <w:rPr>
          <w:rFonts w:ascii="Arial" w:hAnsi="Arial" w:cs="Arial"/>
          <w:b w:val="0"/>
          <w:sz w:val="20"/>
          <w:szCs w:val="20"/>
          <w:lang w:val="es-PE"/>
        </w:rPr>
      </w:pPr>
      <w:r w:rsidRPr="00D32ED4">
        <w:rPr>
          <w:rFonts w:ascii="Arial" w:hAnsi="Arial" w:cs="Arial"/>
          <w:b w:val="0"/>
          <w:sz w:val="20"/>
          <w:szCs w:val="20"/>
          <w:lang w:val="es-PE"/>
        </w:rPr>
        <w:t xml:space="preserve">Cubrir </w:t>
      </w:r>
      <w:r w:rsidR="00AF32AC" w:rsidRPr="00D32ED4">
        <w:rPr>
          <w:rFonts w:ascii="Arial" w:hAnsi="Arial" w:cs="Arial"/>
          <w:b w:val="0"/>
          <w:sz w:val="20"/>
          <w:szCs w:val="20"/>
          <w:lang w:val="es-PE"/>
        </w:rPr>
        <w:t xml:space="preserve">mediante contrato a </w:t>
      </w:r>
      <w:r w:rsidR="00AF32AC" w:rsidRPr="00D32ED4">
        <w:rPr>
          <w:rFonts w:ascii="Arial" w:hAnsi="Arial" w:cs="Arial"/>
          <w:sz w:val="20"/>
          <w:szCs w:val="20"/>
          <w:u w:val="single"/>
          <w:lang w:val="es-PE"/>
        </w:rPr>
        <w:t>plazo indeterminado</w:t>
      </w:r>
      <w:r w:rsidR="00DC75D2" w:rsidRPr="00D32ED4">
        <w:rPr>
          <w:rFonts w:ascii="Arial" w:hAnsi="Arial" w:cs="Arial"/>
          <w:b w:val="0"/>
          <w:sz w:val="20"/>
          <w:szCs w:val="20"/>
          <w:lang w:val="es-PE"/>
        </w:rPr>
        <w:t xml:space="preserve"> los</w:t>
      </w:r>
      <w:r w:rsidR="00AF32AC" w:rsidRPr="00D32ED4">
        <w:rPr>
          <w:rFonts w:ascii="Arial" w:hAnsi="Arial" w:cs="Arial"/>
          <w:b w:val="0"/>
          <w:sz w:val="20"/>
          <w:szCs w:val="20"/>
          <w:lang w:val="es-PE"/>
        </w:rPr>
        <w:t xml:space="preserve"> siguiente</w:t>
      </w:r>
      <w:r w:rsidR="00DC75D2" w:rsidRPr="00D32ED4">
        <w:rPr>
          <w:rFonts w:ascii="Arial" w:hAnsi="Arial" w:cs="Arial"/>
          <w:b w:val="0"/>
          <w:sz w:val="20"/>
          <w:szCs w:val="20"/>
          <w:lang w:val="es-PE"/>
        </w:rPr>
        <w:t>s</w:t>
      </w:r>
      <w:r w:rsidR="00AF32AC" w:rsidRPr="00D32ED4">
        <w:rPr>
          <w:rFonts w:ascii="Arial" w:hAnsi="Arial" w:cs="Arial"/>
          <w:b w:val="0"/>
          <w:sz w:val="20"/>
          <w:szCs w:val="20"/>
          <w:lang w:val="es-PE"/>
        </w:rPr>
        <w:t xml:space="preserve"> cargo</w:t>
      </w:r>
      <w:r w:rsidR="00DC75D2" w:rsidRPr="00D32ED4">
        <w:rPr>
          <w:rFonts w:ascii="Arial" w:hAnsi="Arial" w:cs="Arial"/>
          <w:b w:val="0"/>
          <w:sz w:val="20"/>
          <w:szCs w:val="20"/>
          <w:lang w:val="es-PE"/>
        </w:rPr>
        <w:t>s</w:t>
      </w:r>
      <w:r w:rsidR="00AA683D" w:rsidRPr="00D32ED4">
        <w:rPr>
          <w:rFonts w:ascii="Arial" w:hAnsi="Arial" w:cs="Arial"/>
          <w:b w:val="0"/>
          <w:sz w:val="20"/>
          <w:szCs w:val="20"/>
          <w:lang w:val="es-PE"/>
        </w:rPr>
        <w:t xml:space="preserve"> para la Gerencia de Red Desconcentrada Almenara</w:t>
      </w:r>
      <w:r w:rsidR="00DC75D2" w:rsidRPr="00D32ED4">
        <w:rPr>
          <w:rFonts w:ascii="Arial" w:hAnsi="Arial" w:cs="Arial"/>
          <w:b w:val="0"/>
          <w:sz w:val="20"/>
          <w:szCs w:val="20"/>
          <w:lang w:val="es-PE"/>
        </w:rPr>
        <w:t>:</w:t>
      </w:r>
    </w:p>
    <w:tbl>
      <w:tblPr>
        <w:tblpPr w:leftFromText="141" w:rightFromText="141" w:vertAnchor="text" w:horzAnchor="margin" w:tblpY="173"/>
        <w:tblW w:w="8782" w:type="dxa"/>
        <w:tblLayout w:type="fixed"/>
        <w:tblCellMar>
          <w:left w:w="70" w:type="dxa"/>
          <w:right w:w="70" w:type="dxa"/>
        </w:tblCellMar>
        <w:tblLook w:val="00A0"/>
      </w:tblPr>
      <w:tblGrid>
        <w:gridCol w:w="1345"/>
        <w:gridCol w:w="1136"/>
        <w:gridCol w:w="1068"/>
        <w:gridCol w:w="418"/>
        <w:gridCol w:w="817"/>
        <w:gridCol w:w="1666"/>
        <w:gridCol w:w="2332"/>
      </w:tblGrid>
      <w:tr w:rsidR="00D03558" w:rsidRPr="00D32ED4" w:rsidTr="0047386B">
        <w:trPr>
          <w:trHeight w:val="573"/>
        </w:trPr>
        <w:tc>
          <w:tcPr>
            <w:tcW w:w="1345" w:type="dxa"/>
            <w:tcBorders>
              <w:top w:val="single" w:sz="4" w:space="0" w:color="auto"/>
              <w:left w:val="single" w:sz="4" w:space="0" w:color="auto"/>
              <w:bottom w:val="single" w:sz="4" w:space="0" w:color="auto"/>
              <w:right w:val="single" w:sz="4" w:space="0" w:color="auto"/>
            </w:tcBorders>
            <w:shd w:val="clear" w:color="000000" w:fill="BFBFBF"/>
            <w:noWrap/>
            <w:tcMar>
              <w:left w:w="0" w:type="dxa"/>
              <w:right w:w="0" w:type="dxa"/>
            </w:tcMar>
            <w:vAlign w:val="center"/>
          </w:tcPr>
          <w:p w:rsidR="00D03558" w:rsidRPr="00D32ED4" w:rsidRDefault="00D03558" w:rsidP="00D03558">
            <w:pPr>
              <w:jc w:val="center"/>
              <w:rPr>
                <w:b/>
                <w:bCs/>
                <w:sz w:val="20"/>
                <w:szCs w:val="20"/>
                <w:lang w:val="es-PE" w:eastAsia="es-PE"/>
              </w:rPr>
            </w:pPr>
            <w:r w:rsidRPr="00D32ED4">
              <w:rPr>
                <w:b/>
                <w:bCs/>
                <w:sz w:val="20"/>
                <w:szCs w:val="20"/>
                <w:lang w:val="es-PE" w:eastAsia="es-PE"/>
              </w:rPr>
              <w:t>CARGO</w:t>
            </w:r>
          </w:p>
        </w:tc>
        <w:tc>
          <w:tcPr>
            <w:tcW w:w="1136" w:type="dxa"/>
            <w:tcBorders>
              <w:top w:val="single" w:sz="4" w:space="0" w:color="auto"/>
              <w:left w:val="single" w:sz="4" w:space="0" w:color="auto"/>
              <w:bottom w:val="single" w:sz="4" w:space="0" w:color="auto"/>
              <w:right w:val="single" w:sz="4" w:space="0" w:color="auto"/>
            </w:tcBorders>
            <w:shd w:val="clear" w:color="000000" w:fill="BFBFBF"/>
            <w:tcMar>
              <w:left w:w="0" w:type="dxa"/>
              <w:right w:w="0" w:type="dxa"/>
            </w:tcMar>
            <w:vAlign w:val="center"/>
          </w:tcPr>
          <w:p w:rsidR="00D03558" w:rsidRPr="00D32ED4" w:rsidRDefault="00D03558" w:rsidP="00D03558">
            <w:pPr>
              <w:jc w:val="center"/>
              <w:rPr>
                <w:b/>
                <w:bCs/>
                <w:sz w:val="20"/>
                <w:szCs w:val="20"/>
                <w:lang w:val="es-PE" w:eastAsia="es-PE"/>
              </w:rPr>
            </w:pPr>
            <w:r w:rsidRPr="00D32ED4">
              <w:rPr>
                <w:b/>
                <w:bCs/>
                <w:sz w:val="20"/>
                <w:szCs w:val="20"/>
                <w:lang w:val="es-PE" w:eastAsia="es-PE"/>
              </w:rPr>
              <w:t>CÓDIGO DE CARGO</w:t>
            </w:r>
          </w:p>
        </w:tc>
        <w:tc>
          <w:tcPr>
            <w:tcW w:w="1068" w:type="dxa"/>
            <w:tcBorders>
              <w:top w:val="single" w:sz="4" w:space="0" w:color="auto"/>
              <w:left w:val="single" w:sz="4" w:space="0" w:color="auto"/>
              <w:bottom w:val="single" w:sz="4" w:space="0" w:color="auto"/>
              <w:right w:val="single" w:sz="4" w:space="0" w:color="auto"/>
            </w:tcBorders>
            <w:shd w:val="clear" w:color="000000" w:fill="BFBFBF"/>
            <w:noWrap/>
            <w:tcMar>
              <w:left w:w="0" w:type="dxa"/>
              <w:right w:w="0" w:type="dxa"/>
            </w:tcMar>
            <w:vAlign w:val="center"/>
          </w:tcPr>
          <w:p w:rsidR="00D03558" w:rsidRPr="00D32ED4" w:rsidRDefault="00D03558" w:rsidP="00D03558">
            <w:pPr>
              <w:jc w:val="center"/>
              <w:rPr>
                <w:b/>
                <w:bCs/>
                <w:sz w:val="20"/>
                <w:szCs w:val="20"/>
                <w:lang w:val="es-PE" w:eastAsia="es-PE"/>
              </w:rPr>
            </w:pPr>
            <w:r w:rsidRPr="00D32ED4">
              <w:rPr>
                <w:b/>
                <w:bCs/>
                <w:sz w:val="20"/>
                <w:szCs w:val="20"/>
                <w:lang w:val="es-PE" w:eastAsia="es-PE"/>
              </w:rPr>
              <w:t>CANTIDAD</w:t>
            </w:r>
          </w:p>
        </w:tc>
        <w:tc>
          <w:tcPr>
            <w:tcW w:w="1235" w:type="dxa"/>
            <w:gridSpan w:val="2"/>
            <w:tcBorders>
              <w:top w:val="single" w:sz="4" w:space="0" w:color="auto"/>
              <w:left w:val="nil"/>
              <w:bottom w:val="single" w:sz="4" w:space="0" w:color="auto"/>
              <w:right w:val="single" w:sz="4" w:space="0" w:color="auto"/>
            </w:tcBorders>
            <w:shd w:val="clear" w:color="000000" w:fill="BFBFBF"/>
            <w:tcMar>
              <w:left w:w="0" w:type="dxa"/>
              <w:right w:w="0" w:type="dxa"/>
            </w:tcMar>
            <w:vAlign w:val="center"/>
          </w:tcPr>
          <w:p w:rsidR="00D03558" w:rsidRPr="00D32ED4" w:rsidRDefault="00D03558" w:rsidP="00D03558">
            <w:pPr>
              <w:jc w:val="center"/>
              <w:rPr>
                <w:b/>
                <w:bCs/>
                <w:sz w:val="20"/>
                <w:szCs w:val="20"/>
                <w:lang w:val="es-PE" w:eastAsia="es-PE"/>
              </w:rPr>
            </w:pPr>
            <w:r w:rsidRPr="00D32ED4">
              <w:rPr>
                <w:b/>
                <w:bCs/>
                <w:sz w:val="20"/>
                <w:szCs w:val="20"/>
                <w:lang w:val="es-PE" w:eastAsia="es-PE"/>
              </w:rPr>
              <w:t>INGRESO MENSUAL</w:t>
            </w:r>
          </w:p>
        </w:tc>
        <w:tc>
          <w:tcPr>
            <w:tcW w:w="1666" w:type="dxa"/>
            <w:tcBorders>
              <w:top w:val="single" w:sz="4" w:space="0" w:color="auto"/>
              <w:left w:val="single" w:sz="4" w:space="0" w:color="auto"/>
              <w:bottom w:val="single" w:sz="4" w:space="0" w:color="auto"/>
              <w:right w:val="single" w:sz="4" w:space="0" w:color="auto"/>
            </w:tcBorders>
            <w:shd w:val="clear" w:color="000000" w:fill="BFBFBF"/>
          </w:tcPr>
          <w:p w:rsidR="00D03558" w:rsidRPr="00D32ED4" w:rsidRDefault="00D03558" w:rsidP="00D03558">
            <w:pPr>
              <w:jc w:val="center"/>
              <w:rPr>
                <w:b/>
                <w:bCs/>
                <w:sz w:val="20"/>
                <w:szCs w:val="20"/>
                <w:lang w:val="es-PE" w:eastAsia="es-PE"/>
              </w:rPr>
            </w:pPr>
          </w:p>
          <w:p w:rsidR="00D03558" w:rsidRPr="00D32ED4" w:rsidRDefault="00D03558" w:rsidP="00D03558">
            <w:pPr>
              <w:jc w:val="center"/>
              <w:rPr>
                <w:b/>
                <w:bCs/>
                <w:sz w:val="20"/>
                <w:szCs w:val="20"/>
                <w:lang w:val="es-PE" w:eastAsia="es-PE"/>
              </w:rPr>
            </w:pPr>
            <w:r w:rsidRPr="00D32ED4">
              <w:rPr>
                <w:b/>
                <w:bCs/>
                <w:sz w:val="20"/>
                <w:szCs w:val="20"/>
                <w:lang w:val="es-PE" w:eastAsia="es-PE"/>
              </w:rPr>
              <w:t>AREA</w:t>
            </w:r>
          </w:p>
        </w:tc>
        <w:tc>
          <w:tcPr>
            <w:tcW w:w="2332" w:type="dxa"/>
            <w:tcBorders>
              <w:top w:val="single" w:sz="4" w:space="0" w:color="auto"/>
              <w:left w:val="single" w:sz="4" w:space="0" w:color="auto"/>
              <w:bottom w:val="single" w:sz="4" w:space="0" w:color="auto"/>
              <w:right w:val="single" w:sz="4" w:space="0" w:color="auto"/>
            </w:tcBorders>
            <w:shd w:val="clear" w:color="000000" w:fill="BFBFBF"/>
            <w:noWrap/>
            <w:tcMar>
              <w:left w:w="0" w:type="dxa"/>
              <w:right w:w="0" w:type="dxa"/>
            </w:tcMar>
            <w:vAlign w:val="center"/>
          </w:tcPr>
          <w:p w:rsidR="00D03558" w:rsidRPr="00D32ED4" w:rsidRDefault="00D03558" w:rsidP="00D03558">
            <w:pPr>
              <w:jc w:val="center"/>
              <w:rPr>
                <w:b/>
                <w:bCs/>
                <w:sz w:val="20"/>
                <w:szCs w:val="20"/>
                <w:lang w:val="es-PE" w:eastAsia="es-PE"/>
              </w:rPr>
            </w:pPr>
            <w:r w:rsidRPr="00D32ED4">
              <w:rPr>
                <w:b/>
                <w:bCs/>
                <w:sz w:val="20"/>
                <w:szCs w:val="20"/>
                <w:lang w:val="es-PE" w:eastAsia="es-PE"/>
              </w:rPr>
              <w:t>DEPENDENCIA</w:t>
            </w:r>
          </w:p>
        </w:tc>
      </w:tr>
      <w:tr w:rsidR="00D03558" w:rsidRPr="00D32ED4" w:rsidTr="0047386B">
        <w:trPr>
          <w:trHeight w:val="729"/>
        </w:trPr>
        <w:tc>
          <w:tcPr>
            <w:tcW w:w="1345" w:type="dxa"/>
            <w:vMerge w:val="restart"/>
            <w:tcBorders>
              <w:top w:val="single" w:sz="4" w:space="0" w:color="auto"/>
              <w:left w:val="single" w:sz="4" w:space="0" w:color="auto"/>
              <w:right w:val="single" w:sz="4" w:space="0" w:color="auto"/>
            </w:tcBorders>
            <w:shd w:val="clear" w:color="auto" w:fill="auto"/>
            <w:vAlign w:val="center"/>
          </w:tcPr>
          <w:p w:rsidR="00D03558" w:rsidRPr="00D32ED4" w:rsidRDefault="00D03558" w:rsidP="00D03558">
            <w:pPr>
              <w:pStyle w:val="NormalWeb"/>
              <w:shd w:val="clear" w:color="auto" w:fill="FFFFFF"/>
              <w:jc w:val="center"/>
              <w:rPr>
                <w:rFonts w:ascii="Arial" w:hAnsi="Arial" w:cs="Arial"/>
                <w:bCs/>
                <w:sz w:val="16"/>
                <w:szCs w:val="16"/>
                <w:lang w:val="es-PE"/>
              </w:rPr>
            </w:pPr>
            <w:r w:rsidRPr="00D32ED4">
              <w:rPr>
                <w:rFonts w:ascii="Arial" w:hAnsi="Arial" w:cs="Arial"/>
                <w:bCs/>
                <w:sz w:val="16"/>
                <w:szCs w:val="16"/>
                <w:lang w:val="es-PE"/>
              </w:rPr>
              <w:t>Técnico de Enfermería II</w:t>
            </w:r>
          </w:p>
        </w:tc>
        <w:tc>
          <w:tcPr>
            <w:tcW w:w="1136" w:type="dxa"/>
            <w:tcBorders>
              <w:top w:val="single" w:sz="4" w:space="0" w:color="auto"/>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r w:rsidRPr="00D32ED4">
              <w:rPr>
                <w:sz w:val="16"/>
                <w:szCs w:val="16"/>
                <w:lang w:val="es-PE" w:eastAsia="es-PE"/>
              </w:rPr>
              <w:t>T3TE2-001</w:t>
            </w:r>
          </w:p>
        </w:tc>
        <w:tc>
          <w:tcPr>
            <w:tcW w:w="1068" w:type="dxa"/>
            <w:tcBorders>
              <w:top w:val="single" w:sz="4" w:space="0" w:color="auto"/>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r w:rsidRPr="00D32ED4">
              <w:rPr>
                <w:sz w:val="16"/>
                <w:szCs w:val="16"/>
                <w:lang w:val="es-PE" w:eastAsia="es-PE"/>
              </w:rPr>
              <w:t>01</w:t>
            </w:r>
          </w:p>
        </w:tc>
        <w:tc>
          <w:tcPr>
            <w:tcW w:w="1235" w:type="dxa"/>
            <w:gridSpan w:val="2"/>
            <w:vMerge w:val="restart"/>
            <w:tcBorders>
              <w:top w:val="single" w:sz="4" w:space="0" w:color="auto"/>
              <w:left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r w:rsidRPr="00D32ED4">
              <w:rPr>
                <w:sz w:val="16"/>
                <w:szCs w:val="16"/>
                <w:lang w:val="es-PE" w:eastAsia="es-PE"/>
              </w:rPr>
              <w:t>S/. 2,087.00 (*)</w:t>
            </w:r>
          </w:p>
        </w:tc>
        <w:tc>
          <w:tcPr>
            <w:tcW w:w="1666" w:type="dxa"/>
            <w:vMerge w:val="restart"/>
            <w:tcBorders>
              <w:top w:val="single" w:sz="4" w:space="0" w:color="auto"/>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r w:rsidRPr="00D32ED4">
              <w:rPr>
                <w:sz w:val="16"/>
                <w:szCs w:val="16"/>
                <w:lang w:val="es-PE" w:eastAsia="es-PE"/>
              </w:rPr>
              <w:t>SERVICIO DE ENFERMERÍA</w:t>
            </w:r>
          </w:p>
        </w:tc>
        <w:tc>
          <w:tcPr>
            <w:tcW w:w="2332" w:type="dxa"/>
            <w:vMerge w:val="restart"/>
            <w:tcBorders>
              <w:top w:val="single" w:sz="4" w:space="0" w:color="auto"/>
              <w:left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r w:rsidRPr="00D32ED4">
              <w:rPr>
                <w:color w:val="000000"/>
                <w:sz w:val="16"/>
                <w:szCs w:val="16"/>
                <w:lang w:val="es-PE" w:eastAsia="es-PE"/>
              </w:rPr>
              <w:t>HOSPITAL DE EMERGENCIAS III – GRAU –GRDA</w:t>
            </w:r>
          </w:p>
        </w:tc>
      </w:tr>
      <w:tr w:rsidR="00D03558" w:rsidRPr="00D32ED4" w:rsidTr="0047386B">
        <w:trPr>
          <w:trHeight w:val="729"/>
        </w:trPr>
        <w:tc>
          <w:tcPr>
            <w:tcW w:w="1345" w:type="dxa"/>
            <w:vMerge/>
            <w:tcBorders>
              <w:left w:val="single" w:sz="4" w:space="0" w:color="auto"/>
              <w:right w:val="single" w:sz="4" w:space="0" w:color="auto"/>
            </w:tcBorders>
            <w:shd w:val="clear" w:color="auto" w:fill="auto"/>
            <w:vAlign w:val="center"/>
          </w:tcPr>
          <w:p w:rsidR="00D03558" w:rsidRPr="00D32ED4" w:rsidRDefault="00D03558" w:rsidP="00D03558">
            <w:pPr>
              <w:pStyle w:val="NormalWeb"/>
              <w:shd w:val="clear" w:color="auto" w:fill="FFFFFF"/>
              <w:jc w:val="center"/>
              <w:rPr>
                <w:rFonts w:ascii="Arial" w:hAnsi="Arial" w:cs="Arial"/>
                <w:bCs/>
                <w:sz w:val="16"/>
                <w:szCs w:val="16"/>
                <w:lang w:val="es-PE"/>
              </w:rPr>
            </w:pPr>
          </w:p>
        </w:tc>
        <w:tc>
          <w:tcPr>
            <w:tcW w:w="1136" w:type="dxa"/>
            <w:tcBorders>
              <w:top w:val="single" w:sz="4" w:space="0" w:color="auto"/>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r w:rsidRPr="00D32ED4">
              <w:rPr>
                <w:sz w:val="16"/>
                <w:szCs w:val="16"/>
                <w:lang w:val="es-PE" w:eastAsia="es-PE"/>
              </w:rPr>
              <w:t>T3TE2-002</w:t>
            </w:r>
          </w:p>
        </w:tc>
        <w:tc>
          <w:tcPr>
            <w:tcW w:w="1068" w:type="dxa"/>
            <w:tcBorders>
              <w:top w:val="single" w:sz="4" w:space="0" w:color="auto"/>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r w:rsidRPr="00D32ED4">
              <w:rPr>
                <w:sz w:val="16"/>
                <w:szCs w:val="16"/>
                <w:lang w:val="es-PE" w:eastAsia="es-PE"/>
              </w:rPr>
              <w:t>01</w:t>
            </w:r>
          </w:p>
        </w:tc>
        <w:tc>
          <w:tcPr>
            <w:tcW w:w="1235" w:type="dxa"/>
            <w:gridSpan w:val="2"/>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p>
        </w:tc>
        <w:tc>
          <w:tcPr>
            <w:tcW w:w="1666" w:type="dxa"/>
            <w:vMerge/>
            <w:tcBorders>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p>
        </w:tc>
        <w:tc>
          <w:tcPr>
            <w:tcW w:w="2332" w:type="dxa"/>
            <w:vMerge/>
            <w:tcBorders>
              <w:left w:val="single" w:sz="4" w:space="0" w:color="auto"/>
              <w:bottom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p>
        </w:tc>
      </w:tr>
      <w:tr w:rsidR="00D03558" w:rsidRPr="00D32ED4" w:rsidTr="0047386B">
        <w:trPr>
          <w:trHeight w:val="729"/>
        </w:trPr>
        <w:tc>
          <w:tcPr>
            <w:tcW w:w="1345" w:type="dxa"/>
            <w:vMerge/>
            <w:tcBorders>
              <w:left w:val="single" w:sz="4" w:space="0" w:color="auto"/>
              <w:right w:val="single" w:sz="4" w:space="0" w:color="auto"/>
            </w:tcBorders>
            <w:shd w:val="clear" w:color="auto" w:fill="auto"/>
            <w:vAlign w:val="center"/>
          </w:tcPr>
          <w:p w:rsidR="00D03558" w:rsidRPr="00D32ED4" w:rsidRDefault="00D03558" w:rsidP="00D03558">
            <w:pPr>
              <w:pStyle w:val="NormalWeb"/>
              <w:shd w:val="clear" w:color="auto" w:fill="FFFFFF"/>
              <w:jc w:val="center"/>
              <w:rPr>
                <w:rFonts w:ascii="Arial" w:hAnsi="Arial" w:cs="Arial"/>
                <w:bCs/>
                <w:sz w:val="16"/>
                <w:szCs w:val="16"/>
                <w:lang w:val="es-PE"/>
              </w:rPr>
            </w:pPr>
          </w:p>
        </w:tc>
        <w:tc>
          <w:tcPr>
            <w:tcW w:w="1136" w:type="dxa"/>
            <w:tcBorders>
              <w:top w:val="single" w:sz="4" w:space="0" w:color="auto"/>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r w:rsidRPr="00D32ED4">
              <w:rPr>
                <w:color w:val="000000"/>
                <w:sz w:val="16"/>
                <w:szCs w:val="16"/>
                <w:lang w:val="es-PE" w:eastAsia="es-PE"/>
              </w:rPr>
              <w:t>T3TE2-003</w:t>
            </w:r>
          </w:p>
        </w:tc>
        <w:tc>
          <w:tcPr>
            <w:tcW w:w="1068" w:type="dxa"/>
            <w:tcBorders>
              <w:top w:val="single" w:sz="4" w:space="0" w:color="auto"/>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r w:rsidRPr="00D32ED4">
              <w:rPr>
                <w:sz w:val="16"/>
                <w:szCs w:val="16"/>
                <w:lang w:val="es-PE" w:eastAsia="es-PE"/>
              </w:rPr>
              <w:t>01</w:t>
            </w:r>
          </w:p>
        </w:tc>
        <w:tc>
          <w:tcPr>
            <w:tcW w:w="1235" w:type="dxa"/>
            <w:gridSpan w:val="2"/>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p>
        </w:tc>
        <w:tc>
          <w:tcPr>
            <w:tcW w:w="1666" w:type="dxa"/>
            <w:tcBorders>
              <w:top w:val="single" w:sz="4" w:space="0" w:color="auto"/>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r w:rsidRPr="00D32ED4">
              <w:rPr>
                <w:color w:val="000000"/>
                <w:sz w:val="16"/>
                <w:szCs w:val="16"/>
                <w:lang w:val="es-PE" w:eastAsia="es-PE"/>
              </w:rPr>
              <w:t>SERVICIO DE FARMACIA</w:t>
            </w:r>
          </w:p>
        </w:tc>
        <w:tc>
          <w:tcPr>
            <w:tcW w:w="2332" w:type="dxa"/>
            <w:vMerge w:val="restart"/>
            <w:tcBorders>
              <w:top w:val="single" w:sz="4" w:space="0" w:color="auto"/>
              <w:left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r w:rsidRPr="00D32ED4">
              <w:rPr>
                <w:color w:val="000000"/>
                <w:sz w:val="16"/>
                <w:szCs w:val="16"/>
                <w:lang w:val="es-PE" w:eastAsia="es-PE"/>
              </w:rPr>
              <w:t>HOSPITAL II VITARTE</w:t>
            </w:r>
          </w:p>
        </w:tc>
      </w:tr>
      <w:tr w:rsidR="00D03558" w:rsidRPr="00D32ED4" w:rsidTr="0047386B">
        <w:trPr>
          <w:trHeight w:val="729"/>
        </w:trPr>
        <w:tc>
          <w:tcPr>
            <w:tcW w:w="1345" w:type="dxa"/>
            <w:vMerge/>
            <w:tcBorders>
              <w:left w:val="single" w:sz="4" w:space="0" w:color="auto"/>
              <w:right w:val="single" w:sz="4" w:space="0" w:color="auto"/>
            </w:tcBorders>
            <w:shd w:val="clear" w:color="auto" w:fill="auto"/>
            <w:vAlign w:val="center"/>
          </w:tcPr>
          <w:p w:rsidR="00D03558" w:rsidRPr="00D32ED4" w:rsidRDefault="00D03558" w:rsidP="00D03558">
            <w:pPr>
              <w:pStyle w:val="NormalWeb"/>
              <w:shd w:val="clear" w:color="auto" w:fill="FFFFFF"/>
              <w:jc w:val="center"/>
              <w:rPr>
                <w:rFonts w:ascii="Arial" w:hAnsi="Arial" w:cs="Arial"/>
                <w:bCs/>
                <w:sz w:val="16"/>
                <w:szCs w:val="16"/>
                <w:lang w:val="es-PE"/>
              </w:rPr>
            </w:pPr>
          </w:p>
        </w:tc>
        <w:tc>
          <w:tcPr>
            <w:tcW w:w="1136" w:type="dxa"/>
            <w:tcBorders>
              <w:top w:val="single" w:sz="4" w:space="0" w:color="auto"/>
              <w:left w:val="single" w:sz="4" w:space="0" w:color="auto"/>
              <w:right w:val="single" w:sz="4" w:space="0" w:color="auto"/>
            </w:tcBorders>
            <w:vAlign w:val="center"/>
          </w:tcPr>
          <w:p w:rsidR="00D03558" w:rsidRPr="00D32ED4" w:rsidRDefault="00D03558" w:rsidP="00D03558">
            <w:pPr>
              <w:jc w:val="center"/>
              <w:rPr>
                <w:color w:val="000000"/>
                <w:sz w:val="16"/>
                <w:szCs w:val="16"/>
                <w:lang w:val="es-PE" w:eastAsia="es-PE"/>
              </w:rPr>
            </w:pPr>
            <w:r w:rsidRPr="00D32ED4">
              <w:rPr>
                <w:color w:val="000000"/>
                <w:sz w:val="16"/>
                <w:szCs w:val="16"/>
                <w:lang w:val="es-PE" w:eastAsia="es-PE"/>
              </w:rPr>
              <w:t xml:space="preserve">T3TE2-004 </w:t>
            </w:r>
          </w:p>
        </w:tc>
        <w:tc>
          <w:tcPr>
            <w:tcW w:w="1068" w:type="dxa"/>
            <w:tcBorders>
              <w:top w:val="single" w:sz="4" w:space="0" w:color="auto"/>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r w:rsidRPr="00D32ED4">
              <w:rPr>
                <w:sz w:val="16"/>
                <w:szCs w:val="16"/>
                <w:lang w:val="es-PE" w:eastAsia="es-PE"/>
              </w:rPr>
              <w:t>01</w:t>
            </w:r>
          </w:p>
        </w:tc>
        <w:tc>
          <w:tcPr>
            <w:tcW w:w="1235" w:type="dxa"/>
            <w:gridSpan w:val="2"/>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p>
        </w:tc>
        <w:tc>
          <w:tcPr>
            <w:tcW w:w="1666" w:type="dxa"/>
            <w:vMerge w:val="restart"/>
            <w:tcBorders>
              <w:top w:val="single" w:sz="4" w:space="0" w:color="auto"/>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r w:rsidRPr="00D32ED4">
              <w:rPr>
                <w:color w:val="000000"/>
                <w:sz w:val="16"/>
                <w:szCs w:val="16"/>
                <w:lang w:val="es-PE" w:eastAsia="es-PE"/>
              </w:rPr>
              <w:t>SERVICIO DE ENFERMERIA</w:t>
            </w:r>
          </w:p>
        </w:tc>
        <w:tc>
          <w:tcPr>
            <w:tcW w:w="2332" w:type="dxa"/>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p>
        </w:tc>
      </w:tr>
      <w:tr w:rsidR="00D03558" w:rsidRPr="00D32ED4" w:rsidTr="0047386B">
        <w:trPr>
          <w:trHeight w:val="729"/>
        </w:trPr>
        <w:tc>
          <w:tcPr>
            <w:tcW w:w="1345" w:type="dxa"/>
            <w:vMerge/>
            <w:tcBorders>
              <w:left w:val="single" w:sz="4" w:space="0" w:color="auto"/>
              <w:right w:val="single" w:sz="4" w:space="0" w:color="auto"/>
            </w:tcBorders>
            <w:shd w:val="clear" w:color="auto" w:fill="auto"/>
            <w:vAlign w:val="center"/>
          </w:tcPr>
          <w:p w:rsidR="00D03558" w:rsidRPr="00D32ED4" w:rsidRDefault="00D03558" w:rsidP="00D03558">
            <w:pPr>
              <w:pStyle w:val="NormalWeb"/>
              <w:shd w:val="clear" w:color="auto" w:fill="FFFFFF"/>
              <w:jc w:val="center"/>
              <w:rPr>
                <w:rFonts w:ascii="Arial" w:hAnsi="Arial" w:cs="Arial"/>
                <w:bCs/>
                <w:sz w:val="16"/>
                <w:szCs w:val="16"/>
                <w:lang w:val="es-PE"/>
              </w:rPr>
            </w:pPr>
          </w:p>
        </w:tc>
        <w:tc>
          <w:tcPr>
            <w:tcW w:w="1136" w:type="dxa"/>
            <w:tcBorders>
              <w:top w:val="single" w:sz="4" w:space="0" w:color="auto"/>
              <w:left w:val="single" w:sz="4" w:space="0" w:color="auto"/>
              <w:right w:val="single" w:sz="4" w:space="0" w:color="auto"/>
            </w:tcBorders>
            <w:vAlign w:val="center"/>
          </w:tcPr>
          <w:p w:rsidR="00D03558" w:rsidRPr="00D32ED4" w:rsidRDefault="00D03558" w:rsidP="00D03558">
            <w:pPr>
              <w:jc w:val="center"/>
              <w:rPr>
                <w:color w:val="000000"/>
                <w:sz w:val="16"/>
                <w:szCs w:val="16"/>
                <w:lang w:val="es-PE" w:eastAsia="es-PE"/>
              </w:rPr>
            </w:pPr>
            <w:r w:rsidRPr="00D32ED4">
              <w:rPr>
                <w:color w:val="000000"/>
                <w:sz w:val="16"/>
                <w:szCs w:val="16"/>
                <w:lang w:val="es-PE" w:eastAsia="es-PE"/>
              </w:rPr>
              <w:t>T3TE2-005</w:t>
            </w:r>
          </w:p>
        </w:tc>
        <w:tc>
          <w:tcPr>
            <w:tcW w:w="1068" w:type="dxa"/>
            <w:tcBorders>
              <w:top w:val="single" w:sz="4" w:space="0" w:color="auto"/>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r w:rsidRPr="00D32ED4">
              <w:rPr>
                <w:sz w:val="16"/>
                <w:szCs w:val="16"/>
                <w:lang w:val="es-PE" w:eastAsia="es-PE"/>
              </w:rPr>
              <w:t>01</w:t>
            </w:r>
          </w:p>
        </w:tc>
        <w:tc>
          <w:tcPr>
            <w:tcW w:w="1235" w:type="dxa"/>
            <w:gridSpan w:val="2"/>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p>
        </w:tc>
        <w:tc>
          <w:tcPr>
            <w:tcW w:w="1666" w:type="dxa"/>
            <w:vMerge/>
            <w:tcBorders>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p>
        </w:tc>
        <w:tc>
          <w:tcPr>
            <w:tcW w:w="2332" w:type="dxa"/>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p>
        </w:tc>
      </w:tr>
      <w:tr w:rsidR="00D03558" w:rsidRPr="00D32ED4" w:rsidTr="0047386B">
        <w:trPr>
          <w:trHeight w:val="729"/>
        </w:trPr>
        <w:tc>
          <w:tcPr>
            <w:tcW w:w="1345" w:type="dxa"/>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rPr>
            </w:pPr>
          </w:p>
        </w:tc>
        <w:tc>
          <w:tcPr>
            <w:tcW w:w="1136" w:type="dxa"/>
            <w:tcBorders>
              <w:top w:val="single" w:sz="4" w:space="0" w:color="auto"/>
              <w:left w:val="single" w:sz="4" w:space="0" w:color="auto"/>
              <w:right w:val="single" w:sz="4" w:space="0" w:color="auto"/>
            </w:tcBorders>
            <w:vAlign w:val="center"/>
          </w:tcPr>
          <w:p w:rsidR="00D03558" w:rsidRPr="00D32ED4" w:rsidRDefault="00D03558" w:rsidP="00D03558">
            <w:pPr>
              <w:jc w:val="center"/>
              <w:rPr>
                <w:color w:val="000000"/>
                <w:sz w:val="16"/>
                <w:szCs w:val="16"/>
                <w:lang w:val="es-PE" w:eastAsia="es-PE"/>
              </w:rPr>
            </w:pPr>
            <w:r w:rsidRPr="00D32ED4">
              <w:rPr>
                <w:color w:val="000000"/>
                <w:sz w:val="16"/>
                <w:szCs w:val="16"/>
                <w:lang w:val="es-PE" w:eastAsia="es-PE"/>
              </w:rPr>
              <w:t>T3TE2-006</w:t>
            </w:r>
          </w:p>
        </w:tc>
        <w:tc>
          <w:tcPr>
            <w:tcW w:w="1068" w:type="dxa"/>
            <w:tcBorders>
              <w:top w:val="single" w:sz="4" w:space="0" w:color="auto"/>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r w:rsidRPr="00D32ED4">
              <w:rPr>
                <w:sz w:val="16"/>
                <w:szCs w:val="16"/>
                <w:lang w:val="es-PE" w:eastAsia="es-PE"/>
              </w:rPr>
              <w:t>01</w:t>
            </w:r>
          </w:p>
        </w:tc>
        <w:tc>
          <w:tcPr>
            <w:tcW w:w="1235" w:type="dxa"/>
            <w:gridSpan w:val="2"/>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p>
        </w:tc>
        <w:tc>
          <w:tcPr>
            <w:tcW w:w="1666" w:type="dxa"/>
            <w:vMerge/>
            <w:tcBorders>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p>
        </w:tc>
        <w:tc>
          <w:tcPr>
            <w:tcW w:w="2332" w:type="dxa"/>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p>
        </w:tc>
      </w:tr>
      <w:tr w:rsidR="00D03558" w:rsidRPr="00D32ED4" w:rsidTr="0047386B">
        <w:trPr>
          <w:trHeight w:val="729"/>
        </w:trPr>
        <w:tc>
          <w:tcPr>
            <w:tcW w:w="1345" w:type="dxa"/>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rPr>
            </w:pPr>
          </w:p>
        </w:tc>
        <w:tc>
          <w:tcPr>
            <w:tcW w:w="1136" w:type="dxa"/>
            <w:tcBorders>
              <w:top w:val="single" w:sz="4" w:space="0" w:color="auto"/>
              <w:left w:val="single" w:sz="4" w:space="0" w:color="auto"/>
              <w:right w:val="single" w:sz="4" w:space="0" w:color="auto"/>
            </w:tcBorders>
            <w:vAlign w:val="center"/>
          </w:tcPr>
          <w:p w:rsidR="00D03558" w:rsidRPr="00D32ED4" w:rsidRDefault="00D03558" w:rsidP="00D03558">
            <w:pPr>
              <w:jc w:val="center"/>
              <w:rPr>
                <w:color w:val="000000"/>
                <w:sz w:val="16"/>
                <w:szCs w:val="16"/>
                <w:lang w:val="es-PE" w:eastAsia="es-PE"/>
              </w:rPr>
            </w:pPr>
            <w:r w:rsidRPr="00D32ED4">
              <w:rPr>
                <w:color w:val="000000"/>
                <w:sz w:val="16"/>
                <w:szCs w:val="16"/>
                <w:lang w:val="es-PE" w:eastAsia="es-PE"/>
              </w:rPr>
              <w:t>T3TE2-007</w:t>
            </w:r>
          </w:p>
        </w:tc>
        <w:tc>
          <w:tcPr>
            <w:tcW w:w="1068" w:type="dxa"/>
            <w:tcBorders>
              <w:top w:val="single" w:sz="4" w:space="0" w:color="auto"/>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r w:rsidRPr="00D32ED4">
              <w:rPr>
                <w:sz w:val="16"/>
                <w:szCs w:val="16"/>
                <w:lang w:val="es-PE" w:eastAsia="es-PE"/>
              </w:rPr>
              <w:t>01</w:t>
            </w:r>
          </w:p>
        </w:tc>
        <w:tc>
          <w:tcPr>
            <w:tcW w:w="1235" w:type="dxa"/>
            <w:gridSpan w:val="2"/>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p>
        </w:tc>
        <w:tc>
          <w:tcPr>
            <w:tcW w:w="1666" w:type="dxa"/>
            <w:vMerge/>
            <w:tcBorders>
              <w:left w:val="single" w:sz="4" w:space="0" w:color="auto"/>
              <w:bottom w:val="single" w:sz="4" w:space="0" w:color="auto"/>
              <w:right w:val="single" w:sz="4" w:space="0" w:color="auto"/>
            </w:tcBorders>
            <w:vAlign w:val="center"/>
          </w:tcPr>
          <w:p w:rsidR="00D03558" w:rsidRPr="00D32ED4" w:rsidRDefault="00D03558" w:rsidP="00D03558">
            <w:pPr>
              <w:jc w:val="center"/>
              <w:rPr>
                <w:sz w:val="16"/>
                <w:szCs w:val="16"/>
                <w:lang w:val="es-PE" w:eastAsia="es-PE"/>
              </w:rPr>
            </w:pPr>
          </w:p>
        </w:tc>
        <w:tc>
          <w:tcPr>
            <w:tcW w:w="2332" w:type="dxa"/>
            <w:vMerge/>
            <w:tcBorders>
              <w:left w:val="single" w:sz="4" w:space="0" w:color="auto"/>
              <w:bottom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p>
        </w:tc>
      </w:tr>
      <w:tr w:rsidR="00D03558" w:rsidRPr="00D32ED4" w:rsidTr="0047386B">
        <w:trPr>
          <w:trHeight w:val="729"/>
        </w:trPr>
        <w:tc>
          <w:tcPr>
            <w:tcW w:w="1345" w:type="dxa"/>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rPr>
            </w:pPr>
          </w:p>
        </w:tc>
        <w:tc>
          <w:tcPr>
            <w:tcW w:w="1136" w:type="dxa"/>
            <w:tcBorders>
              <w:top w:val="single" w:sz="4" w:space="0" w:color="auto"/>
              <w:left w:val="single" w:sz="4" w:space="0" w:color="auto"/>
              <w:right w:val="single" w:sz="4" w:space="0" w:color="auto"/>
            </w:tcBorders>
            <w:vAlign w:val="center"/>
          </w:tcPr>
          <w:p w:rsidR="00D03558" w:rsidRPr="00D32ED4" w:rsidRDefault="00D03558" w:rsidP="00D03558">
            <w:pPr>
              <w:jc w:val="center"/>
              <w:rPr>
                <w:color w:val="000000"/>
                <w:sz w:val="16"/>
                <w:szCs w:val="16"/>
                <w:lang w:val="es-PE" w:eastAsia="es-PE"/>
              </w:rPr>
            </w:pPr>
            <w:r w:rsidRPr="00D32ED4">
              <w:rPr>
                <w:color w:val="000000"/>
                <w:sz w:val="16"/>
                <w:szCs w:val="16"/>
                <w:lang w:val="es-PE" w:eastAsia="es-PE"/>
              </w:rPr>
              <w:t>T3TE2-008</w:t>
            </w:r>
          </w:p>
        </w:tc>
        <w:tc>
          <w:tcPr>
            <w:tcW w:w="1068" w:type="dxa"/>
            <w:tcBorders>
              <w:top w:val="single" w:sz="4" w:space="0" w:color="auto"/>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r w:rsidRPr="00D32ED4">
              <w:rPr>
                <w:sz w:val="16"/>
                <w:szCs w:val="16"/>
                <w:lang w:val="es-PE" w:eastAsia="es-PE"/>
              </w:rPr>
              <w:t>01</w:t>
            </w:r>
          </w:p>
        </w:tc>
        <w:tc>
          <w:tcPr>
            <w:tcW w:w="1235" w:type="dxa"/>
            <w:gridSpan w:val="2"/>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p>
        </w:tc>
        <w:tc>
          <w:tcPr>
            <w:tcW w:w="1666" w:type="dxa"/>
            <w:vMerge w:val="restart"/>
            <w:tcBorders>
              <w:top w:val="single" w:sz="4" w:space="0" w:color="auto"/>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r w:rsidRPr="00D32ED4">
              <w:rPr>
                <w:color w:val="000000"/>
                <w:sz w:val="16"/>
                <w:szCs w:val="16"/>
                <w:lang w:val="es-PE" w:eastAsia="es-PE"/>
              </w:rPr>
              <w:t>SERVICIO DE AYUDA AL DIAGNOSTICO Y TRATAMIENTO</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r w:rsidRPr="00D32ED4">
              <w:rPr>
                <w:color w:val="000000"/>
                <w:sz w:val="16"/>
                <w:szCs w:val="16"/>
                <w:lang w:val="es-PE" w:eastAsia="es-PE"/>
              </w:rPr>
              <w:t>HOSPITAL II RAMON CASTILLA</w:t>
            </w:r>
          </w:p>
        </w:tc>
      </w:tr>
      <w:tr w:rsidR="00D03558" w:rsidRPr="00D32ED4" w:rsidTr="0047386B">
        <w:trPr>
          <w:trHeight w:val="729"/>
        </w:trPr>
        <w:tc>
          <w:tcPr>
            <w:tcW w:w="1345" w:type="dxa"/>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rPr>
            </w:pPr>
          </w:p>
        </w:tc>
        <w:tc>
          <w:tcPr>
            <w:tcW w:w="1136" w:type="dxa"/>
            <w:tcBorders>
              <w:top w:val="single" w:sz="4" w:space="0" w:color="auto"/>
              <w:left w:val="single" w:sz="4" w:space="0" w:color="auto"/>
              <w:right w:val="single" w:sz="4" w:space="0" w:color="auto"/>
            </w:tcBorders>
            <w:vAlign w:val="center"/>
          </w:tcPr>
          <w:p w:rsidR="00D03558" w:rsidRPr="00D32ED4" w:rsidRDefault="00D03558" w:rsidP="00D03558">
            <w:pPr>
              <w:jc w:val="center"/>
              <w:rPr>
                <w:color w:val="000000"/>
                <w:sz w:val="16"/>
                <w:szCs w:val="16"/>
                <w:lang w:val="es-PE" w:eastAsia="es-PE"/>
              </w:rPr>
            </w:pPr>
            <w:r w:rsidRPr="00D32ED4">
              <w:rPr>
                <w:color w:val="000000"/>
                <w:sz w:val="16"/>
                <w:szCs w:val="16"/>
                <w:lang w:val="es-PE" w:eastAsia="es-PE"/>
              </w:rPr>
              <w:t>T3TE2-009</w:t>
            </w:r>
          </w:p>
        </w:tc>
        <w:tc>
          <w:tcPr>
            <w:tcW w:w="1068" w:type="dxa"/>
            <w:tcBorders>
              <w:top w:val="single" w:sz="4" w:space="0" w:color="auto"/>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r w:rsidRPr="00D32ED4">
              <w:rPr>
                <w:sz w:val="16"/>
                <w:szCs w:val="16"/>
                <w:lang w:val="es-PE" w:eastAsia="es-PE"/>
              </w:rPr>
              <w:t>01</w:t>
            </w:r>
          </w:p>
        </w:tc>
        <w:tc>
          <w:tcPr>
            <w:tcW w:w="1235" w:type="dxa"/>
            <w:gridSpan w:val="2"/>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p>
        </w:tc>
        <w:tc>
          <w:tcPr>
            <w:tcW w:w="1666" w:type="dxa"/>
            <w:vMerge/>
            <w:tcBorders>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p>
        </w:tc>
        <w:tc>
          <w:tcPr>
            <w:tcW w:w="2332" w:type="dxa"/>
            <w:vMerge w:val="restart"/>
            <w:tcBorders>
              <w:top w:val="single" w:sz="4" w:space="0" w:color="auto"/>
              <w:left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r w:rsidRPr="00D32ED4">
              <w:rPr>
                <w:color w:val="000000"/>
                <w:sz w:val="16"/>
                <w:szCs w:val="16"/>
                <w:lang w:val="es-PE" w:eastAsia="es-PE"/>
              </w:rPr>
              <w:t>HOSPITAL JORGE VOTO BERNALES (SANTA ANITA)</w:t>
            </w:r>
          </w:p>
        </w:tc>
      </w:tr>
      <w:tr w:rsidR="00D03558" w:rsidRPr="00D32ED4" w:rsidTr="0047386B">
        <w:trPr>
          <w:trHeight w:val="729"/>
        </w:trPr>
        <w:tc>
          <w:tcPr>
            <w:tcW w:w="1345" w:type="dxa"/>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rPr>
            </w:pPr>
          </w:p>
        </w:tc>
        <w:tc>
          <w:tcPr>
            <w:tcW w:w="1136" w:type="dxa"/>
            <w:tcBorders>
              <w:top w:val="single" w:sz="4" w:space="0" w:color="auto"/>
              <w:left w:val="single" w:sz="4" w:space="0" w:color="auto"/>
              <w:right w:val="single" w:sz="4" w:space="0" w:color="auto"/>
            </w:tcBorders>
            <w:vAlign w:val="center"/>
          </w:tcPr>
          <w:p w:rsidR="00D03558" w:rsidRPr="00D32ED4" w:rsidRDefault="00D03558" w:rsidP="00D03558">
            <w:pPr>
              <w:jc w:val="center"/>
              <w:rPr>
                <w:color w:val="000000"/>
                <w:sz w:val="16"/>
                <w:szCs w:val="16"/>
                <w:lang w:val="es-PE" w:eastAsia="es-PE"/>
              </w:rPr>
            </w:pPr>
            <w:r w:rsidRPr="00D32ED4">
              <w:rPr>
                <w:color w:val="000000"/>
                <w:sz w:val="16"/>
                <w:szCs w:val="16"/>
                <w:lang w:val="es-PE" w:eastAsia="es-PE"/>
              </w:rPr>
              <w:t>T3TE2-010</w:t>
            </w:r>
          </w:p>
        </w:tc>
        <w:tc>
          <w:tcPr>
            <w:tcW w:w="1068" w:type="dxa"/>
            <w:tcBorders>
              <w:top w:val="single" w:sz="4" w:space="0" w:color="auto"/>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r w:rsidRPr="00D32ED4">
              <w:rPr>
                <w:sz w:val="16"/>
                <w:szCs w:val="16"/>
                <w:lang w:val="es-PE" w:eastAsia="es-PE"/>
              </w:rPr>
              <w:t>01</w:t>
            </w:r>
          </w:p>
        </w:tc>
        <w:tc>
          <w:tcPr>
            <w:tcW w:w="1235" w:type="dxa"/>
            <w:gridSpan w:val="2"/>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p>
        </w:tc>
        <w:tc>
          <w:tcPr>
            <w:tcW w:w="1666" w:type="dxa"/>
            <w:vMerge/>
            <w:tcBorders>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p>
        </w:tc>
        <w:tc>
          <w:tcPr>
            <w:tcW w:w="2332" w:type="dxa"/>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p>
        </w:tc>
      </w:tr>
      <w:tr w:rsidR="00D03558" w:rsidRPr="00D32ED4" w:rsidTr="0047386B">
        <w:trPr>
          <w:trHeight w:val="729"/>
        </w:trPr>
        <w:tc>
          <w:tcPr>
            <w:tcW w:w="1345" w:type="dxa"/>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rPr>
            </w:pPr>
          </w:p>
        </w:tc>
        <w:tc>
          <w:tcPr>
            <w:tcW w:w="1136" w:type="dxa"/>
            <w:tcBorders>
              <w:top w:val="single" w:sz="4" w:space="0" w:color="auto"/>
              <w:left w:val="single" w:sz="4" w:space="0" w:color="auto"/>
              <w:right w:val="single" w:sz="4" w:space="0" w:color="auto"/>
            </w:tcBorders>
            <w:vAlign w:val="center"/>
          </w:tcPr>
          <w:p w:rsidR="00D03558" w:rsidRPr="00D32ED4" w:rsidRDefault="00D03558" w:rsidP="00D03558">
            <w:pPr>
              <w:jc w:val="center"/>
              <w:rPr>
                <w:color w:val="000000"/>
                <w:sz w:val="16"/>
                <w:szCs w:val="16"/>
                <w:lang w:val="es-PE" w:eastAsia="es-PE"/>
              </w:rPr>
            </w:pPr>
            <w:r w:rsidRPr="00D32ED4">
              <w:rPr>
                <w:color w:val="000000"/>
                <w:sz w:val="16"/>
                <w:szCs w:val="16"/>
                <w:lang w:val="es-PE" w:eastAsia="es-PE"/>
              </w:rPr>
              <w:t>T3TE2-011</w:t>
            </w:r>
          </w:p>
        </w:tc>
        <w:tc>
          <w:tcPr>
            <w:tcW w:w="1068" w:type="dxa"/>
            <w:tcBorders>
              <w:top w:val="single" w:sz="4" w:space="0" w:color="auto"/>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r w:rsidRPr="00D32ED4">
              <w:rPr>
                <w:sz w:val="16"/>
                <w:szCs w:val="16"/>
                <w:lang w:val="es-PE" w:eastAsia="es-PE"/>
              </w:rPr>
              <w:t>01</w:t>
            </w:r>
          </w:p>
        </w:tc>
        <w:tc>
          <w:tcPr>
            <w:tcW w:w="1235" w:type="dxa"/>
            <w:gridSpan w:val="2"/>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p>
        </w:tc>
        <w:tc>
          <w:tcPr>
            <w:tcW w:w="1666" w:type="dxa"/>
            <w:vMerge/>
            <w:tcBorders>
              <w:left w:val="single" w:sz="4" w:space="0" w:color="auto"/>
              <w:bottom w:val="single" w:sz="4" w:space="0" w:color="auto"/>
              <w:right w:val="single" w:sz="4" w:space="0" w:color="auto"/>
            </w:tcBorders>
            <w:vAlign w:val="center"/>
          </w:tcPr>
          <w:p w:rsidR="00D03558" w:rsidRPr="00D32ED4" w:rsidRDefault="00D03558" w:rsidP="00D03558">
            <w:pPr>
              <w:jc w:val="center"/>
              <w:rPr>
                <w:sz w:val="16"/>
                <w:szCs w:val="16"/>
                <w:lang w:val="es-PE" w:eastAsia="es-PE"/>
              </w:rPr>
            </w:pPr>
          </w:p>
        </w:tc>
        <w:tc>
          <w:tcPr>
            <w:tcW w:w="2332" w:type="dxa"/>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p>
        </w:tc>
      </w:tr>
      <w:tr w:rsidR="00D03558" w:rsidRPr="00D32ED4" w:rsidTr="0047386B">
        <w:trPr>
          <w:trHeight w:val="729"/>
        </w:trPr>
        <w:tc>
          <w:tcPr>
            <w:tcW w:w="1345" w:type="dxa"/>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rPr>
            </w:pPr>
          </w:p>
        </w:tc>
        <w:tc>
          <w:tcPr>
            <w:tcW w:w="1136" w:type="dxa"/>
            <w:tcBorders>
              <w:top w:val="single" w:sz="4" w:space="0" w:color="auto"/>
              <w:left w:val="single" w:sz="4" w:space="0" w:color="auto"/>
              <w:right w:val="single" w:sz="4" w:space="0" w:color="auto"/>
            </w:tcBorders>
            <w:vAlign w:val="center"/>
          </w:tcPr>
          <w:p w:rsidR="00D03558" w:rsidRPr="00D32ED4" w:rsidRDefault="00D03558" w:rsidP="00D03558">
            <w:pPr>
              <w:jc w:val="center"/>
              <w:rPr>
                <w:color w:val="000000"/>
                <w:sz w:val="16"/>
                <w:szCs w:val="16"/>
                <w:lang w:val="es-PE" w:eastAsia="es-PE"/>
              </w:rPr>
            </w:pPr>
            <w:r w:rsidRPr="00D32ED4">
              <w:rPr>
                <w:color w:val="000000"/>
                <w:sz w:val="16"/>
                <w:szCs w:val="16"/>
                <w:lang w:val="es-PE" w:eastAsia="es-PE"/>
              </w:rPr>
              <w:t>T3TE2-012</w:t>
            </w:r>
          </w:p>
        </w:tc>
        <w:tc>
          <w:tcPr>
            <w:tcW w:w="1068" w:type="dxa"/>
            <w:tcBorders>
              <w:top w:val="single" w:sz="4" w:space="0" w:color="auto"/>
              <w:left w:val="single" w:sz="4" w:space="0" w:color="auto"/>
              <w:right w:val="single" w:sz="4" w:space="0" w:color="auto"/>
            </w:tcBorders>
            <w:vAlign w:val="center"/>
          </w:tcPr>
          <w:p w:rsidR="00D03558" w:rsidRPr="00D32ED4" w:rsidRDefault="00D03558" w:rsidP="00D03558">
            <w:pPr>
              <w:jc w:val="center"/>
              <w:rPr>
                <w:sz w:val="16"/>
                <w:szCs w:val="16"/>
                <w:lang w:val="es-PE" w:eastAsia="es-PE"/>
              </w:rPr>
            </w:pPr>
            <w:r w:rsidRPr="00D32ED4">
              <w:rPr>
                <w:sz w:val="16"/>
                <w:szCs w:val="16"/>
                <w:lang w:val="es-PE" w:eastAsia="es-PE"/>
              </w:rPr>
              <w:t>01</w:t>
            </w:r>
          </w:p>
        </w:tc>
        <w:tc>
          <w:tcPr>
            <w:tcW w:w="1235" w:type="dxa"/>
            <w:gridSpan w:val="2"/>
            <w:vMerge/>
            <w:tcBorders>
              <w:left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p>
        </w:tc>
        <w:tc>
          <w:tcPr>
            <w:tcW w:w="1666" w:type="dxa"/>
            <w:tcBorders>
              <w:top w:val="single" w:sz="4" w:space="0" w:color="auto"/>
              <w:left w:val="single" w:sz="4" w:space="0" w:color="auto"/>
              <w:bottom w:val="single" w:sz="4" w:space="0" w:color="auto"/>
              <w:right w:val="single" w:sz="4" w:space="0" w:color="auto"/>
            </w:tcBorders>
            <w:vAlign w:val="center"/>
          </w:tcPr>
          <w:p w:rsidR="00D03558" w:rsidRPr="00D32ED4" w:rsidRDefault="00D03558" w:rsidP="00D03558">
            <w:pPr>
              <w:jc w:val="center"/>
              <w:rPr>
                <w:sz w:val="16"/>
                <w:szCs w:val="16"/>
              </w:rPr>
            </w:pPr>
            <w:r w:rsidRPr="00D32ED4">
              <w:rPr>
                <w:sz w:val="16"/>
                <w:szCs w:val="16"/>
              </w:rPr>
              <w:t>CENTRO MEDICO ANCIJE</w:t>
            </w:r>
          </w:p>
        </w:tc>
        <w:tc>
          <w:tcPr>
            <w:tcW w:w="2332" w:type="dxa"/>
            <w:tcBorders>
              <w:top w:val="single" w:sz="4" w:space="0" w:color="auto"/>
              <w:left w:val="single" w:sz="4" w:space="0" w:color="auto"/>
              <w:right w:val="single" w:sz="4" w:space="0" w:color="auto"/>
            </w:tcBorders>
            <w:shd w:val="clear" w:color="auto" w:fill="auto"/>
            <w:vAlign w:val="center"/>
          </w:tcPr>
          <w:p w:rsidR="00D03558" w:rsidRPr="00D32ED4" w:rsidRDefault="00D03558" w:rsidP="00D03558">
            <w:pPr>
              <w:jc w:val="center"/>
              <w:rPr>
                <w:sz w:val="16"/>
                <w:szCs w:val="16"/>
                <w:lang w:val="es-PE" w:eastAsia="es-PE"/>
              </w:rPr>
            </w:pPr>
            <w:r w:rsidRPr="00D32ED4">
              <w:rPr>
                <w:color w:val="000000"/>
                <w:sz w:val="16"/>
                <w:szCs w:val="16"/>
                <w:lang w:val="es-PE" w:eastAsia="es-PE"/>
              </w:rPr>
              <w:t>CENTRO MEDICO ANCIJE</w:t>
            </w:r>
          </w:p>
        </w:tc>
      </w:tr>
      <w:tr w:rsidR="00D03558" w:rsidRPr="00D32ED4" w:rsidTr="00D03558">
        <w:trPr>
          <w:trHeight w:val="312"/>
        </w:trPr>
        <w:tc>
          <w:tcPr>
            <w:tcW w:w="2481"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rsidR="00D03558" w:rsidRPr="00D32ED4" w:rsidRDefault="00D03558" w:rsidP="00D03558">
            <w:pPr>
              <w:jc w:val="center"/>
              <w:rPr>
                <w:sz w:val="20"/>
                <w:szCs w:val="20"/>
                <w:lang w:val="es-PE" w:eastAsia="es-PE"/>
              </w:rPr>
            </w:pPr>
            <w:r w:rsidRPr="00D32ED4">
              <w:rPr>
                <w:b/>
                <w:bCs/>
                <w:sz w:val="20"/>
                <w:szCs w:val="20"/>
                <w:lang w:val="es-PE" w:eastAsia="es-PE"/>
              </w:rPr>
              <w:t>TOTAL</w:t>
            </w:r>
          </w:p>
        </w:tc>
        <w:tc>
          <w:tcPr>
            <w:tcW w:w="1486" w:type="dxa"/>
            <w:gridSpan w:val="2"/>
            <w:tcBorders>
              <w:top w:val="single" w:sz="4" w:space="0" w:color="auto"/>
              <w:left w:val="single" w:sz="4" w:space="0" w:color="auto"/>
              <w:bottom w:val="single" w:sz="4" w:space="0" w:color="auto"/>
              <w:right w:val="nil"/>
            </w:tcBorders>
            <w:shd w:val="clear" w:color="000000" w:fill="BFBFBF"/>
            <w:vAlign w:val="center"/>
          </w:tcPr>
          <w:p w:rsidR="00D03558" w:rsidRPr="00D32ED4" w:rsidRDefault="00D03558" w:rsidP="00D03558">
            <w:pPr>
              <w:rPr>
                <w:b/>
                <w:sz w:val="20"/>
                <w:szCs w:val="20"/>
                <w:lang w:val="es-PE" w:eastAsia="es-PE"/>
              </w:rPr>
            </w:pPr>
            <w:r w:rsidRPr="00D32ED4">
              <w:rPr>
                <w:b/>
                <w:sz w:val="20"/>
                <w:szCs w:val="20"/>
                <w:lang w:val="es-PE" w:eastAsia="es-PE"/>
              </w:rPr>
              <w:t xml:space="preserve">         12</w:t>
            </w:r>
          </w:p>
        </w:tc>
        <w:tc>
          <w:tcPr>
            <w:tcW w:w="4815" w:type="dxa"/>
            <w:gridSpan w:val="3"/>
            <w:tcBorders>
              <w:top w:val="single" w:sz="4" w:space="0" w:color="auto"/>
              <w:left w:val="nil"/>
              <w:bottom w:val="single" w:sz="4" w:space="0" w:color="auto"/>
              <w:right w:val="single" w:sz="4" w:space="0" w:color="auto"/>
            </w:tcBorders>
            <w:shd w:val="clear" w:color="000000" w:fill="BFBFBF"/>
            <w:noWrap/>
            <w:vAlign w:val="center"/>
          </w:tcPr>
          <w:p w:rsidR="00D03558" w:rsidRPr="00D32ED4" w:rsidRDefault="00D03558" w:rsidP="00D03558">
            <w:pPr>
              <w:jc w:val="center"/>
              <w:rPr>
                <w:sz w:val="20"/>
                <w:szCs w:val="20"/>
                <w:lang w:val="es-PE" w:eastAsia="es-PE"/>
              </w:rPr>
            </w:pPr>
          </w:p>
        </w:tc>
      </w:tr>
    </w:tbl>
    <w:p w:rsidR="00CE1ED7" w:rsidRPr="00D32ED4" w:rsidRDefault="00CE1ED7" w:rsidP="00D32ED4">
      <w:pPr>
        <w:tabs>
          <w:tab w:val="left" w:pos="0"/>
        </w:tabs>
        <w:ind w:right="281"/>
        <w:jc w:val="both"/>
        <w:rPr>
          <w:b/>
          <w:color w:val="000000"/>
          <w:sz w:val="16"/>
          <w:szCs w:val="16"/>
          <w:lang w:val="es-PE"/>
        </w:rPr>
      </w:pPr>
      <w:r w:rsidRPr="00D32ED4">
        <w:rPr>
          <w:b/>
          <w:color w:val="000000"/>
          <w:sz w:val="16"/>
          <w:szCs w:val="16"/>
          <w:lang w:val="es-PE"/>
        </w:rPr>
        <w:t>(*) Además de lo indicado, el mencionado cargo cuenta con Beneficios de Ley y Bonificación por labores en Zona Menor desarrollo de corresponder.</w:t>
      </w:r>
    </w:p>
    <w:p w:rsidR="00D03558" w:rsidRPr="00D32ED4" w:rsidRDefault="00D03558" w:rsidP="00CE1ED7">
      <w:pPr>
        <w:rPr>
          <w:sz w:val="20"/>
          <w:szCs w:val="20"/>
          <w:lang w:val="es-PE"/>
        </w:rPr>
      </w:pPr>
    </w:p>
    <w:p w:rsidR="00814703" w:rsidRPr="00D32ED4" w:rsidRDefault="0068629A" w:rsidP="007078EC">
      <w:pPr>
        <w:pStyle w:val="Ttulo4"/>
        <w:numPr>
          <w:ilvl w:val="0"/>
          <w:numId w:val="1"/>
        </w:numPr>
        <w:tabs>
          <w:tab w:val="clear" w:pos="360"/>
          <w:tab w:val="num" w:pos="284"/>
        </w:tabs>
        <w:spacing w:before="0" w:after="0"/>
        <w:ind w:left="440" w:hanging="440"/>
        <w:jc w:val="both"/>
        <w:rPr>
          <w:rFonts w:ascii="Arial" w:hAnsi="Arial" w:cs="Arial"/>
          <w:sz w:val="20"/>
          <w:szCs w:val="20"/>
          <w:lang w:val="es-PE"/>
        </w:rPr>
      </w:pPr>
      <w:r w:rsidRPr="00D32ED4">
        <w:rPr>
          <w:rFonts w:ascii="Arial" w:hAnsi="Arial" w:cs="Arial"/>
          <w:sz w:val="20"/>
          <w:szCs w:val="20"/>
          <w:lang w:val="es-PE"/>
        </w:rPr>
        <w:t>REQUISITOS</w:t>
      </w:r>
    </w:p>
    <w:p w:rsidR="00AA683D" w:rsidRPr="00D32ED4" w:rsidRDefault="00AA683D" w:rsidP="00AA683D">
      <w:pPr>
        <w:rPr>
          <w:sz w:val="20"/>
          <w:szCs w:val="20"/>
          <w:lang w:val="es-PE"/>
        </w:rPr>
      </w:pPr>
    </w:p>
    <w:p w:rsidR="00B04B7B" w:rsidRPr="00D32ED4" w:rsidRDefault="00B04B7B" w:rsidP="003F3CCB">
      <w:pPr>
        <w:pStyle w:val="Prrafodelista1"/>
        <w:numPr>
          <w:ilvl w:val="0"/>
          <w:numId w:val="6"/>
        </w:numPr>
        <w:spacing w:after="0" w:line="240" w:lineRule="auto"/>
        <w:jc w:val="both"/>
        <w:rPr>
          <w:rFonts w:ascii="Arial" w:hAnsi="Arial" w:cs="Arial"/>
          <w:sz w:val="20"/>
          <w:szCs w:val="20"/>
        </w:rPr>
      </w:pPr>
      <w:r w:rsidRPr="00D32ED4">
        <w:rPr>
          <w:rFonts w:ascii="Arial" w:hAnsi="Arial" w:cs="Arial"/>
          <w:sz w:val="20"/>
          <w:szCs w:val="20"/>
        </w:rPr>
        <w:t>Presentar Declaraci</w:t>
      </w:r>
      <w:r w:rsidR="004265E5" w:rsidRPr="00D32ED4">
        <w:rPr>
          <w:rFonts w:ascii="Arial" w:hAnsi="Arial" w:cs="Arial"/>
          <w:sz w:val="20"/>
          <w:szCs w:val="20"/>
        </w:rPr>
        <w:t xml:space="preserve">ones Juradas (Formatos 1, 2, 3 </w:t>
      </w:r>
      <w:r w:rsidRPr="00D32ED4">
        <w:rPr>
          <w:rFonts w:ascii="Arial" w:hAnsi="Arial" w:cs="Arial"/>
          <w:sz w:val="20"/>
          <w:szCs w:val="20"/>
        </w:rPr>
        <w:t xml:space="preserve">y 5) según modelo que deberán descargar de la página Web: </w:t>
      </w:r>
      <w:hyperlink r:id="rId8" w:history="1">
        <w:r w:rsidRPr="00D32ED4">
          <w:rPr>
            <w:rStyle w:val="Hipervnculo"/>
            <w:rFonts w:ascii="Arial" w:hAnsi="Arial" w:cs="Arial"/>
            <w:sz w:val="20"/>
            <w:szCs w:val="20"/>
          </w:rPr>
          <w:t>www.essalud.gob.pe</w:t>
        </w:r>
      </w:hyperlink>
      <w:r w:rsidRPr="00D32ED4">
        <w:rPr>
          <w:rFonts w:ascii="Arial" w:hAnsi="Arial" w:cs="Arial"/>
          <w:sz w:val="20"/>
          <w:szCs w:val="20"/>
        </w:rPr>
        <w:t xml:space="preserve"> (link: Oportunidades Laborales).</w:t>
      </w:r>
    </w:p>
    <w:p w:rsidR="00B04B7B" w:rsidRPr="00D32ED4" w:rsidRDefault="00B04B7B" w:rsidP="003F3CCB">
      <w:pPr>
        <w:pStyle w:val="Prrafodelista1"/>
        <w:numPr>
          <w:ilvl w:val="0"/>
          <w:numId w:val="6"/>
        </w:numPr>
        <w:spacing w:after="0" w:line="240" w:lineRule="auto"/>
        <w:jc w:val="both"/>
        <w:rPr>
          <w:rFonts w:ascii="Arial" w:hAnsi="Arial" w:cs="Arial"/>
          <w:sz w:val="20"/>
          <w:szCs w:val="20"/>
        </w:rPr>
      </w:pPr>
      <w:r w:rsidRPr="00D32ED4">
        <w:rPr>
          <w:rFonts w:ascii="Arial" w:hAnsi="Arial" w:cs="Arial"/>
          <w:sz w:val="20"/>
          <w:szCs w:val="20"/>
        </w:rPr>
        <w:t xml:space="preserve">Presentar Currículum Vitae documentado y </w:t>
      </w:r>
      <w:r w:rsidRPr="00D32ED4">
        <w:rPr>
          <w:rFonts w:ascii="Arial" w:hAnsi="Arial" w:cs="Arial"/>
          <w:b/>
          <w:sz w:val="20"/>
          <w:szCs w:val="20"/>
        </w:rPr>
        <w:t>foliado</w:t>
      </w:r>
      <w:r w:rsidRPr="00D32ED4">
        <w:rPr>
          <w:rFonts w:ascii="Arial" w:hAnsi="Arial" w:cs="Arial"/>
          <w:sz w:val="20"/>
          <w:szCs w:val="20"/>
        </w:rPr>
        <w:t>, detallando la formación adquirida, períodos y lugares donde se desarrolló la experiencia laboral, así como la denominación, fechas y duración de los eventos de capacitación.</w:t>
      </w:r>
    </w:p>
    <w:p w:rsidR="00B04B7B" w:rsidRPr="00D32ED4" w:rsidRDefault="00B04B7B" w:rsidP="003F3CCB">
      <w:pPr>
        <w:pStyle w:val="Prrafodelista1"/>
        <w:numPr>
          <w:ilvl w:val="0"/>
          <w:numId w:val="6"/>
        </w:numPr>
        <w:spacing w:after="0" w:line="240" w:lineRule="auto"/>
        <w:jc w:val="both"/>
        <w:rPr>
          <w:rFonts w:ascii="Arial" w:hAnsi="Arial" w:cs="Arial"/>
          <w:sz w:val="20"/>
          <w:szCs w:val="20"/>
        </w:rPr>
      </w:pPr>
      <w:r w:rsidRPr="00D32ED4">
        <w:rPr>
          <w:rFonts w:ascii="Arial" w:hAnsi="Arial" w:cs="Arial"/>
          <w:sz w:val="20"/>
          <w:szCs w:val="20"/>
        </w:rPr>
        <w:t>Adjuntar copia simple del Documento Nacional de Identidad (D.N.I.) vigente.</w:t>
      </w:r>
    </w:p>
    <w:p w:rsidR="00B04B7B" w:rsidRPr="00D32ED4" w:rsidRDefault="00B04B7B" w:rsidP="003F3CCB">
      <w:pPr>
        <w:pStyle w:val="Prrafodelista1"/>
        <w:numPr>
          <w:ilvl w:val="0"/>
          <w:numId w:val="6"/>
        </w:numPr>
        <w:spacing w:after="0" w:line="240" w:lineRule="auto"/>
        <w:jc w:val="both"/>
        <w:rPr>
          <w:rFonts w:ascii="Arial" w:hAnsi="Arial" w:cs="Arial"/>
          <w:sz w:val="20"/>
          <w:szCs w:val="20"/>
        </w:rPr>
      </w:pPr>
      <w:r w:rsidRPr="00D32ED4">
        <w:rPr>
          <w:rFonts w:ascii="Arial" w:hAnsi="Arial" w:cs="Arial"/>
          <w:sz w:val="20"/>
          <w:szCs w:val="20"/>
        </w:rPr>
        <w:t xml:space="preserve">No haber sido destituido de </w:t>
      </w:r>
      <w:smartTag w:uri="urn:schemas-microsoft-com:office:smarttags" w:element="metricconverter">
        <w:smartTagPr>
          <w:attr w:name="ProductID" w:val="la Administraci￳n P￺blica"/>
        </w:smartTagPr>
        <w:r w:rsidRPr="00D32ED4">
          <w:rPr>
            <w:rFonts w:ascii="Arial" w:hAnsi="Arial" w:cs="Arial"/>
            <w:sz w:val="20"/>
            <w:szCs w:val="20"/>
          </w:rPr>
          <w:t>la Administración Pública</w:t>
        </w:r>
      </w:smartTag>
      <w:r w:rsidRPr="00D32ED4">
        <w:rPr>
          <w:rFonts w:ascii="Arial" w:hAnsi="Arial" w:cs="Arial"/>
          <w:sz w:val="20"/>
          <w:szCs w:val="20"/>
        </w:rPr>
        <w:t xml:space="preserve"> o Privada en los últimos 05 años.</w:t>
      </w:r>
    </w:p>
    <w:p w:rsidR="00B04B7B" w:rsidRPr="00D32ED4" w:rsidRDefault="00B04B7B" w:rsidP="003F3CCB">
      <w:pPr>
        <w:numPr>
          <w:ilvl w:val="0"/>
          <w:numId w:val="6"/>
        </w:numPr>
        <w:jc w:val="both"/>
        <w:rPr>
          <w:sz w:val="20"/>
          <w:szCs w:val="20"/>
          <w:lang w:val="es-PE"/>
        </w:rPr>
      </w:pPr>
      <w:r w:rsidRPr="00D32ED4">
        <w:rPr>
          <w:sz w:val="20"/>
          <w:szCs w:val="20"/>
          <w:lang w:val="es-PE"/>
        </w:rPr>
        <w:lastRenderedPageBreak/>
        <w:t>No tener vínculo laboral vigente con ESSALUD (contratado por servicio específico).</w:t>
      </w:r>
    </w:p>
    <w:p w:rsidR="00B04B7B" w:rsidRPr="00D32ED4" w:rsidRDefault="00B04B7B" w:rsidP="003F3CCB">
      <w:pPr>
        <w:numPr>
          <w:ilvl w:val="0"/>
          <w:numId w:val="6"/>
        </w:numPr>
        <w:jc w:val="both"/>
        <w:rPr>
          <w:sz w:val="20"/>
          <w:szCs w:val="20"/>
          <w:lang w:val="es-PE"/>
        </w:rPr>
      </w:pPr>
      <w:r w:rsidRPr="00D32ED4">
        <w:rPr>
          <w:bCs/>
          <w:sz w:val="20"/>
          <w:szCs w:val="20"/>
          <w:lang w:val="es-PE"/>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B04B7B" w:rsidRPr="00D32ED4" w:rsidRDefault="00B04B7B" w:rsidP="003F3CCB">
      <w:pPr>
        <w:numPr>
          <w:ilvl w:val="0"/>
          <w:numId w:val="6"/>
        </w:numPr>
        <w:jc w:val="both"/>
        <w:rPr>
          <w:sz w:val="20"/>
          <w:szCs w:val="20"/>
          <w:lang w:val="es-PE"/>
        </w:rPr>
      </w:pPr>
      <w:r w:rsidRPr="00D32ED4">
        <w:rPr>
          <w:bCs/>
          <w:sz w:val="20"/>
          <w:szCs w:val="20"/>
          <w:lang w:val="es-PE"/>
        </w:rPr>
        <w:t>Los trabajadores de ESSALUD que laboran bajo la modalidad de suplencia podrán postular sin renuncia previa acreditando su experiencia laboral en la condición citada.</w:t>
      </w:r>
    </w:p>
    <w:p w:rsidR="00B04B7B" w:rsidRPr="00D32ED4" w:rsidRDefault="00B04B7B" w:rsidP="003F3CCB">
      <w:pPr>
        <w:numPr>
          <w:ilvl w:val="0"/>
          <w:numId w:val="6"/>
        </w:numPr>
        <w:jc w:val="both"/>
        <w:rPr>
          <w:sz w:val="20"/>
          <w:szCs w:val="20"/>
          <w:lang w:val="es-PE"/>
        </w:rPr>
      </w:pPr>
      <w:r w:rsidRPr="00D32ED4">
        <w:rPr>
          <w:sz w:val="20"/>
          <w:szCs w:val="20"/>
          <w:lang w:val="es-PE"/>
        </w:rPr>
        <w:t>Disponibilidad inmediata.</w:t>
      </w:r>
    </w:p>
    <w:p w:rsidR="00AA683D" w:rsidRPr="00D32ED4" w:rsidRDefault="00AA683D" w:rsidP="00AA683D">
      <w:pPr>
        <w:ind w:left="720"/>
        <w:jc w:val="both"/>
        <w:rPr>
          <w:sz w:val="20"/>
          <w:szCs w:val="20"/>
          <w:lang w:val="es-PE"/>
        </w:rPr>
      </w:pPr>
    </w:p>
    <w:p w:rsidR="00814703" w:rsidRPr="00D32ED4" w:rsidRDefault="00814703" w:rsidP="007078EC">
      <w:pPr>
        <w:numPr>
          <w:ilvl w:val="0"/>
          <w:numId w:val="1"/>
        </w:numPr>
        <w:tabs>
          <w:tab w:val="clear" w:pos="360"/>
          <w:tab w:val="left" w:pos="284"/>
        </w:tabs>
        <w:ind w:left="284" w:hanging="284"/>
        <w:rPr>
          <w:b/>
          <w:sz w:val="20"/>
          <w:szCs w:val="20"/>
          <w:u w:val="single"/>
          <w:lang w:val="es-PE"/>
        </w:rPr>
      </w:pPr>
      <w:r w:rsidRPr="00D32ED4">
        <w:rPr>
          <w:b/>
          <w:sz w:val="20"/>
          <w:szCs w:val="20"/>
          <w:lang w:val="es-PE"/>
        </w:rPr>
        <w:t xml:space="preserve">REQUISITOS ESPECIFICOS </w:t>
      </w:r>
      <w:r w:rsidRPr="00D32ED4">
        <w:rPr>
          <w:b/>
          <w:sz w:val="20"/>
          <w:szCs w:val="20"/>
          <w:u w:val="single"/>
          <w:lang w:val="es-PE"/>
        </w:rPr>
        <w:t>OBLIGATORIOS:</w:t>
      </w:r>
    </w:p>
    <w:p w:rsidR="00133D69" w:rsidRPr="00D32ED4" w:rsidRDefault="00133D69" w:rsidP="009B2390">
      <w:pPr>
        <w:tabs>
          <w:tab w:val="left" w:pos="4845"/>
        </w:tabs>
        <w:rPr>
          <w:b/>
          <w:sz w:val="20"/>
          <w:szCs w:val="20"/>
          <w:lang w:val="es-PE"/>
        </w:rPr>
      </w:pPr>
    </w:p>
    <w:p w:rsidR="009B2390" w:rsidRPr="00D32ED4" w:rsidRDefault="00DE3559" w:rsidP="00D87797">
      <w:pPr>
        <w:tabs>
          <w:tab w:val="left" w:pos="4845"/>
        </w:tabs>
        <w:ind w:left="284"/>
        <w:jc w:val="both"/>
        <w:rPr>
          <w:b/>
          <w:sz w:val="20"/>
          <w:szCs w:val="20"/>
          <w:u w:val="single"/>
          <w:lang w:val="es-PE"/>
        </w:rPr>
      </w:pPr>
      <w:r w:rsidRPr="00D32ED4">
        <w:rPr>
          <w:b/>
          <w:sz w:val="20"/>
          <w:szCs w:val="20"/>
          <w:u w:val="single"/>
          <w:lang w:val="es-PE"/>
        </w:rPr>
        <w:t>T</w:t>
      </w:r>
      <w:r w:rsidR="00261A2A" w:rsidRPr="00D32ED4">
        <w:rPr>
          <w:b/>
          <w:sz w:val="20"/>
          <w:szCs w:val="20"/>
          <w:u w:val="single"/>
          <w:lang w:val="es-PE"/>
        </w:rPr>
        <w:t>ECNICO DE ENFERMERIA II</w:t>
      </w:r>
      <w:r w:rsidR="00D87797">
        <w:rPr>
          <w:b/>
          <w:sz w:val="20"/>
          <w:szCs w:val="20"/>
          <w:u w:val="single"/>
          <w:lang w:val="es-PE"/>
        </w:rPr>
        <w:t xml:space="preserve">: </w:t>
      </w:r>
      <w:r w:rsidR="00BA524A" w:rsidRPr="00D32ED4">
        <w:rPr>
          <w:b/>
          <w:sz w:val="20"/>
          <w:szCs w:val="20"/>
          <w:u w:val="single"/>
          <w:lang w:val="es-PE"/>
        </w:rPr>
        <w:t xml:space="preserve">COD. </w:t>
      </w:r>
      <w:r w:rsidR="00705ACD" w:rsidRPr="00D32ED4">
        <w:rPr>
          <w:b/>
          <w:sz w:val="20"/>
          <w:szCs w:val="20"/>
          <w:u w:val="single"/>
          <w:lang w:val="es-PE"/>
        </w:rPr>
        <w:t>T3TE2-001</w:t>
      </w:r>
      <w:r w:rsidRPr="00D32ED4">
        <w:rPr>
          <w:b/>
          <w:sz w:val="20"/>
          <w:szCs w:val="20"/>
          <w:u w:val="single"/>
          <w:lang w:val="es-PE"/>
        </w:rPr>
        <w:t>, T3TE2-002, T3TE2-003, T3TE2-004, T3TE2-005</w:t>
      </w:r>
      <w:r w:rsidR="007078EC" w:rsidRPr="00D32ED4">
        <w:rPr>
          <w:b/>
          <w:sz w:val="20"/>
          <w:szCs w:val="20"/>
          <w:u w:val="single"/>
          <w:lang w:val="es-PE"/>
        </w:rPr>
        <w:t>,</w:t>
      </w:r>
      <w:r w:rsidRPr="00D32ED4">
        <w:rPr>
          <w:b/>
          <w:sz w:val="20"/>
          <w:szCs w:val="20"/>
          <w:u w:val="single"/>
          <w:lang w:val="es-PE"/>
        </w:rPr>
        <w:t xml:space="preserve"> T3TE2-006</w:t>
      </w:r>
      <w:r w:rsidR="007078EC" w:rsidRPr="00D32ED4">
        <w:rPr>
          <w:b/>
          <w:sz w:val="20"/>
          <w:szCs w:val="20"/>
          <w:u w:val="single"/>
          <w:lang w:val="es-PE"/>
        </w:rPr>
        <w:t>, T3TE2-007, T3TE2-008, T3TE2-009, T3TE2-010, T3TE2-011, T3TE2-012</w:t>
      </w:r>
    </w:p>
    <w:p w:rsidR="00DE3559" w:rsidRPr="00D32ED4" w:rsidRDefault="00DE3559" w:rsidP="009B2390">
      <w:pPr>
        <w:tabs>
          <w:tab w:val="left" w:pos="4845"/>
        </w:tabs>
        <w:rPr>
          <w:b/>
          <w:sz w:val="20"/>
          <w:szCs w:val="20"/>
          <w:lang w:val="es-PE"/>
        </w:rPr>
      </w:pPr>
    </w:p>
    <w:tbl>
      <w:tblPr>
        <w:tblW w:w="8363" w:type="dxa"/>
        <w:tblInd w:w="354" w:type="dxa"/>
        <w:tblCellMar>
          <w:left w:w="70" w:type="dxa"/>
          <w:right w:w="70" w:type="dxa"/>
        </w:tblCellMar>
        <w:tblLook w:val="00A0"/>
      </w:tblPr>
      <w:tblGrid>
        <w:gridCol w:w="2886"/>
        <w:gridCol w:w="5477"/>
      </w:tblGrid>
      <w:tr w:rsidR="00F64B3C" w:rsidRPr="00D32ED4" w:rsidTr="00D03558">
        <w:trPr>
          <w:trHeight w:val="300"/>
        </w:trPr>
        <w:tc>
          <w:tcPr>
            <w:tcW w:w="288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7078EC" w:rsidRPr="00D32ED4" w:rsidRDefault="00F64B3C" w:rsidP="007078EC">
            <w:pPr>
              <w:jc w:val="center"/>
              <w:rPr>
                <w:b/>
                <w:sz w:val="20"/>
                <w:szCs w:val="20"/>
                <w:lang w:val="es-PE"/>
              </w:rPr>
            </w:pPr>
            <w:r w:rsidRPr="00D32ED4">
              <w:rPr>
                <w:b/>
                <w:sz w:val="20"/>
                <w:szCs w:val="20"/>
                <w:lang w:val="es-PE"/>
              </w:rPr>
              <w:t>REQUISITOS</w:t>
            </w:r>
          </w:p>
          <w:p w:rsidR="00F64B3C" w:rsidRPr="00D32ED4" w:rsidRDefault="00F64B3C" w:rsidP="007078EC">
            <w:pPr>
              <w:jc w:val="center"/>
              <w:rPr>
                <w:b/>
                <w:sz w:val="20"/>
                <w:szCs w:val="20"/>
                <w:lang w:val="es-PE"/>
              </w:rPr>
            </w:pPr>
            <w:r w:rsidRPr="00D32ED4">
              <w:rPr>
                <w:b/>
                <w:sz w:val="20"/>
                <w:szCs w:val="20"/>
                <w:lang w:val="es-PE"/>
              </w:rPr>
              <w:t>ESPECIFICOS</w:t>
            </w:r>
          </w:p>
        </w:tc>
        <w:tc>
          <w:tcPr>
            <w:tcW w:w="5477"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F64B3C" w:rsidRPr="00D32ED4" w:rsidRDefault="00F64B3C" w:rsidP="007078EC">
            <w:pPr>
              <w:ind w:right="71"/>
              <w:jc w:val="center"/>
              <w:rPr>
                <w:b/>
                <w:sz w:val="20"/>
                <w:szCs w:val="20"/>
                <w:lang w:val="es-PE"/>
              </w:rPr>
            </w:pPr>
            <w:r w:rsidRPr="00D32ED4">
              <w:rPr>
                <w:b/>
                <w:sz w:val="20"/>
                <w:szCs w:val="20"/>
                <w:lang w:val="es-PE"/>
              </w:rPr>
              <w:t>DETALLE</w:t>
            </w:r>
          </w:p>
        </w:tc>
      </w:tr>
      <w:tr w:rsidR="00F64B3C" w:rsidRPr="00D32ED4" w:rsidTr="00D03558">
        <w:trPr>
          <w:trHeight w:val="529"/>
        </w:trPr>
        <w:tc>
          <w:tcPr>
            <w:tcW w:w="2886" w:type="dxa"/>
            <w:tcBorders>
              <w:top w:val="nil"/>
              <w:left w:val="single" w:sz="4" w:space="0" w:color="auto"/>
              <w:bottom w:val="single" w:sz="4" w:space="0" w:color="auto"/>
              <w:right w:val="single" w:sz="4" w:space="0" w:color="auto"/>
            </w:tcBorders>
            <w:vAlign w:val="center"/>
          </w:tcPr>
          <w:p w:rsidR="00F64B3C" w:rsidRPr="00D32ED4" w:rsidRDefault="00F64B3C" w:rsidP="007078EC">
            <w:pPr>
              <w:ind w:right="-70"/>
              <w:jc w:val="center"/>
              <w:rPr>
                <w:b/>
                <w:sz w:val="20"/>
                <w:szCs w:val="20"/>
                <w:lang w:val="es-PE"/>
              </w:rPr>
            </w:pPr>
            <w:r w:rsidRPr="00D32ED4">
              <w:rPr>
                <w:b/>
                <w:sz w:val="20"/>
                <w:szCs w:val="20"/>
                <w:lang w:val="es-PE"/>
              </w:rPr>
              <w:t>Formación</w:t>
            </w:r>
          </w:p>
        </w:tc>
        <w:tc>
          <w:tcPr>
            <w:tcW w:w="5477" w:type="dxa"/>
            <w:tcBorders>
              <w:top w:val="nil"/>
              <w:left w:val="nil"/>
              <w:bottom w:val="single" w:sz="4" w:space="0" w:color="auto"/>
              <w:right w:val="single" w:sz="4" w:space="0" w:color="auto"/>
            </w:tcBorders>
            <w:vAlign w:val="center"/>
          </w:tcPr>
          <w:p w:rsidR="00F64B3C" w:rsidRPr="00D32ED4" w:rsidRDefault="00133D69" w:rsidP="003F3CCB">
            <w:pPr>
              <w:numPr>
                <w:ilvl w:val="0"/>
                <w:numId w:val="3"/>
              </w:numPr>
              <w:tabs>
                <w:tab w:val="clear" w:pos="720"/>
                <w:tab w:val="left" w:pos="222"/>
              </w:tabs>
              <w:suppressAutoHyphens/>
              <w:snapToGrid w:val="0"/>
              <w:ind w:left="250" w:hanging="229"/>
              <w:jc w:val="both"/>
              <w:rPr>
                <w:sz w:val="20"/>
                <w:szCs w:val="20"/>
                <w:lang w:val="es-PE"/>
              </w:rPr>
            </w:pPr>
            <w:r w:rsidRPr="00D32ED4">
              <w:rPr>
                <w:color w:val="000000"/>
                <w:sz w:val="20"/>
                <w:szCs w:val="20"/>
                <w:lang w:val="es-PE"/>
              </w:rPr>
              <w:t xml:space="preserve">Presentar copia simple de la Constancia o Diploma de Egresado de Instituto Superior en Enfermería (mínimo 03 años de estudios). </w:t>
            </w:r>
            <w:r w:rsidRPr="00D32ED4">
              <w:rPr>
                <w:b/>
                <w:color w:val="000000"/>
                <w:sz w:val="20"/>
                <w:szCs w:val="20"/>
                <w:lang w:val="es-PE"/>
              </w:rPr>
              <w:t>(Indispensable)</w:t>
            </w:r>
          </w:p>
        </w:tc>
      </w:tr>
      <w:tr w:rsidR="00F64B3C" w:rsidRPr="00D32ED4" w:rsidTr="00D03558">
        <w:trPr>
          <w:trHeight w:val="957"/>
        </w:trPr>
        <w:tc>
          <w:tcPr>
            <w:tcW w:w="2886" w:type="dxa"/>
            <w:tcBorders>
              <w:top w:val="single" w:sz="4" w:space="0" w:color="auto"/>
              <w:left w:val="single" w:sz="4" w:space="0" w:color="auto"/>
              <w:bottom w:val="single" w:sz="4" w:space="0" w:color="auto"/>
              <w:right w:val="single" w:sz="4" w:space="0" w:color="auto"/>
            </w:tcBorders>
            <w:vAlign w:val="center"/>
          </w:tcPr>
          <w:p w:rsidR="00F64B3C" w:rsidRPr="00D32ED4" w:rsidRDefault="00F64B3C" w:rsidP="007078EC">
            <w:pPr>
              <w:ind w:right="-70"/>
              <w:jc w:val="center"/>
              <w:rPr>
                <w:b/>
                <w:sz w:val="20"/>
                <w:szCs w:val="20"/>
                <w:lang w:val="es-PE"/>
              </w:rPr>
            </w:pPr>
            <w:r w:rsidRPr="00D32ED4">
              <w:rPr>
                <w:b/>
                <w:sz w:val="20"/>
                <w:szCs w:val="20"/>
                <w:lang w:val="es-PE"/>
              </w:rPr>
              <w:t>Experiencia Laboral</w:t>
            </w:r>
          </w:p>
        </w:tc>
        <w:tc>
          <w:tcPr>
            <w:tcW w:w="5477" w:type="dxa"/>
            <w:tcBorders>
              <w:top w:val="single" w:sz="4" w:space="0" w:color="auto"/>
              <w:left w:val="nil"/>
              <w:bottom w:val="single" w:sz="4" w:space="0" w:color="auto"/>
              <w:right w:val="single" w:sz="4" w:space="0" w:color="auto"/>
            </w:tcBorders>
            <w:vAlign w:val="center"/>
          </w:tcPr>
          <w:p w:rsidR="00133D69" w:rsidRPr="00D32ED4" w:rsidRDefault="00F64B3C" w:rsidP="003F3CCB">
            <w:pPr>
              <w:numPr>
                <w:ilvl w:val="0"/>
                <w:numId w:val="3"/>
              </w:numPr>
              <w:tabs>
                <w:tab w:val="left" w:pos="222"/>
              </w:tabs>
              <w:suppressAutoHyphens/>
              <w:snapToGrid w:val="0"/>
              <w:ind w:left="222" w:hanging="224"/>
              <w:jc w:val="both"/>
              <w:rPr>
                <w:kern w:val="1"/>
                <w:sz w:val="20"/>
                <w:szCs w:val="20"/>
                <w:lang w:val="es-PE" w:eastAsia="ar-SA"/>
              </w:rPr>
            </w:pPr>
            <w:proofErr w:type="gramStart"/>
            <w:r w:rsidRPr="00D32ED4">
              <w:rPr>
                <w:sz w:val="20"/>
                <w:szCs w:val="20"/>
                <w:lang w:val="es-PE"/>
              </w:rPr>
              <w:t>Acreditar</w:t>
            </w:r>
            <w:r w:rsidR="00133D69" w:rsidRPr="00D32ED4">
              <w:rPr>
                <w:sz w:val="20"/>
                <w:szCs w:val="20"/>
                <w:lang w:val="es-PE"/>
              </w:rPr>
              <w:t>(</w:t>
            </w:r>
            <w:proofErr w:type="gramEnd"/>
            <w:r w:rsidR="00133D69" w:rsidRPr="00D32ED4">
              <w:rPr>
                <w:sz w:val="20"/>
                <w:szCs w:val="20"/>
                <w:lang w:val="es-PE"/>
              </w:rPr>
              <w:t>*)</w:t>
            </w:r>
            <w:r w:rsidRPr="00D32ED4">
              <w:rPr>
                <w:sz w:val="20"/>
                <w:szCs w:val="20"/>
                <w:lang w:val="es-PE"/>
              </w:rPr>
              <w:t xml:space="preserve"> como mínimo tres (03) años de experiencia laboral en el desempeño de funciones afines al cargo convocado, realizada con posterioridad a la formación requerida.</w:t>
            </w:r>
            <w:r w:rsidRPr="00D32ED4">
              <w:rPr>
                <w:b/>
                <w:sz w:val="20"/>
                <w:szCs w:val="20"/>
                <w:lang w:val="es-PE"/>
              </w:rPr>
              <w:t xml:space="preserve"> (Indispensable).</w:t>
            </w:r>
          </w:p>
          <w:p w:rsidR="00133D69" w:rsidRPr="00D32ED4" w:rsidRDefault="00133D69" w:rsidP="00133D69">
            <w:pPr>
              <w:tabs>
                <w:tab w:val="num" w:pos="540"/>
              </w:tabs>
              <w:ind w:left="214"/>
              <w:jc w:val="both"/>
              <w:rPr>
                <w:sz w:val="20"/>
                <w:szCs w:val="20"/>
              </w:rPr>
            </w:pPr>
            <w:r w:rsidRPr="00D32ED4">
              <w:rPr>
                <w:sz w:val="20"/>
                <w:szCs w:val="20"/>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w:t>
            </w:r>
          </w:p>
          <w:p w:rsidR="00F64B3C" w:rsidRPr="00D32ED4" w:rsidRDefault="00133D69" w:rsidP="00133D69">
            <w:pPr>
              <w:tabs>
                <w:tab w:val="left" w:pos="222"/>
              </w:tabs>
              <w:suppressAutoHyphens/>
              <w:snapToGrid w:val="0"/>
              <w:ind w:left="222"/>
              <w:jc w:val="both"/>
              <w:rPr>
                <w:kern w:val="1"/>
                <w:sz w:val="20"/>
                <w:szCs w:val="20"/>
                <w:lang w:val="es-PE" w:eastAsia="ar-SA"/>
              </w:rPr>
            </w:pPr>
            <w:r w:rsidRPr="00D32ED4">
              <w:rPr>
                <w:sz w:val="20"/>
                <w:szCs w:val="20"/>
              </w:rPr>
              <w:t>No se considerará como experiencia laboral: Trabajos Ad Honorem, ni Pasantías, ni prácticas.</w:t>
            </w:r>
            <w:r w:rsidR="00F64B3C" w:rsidRPr="00D32ED4">
              <w:rPr>
                <w:b/>
                <w:sz w:val="20"/>
                <w:szCs w:val="20"/>
                <w:lang w:val="es-PE"/>
              </w:rPr>
              <w:t xml:space="preserve">  </w:t>
            </w:r>
          </w:p>
        </w:tc>
      </w:tr>
      <w:tr w:rsidR="00F64B3C" w:rsidRPr="00D32ED4" w:rsidTr="00D03558">
        <w:trPr>
          <w:trHeight w:val="289"/>
        </w:trPr>
        <w:tc>
          <w:tcPr>
            <w:tcW w:w="2886" w:type="dxa"/>
            <w:tcBorders>
              <w:top w:val="single" w:sz="4" w:space="0" w:color="auto"/>
              <w:left w:val="single" w:sz="4" w:space="0" w:color="auto"/>
              <w:bottom w:val="single" w:sz="4" w:space="0" w:color="auto"/>
              <w:right w:val="single" w:sz="4" w:space="0" w:color="auto"/>
            </w:tcBorders>
            <w:vAlign w:val="center"/>
          </w:tcPr>
          <w:p w:rsidR="00F64B3C" w:rsidRPr="00D32ED4" w:rsidRDefault="00F64B3C" w:rsidP="007078EC">
            <w:pPr>
              <w:ind w:right="-70"/>
              <w:jc w:val="center"/>
              <w:rPr>
                <w:b/>
                <w:sz w:val="20"/>
                <w:szCs w:val="20"/>
                <w:lang w:val="es-PE"/>
              </w:rPr>
            </w:pPr>
            <w:r w:rsidRPr="00D32ED4">
              <w:rPr>
                <w:b/>
                <w:sz w:val="20"/>
                <w:szCs w:val="20"/>
                <w:lang w:val="es-PE"/>
              </w:rPr>
              <w:t>Capacitación</w:t>
            </w:r>
          </w:p>
        </w:tc>
        <w:tc>
          <w:tcPr>
            <w:tcW w:w="5477" w:type="dxa"/>
            <w:tcBorders>
              <w:top w:val="single" w:sz="4" w:space="0" w:color="auto"/>
              <w:left w:val="single" w:sz="4" w:space="0" w:color="auto"/>
              <w:bottom w:val="single" w:sz="4" w:space="0" w:color="auto"/>
              <w:right w:val="single" w:sz="4" w:space="0" w:color="auto"/>
            </w:tcBorders>
            <w:vAlign w:val="center"/>
          </w:tcPr>
          <w:p w:rsidR="00F64B3C" w:rsidRPr="00D32ED4" w:rsidRDefault="00F64B3C" w:rsidP="003F3CCB">
            <w:pPr>
              <w:numPr>
                <w:ilvl w:val="0"/>
                <w:numId w:val="3"/>
              </w:numPr>
              <w:tabs>
                <w:tab w:val="left" w:pos="252"/>
              </w:tabs>
              <w:suppressAutoHyphens/>
              <w:snapToGrid w:val="0"/>
              <w:ind w:left="236" w:hanging="215"/>
              <w:jc w:val="both"/>
              <w:rPr>
                <w:sz w:val="20"/>
                <w:szCs w:val="20"/>
                <w:lang w:val="es-PE"/>
              </w:rPr>
            </w:pPr>
            <w:r w:rsidRPr="00D32ED4">
              <w:rPr>
                <w:sz w:val="20"/>
                <w:szCs w:val="20"/>
                <w:lang w:val="es-PE"/>
              </w:rPr>
              <w:t xml:space="preserve">Acreditar capacitación o actividades de actualización </w:t>
            </w:r>
            <w:r w:rsidR="00133D69" w:rsidRPr="00D32ED4">
              <w:rPr>
                <w:sz w:val="20"/>
                <w:szCs w:val="20"/>
                <w:lang w:val="es-PE"/>
              </w:rPr>
              <w:t xml:space="preserve">profesional  </w:t>
            </w:r>
            <w:r w:rsidRPr="00D32ED4">
              <w:rPr>
                <w:sz w:val="20"/>
                <w:szCs w:val="20"/>
                <w:lang w:val="es-PE"/>
              </w:rPr>
              <w:t>afines a la actividad de E</w:t>
            </w:r>
            <w:r w:rsidR="00931379" w:rsidRPr="00D32ED4">
              <w:rPr>
                <w:sz w:val="20"/>
                <w:szCs w:val="20"/>
                <w:lang w:val="es-PE"/>
              </w:rPr>
              <w:t>nfermería, como mínimo de 4</w:t>
            </w:r>
            <w:r w:rsidRPr="00D32ED4">
              <w:rPr>
                <w:sz w:val="20"/>
                <w:szCs w:val="20"/>
                <w:lang w:val="es-PE"/>
              </w:rPr>
              <w:t xml:space="preserve">0 horas, </w:t>
            </w:r>
            <w:r w:rsidR="00DB2C46" w:rsidRPr="00D32ED4">
              <w:rPr>
                <w:sz w:val="20"/>
                <w:szCs w:val="20"/>
                <w:lang w:val="es-PE"/>
              </w:rPr>
              <w:t>realizadas a partir del año 2011</w:t>
            </w:r>
            <w:r w:rsidRPr="00D32ED4">
              <w:rPr>
                <w:sz w:val="20"/>
                <w:szCs w:val="20"/>
                <w:lang w:val="es-PE"/>
              </w:rPr>
              <w:t xml:space="preserve"> a la fecha</w:t>
            </w:r>
            <w:r w:rsidRPr="00D32ED4">
              <w:rPr>
                <w:b/>
                <w:sz w:val="20"/>
                <w:szCs w:val="20"/>
                <w:lang w:val="es-PE"/>
              </w:rPr>
              <w:t>. (Indispensable)</w:t>
            </w:r>
          </w:p>
        </w:tc>
      </w:tr>
      <w:tr w:rsidR="00F64B3C" w:rsidRPr="00D32ED4" w:rsidTr="00D03558">
        <w:trPr>
          <w:trHeight w:val="850"/>
        </w:trPr>
        <w:tc>
          <w:tcPr>
            <w:tcW w:w="2886" w:type="dxa"/>
            <w:tcBorders>
              <w:top w:val="single" w:sz="4" w:space="0" w:color="auto"/>
              <w:left w:val="single" w:sz="4" w:space="0" w:color="auto"/>
              <w:bottom w:val="single" w:sz="4" w:space="0" w:color="auto"/>
              <w:right w:val="single" w:sz="4" w:space="0" w:color="auto"/>
            </w:tcBorders>
            <w:vAlign w:val="center"/>
          </w:tcPr>
          <w:p w:rsidR="00F64B3C" w:rsidRPr="00D32ED4" w:rsidRDefault="00F64B3C" w:rsidP="007078EC">
            <w:pPr>
              <w:ind w:right="-70"/>
              <w:jc w:val="center"/>
              <w:rPr>
                <w:sz w:val="20"/>
                <w:szCs w:val="20"/>
                <w:lang w:val="es-PE"/>
              </w:rPr>
            </w:pPr>
            <w:r w:rsidRPr="00D32ED4">
              <w:rPr>
                <w:b/>
                <w:sz w:val="20"/>
                <w:szCs w:val="20"/>
                <w:lang w:val="es-PE"/>
              </w:rPr>
              <w:t>Conocimientos complementarios al puesto y/o servicio</w:t>
            </w:r>
          </w:p>
        </w:tc>
        <w:tc>
          <w:tcPr>
            <w:tcW w:w="5477" w:type="dxa"/>
            <w:tcBorders>
              <w:top w:val="single" w:sz="4" w:space="0" w:color="auto"/>
              <w:left w:val="nil"/>
              <w:bottom w:val="single" w:sz="4" w:space="0" w:color="auto"/>
              <w:right w:val="single" w:sz="4" w:space="0" w:color="auto"/>
            </w:tcBorders>
            <w:vAlign w:val="center"/>
          </w:tcPr>
          <w:p w:rsidR="00F64B3C" w:rsidRPr="00D32ED4" w:rsidRDefault="00F64B3C" w:rsidP="003F3CCB">
            <w:pPr>
              <w:numPr>
                <w:ilvl w:val="0"/>
                <w:numId w:val="3"/>
              </w:numPr>
              <w:tabs>
                <w:tab w:val="clear" w:pos="720"/>
                <w:tab w:val="left" w:pos="236"/>
              </w:tabs>
              <w:suppressAutoHyphens/>
              <w:snapToGrid w:val="0"/>
              <w:ind w:left="250" w:hanging="229"/>
              <w:jc w:val="both"/>
              <w:rPr>
                <w:kern w:val="1"/>
                <w:sz w:val="20"/>
                <w:szCs w:val="20"/>
                <w:lang w:val="es-PE" w:eastAsia="ar-SA"/>
              </w:rPr>
            </w:pPr>
            <w:r w:rsidRPr="00D32ED4">
              <w:rPr>
                <w:kern w:val="1"/>
                <w:sz w:val="20"/>
                <w:szCs w:val="20"/>
                <w:lang w:val="es-PE" w:eastAsia="ar-SA"/>
              </w:rPr>
              <w:t xml:space="preserve">Manejo de software en entorno Windows: Procesador de texto, hoja de cálculo y correo electrónico. </w:t>
            </w:r>
            <w:r w:rsidRPr="00D32ED4">
              <w:rPr>
                <w:b/>
                <w:kern w:val="1"/>
                <w:sz w:val="20"/>
                <w:szCs w:val="20"/>
                <w:lang w:val="es-PE" w:eastAsia="ar-SA"/>
              </w:rPr>
              <w:t>(Indispensable)</w:t>
            </w:r>
          </w:p>
        </w:tc>
      </w:tr>
      <w:tr w:rsidR="00F64B3C" w:rsidRPr="00D32ED4" w:rsidTr="00D03558">
        <w:trPr>
          <w:trHeight w:val="357"/>
        </w:trPr>
        <w:tc>
          <w:tcPr>
            <w:tcW w:w="2886" w:type="dxa"/>
            <w:tcBorders>
              <w:top w:val="single" w:sz="4" w:space="0" w:color="auto"/>
              <w:left w:val="single" w:sz="4" w:space="0" w:color="auto"/>
              <w:bottom w:val="single" w:sz="4" w:space="0" w:color="auto"/>
              <w:right w:val="single" w:sz="4" w:space="0" w:color="auto"/>
            </w:tcBorders>
            <w:vAlign w:val="center"/>
          </w:tcPr>
          <w:p w:rsidR="00F64B3C" w:rsidRPr="00D32ED4" w:rsidRDefault="00F64B3C" w:rsidP="007078EC">
            <w:pPr>
              <w:ind w:right="-70"/>
              <w:jc w:val="center"/>
              <w:rPr>
                <w:b/>
                <w:sz w:val="20"/>
                <w:szCs w:val="20"/>
                <w:lang w:val="es-PE"/>
              </w:rPr>
            </w:pPr>
            <w:r w:rsidRPr="00D32ED4">
              <w:rPr>
                <w:b/>
                <w:sz w:val="20"/>
                <w:szCs w:val="20"/>
                <w:lang w:val="es-PE"/>
              </w:rPr>
              <w:t>Motivo de Contratación</w:t>
            </w:r>
          </w:p>
        </w:tc>
        <w:tc>
          <w:tcPr>
            <w:tcW w:w="5477" w:type="dxa"/>
            <w:tcBorders>
              <w:top w:val="single" w:sz="4" w:space="0" w:color="auto"/>
              <w:left w:val="nil"/>
              <w:bottom w:val="single" w:sz="4" w:space="0" w:color="auto"/>
              <w:right w:val="single" w:sz="4" w:space="0" w:color="auto"/>
            </w:tcBorders>
            <w:vAlign w:val="center"/>
          </w:tcPr>
          <w:p w:rsidR="00F64B3C" w:rsidRPr="00D32ED4" w:rsidRDefault="00133D69" w:rsidP="003F3CCB">
            <w:pPr>
              <w:numPr>
                <w:ilvl w:val="0"/>
                <w:numId w:val="3"/>
              </w:numPr>
              <w:tabs>
                <w:tab w:val="left" w:pos="252"/>
              </w:tabs>
              <w:suppressAutoHyphens/>
              <w:snapToGrid w:val="0"/>
              <w:ind w:left="0" w:firstLine="12"/>
              <w:jc w:val="both"/>
              <w:rPr>
                <w:sz w:val="20"/>
                <w:szCs w:val="20"/>
                <w:lang w:val="es-PE"/>
              </w:rPr>
            </w:pPr>
            <w:r w:rsidRPr="00D32ED4">
              <w:rPr>
                <w:color w:val="000000"/>
                <w:sz w:val="20"/>
                <w:szCs w:val="20"/>
                <w:lang w:val="es-PE"/>
              </w:rPr>
              <w:t>CARTA N° 1664-GCGP-ESSALUD-2016</w:t>
            </w:r>
          </w:p>
        </w:tc>
      </w:tr>
    </w:tbl>
    <w:p w:rsidR="00B04B7B" w:rsidRPr="00D87797" w:rsidRDefault="00133D69" w:rsidP="00133D69">
      <w:pPr>
        <w:ind w:left="851" w:hanging="567"/>
        <w:jc w:val="both"/>
        <w:rPr>
          <w:sz w:val="18"/>
          <w:szCs w:val="18"/>
          <w:lang w:val="es-PE"/>
        </w:rPr>
      </w:pPr>
      <w:r w:rsidRPr="00D32ED4">
        <w:rPr>
          <w:b/>
          <w:sz w:val="20"/>
          <w:szCs w:val="20"/>
          <w:lang w:val="es-PE"/>
        </w:rPr>
        <w:t>Nota:</w:t>
      </w:r>
      <w:r w:rsidRPr="00D32ED4">
        <w:rPr>
          <w:b/>
          <w:sz w:val="20"/>
          <w:szCs w:val="20"/>
          <w:lang w:val="es-PE"/>
        </w:rPr>
        <w:tab/>
      </w:r>
      <w:r w:rsidR="00B04B7B" w:rsidRPr="00D87797">
        <w:rPr>
          <w:b/>
          <w:sz w:val="18"/>
          <w:szCs w:val="18"/>
          <w:lang w:val="es-PE"/>
        </w:rPr>
        <w:t xml:space="preserve">La acreditación implica presentar copia de los documentos sustentatorios. Los postulantes que no lo hagan serán descalificados. Los documentos presentados no serán devueltos. </w:t>
      </w:r>
    </w:p>
    <w:p w:rsidR="00B04B7B" w:rsidRDefault="00B04B7B" w:rsidP="00133D69">
      <w:pPr>
        <w:tabs>
          <w:tab w:val="left" w:pos="851"/>
        </w:tabs>
        <w:ind w:left="851"/>
        <w:jc w:val="both"/>
        <w:rPr>
          <w:b/>
          <w:sz w:val="18"/>
          <w:szCs w:val="18"/>
          <w:lang w:val="es-PE"/>
        </w:rPr>
      </w:pPr>
      <w:r w:rsidRPr="00D87797">
        <w:rPr>
          <w:b/>
          <w:sz w:val="18"/>
          <w:szCs w:val="18"/>
          <w:lang w:val="es-PE"/>
        </w:rPr>
        <w:t>Para la contratación del postulante seleccionado, este presentará la documentación original sustentatoria. La suplencia está supeditada la incorporación del trabajador titular.</w:t>
      </w:r>
    </w:p>
    <w:p w:rsidR="002F6D9E" w:rsidRPr="00D32ED4" w:rsidRDefault="002F6D9E" w:rsidP="00392919">
      <w:pPr>
        <w:pStyle w:val="Textoindependiente"/>
        <w:rPr>
          <w:rFonts w:cs="Arial"/>
          <w:b/>
          <w:sz w:val="20"/>
          <w:lang w:val="es-PE"/>
        </w:rPr>
      </w:pPr>
    </w:p>
    <w:p w:rsidR="00F949B5" w:rsidRPr="00D32ED4" w:rsidRDefault="00F949B5" w:rsidP="00133D69">
      <w:pPr>
        <w:numPr>
          <w:ilvl w:val="0"/>
          <w:numId w:val="1"/>
        </w:numPr>
        <w:tabs>
          <w:tab w:val="clear" w:pos="360"/>
          <w:tab w:val="num" w:pos="284"/>
        </w:tabs>
        <w:ind w:left="284" w:hanging="284"/>
        <w:rPr>
          <w:b/>
          <w:bCs/>
          <w:sz w:val="20"/>
          <w:szCs w:val="20"/>
          <w:lang w:val="es-PE"/>
        </w:rPr>
      </w:pPr>
      <w:r w:rsidRPr="00D32ED4">
        <w:rPr>
          <w:b/>
          <w:bCs/>
          <w:sz w:val="20"/>
          <w:szCs w:val="20"/>
          <w:lang w:val="es-PE"/>
        </w:rPr>
        <w:t>CARACTERÍSTICAS DEL PUESTO Y/O CARGO</w:t>
      </w:r>
    </w:p>
    <w:p w:rsidR="00F949B5" w:rsidRPr="00D32ED4" w:rsidRDefault="00F949B5" w:rsidP="00F949B5">
      <w:pPr>
        <w:rPr>
          <w:b/>
          <w:bCs/>
          <w:sz w:val="20"/>
          <w:szCs w:val="20"/>
          <w:lang w:val="es-PE"/>
        </w:rPr>
      </w:pPr>
    </w:p>
    <w:p w:rsidR="00D87797" w:rsidRPr="00D32ED4" w:rsidRDefault="00D87797" w:rsidP="00D87797">
      <w:pPr>
        <w:tabs>
          <w:tab w:val="left" w:pos="4845"/>
        </w:tabs>
        <w:ind w:left="284"/>
        <w:jc w:val="both"/>
        <w:rPr>
          <w:b/>
          <w:sz w:val="20"/>
          <w:szCs w:val="20"/>
          <w:u w:val="single"/>
          <w:lang w:val="es-PE"/>
        </w:rPr>
      </w:pPr>
      <w:r w:rsidRPr="00D32ED4">
        <w:rPr>
          <w:b/>
          <w:sz w:val="20"/>
          <w:szCs w:val="20"/>
          <w:u w:val="single"/>
          <w:lang w:val="es-PE"/>
        </w:rPr>
        <w:t>TECNICO DE ENFERMERIA II</w:t>
      </w:r>
      <w:r>
        <w:rPr>
          <w:b/>
          <w:sz w:val="20"/>
          <w:szCs w:val="20"/>
          <w:u w:val="single"/>
          <w:lang w:val="es-PE"/>
        </w:rPr>
        <w:t xml:space="preserve">: </w:t>
      </w:r>
      <w:r w:rsidRPr="00D32ED4">
        <w:rPr>
          <w:b/>
          <w:sz w:val="20"/>
          <w:szCs w:val="20"/>
          <w:u w:val="single"/>
          <w:lang w:val="es-PE"/>
        </w:rPr>
        <w:t>COD. T3TE2-001, T3TE2-002, T3TE2-003, T3TE2-004, T3TE2-005, T3TE2-006, T3TE2-007, T3TE2-008, T3TE2-009, T3TE2-010, T3TE2-011, T3TE2-012</w:t>
      </w:r>
    </w:p>
    <w:p w:rsidR="00F949B5" w:rsidRPr="00D32ED4" w:rsidRDefault="00F949B5" w:rsidP="00F949B5">
      <w:pPr>
        <w:rPr>
          <w:sz w:val="20"/>
          <w:szCs w:val="20"/>
          <w:highlight w:val="yellow"/>
          <w:lang w:val="es-PE"/>
        </w:rPr>
      </w:pPr>
    </w:p>
    <w:p w:rsidR="00936E10" w:rsidRPr="00D32ED4" w:rsidRDefault="00936E10" w:rsidP="00936E10">
      <w:pPr>
        <w:pStyle w:val="Sinespaciado"/>
        <w:ind w:firstLine="284"/>
        <w:jc w:val="both"/>
        <w:rPr>
          <w:rFonts w:ascii="Arial" w:hAnsi="Arial" w:cs="Arial"/>
          <w:sz w:val="20"/>
          <w:szCs w:val="20"/>
          <w:lang w:val="es-PE"/>
        </w:rPr>
      </w:pPr>
      <w:r w:rsidRPr="00D32ED4">
        <w:rPr>
          <w:rFonts w:ascii="Arial" w:hAnsi="Arial" w:cs="Arial"/>
          <w:sz w:val="20"/>
          <w:szCs w:val="20"/>
          <w:lang w:val="es-PE"/>
        </w:rPr>
        <w:t>Principales funciones a desempeñar:</w:t>
      </w:r>
    </w:p>
    <w:p w:rsidR="00936E10" w:rsidRPr="00D32ED4" w:rsidRDefault="00936E10" w:rsidP="00936E10">
      <w:pPr>
        <w:pStyle w:val="Sinespaciado"/>
        <w:jc w:val="both"/>
        <w:rPr>
          <w:rFonts w:ascii="Arial" w:hAnsi="Arial" w:cs="Arial"/>
          <w:sz w:val="20"/>
          <w:szCs w:val="20"/>
          <w:lang w:val="es-PE"/>
        </w:rPr>
      </w:pPr>
    </w:p>
    <w:p w:rsidR="00B14D6A" w:rsidRPr="00D32ED4" w:rsidRDefault="00B14D6A" w:rsidP="00B14D6A">
      <w:pPr>
        <w:pStyle w:val="Sinespaciado"/>
        <w:numPr>
          <w:ilvl w:val="0"/>
          <w:numId w:val="8"/>
        </w:numPr>
        <w:ind w:left="709" w:hanging="425"/>
        <w:jc w:val="both"/>
        <w:rPr>
          <w:rFonts w:ascii="Arial" w:hAnsi="Arial" w:cs="Arial"/>
          <w:sz w:val="20"/>
          <w:szCs w:val="20"/>
          <w:lang w:val="es-PE"/>
        </w:rPr>
      </w:pPr>
      <w:r w:rsidRPr="00D32ED4">
        <w:rPr>
          <w:rFonts w:ascii="Arial" w:hAnsi="Arial" w:cs="Arial"/>
          <w:sz w:val="20"/>
          <w:szCs w:val="20"/>
          <w:lang w:val="es-PE"/>
        </w:rPr>
        <w:t>Ejecutar tareas asistenciales complementarias de manera genérica, bajo la supervisión del profesional de la salud.</w:t>
      </w:r>
    </w:p>
    <w:p w:rsidR="00B14D6A" w:rsidRPr="00D32ED4" w:rsidRDefault="00B14D6A" w:rsidP="00B14D6A">
      <w:pPr>
        <w:pStyle w:val="Sinespaciado"/>
        <w:numPr>
          <w:ilvl w:val="0"/>
          <w:numId w:val="8"/>
        </w:numPr>
        <w:ind w:left="709" w:hanging="425"/>
        <w:jc w:val="both"/>
        <w:rPr>
          <w:rFonts w:ascii="Arial" w:hAnsi="Arial" w:cs="Arial"/>
          <w:sz w:val="20"/>
          <w:szCs w:val="20"/>
          <w:lang w:val="es-PE"/>
        </w:rPr>
      </w:pPr>
      <w:r w:rsidRPr="00D32ED4">
        <w:rPr>
          <w:rFonts w:ascii="Arial" w:hAnsi="Arial" w:cs="Arial"/>
          <w:sz w:val="20"/>
          <w:szCs w:val="20"/>
          <w:lang w:val="es-PE"/>
        </w:rPr>
        <w:t>Asistir al paciente en la atención de la salud por indicación del profesional asistencial, en el ámbito de competencia.</w:t>
      </w:r>
    </w:p>
    <w:p w:rsidR="00B14D6A" w:rsidRPr="00D32ED4" w:rsidRDefault="00B14D6A" w:rsidP="00B14D6A">
      <w:pPr>
        <w:pStyle w:val="Sinespaciado"/>
        <w:numPr>
          <w:ilvl w:val="0"/>
          <w:numId w:val="8"/>
        </w:numPr>
        <w:ind w:left="709" w:hanging="425"/>
        <w:jc w:val="both"/>
        <w:rPr>
          <w:rFonts w:ascii="Arial" w:hAnsi="Arial" w:cs="Arial"/>
          <w:sz w:val="20"/>
          <w:szCs w:val="20"/>
          <w:lang w:val="es-PE"/>
        </w:rPr>
      </w:pPr>
      <w:r w:rsidRPr="00D32ED4">
        <w:rPr>
          <w:rFonts w:ascii="Arial" w:hAnsi="Arial" w:cs="Arial"/>
          <w:sz w:val="20"/>
          <w:szCs w:val="20"/>
          <w:lang w:val="es-PE"/>
        </w:rPr>
        <w:t xml:space="preserve">Realizar procedimientos asistenciales simples en el marco de la normatividad vigente y por indicación del profesional responsable. </w:t>
      </w:r>
    </w:p>
    <w:p w:rsidR="00B14D6A" w:rsidRDefault="00B14D6A" w:rsidP="00B14D6A">
      <w:pPr>
        <w:pStyle w:val="Sinespaciado"/>
        <w:numPr>
          <w:ilvl w:val="0"/>
          <w:numId w:val="8"/>
        </w:numPr>
        <w:ind w:left="709" w:hanging="425"/>
        <w:jc w:val="both"/>
        <w:rPr>
          <w:rFonts w:ascii="Arial" w:hAnsi="Arial" w:cs="Arial"/>
          <w:sz w:val="20"/>
          <w:szCs w:val="20"/>
          <w:lang w:val="es-PE"/>
        </w:rPr>
      </w:pPr>
      <w:r w:rsidRPr="00D32ED4">
        <w:rPr>
          <w:rFonts w:ascii="Arial" w:hAnsi="Arial" w:cs="Arial"/>
          <w:sz w:val="20"/>
          <w:szCs w:val="20"/>
          <w:lang w:val="es-PE"/>
        </w:rPr>
        <w:t>Realizar curaciones simples, no complicadas en pacientes con patologías de baja complejidad por indicación del profesional asistencial.</w:t>
      </w:r>
    </w:p>
    <w:p w:rsidR="00B14D6A" w:rsidRDefault="00B14D6A" w:rsidP="00B14D6A">
      <w:pPr>
        <w:pStyle w:val="Sinespaciado"/>
        <w:numPr>
          <w:ilvl w:val="0"/>
          <w:numId w:val="8"/>
        </w:numPr>
        <w:ind w:left="709" w:hanging="425"/>
        <w:jc w:val="both"/>
        <w:rPr>
          <w:rFonts w:ascii="Arial" w:hAnsi="Arial" w:cs="Arial"/>
          <w:sz w:val="20"/>
          <w:szCs w:val="20"/>
          <w:lang w:val="es-PE"/>
        </w:rPr>
      </w:pPr>
      <w:r>
        <w:rPr>
          <w:rFonts w:ascii="Arial" w:hAnsi="Arial" w:cs="Arial"/>
          <w:sz w:val="20"/>
          <w:szCs w:val="20"/>
          <w:lang w:val="es-PE"/>
        </w:rPr>
        <w:t>Participar en la preparación física del paciente en las diferentes áreas y según el ciclo vital del paciente, exámenes y procedimientos especializados.</w:t>
      </w:r>
    </w:p>
    <w:p w:rsidR="00B14D6A" w:rsidRDefault="00B14D6A" w:rsidP="00B14D6A">
      <w:pPr>
        <w:pStyle w:val="Sinespaciado"/>
        <w:numPr>
          <w:ilvl w:val="0"/>
          <w:numId w:val="8"/>
        </w:numPr>
        <w:ind w:left="709" w:hanging="373"/>
        <w:jc w:val="both"/>
        <w:rPr>
          <w:rFonts w:ascii="Arial" w:hAnsi="Arial" w:cs="Arial"/>
          <w:sz w:val="20"/>
          <w:szCs w:val="20"/>
          <w:lang w:val="es-PE"/>
        </w:rPr>
      </w:pPr>
      <w:r>
        <w:rPr>
          <w:rFonts w:ascii="Arial" w:hAnsi="Arial" w:cs="Arial"/>
          <w:sz w:val="20"/>
          <w:szCs w:val="20"/>
          <w:lang w:val="es-PE"/>
        </w:rPr>
        <w:lastRenderedPageBreak/>
        <w:t xml:space="preserve">Ayudar al paciente en la satisfacción de sus necesidades básicas (Alimentación, vestido y </w:t>
      </w:r>
      <w:proofErr w:type="spellStart"/>
      <w:r>
        <w:rPr>
          <w:rFonts w:ascii="Arial" w:hAnsi="Arial" w:cs="Arial"/>
          <w:sz w:val="20"/>
          <w:szCs w:val="20"/>
          <w:lang w:val="es-PE"/>
        </w:rPr>
        <w:t>deambulación</w:t>
      </w:r>
      <w:proofErr w:type="spellEnd"/>
      <w:r>
        <w:rPr>
          <w:rFonts w:ascii="Arial" w:hAnsi="Arial" w:cs="Arial"/>
          <w:sz w:val="20"/>
          <w:szCs w:val="20"/>
          <w:lang w:val="es-PE"/>
        </w:rPr>
        <w:t>)</w:t>
      </w:r>
      <w:bookmarkStart w:id="0" w:name="_GoBack"/>
      <w:bookmarkEnd w:id="0"/>
    </w:p>
    <w:p w:rsidR="00B14D6A" w:rsidRPr="00B61DC1" w:rsidRDefault="00B14D6A" w:rsidP="00B61DC1">
      <w:pPr>
        <w:pStyle w:val="Sinespaciado"/>
        <w:numPr>
          <w:ilvl w:val="0"/>
          <w:numId w:val="8"/>
        </w:numPr>
        <w:ind w:left="709" w:hanging="373"/>
        <w:jc w:val="both"/>
        <w:rPr>
          <w:rFonts w:ascii="Arial" w:hAnsi="Arial" w:cs="Arial"/>
          <w:sz w:val="20"/>
          <w:szCs w:val="20"/>
          <w:lang w:val="es-PE"/>
        </w:rPr>
      </w:pPr>
      <w:r w:rsidRPr="00B61DC1">
        <w:rPr>
          <w:rFonts w:ascii="Arial" w:hAnsi="Arial" w:cs="Arial"/>
          <w:sz w:val="20"/>
          <w:szCs w:val="20"/>
          <w:lang w:val="es-PE"/>
        </w:rPr>
        <w:t>Trasladar muestras biológicas, biopsias, líquidos, secreciones y otros, de acuerdo al procedimiento vigente.</w:t>
      </w:r>
    </w:p>
    <w:p w:rsidR="00B14D6A" w:rsidRDefault="00B14D6A" w:rsidP="00B14D6A">
      <w:pPr>
        <w:numPr>
          <w:ilvl w:val="0"/>
          <w:numId w:val="8"/>
        </w:numPr>
        <w:autoSpaceDN w:val="0"/>
        <w:jc w:val="both"/>
        <w:rPr>
          <w:color w:val="000000"/>
          <w:sz w:val="20"/>
          <w:szCs w:val="20"/>
          <w:lang w:eastAsia="ar-SA"/>
        </w:rPr>
      </w:pPr>
      <w:r>
        <w:rPr>
          <w:color w:val="000000"/>
          <w:sz w:val="20"/>
          <w:szCs w:val="20"/>
          <w:lang w:eastAsia="ar-SA"/>
        </w:rPr>
        <w:t>Asistir al profesional asistencial en curaciones, inyectables, tratamientos de rutina o especiales.</w:t>
      </w:r>
    </w:p>
    <w:p w:rsidR="00B14D6A" w:rsidRDefault="00B14D6A" w:rsidP="00B14D6A">
      <w:pPr>
        <w:numPr>
          <w:ilvl w:val="0"/>
          <w:numId w:val="8"/>
        </w:numPr>
        <w:autoSpaceDN w:val="0"/>
        <w:jc w:val="both"/>
        <w:rPr>
          <w:color w:val="000000"/>
          <w:sz w:val="20"/>
          <w:szCs w:val="20"/>
          <w:lang w:eastAsia="ar-SA"/>
        </w:rPr>
      </w:pPr>
      <w:r>
        <w:rPr>
          <w:color w:val="000000"/>
          <w:sz w:val="20"/>
          <w:szCs w:val="20"/>
          <w:lang w:eastAsia="ar-SA"/>
        </w:rPr>
        <w:t>Participar en la aplicación de técnicas y métodos de menor complejidad para la atención del paciente, bajo supervisión del profesional asistencial.</w:t>
      </w:r>
    </w:p>
    <w:p w:rsidR="00B14D6A" w:rsidRDefault="00B14D6A" w:rsidP="00B14D6A">
      <w:pPr>
        <w:numPr>
          <w:ilvl w:val="0"/>
          <w:numId w:val="8"/>
        </w:numPr>
        <w:autoSpaceDN w:val="0"/>
        <w:jc w:val="both"/>
        <w:rPr>
          <w:color w:val="000000"/>
          <w:sz w:val="20"/>
          <w:szCs w:val="20"/>
          <w:lang w:eastAsia="ar-SA"/>
        </w:rPr>
      </w:pPr>
      <w:r>
        <w:rPr>
          <w:color w:val="000000"/>
          <w:sz w:val="20"/>
          <w:szCs w:val="20"/>
          <w:lang w:eastAsia="ar-SA"/>
        </w:rPr>
        <w:t>Participar en actividades de promoción de la salud y prevención de la enfermedad por indicación del profesional de la salud.</w:t>
      </w:r>
    </w:p>
    <w:p w:rsidR="00B14D6A" w:rsidRDefault="00B14D6A" w:rsidP="00B14D6A">
      <w:pPr>
        <w:numPr>
          <w:ilvl w:val="0"/>
          <w:numId w:val="8"/>
        </w:numPr>
        <w:autoSpaceDN w:val="0"/>
        <w:jc w:val="both"/>
        <w:rPr>
          <w:color w:val="000000"/>
          <w:sz w:val="20"/>
          <w:szCs w:val="20"/>
          <w:lang w:eastAsia="ar-SA"/>
        </w:rPr>
      </w:pPr>
      <w:r>
        <w:rPr>
          <w:color w:val="000000"/>
          <w:sz w:val="20"/>
          <w:szCs w:val="20"/>
          <w:lang w:eastAsia="ar-SA"/>
        </w:rPr>
        <w:t>Mantener ordenada, preparada el área de trabajo, mueble, material e instrumental de la unidad a la que se encuentra asignado, según procedimientos vigentes.</w:t>
      </w:r>
    </w:p>
    <w:p w:rsidR="00B14D6A" w:rsidRDefault="00B14D6A" w:rsidP="00B14D6A">
      <w:pPr>
        <w:numPr>
          <w:ilvl w:val="0"/>
          <w:numId w:val="8"/>
        </w:numPr>
        <w:autoSpaceDN w:val="0"/>
        <w:jc w:val="both"/>
        <w:rPr>
          <w:color w:val="000000"/>
          <w:sz w:val="20"/>
          <w:szCs w:val="20"/>
          <w:lang w:eastAsia="ar-SA"/>
        </w:rPr>
      </w:pPr>
      <w:r>
        <w:rPr>
          <w:color w:val="000000"/>
          <w:sz w:val="20"/>
          <w:szCs w:val="20"/>
          <w:lang w:eastAsia="ar-SA"/>
        </w:rPr>
        <w:t xml:space="preserve">Recoger, preparar, almacenar, ordenar y distribuir materiales, insumos, reactivos, instrumental médico quirúrgico, fármacos, </w:t>
      </w:r>
      <w:proofErr w:type="spellStart"/>
      <w:r>
        <w:rPr>
          <w:color w:val="000000"/>
          <w:sz w:val="20"/>
          <w:szCs w:val="20"/>
          <w:lang w:eastAsia="ar-SA"/>
        </w:rPr>
        <w:t>formatería</w:t>
      </w:r>
      <w:proofErr w:type="spellEnd"/>
      <w:r>
        <w:rPr>
          <w:color w:val="000000"/>
          <w:sz w:val="20"/>
          <w:szCs w:val="20"/>
          <w:lang w:eastAsia="ar-SA"/>
        </w:rPr>
        <w:t xml:space="preserve"> por indicación del profesional de la salud.</w:t>
      </w:r>
    </w:p>
    <w:p w:rsidR="00B14D6A" w:rsidRDefault="00B14D6A" w:rsidP="00B14D6A">
      <w:pPr>
        <w:numPr>
          <w:ilvl w:val="0"/>
          <w:numId w:val="8"/>
        </w:numPr>
        <w:autoSpaceDN w:val="0"/>
        <w:jc w:val="both"/>
        <w:rPr>
          <w:color w:val="000000"/>
          <w:sz w:val="20"/>
          <w:szCs w:val="20"/>
          <w:lang w:eastAsia="ar-SA"/>
        </w:rPr>
      </w:pPr>
      <w:r>
        <w:rPr>
          <w:color w:val="000000"/>
          <w:sz w:val="20"/>
          <w:szCs w:val="20"/>
          <w:lang w:eastAsia="ar-SA"/>
        </w:rPr>
        <w:t>Trasladar muestras biológicas, biopsias, líquidos, secreciones y otros, de acuerdo a procedimiento vigente.</w:t>
      </w:r>
    </w:p>
    <w:p w:rsidR="00B14D6A" w:rsidRDefault="00B14D6A" w:rsidP="00B14D6A">
      <w:pPr>
        <w:numPr>
          <w:ilvl w:val="0"/>
          <w:numId w:val="8"/>
        </w:numPr>
        <w:autoSpaceDN w:val="0"/>
        <w:jc w:val="both"/>
        <w:rPr>
          <w:color w:val="000000"/>
          <w:sz w:val="20"/>
          <w:szCs w:val="20"/>
          <w:lang w:eastAsia="ar-SA"/>
        </w:rPr>
      </w:pPr>
      <w:r>
        <w:rPr>
          <w:color w:val="000000"/>
          <w:sz w:val="20"/>
          <w:szCs w:val="20"/>
          <w:lang w:eastAsia="ar-SA"/>
        </w:rPr>
        <w:t>Participar en el procedimiento de ingreso, transferencia y alta o función del paciente.</w:t>
      </w:r>
    </w:p>
    <w:p w:rsidR="00B14D6A" w:rsidRDefault="00B14D6A" w:rsidP="00B14D6A">
      <w:pPr>
        <w:pStyle w:val="Sinespaciado"/>
        <w:numPr>
          <w:ilvl w:val="0"/>
          <w:numId w:val="8"/>
        </w:numPr>
        <w:jc w:val="both"/>
        <w:rPr>
          <w:rFonts w:ascii="Arial" w:hAnsi="Arial" w:cs="Arial"/>
          <w:sz w:val="20"/>
          <w:szCs w:val="20"/>
          <w:lang w:val="es-PE"/>
        </w:rPr>
      </w:pPr>
      <w:r w:rsidRPr="00D32ED4">
        <w:rPr>
          <w:rFonts w:ascii="Arial" w:hAnsi="Arial" w:cs="Arial"/>
          <w:sz w:val="20"/>
          <w:szCs w:val="20"/>
          <w:lang w:val="es-PE"/>
        </w:rPr>
        <w:t>Operar equipos biomédicos en el ámbito de su competencia y bajo supervisión del profesional asistencial.</w:t>
      </w:r>
    </w:p>
    <w:p w:rsidR="00B14D6A" w:rsidRDefault="00B14D6A" w:rsidP="00B14D6A">
      <w:pPr>
        <w:numPr>
          <w:ilvl w:val="0"/>
          <w:numId w:val="8"/>
        </w:numPr>
        <w:autoSpaceDN w:val="0"/>
        <w:jc w:val="both"/>
        <w:rPr>
          <w:color w:val="000000"/>
          <w:sz w:val="20"/>
          <w:szCs w:val="20"/>
          <w:lang w:eastAsia="ar-SA"/>
        </w:rPr>
      </w:pPr>
      <w:r>
        <w:rPr>
          <w:color w:val="000000"/>
          <w:sz w:val="20"/>
          <w:szCs w:val="20"/>
          <w:lang w:eastAsia="ar-SA"/>
        </w:rPr>
        <w:t>Participar en la preparación y trasladar el cadáver, según normas vigentes.</w:t>
      </w:r>
    </w:p>
    <w:p w:rsidR="00B14D6A" w:rsidRPr="00D32ED4" w:rsidRDefault="00B14D6A" w:rsidP="00B14D6A">
      <w:pPr>
        <w:pStyle w:val="Sinespaciado"/>
        <w:numPr>
          <w:ilvl w:val="0"/>
          <w:numId w:val="8"/>
        </w:numPr>
        <w:ind w:left="709" w:hanging="359"/>
        <w:rPr>
          <w:rFonts w:ascii="Arial" w:hAnsi="Arial" w:cs="Arial"/>
          <w:sz w:val="20"/>
          <w:szCs w:val="20"/>
          <w:lang w:val="es-PE"/>
        </w:rPr>
      </w:pPr>
      <w:r w:rsidRPr="00D32ED4">
        <w:rPr>
          <w:rFonts w:ascii="Arial" w:hAnsi="Arial" w:cs="Arial"/>
          <w:sz w:val="20"/>
          <w:szCs w:val="20"/>
          <w:lang w:val="es-PE"/>
        </w:rPr>
        <w:t xml:space="preserve">Otras que sean </w:t>
      </w:r>
      <w:r>
        <w:rPr>
          <w:rFonts w:ascii="Arial" w:hAnsi="Arial" w:cs="Arial"/>
          <w:sz w:val="20"/>
          <w:szCs w:val="20"/>
          <w:lang w:val="es-PE"/>
        </w:rPr>
        <w:t>indicadas por su Jefe inmediato.</w:t>
      </w:r>
    </w:p>
    <w:p w:rsidR="00133D69" w:rsidRDefault="00133D69" w:rsidP="00133D69">
      <w:pPr>
        <w:pStyle w:val="Sinespaciado"/>
        <w:ind w:left="567"/>
        <w:jc w:val="both"/>
        <w:rPr>
          <w:rFonts w:ascii="Arial" w:hAnsi="Arial" w:cs="Arial"/>
          <w:sz w:val="20"/>
          <w:szCs w:val="20"/>
          <w:lang w:val="es-PE"/>
        </w:rPr>
      </w:pPr>
    </w:p>
    <w:p w:rsidR="00D32ED4" w:rsidRPr="00D32ED4" w:rsidRDefault="00D32ED4" w:rsidP="003F3CCB">
      <w:pPr>
        <w:pStyle w:val="Prrafodelista2"/>
        <w:numPr>
          <w:ilvl w:val="0"/>
          <w:numId w:val="10"/>
        </w:numPr>
        <w:ind w:left="284" w:hanging="284"/>
        <w:jc w:val="both"/>
        <w:rPr>
          <w:rFonts w:cs="Arial"/>
          <w:b/>
          <w:sz w:val="20"/>
        </w:rPr>
      </w:pPr>
      <w:r w:rsidRPr="00D32ED4">
        <w:rPr>
          <w:rFonts w:cs="Arial"/>
          <w:b/>
          <w:bCs/>
          <w:sz w:val="20"/>
        </w:rPr>
        <w:t>MODALIDAD DE POSTULACION</w:t>
      </w:r>
    </w:p>
    <w:p w:rsidR="00D32ED4" w:rsidRPr="00D32ED4" w:rsidRDefault="00D32ED4" w:rsidP="00D32ED4">
      <w:pPr>
        <w:tabs>
          <w:tab w:val="left" w:pos="540"/>
        </w:tabs>
        <w:ind w:left="1428"/>
        <w:rPr>
          <w:b/>
          <w:bCs/>
          <w:sz w:val="20"/>
          <w:szCs w:val="20"/>
        </w:rPr>
      </w:pPr>
    </w:p>
    <w:p w:rsidR="00D32ED4" w:rsidRPr="00D32ED4" w:rsidRDefault="00D32ED4" w:rsidP="00D87797">
      <w:pPr>
        <w:ind w:left="284"/>
        <w:jc w:val="both"/>
        <w:rPr>
          <w:sz w:val="20"/>
          <w:szCs w:val="20"/>
        </w:rPr>
      </w:pPr>
      <w:r w:rsidRPr="00D32ED4">
        <w:rPr>
          <w:sz w:val="20"/>
          <w:szCs w:val="20"/>
        </w:rPr>
        <w:t>Las personas interesadas en participar en el proceso que cumplan con los requisitos establecidos, deberán seguir los pasos siguientes:</w:t>
      </w:r>
    </w:p>
    <w:p w:rsidR="00D32ED4" w:rsidRPr="00D32ED4" w:rsidRDefault="00D32ED4" w:rsidP="00D32ED4">
      <w:pPr>
        <w:ind w:left="142"/>
        <w:jc w:val="both"/>
        <w:rPr>
          <w:sz w:val="20"/>
          <w:szCs w:val="20"/>
        </w:rPr>
      </w:pPr>
    </w:p>
    <w:p w:rsidR="00D32ED4" w:rsidRPr="00D32ED4" w:rsidRDefault="00D32ED4" w:rsidP="003F3CCB">
      <w:pPr>
        <w:pStyle w:val="Prrafodelista"/>
        <w:numPr>
          <w:ilvl w:val="0"/>
          <w:numId w:val="4"/>
        </w:numPr>
        <w:ind w:left="709" w:hanging="425"/>
        <w:contextualSpacing/>
        <w:jc w:val="both"/>
        <w:rPr>
          <w:sz w:val="20"/>
          <w:szCs w:val="20"/>
        </w:rPr>
      </w:pPr>
      <w:r w:rsidRPr="00D32ED4">
        <w:rPr>
          <w:sz w:val="20"/>
          <w:szCs w:val="20"/>
        </w:rPr>
        <w:t xml:space="preserve">Ingresar al link </w:t>
      </w:r>
      <w:hyperlink r:id="rId9" w:history="1">
        <w:r w:rsidRPr="00D32ED4">
          <w:rPr>
            <w:rStyle w:val="Hipervnculo"/>
            <w:sz w:val="20"/>
            <w:szCs w:val="20"/>
          </w:rPr>
          <w:t>ww1.essalud.gob.pe/</w:t>
        </w:r>
        <w:proofErr w:type="spellStart"/>
        <w:r w:rsidRPr="00D32ED4">
          <w:rPr>
            <w:rStyle w:val="Hipervnculo"/>
            <w:sz w:val="20"/>
            <w:szCs w:val="20"/>
          </w:rPr>
          <w:t>sisep</w:t>
        </w:r>
        <w:proofErr w:type="spellEnd"/>
        <w:r w:rsidRPr="00D32ED4">
          <w:rPr>
            <w:rStyle w:val="Hipervnculo"/>
            <w:sz w:val="20"/>
            <w:szCs w:val="20"/>
          </w:rPr>
          <w:t xml:space="preserve">/postular_oportunidades.htm </w:t>
        </w:r>
      </w:hyperlink>
      <w:r w:rsidRPr="00D32ED4">
        <w:rPr>
          <w:sz w:val="20"/>
          <w:szCs w:val="20"/>
        </w:rPr>
        <w:t xml:space="preserve"> y </w:t>
      </w:r>
      <w:r w:rsidRPr="00D32ED4">
        <w:rPr>
          <w:rStyle w:val="Hipervnculo"/>
          <w:bCs/>
          <w:sz w:val="20"/>
          <w:szCs w:val="20"/>
        </w:rPr>
        <w:t>r</w:t>
      </w:r>
      <w:r w:rsidRPr="00D32ED4">
        <w:rPr>
          <w:sz w:val="20"/>
          <w:szCs w:val="20"/>
        </w:rPr>
        <w:t xml:space="preserve">egistrarse en el Sistema de Selección de Personal (SISEP), culminado el registro el sistema enviará al correo electrónico consignado del postulante el usuario y clave. </w:t>
      </w:r>
    </w:p>
    <w:p w:rsidR="00D32ED4" w:rsidRPr="00D32ED4" w:rsidRDefault="00D32ED4" w:rsidP="003F3CCB">
      <w:pPr>
        <w:pStyle w:val="Prrafodelista"/>
        <w:numPr>
          <w:ilvl w:val="0"/>
          <w:numId w:val="4"/>
        </w:numPr>
        <w:ind w:left="709" w:hanging="425"/>
        <w:contextualSpacing/>
        <w:jc w:val="both"/>
        <w:rPr>
          <w:sz w:val="20"/>
          <w:szCs w:val="20"/>
        </w:rPr>
      </w:pPr>
      <w:r w:rsidRPr="00D32ED4">
        <w:rPr>
          <w:sz w:val="20"/>
          <w:szCs w:val="20"/>
        </w:rPr>
        <w:t>El postulante deberá ingresar al SISEP con su respectivo usuario y contraseña e iniciar su postulación a las ofertas laborales de su interés registrando sus datos de experiencia y formación.</w:t>
      </w:r>
    </w:p>
    <w:p w:rsidR="00D32ED4" w:rsidRPr="00D32ED4" w:rsidRDefault="00D32ED4" w:rsidP="003F3CCB">
      <w:pPr>
        <w:pStyle w:val="Prrafodelista"/>
        <w:numPr>
          <w:ilvl w:val="0"/>
          <w:numId w:val="4"/>
        </w:numPr>
        <w:ind w:left="709" w:hanging="425"/>
        <w:contextualSpacing/>
        <w:jc w:val="both"/>
        <w:rPr>
          <w:sz w:val="20"/>
          <w:szCs w:val="20"/>
          <w:lang w:val="es-PE"/>
        </w:rPr>
      </w:pPr>
      <w:r w:rsidRPr="00D32ED4">
        <w:rPr>
          <w:sz w:val="20"/>
          <w:szCs w:val="20"/>
        </w:rPr>
        <w:t>De ser aceptada la postulación, el sistema remitirá formatos al correo electrónico consignado del postulante, señal que indica que la postulación ha culminado exitosamente. La  información ingresada por este medio tiene carácter de Declaración Jurada por lo que el postulante podría ser eliminado en cualquier etapa del proceso en caso se observara incumplimiento de lo señalado.</w:t>
      </w:r>
    </w:p>
    <w:p w:rsidR="00D32ED4" w:rsidRPr="00D32ED4" w:rsidRDefault="00D32ED4" w:rsidP="00D32ED4">
      <w:pPr>
        <w:pStyle w:val="Prrafodelista"/>
        <w:ind w:left="142"/>
        <w:jc w:val="both"/>
        <w:rPr>
          <w:rFonts w:eastAsia="Calibri"/>
          <w:sz w:val="20"/>
          <w:szCs w:val="20"/>
          <w:lang w:val="es-PE"/>
        </w:rPr>
      </w:pPr>
    </w:p>
    <w:p w:rsidR="00D32ED4" w:rsidRDefault="00D32ED4" w:rsidP="00D87797">
      <w:pPr>
        <w:pStyle w:val="Prrafodelista"/>
        <w:ind w:left="284"/>
        <w:jc w:val="both"/>
        <w:rPr>
          <w:sz w:val="20"/>
          <w:szCs w:val="20"/>
        </w:rPr>
      </w:pPr>
      <w:r w:rsidRPr="00D32ED4">
        <w:rPr>
          <w:sz w:val="20"/>
          <w:szCs w:val="20"/>
        </w:rPr>
        <w:t xml:space="preserve">Cada postulante deberá descargar de la Página Web Institucional: </w:t>
      </w:r>
      <w:hyperlink r:id="rId10" w:history="1">
        <w:r w:rsidRPr="00D32ED4">
          <w:rPr>
            <w:rStyle w:val="Hipervnculo"/>
            <w:sz w:val="20"/>
            <w:szCs w:val="20"/>
          </w:rPr>
          <w:t>www.essalud.gob.pe</w:t>
        </w:r>
      </w:hyperlink>
      <w:r w:rsidRPr="00D32ED4">
        <w:rPr>
          <w:sz w:val="20"/>
          <w:szCs w:val="20"/>
        </w:rPr>
        <w:t xml:space="preserve"> los Formatos de Declaración Jurada siguientes:</w:t>
      </w:r>
    </w:p>
    <w:p w:rsidR="00D87797" w:rsidRPr="00D32ED4" w:rsidRDefault="00D87797" w:rsidP="00D87797">
      <w:pPr>
        <w:pStyle w:val="Prrafodelista"/>
        <w:ind w:left="284"/>
        <w:jc w:val="both"/>
        <w:rPr>
          <w:sz w:val="20"/>
          <w:szCs w:val="20"/>
          <w:lang w:val="es-PE"/>
        </w:rPr>
      </w:pPr>
    </w:p>
    <w:p w:rsidR="00D32ED4" w:rsidRPr="00D32ED4" w:rsidRDefault="00D32ED4" w:rsidP="003F3CCB">
      <w:pPr>
        <w:pStyle w:val="NormalWeb"/>
        <w:numPr>
          <w:ilvl w:val="0"/>
          <w:numId w:val="5"/>
        </w:numPr>
        <w:shd w:val="clear" w:color="auto" w:fill="FFFFFF"/>
        <w:spacing w:before="0" w:beforeAutospacing="0" w:after="0" w:afterAutospacing="0"/>
        <w:ind w:left="709" w:hanging="425"/>
        <w:jc w:val="both"/>
        <w:rPr>
          <w:rFonts w:ascii="Arial" w:hAnsi="Arial" w:cs="Arial"/>
          <w:sz w:val="20"/>
          <w:szCs w:val="20"/>
        </w:rPr>
      </w:pPr>
      <w:r w:rsidRPr="00D32ED4">
        <w:rPr>
          <w:rFonts w:ascii="Arial" w:hAnsi="Arial" w:cs="Arial"/>
          <w:sz w:val="20"/>
          <w:szCs w:val="20"/>
        </w:rPr>
        <w:t xml:space="preserve">Declaración Jurada de Cumplimiento de requisitos </w:t>
      </w:r>
      <w:r w:rsidRPr="00D32ED4">
        <w:rPr>
          <w:rFonts w:ascii="Arial" w:hAnsi="Arial" w:cs="Arial"/>
          <w:color w:val="0000FF"/>
          <w:sz w:val="20"/>
          <w:szCs w:val="20"/>
          <w:u w:val="single"/>
        </w:rPr>
        <w:t>(Formato 1)</w:t>
      </w:r>
    </w:p>
    <w:p w:rsidR="00D32ED4" w:rsidRPr="00D32ED4" w:rsidRDefault="00D32ED4" w:rsidP="003F3CCB">
      <w:pPr>
        <w:pStyle w:val="NormalWeb"/>
        <w:numPr>
          <w:ilvl w:val="0"/>
          <w:numId w:val="5"/>
        </w:numPr>
        <w:shd w:val="clear" w:color="auto" w:fill="FFFFFF"/>
        <w:spacing w:before="0" w:beforeAutospacing="0" w:after="0" w:afterAutospacing="0"/>
        <w:ind w:left="709" w:hanging="425"/>
        <w:jc w:val="both"/>
        <w:rPr>
          <w:rFonts w:ascii="Arial" w:hAnsi="Arial" w:cs="Arial"/>
          <w:sz w:val="20"/>
          <w:szCs w:val="20"/>
        </w:rPr>
      </w:pPr>
      <w:r w:rsidRPr="00D32ED4">
        <w:rPr>
          <w:rFonts w:ascii="Arial" w:hAnsi="Arial" w:cs="Arial"/>
          <w:sz w:val="20"/>
          <w:szCs w:val="20"/>
        </w:rPr>
        <w:t>Declaración Jurada sobre Impedimento y Nepotismo. (</w:t>
      </w:r>
      <w:hyperlink r:id="rId11" w:tgtFrame="_blank" w:history="1">
        <w:r w:rsidRPr="00D32ED4">
          <w:rPr>
            <w:rStyle w:val="Hipervnculo"/>
            <w:rFonts w:ascii="Arial" w:hAnsi="Arial" w:cs="Arial"/>
            <w:sz w:val="20"/>
            <w:szCs w:val="20"/>
          </w:rPr>
          <w:t>Formato 2</w:t>
        </w:r>
      </w:hyperlink>
      <w:r w:rsidRPr="00D32ED4">
        <w:rPr>
          <w:rFonts w:ascii="Arial" w:hAnsi="Arial" w:cs="Arial"/>
          <w:sz w:val="20"/>
          <w:szCs w:val="20"/>
        </w:rPr>
        <w:t>)</w:t>
      </w:r>
    </w:p>
    <w:p w:rsidR="00D32ED4" w:rsidRPr="00D32ED4" w:rsidRDefault="00D32ED4" w:rsidP="003F3CCB">
      <w:pPr>
        <w:pStyle w:val="NormalWeb"/>
        <w:numPr>
          <w:ilvl w:val="0"/>
          <w:numId w:val="5"/>
        </w:numPr>
        <w:shd w:val="clear" w:color="auto" w:fill="FFFFFF"/>
        <w:spacing w:before="0" w:beforeAutospacing="0" w:after="0" w:afterAutospacing="0"/>
        <w:ind w:left="709" w:hanging="425"/>
        <w:jc w:val="both"/>
        <w:rPr>
          <w:rFonts w:ascii="Arial" w:hAnsi="Arial" w:cs="Arial"/>
          <w:sz w:val="20"/>
          <w:szCs w:val="20"/>
        </w:rPr>
      </w:pPr>
      <w:r w:rsidRPr="00D32ED4">
        <w:rPr>
          <w:rFonts w:ascii="Arial" w:hAnsi="Arial" w:cs="Arial"/>
          <w:sz w:val="20"/>
          <w:szCs w:val="20"/>
        </w:rPr>
        <w:t>Declaración Jurada de Confidencialidad e Incompatibilidad. (</w:t>
      </w:r>
      <w:hyperlink r:id="rId12" w:tgtFrame="_blank" w:history="1">
        <w:r w:rsidRPr="00D32ED4">
          <w:rPr>
            <w:rStyle w:val="Hipervnculo"/>
            <w:rFonts w:ascii="Arial" w:hAnsi="Arial" w:cs="Arial"/>
            <w:sz w:val="20"/>
            <w:szCs w:val="20"/>
          </w:rPr>
          <w:t>Formato 3</w:t>
        </w:r>
      </w:hyperlink>
      <w:r w:rsidRPr="00D32ED4">
        <w:rPr>
          <w:rFonts w:ascii="Arial" w:hAnsi="Arial" w:cs="Arial"/>
          <w:sz w:val="20"/>
          <w:szCs w:val="20"/>
        </w:rPr>
        <w:t>)</w:t>
      </w:r>
    </w:p>
    <w:p w:rsidR="00D32ED4" w:rsidRPr="00D32ED4" w:rsidRDefault="00D32ED4" w:rsidP="003F3CCB">
      <w:pPr>
        <w:pStyle w:val="NormalWeb"/>
        <w:numPr>
          <w:ilvl w:val="0"/>
          <w:numId w:val="5"/>
        </w:numPr>
        <w:shd w:val="clear" w:color="auto" w:fill="FFFFFF"/>
        <w:spacing w:before="0" w:beforeAutospacing="0"/>
        <w:ind w:left="709" w:hanging="425"/>
        <w:jc w:val="both"/>
        <w:rPr>
          <w:rFonts w:ascii="Arial" w:hAnsi="Arial" w:cs="Arial"/>
          <w:sz w:val="20"/>
          <w:szCs w:val="20"/>
        </w:rPr>
      </w:pPr>
      <w:r w:rsidRPr="00D32ED4">
        <w:rPr>
          <w:rFonts w:ascii="Arial" w:hAnsi="Arial" w:cs="Arial"/>
          <w:sz w:val="20"/>
          <w:szCs w:val="20"/>
        </w:rPr>
        <w:t>Declaración Jurada de no Registrar Antecedentes Penales. (</w:t>
      </w:r>
      <w:hyperlink r:id="rId13" w:tgtFrame="_blank" w:history="1">
        <w:r w:rsidRPr="00D32ED4">
          <w:rPr>
            <w:rStyle w:val="Hipervnculo"/>
            <w:rFonts w:ascii="Arial" w:hAnsi="Arial" w:cs="Arial"/>
            <w:sz w:val="20"/>
            <w:szCs w:val="20"/>
          </w:rPr>
          <w:t>Formato 5</w:t>
        </w:r>
      </w:hyperlink>
      <w:r w:rsidRPr="00D32ED4">
        <w:rPr>
          <w:rFonts w:ascii="Arial" w:hAnsi="Arial" w:cs="Arial"/>
          <w:sz w:val="20"/>
          <w:szCs w:val="20"/>
        </w:rPr>
        <w:t>)</w:t>
      </w:r>
    </w:p>
    <w:p w:rsidR="00D32ED4" w:rsidRPr="00D32ED4" w:rsidRDefault="00D32ED4" w:rsidP="00D87797">
      <w:pPr>
        <w:pStyle w:val="Prrafodelista10"/>
        <w:ind w:left="284" w:right="99"/>
        <w:jc w:val="both"/>
        <w:rPr>
          <w:rFonts w:ascii="Arial" w:hAnsi="Arial" w:cs="Arial"/>
          <w:sz w:val="20"/>
          <w:szCs w:val="20"/>
        </w:rPr>
      </w:pPr>
      <w:r w:rsidRPr="00D32ED4">
        <w:rPr>
          <w:rFonts w:ascii="Arial" w:hAnsi="Arial" w:cs="Arial"/>
          <w:sz w:val="20"/>
          <w:szCs w:val="20"/>
        </w:rPr>
        <w:t>La citada información  deberá entregarse conjuntamente con la copia del DNI vigente y documentos que sustentan el Currículum Vitae descriptivo presentado (Formación, experiencia laboral y capacitación) a los miembros de la comisión respectiva durante la etapa correspondiente.</w:t>
      </w:r>
    </w:p>
    <w:p w:rsidR="00D32ED4" w:rsidRDefault="00D32ED4" w:rsidP="00D87797">
      <w:pPr>
        <w:pStyle w:val="Prrafodelista10"/>
        <w:ind w:left="284" w:right="99"/>
        <w:jc w:val="both"/>
      </w:pPr>
      <w:r w:rsidRPr="00D32ED4">
        <w:rPr>
          <w:rFonts w:ascii="Arial" w:hAnsi="Arial" w:cs="Arial"/>
          <w:b/>
          <w:sz w:val="20"/>
          <w:szCs w:val="20"/>
        </w:rPr>
        <w:t>Nota:</w:t>
      </w:r>
      <w:r w:rsidRPr="00D32ED4">
        <w:rPr>
          <w:rFonts w:ascii="Arial" w:hAnsi="Arial" w:cs="Arial"/>
          <w:sz w:val="20"/>
          <w:szCs w:val="20"/>
        </w:rPr>
        <w:t xml:space="preserve"> De manera previa a la postulación respectiva, los interesados deberán revisar la información indicada en las “Consideraciones que deberá tener en cuenta para postular a los procesos de selección” </w:t>
      </w:r>
      <w:r w:rsidRPr="00D32ED4">
        <w:rPr>
          <w:rFonts w:ascii="Arial" w:hAnsi="Arial" w:cs="Arial"/>
          <w:b/>
          <w:bCs/>
          <w:sz w:val="20"/>
          <w:szCs w:val="20"/>
        </w:rPr>
        <w:t xml:space="preserve">e información sobre convocatorias de ser el caso (condicional al proceso que se convoque), que se encuentra ubicada en la ruta </w:t>
      </w:r>
      <w:hyperlink r:id="rId14" w:tooltip="https://convocatorias.essalud.gob.pe/" w:history="1">
        <w:r w:rsidRPr="00D32ED4">
          <w:rPr>
            <w:rStyle w:val="Hipervnculo"/>
            <w:rFonts w:ascii="Arial" w:hAnsi="Arial" w:cs="Arial"/>
            <w:sz w:val="20"/>
            <w:szCs w:val="20"/>
          </w:rPr>
          <w:t>https://convocatorias.essalud.gob.pe/</w:t>
        </w:r>
      </w:hyperlink>
    </w:p>
    <w:p w:rsidR="00B14D6A" w:rsidRDefault="00B14D6A" w:rsidP="00D87797">
      <w:pPr>
        <w:pStyle w:val="Prrafodelista10"/>
        <w:ind w:left="284" w:right="99"/>
        <w:jc w:val="both"/>
      </w:pPr>
    </w:p>
    <w:p w:rsidR="00B14D6A" w:rsidRDefault="00B14D6A" w:rsidP="00D87797">
      <w:pPr>
        <w:pStyle w:val="Prrafodelista10"/>
        <w:ind w:left="284" w:right="99"/>
        <w:jc w:val="both"/>
      </w:pPr>
    </w:p>
    <w:p w:rsidR="00B14D6A" w:rsidRDefault="00B14D6A" w:rsidP="00D87797">
      <w:pPr>
        <w:pStyle w:val="Prrafodelista10"/>
        <w:ind w:left="284" w:right="99"/>
        <w:jc w:val="both"/>
        <w:rPr>
          <w:rFonts w:ascii="Arial" w:hAnsi="Arial" w:cs="Arial"/>
          <w:sz w:val="20"/>
          <w:szCs w:val="20"/>
        </w:rPr>
      </w:pPr>
    </w:p>
    <w:p w:rsidR="00D32ED4" w:rsidRPr="00D32ED4" w:rsidRDefault="00D32ED4" w:rsidP="003F3CCB">
      <w:pPr>
        <w:pStyle w:val="Prrafodelista"/>
        <w:numPr>
          <w:ilvl w:val="0"/>
          <w:numId w:val="9"/>
        </w:numPr>
        <w:tabs>
          <w:tab w:val="clear" w:pos="720"/>
          <w:tab w:val="left" w:pos="142"/>
          <w:tab w:val="num" w:pos="284"/>
        </w:tabs>
        <w:suppressAutoHyphens/>
        <w:spacing w:line="240" w:lineRule="atLeast"/>
        <w:ind w:right="133" w:hanging="720"/>
        <w:contextualSpacing/>
        <w:rPr>
          <w:b/>
          <w:sz w:val="20"/>
          <w:szCs w:val="20"/>
          <w:lang w:val="es-PE"/>
        </w:rPr>
      </w:pPr>
      <w:r w:rsidRPr="00D32ED4">
        <w:rPr>
          <w:b/>
          <w:sz w:val="20"/>
          <w:szCs w:val="20"/>
          <w:lang w:val="es-PE"/>
        </w:rPr>
        <w:lastRenderedPageBreak/>
        <w:t>REMUNERACIÓN (*)</w:t>
      </w:r>
    </w:p>
    <w:p w:rsidR="00D32ED4" w:rsidRDefault="00D32ED4" w:rsidP="00D87797">
      <w:pPr>
        <w:pStyle w:val="NormalWeb"/>
        <w:ind w:left="284"/>
        <w:jc w:val="both"/>
        <w:rPr>
          <w:rFonts w:ascii="Arial" w:hAnsi="Arial" w:cs="Arial"/>
          <w:sz w:val="20"/>
          <w:szCs w:val="20"/>
          <w:lang w:val="es-PE"/>
        </w:rPr>
      </w:pPr>
      <w:r w:rsidRPr="00D32ED4">
        <w:rPr>
          <w:rFonts w:ascii="Arial" w:hAnsi="Arial" w:cs="Arial"/>
          <w:sz w:val="20"/>
          <w:szCs w:val="20"/>
          <w:lang w:val="es-PE"/>
        </w:rPr>
        <w:t>Los profesionales que sea contratado en ESSALUD dentro de los alcances de la presente Convocatoria recibirán los siguientes beneficios:</w:t>
      </w:r>
    </w:p>
    <w:p w:rsidR="00D32ED4" w:rsidRPr="00D32ED4" w:rsidRDefault="00093771" w:rsidP="00D87797">
      <w:pPr>
        <w:tabs>
          <w:tab w:val="left" w:pos="2355"/>
        </w:tabs>
        <w:ind w:left="284"/>
        <w:jc w:val="both"/>
        <w:rPr>
          <w:b/>
          <w:sz w:val="20"/>
          <w:szCs w:val="20"/>
          <w:u w:val="single"/>
          <w:lang w:val="es-PE"/>
        </w:rPr>
      </w:pPr>
      <w:r>
        <w:rPr>
          <w:b/>
          <w:sz w:val="20"/>
          <w:szCs w:val="20"/>
          <w:u w:val="single"/>
          <w:lang w:val="es-PE"/>
        </w:rPr>
        <w:t>TÉ</w:t>
      </w:r>
      <w:r w:rsidR="00D32ED4" w:rsidRPr="00D32ED4">
        <w:rPr>
          <w:b/>
          <w:sz w:val="20"/>
          <w:szCs w:val="20"/>
          <w:u w:val="single"/>
          <w:lang w:val="es-PE"/>
        </w:rPr>
        <w:t xml:space="preserve">CNICO </w:t>
      </w:r>
      <w:r>
        <w:rPr>
          <w:b/>
          <w:sz w:val="20"/>
          <w:szCs w:val="20"/>
          <w:u w:val="single"/>
          <w:lang w:val="es-PE"/>
        </w:rPr>
        <w:t>DE ENFERMERÍA II</w:t>
      </w:r>
      <w:r w:rsidR="00D32ED4" w:rsidRPr="00D32ED4">
        <w:rPr>
          <w:b/>
          <w:sz w:val="20"/>
          <w:szCs w:val="20"/>
          <w:u w:val="single"/>
          <w:lang w:val="es-PE"/>
        </w:rPr>
        <w:t xml:space="preserve"> (T3TND-001), (T3TND-002), (T3TND-003), (T3TND-004), (T3TND-005), (T3TND-006), (T3TND-007) (T3TND-008), (T3TND-009) (T3TND-010) (T3TND-011), (T3TND-012)</w:t>
      </w:r>
    </w:p>
    <w:tbl>
      <w:tblPr>
        <w:tblpPr w:leftFromText="141" w:rightFromText="141" w:vertAnchor="text" w:horzAnchor="margin" w:tblpXSpec="center" w:tblpY="114"/>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4"/>
        <w:gridCol w:w="2281"/>
      </w:tblGrid>
      <w:tr w:rsidR="00D32ED4" w:rsidRPr="00D32ED4" w:rsidTr="00D03558">
        <w:trPr>
          <w:trHeight w:val="357"/>
        </w:trPr>
        <w:tc>
          <w:tcPr>
            <w:tcW w:w="5624" w:type="dxa"/>
            <w:vAlign w:val="center"/>
          </w:tcPr>
          <w:p w:rsidR="00D32ED4" w:rsidRPr="00D87797" w:rsidRDefault="00D32ED4" w:rsidP="00D03558">
            <w:pPr>
              <w:tabs>
                <w:tab w:val="left" w:pos="-142"/>
              </w:tabs>
              <w:spacing w:line="240" w:lineRule="atLeast"/>
              <w:ind w:left="-142" w:right="-121"/>
              <w:jc w:val="center"/>
              <w:rPr>
                <w:color w:val="000000"/>
                <w:sz w:val="18"/>
                <w:szCs w:val="18"/>
                <w:lang w:val="es-PE"/>
              </w:rPr>
            </w:pPr>
            <w:r w:rsidRPr="00D87797">
              <w:rPr>
                <w:color w:val="000000"/>
                <w:sz w:val="18"/>
                <w:szCs w:val="18"/>
                <w:lang w:val="es-PE"/>
              </w:rPr>
              <w:t>REMUNERACION BASICA</w:t>
            </w:r>
          </w:p>
        </w:tc>
        <w:tc>
          <w:tcPr>
            <w:tcW w:w="2281" w:type="dxa"/>
            <w:vAlign w:val="center"/>
          </w:tcPr>
          <w:p w:rsidR="00D32ED4" w:rsidRPr="00D87797" w:rsidRDefault="00D32ED4" w:rsidP="00D03558">
            <w:pPr>
              <w:tabs>
                <w:tab w:val="left" w:pos="-142"/>
              </w:tabs>
              <w:spacing w:line="240" w:lineRule="atLeast"/>
              <w:ind w:left="-142" w:right="-93"/>
              <w:jc w:val="center"/>
              <w:rPr>
                <w:color w:val="000000"/>
                <w:sz w:val="18"/>
                <w:szCs w:val="18"/>
                <w:lang w:val="es-PE"/>
              </w:rPr>
            </w:pPr>
            <w:r w:rsidRPr="00D87797">
              <w:rPr>
                <w:sz w:val="18"/>
                <w:szCs w:val="18"/>
                <w:lang w:val="es-PE"/>
              </w:rPr>
              <w:t>S/. 1,404.00</w:t>
            </w:r>
          </w:p>
        </w:tc>
      </w:tr>
      <w:tr w:rsidR="00D32ED4" w:rsidRPr="00D32ED4" w:rsidTr="00D03558">
        <w:trPr>
          <w:trHeight w:val="433"/>
        </w:trPr>
        <w:tc>
          <w:tcPr>
            <w:tcW w:w="5624" w:type="dxa"/>
            <w:vAlign w:val="center"/>
          </w:tcPr>
          <w:p w:rsidR="00D32ED4" w:rsidRPr="00D87797" w:rsidRDefault="00D32ED4" w:rsidP="00D03558">
            <w:pPr>
              <w:tabs>
                <w:tab w:val="left" w:pos="-142"/>
              </w:tabs>
              <w:spacing w:line="240" w:lineRule="atLeast"/>
              <w:ind w:left="-142" w:right="-121"/>
              <w:jc w:val="center"/>
              <w:rPr>
                <w:color w:val="000000"/>
                <w:sz w:val="18"/>
                <w:szCs w:val="18"/>
                <w:lang w:val="es-PE"/>
              </w:rPr>
            </w:pPr>
            <w:r w:rsidRPr="00D87797">
              <w:rPr>
                <w:color w:val="000000"/>
                <w:sz w:val="18"/>
                <w:szCs w:val="18"/>
                <w:lang w:val="es-PE"/>
              </w:rPr>
              <w:t>BONO PRODUCTIVIDAD</w:t>
            </w:r>
          </w:p>
        </w:tc>
        <w:tc>
          <w:tcPr>
            <w:tcW w:w="2281" w:type="dxa"/>
            <w:vAlign w:val="center"/>
          </w:tcPr>
          <w:p w:rsidR="00D32ED4" w:rsidRPr="00D87797" w:rsidRDefault="00D32ED4" w:rsidP="00D03558">
            <w:pPr>
              <w:tabs>
                <w:tab w:val="left" w:pos="-142"/>
              </w:tabs>
              <w:spacing w:line="240" w:lineRule="atLeast"/>
              <w:ind w:left="-142" w:right="-93"/>
              <w:jc w:val="center"/>
              <w:rPr>
                <w:color w:val="000000"/>
                <w:sz w:val="18"/>
                <w:szCs w:val="18"/>
                <w:lang w:val="es-PE"/>
              </w:rPr>
            </w:pPr>
            <w:r w:rsidRPr="00D87797">
              <w:rPr>
                <w:sz w:val="18"/>
                <w:szCs w:val="18"/>
                <w:lang w:val="es-PE"/>
              </w:rPr>
              <w:t>S/.   361.00</w:t>
            </w:r>
          </w:p>
        </w:tc>
      </w:tr>
      <w:tr w:rsidR="00D32ED4" w:rsidRPr="00D32ED4" w:rsidTr="00D03558">
        <w:trPr>
          <w:trHeight w:val="411"/>
        </w:trPr>
        <w:tc>
          <w:tcPr>
            <w:tcW w:w="5624" w:type="dxa"/>
            <w:vAlign w:val="center"/>
          </w:tcPr>
          <w:p w:rsidR="00D32ED4" w:rsidRPr="00D87797" w:rsidRDefault="00D32ED4" w:rsidP="00D03558">
            <w:pPr>
              <w:tabs>
                <w:tab w:val="left" w:pos="-142"/>
              </w:tabs>
              <w:spacing w:line="240" w:lineRule="atLeast"/>
              <w:ind w:left="-142" w:right="-121"/>
              <w:jc w:val="center"/>
              <w:rPr>
                <w:color w:val="000000"/>
                <w:sz w:val="18"/>
                <w:szCs w:val="18"/>
                <w:lang w:val="es-PE"/>
              </w:rPr>
            </w:pPr>
            <w:r w:rsidRPr="00D87797">
              <w:rPr>
                <w:color w:val="000000"/>
                <w:sz w:val="18"/>
                <w:szCs w:val="18"/>
                <w:lang w:val="es-PE"/>
              </w:rPr>
              <w:t>BONO EXTRAORDINARIO</w:t>
            </w:r>
          </w:p>
        </w:tc>
        <w:tc>
          <w:tcPr>
            <w:tcW w:w="2281" w:type="dxa"/>
            <w:vAlign w:val="center"/>
          </w:tcPr>
          <w:p w:rsidR="00D32ED4" w:rsidRPr="00D87797" w:rsidRDefault="00D32ED4" w:rsidP="00D03558">
            <w:pPr>
              <w:tabs>
                <w:tab w:val="left" w:pos="-142"/>
              </w:tabs>
              <w:spacing w:line="240" w:lineRule="atLeast"/>
              <w:ind w:left="-142" w:right="-93"/>
              <w:jc w:val="center"/>
              <w:rPr>
                <w:color w:val="000000"/>
                <w:sz w:val="18"/>
                <w:szCs w:val="18"/>
                <w:lang w:val="es-PE"/>
              </w:rPr>
            </w:pPr>
            <w:r w:rsidRPr="00D87797">
              <w:rPr>
                <w:sz w:val="18"/>
                <w:szCs w:val="18"/>
                <w:lang w:val="es-PE"/>
              </w:rPr>
              <w:t>S/.   322.00</w:t>
            </w:r>
          </w:p>
        </w:tc>
      </w:tr>
      <w:tr w:rsidR="00D32ED4" w:rsidRPr="00D32ED4" w:rsidTr="00D03558">
        <w:trPr>
          <w:trHeight w:val="403"/>
        </w:trPr>
        <w:tc>
          <w:tcPr>
            <w:tcW w:w="5624" w:type="dxa"/>
            <w:shd w:val="clear" w:color="auto" w:fill="BFBFBF" w:themeFill="background1" w:themeFillShade="BF"/>
            <w:vAlign w:val="center"/>
          </w:tcPr>
          <w:p w:rsidR="00D32ED4" w:rsidRPr="00D87797" w:rsidRDefault="00D32ED4" w:rsidP="00D03558">
            <w:pPr>
              <w:tabs>
                <w:tab w:val="left" w:pos="-142"/>
              </w:tabs>
              <w:spacing w:line="240" w:lineRule="atLeast"/>
              <w:ind w:left="-142" w:right="-121"/>
              <w:jc w:val="center"/>
              <w:rPr>
                <w:b/>
                <w:color w:val="000000"/>
                <w:sz w:val="18"/>
                <w:szCs w:val="18"/>
                <w:lang w:val="es-PE"/>
              </w:rPr>
            </w:pPr>
            <w:r w:rsidRPr="00D87797">
              <w:rPr>
                <w:b/>
                <w:color w:val="000000"/>
                <w:sz w:val="18"/>
                <w:szCs w:val="18"/>
                <w:lang w:val="es-PE"/>
              </w:rPr>
              <w:t>TOTAL INGRESO MENSUAL</w:t>
            </w:r>
          </w:p>
        </w:tc>
        <w:tc>
          <w:tcPr>
            <w:tcW w:w="2281" w:type="dxa"/>
            <w:shd w:val="clear" w:color="auto" w:fill="BFBFBF" w:themeFill="background1" w:themeFillShade="BF"/>
            <w:vAlign w:val="center"/>
          </w:tcPr>
          <w:p w:rsidR="00D32ED4" w:rsidRPr="00D87797" w:rsidRDefault="00D32ED4" w:rsidP="00D03558">
            <w:pPr>
              <w:tabs>
                <w:tab w:val="left" w:pos="-142"/>
                <w:tab w:val="right" w:pos="1947"/>
              </w:tabs>
              <w:spacing w:line="240" w:lineRule="atLeast"/>
              <w:ind w:left="-142" w:right="-93"/>
              <w:jc w:val="center"/>
              <w:rPr>
                <w:b/>
                <w:color w:val="000000"/>
                <w:sz w:val="18"/>
                <w:szCs w:val="18"/>
                <w:lang w:val="es-PE"/>
              </w:rPr>
            </w:pPr>
            <w:r w:rsidRPr="00D87797">
              <w:rPr>
                <w:b/>
                <w:sz w:val="18"/>
                <w:szCs w:val="18"/>
                <w:lang w:val="es-PE" w:eastAsia="es-PE"/>
              </w:rPr>
              <w:t>S/. 2,087.00</w:t>
            </w:r>
          </w:p>
        </w:tc>
      </w:tr>
    </w:tbl>
    <w:p w:rsidR="00D32ED4" w:rsidRPr="00D87797" w:rsidRDefault="00D32ED4" w:rsidP="00D87797">
      <w:pPr>
        <w:tabs>
          <w:tab w:val="left" w:pos="426"/>
        </w:tabs>
        <w:spacing w:line="240" w:lineRule="atLeast"/>
        <w:ind w:left="284" w:right="133"/>
        <w:rPr>
          <w:b/>
          <w:color w:val="000000"/>
          <w:sz w:val="16"/>
          <w:szCs w:val="16"/>
          <w:lang w:val="es-PE"/>
        </w:rPr>
      </w:pPr>
      <w:r w:rsidRPr="00D87797">
        <w:rPr>
          <w:b/>
          <w:color w:val="000000"/>
          <w:sz w:val="16"/>
          <w:szCs w:val="16"/>
          <w:lang w:val="es-PE"/>
        </w:rPr>
        <w:t>(*) Remuneración Básica y Bonos señalados, según Resolución de Gerencia General Nº 666-GG-ESSALUD-2014.</w:t>
      </w:r>
    </w:p>
    <w:p w:rsidR="0042511E" w:rsidRDefault="0042511E" w:rsidP="0042511E">
      <w:pPr>
        <w:ind w:left="360"/>
        <w:jc w:val="both"/>
        <w:rPr>
          <w:sz w:val="20"/>
          <w:szCs w:val="20"/>
          <w:lang w:val="es-PE"/>
        </w:rPr>
      </w:pPr>
    </w:p>
    <w:p w:rsidR="00D87797" w:rsidRPr="00D32ED4" w:rsidRDefault="00D87797" w:rsidP="0042511E">
      <w:pPr>
        <w:ind w:left="360"/>
        <w:jc w:val="both"/>
        <w:rPr>
          <w:sz w:val="20"/>
          <w:szCs w:val="20"/>
          <w:lang w:val="es-PE"/>
        </w:rPr>
      </w:pPr>
    </w:p>
    <w:p w:rsidR="008B51F4" w:rsidRPr="00D32ED4" w:rsidRDefault="00AE3BA5" w:rsidP="003F3CCB">
      <w:pPr>
        <w:numPr>
          <w:ilvl w:val="0"/>
          <w:numId w:val="11"/>
        </w:numPr>
        <w:tabs>
          <w:tab w:val="clear" w:pos="360"/>
          <w:tab w:val="num" w:pos="284"/>
        </w:tabs>
        <w:ind w:left="284" w:hanging="284"/>
        <w:rPr>
          <w:b/>
          <w:bCs/>
          <w:sz w:val="20"/>
          <w:szCs w:val="20"/>
          <w:lang w:val="es-PE"/>
        </w:rPr>
      </w:pPr>
      <w:r w:rsidRPr="00D32ED4">
        <w:rPr>
          <w:b/>
          <w:bCs/>
          <w:sz w:val="20"/>
          <w:szCs w:val="20"/>
          <w:lang w:val="es-PE"/>
        </w:rPr>
        <w:t>CRONOGRAMA Y ETAPAS DEL PROCESO</w:t>
      </w:r>
    </w:p>
    <w:p w:rsidR="00BA5E63" w:rsidRDefault="00BA5E63" w:rsidP="00BA5E63">
      <w:pPr>
        <w:rPr>
          <w:sz w:val="20"/>
          <w:szCs w:val="20"/>
          <w:lang w:val="es-PE"/>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
        <w:gridCol w:w="3491"/>
        <w:gridCol w:w="1943"/>
        <w:gridCol w:w="2735"/>
      </w:tblGrid>
      <w:tr w:rsidR="00D87797" w:rsidRPr="00A04DD8" w:rsidTr="003F3CCB">
        <w:trPr>
          <w:trHeight w:val="543"/>
        </w:trPr>
        <w:tc>
          <w:tcPr>
            <w:tcW w:w="3969" w:type="dxa"/>
            <w:gridSpan w:val="2"/>
            <w:shd w:val="clear" w:color="auto" w:fill="BFBFBF" w:themeFill="background1" w:themeFillShade="BF"/>
            <w:vAlign w:val="center"/>
          </w:tcPr>
          <w:p w:rsidR="00D87797" w:rsidRPr="00A04DD8" w:rsidRDefault="00D87797" w:rsidP="00D87797">
            <w:pPr>
              <w:jc w:val="center"/>
              <w:rPr>
                <w:b/>
                <w:sz w:val="18"/>
                <w:szCs w:val="18"/>
                <w:lang w:val="es-PE"/>
              </w:rPr>
            </w:pPr>
            <w:r w:rsidRPr="00A04DD8">
              <w:rPr>
                <w:b/>
                <w:color w:val="000000"/>
                <w:sz w:val="20"/>
                <w:szCs w:val="20"/>
                <w:lang w:val="es-PE"/>
              </w:rPr>
              <w:tab/>
            </w:r>
            <w:r w:rsidRPr="00A04DD8">
              <w:rPr>
                <w:b/>
                <w:sz w:val="18"/>
                <w:szCs w:val="18"/>
                <w:lang w:val="es-PE"/>
              </w:rPr>
              <w:t>ETAPAS DEL PROCESO</w:t>
            </w:r>
          </w:p>
        </w:tc>
        <w:tc>
          <w:tcPr>
            <w:tcW w:w="1943" w:type="dxa"/>
            <w:shd w:val="clear" w:color="auto" w:fill="BFBFBF" w:themeFill="background1" w:themeFillShade="BF"/>
            <w:vAlign w:val="center"/>
          </w:tcPr>
          <w:p w:rsidR="00D87797" w:rsidRPr="00A04DD8" w:rsidRDefault="00D87797" w:rsidP="00D87797">
            <w:pPr>
              <w:jc w:val="center"/>
              <w:rPr>
                <w:b/>
                <w:sz w:val="18"/>
                <w:szCs w:val="18"/>
                <w:lang w:val="es-PE"/>
              </w:rPr>
            </w:pPr>
            <w:r w:rsidRPr="00A04DD8">
              <w:rPr>
                <w:b/>
                <w:sz w:val="18"/>
                <w:szCs w:val="18"/>
                <w:lang w:val="es-PE"/>
              </w:rPr>
              <w:t>FECHA Y HORA</w:t>
            </w:r>
          </w:p>
        </w:tc>
        <w:tc>
          <w:tcPr>
            <w:tcW w:w="2735" w:type="dxa"/>
            <w:shd w:val="clear" w:color="auto" w:fill="BFBFBF" w:themeFill="background1" w:themeFillShade="BF"/>
            <w:vAlign w:val="center"/>
          </w:tcPr>
          <w:p w:rsidR="00D87797" w:rsidRPr="00A04DD8" w:rsidRDefault="00D87797" w:rsidP="00D87797">
            <w:pPr>
              <w:jc w:val="center"/>
              <w:rPr>
                <w:b/>
                <w:sz w:val="18"/>
                <w:szCs w:val="18"/>
                <w:lang w:val="es-PE"/>
              </w:rPr>
            </w:pPr>
            <w:r w:rsidRPr="00A04DD8">
              <w:rPr>
                <w:b/>
                <w:sz w:val="18"/>
                <w:szCs w:val="18"/>
                <w:lang w:val="es-PE"/>
              </w:rPr>
              <w:t>ÁREA RESPONSABLE</w:t>
            </w:r>
          </w:p>
        </w:tc>
      </w:tr>
      <w:tr w:rsidR="00D87797" w:rsidRPr="00A04DD8" w:rsidTr="003F3CCB">
        <w:trPr>
          <w:trHeight w:val="441"/>
        </w:trPr>
        <w:tc>
          <w:tcPr>
            <w:tcW w:w="478" w:type="dxa"/>
            <w:vAlign w:val="center"/>
          </w:tcPr>
          <w:p w:rsidR="00D87797" w:rsidRPr="00A04DD8" w:rsidRDefault="00D87797" w:rsidP="00D87797">
            <w:pPr>
              <w:jc w:val="center"/>
              <w:rPr>
                <w:sz w:val="18"/>
                <w:szCs w:val="18"/>
                <w:lang w:val="es-PE"/>
              </w:rPr>
            </w:pPr>
            <w:r w:rsidRPr="00A04DD8">
              <w:rPr>
                <w:sz w:val="18"/>
                <w:szCs w:val="18"/>
                <w:lang w:val="es-PE"/>
              </w:rPr>
              <w:t>1</w:t>
            </w:r>
          </w:p>
        </w:tc>
        <w:tc>
          <w:tcPr>
            <w:tcW w:w="3491" w:type="dxa"/>
            <w:vAlign w:val="center"/>
          </w:tcPr>
          <w:p w:rsidR="00D87797" w:rsidRPr="00A04DD8" w:rsidRDefault="00D87797" w:rsidP="00D87797">
            <w:pPr>
              <w:jc w:val="both"/>
              <w:rPr>
                <w:sz w:val="18"/>
                <w:szCs w:val="18"/>
                <w:lang w:val="es-PE"/>
              </w:rPr>
            </w:pPr>
            <w:r w:rsidRPr="00A04DD8">
              <w:rPr>
                <w:sz w:val="18"/>
                <w:szCs w:val="18"/>
                <w:lang w:val="es-PE"/>
              </w:rPr>
              <w:t xml:space="preserve">Aprobación de Convocatoria </w:t>
            </w:r>
          </w:p>
        </w:tc>
        <w:tc>
          <w:tcPr>
            <w:tcW w:w="1943" w:type="dxa"/>
            <w:vAlign w:val="center"/>
          </w:tcPr>
          <w:p w:rsidR="00D87797" w:rsidRPr="00A04DD8" w:rsidRDefault="00D87797" w:rsidP="00D87797">
            <w:pPr>
              <w:jc w:val="center"/>
              <w:rPr>
                <w:sz w:val="18"/>
                <w:szCs w:val="18"/>
                <w:lang w:val="es-PE"/>
              </w:rPr>
            </w:pPr>
            <w:r>
              <w:rPr>
                <w:sz w:val="18"/>
                <w:szCs w:val="18"/>
                <w:lang w:val="es-PE"/>
              </w:rPr>
              <w:t xml:space="preserve"> 20</w:t>
            </w:r>
            <w:r w:rsidRPr="00A04DD8">
              <w:rPr>
                <w:sz w:val="18"/>
                <w:szCs w:val="18"/>
                <w:lang w:val="es-PE"/>
              </w:rPr>
              <w:t xml:space="preserve"> de Ju</w:t>
            </w:r>
            <w:r>
              <w:rPr>
                <w:sz w:val="18"/>
                <w:szCs w:val="18"/>
                <w:lang w:val="es-PE"/>
              </w:rPr>
              <w:t>l</w:t>
            </w:r>
            <w:r w:rsidRPr="00A04DD8">
              <w:rPr>
                <w:sz w:val="18"/>
                <w:szCs w:val="18"/>
                <w:lang w:val="es-PE"/>
              </w:rPr>
              <w:t>io del 2016</w:t>
            </w:r>
          </w:p>
        </w:tc>
        <w:tc>
          <w:tcPr>
            <w:tcW w:w="2735" w:type="dxa"/>
            <w:vAlign w:val="center"/>
          </w:tcPr>
          <w:p w:rsidR="00D87797" w:rsidRPr="00A04DD8" w:rsidRDefault="00D87797" w:rsidP="00093771">
            <w:pPr>
              <w:jc w:val="center"/>
              <w:rPr>
                <w:sz w:val="18"/>
                <w:szCs w:val="18"/>
                <w:lang w:val="es-PE"/>
              </w:rPr>
            </w:pPr>
            <w:r>
              <w:rPr>
                <w:sz w:val="18"/>
                <w:szCs w:val="18"/>
                <w:lang w:val="es-PE"/>
              </w:rPr>
              <w:t>SGGI – ORRHH</w:t>
            </w:r>
          </w:p>
        </w:tc>
      </w:tr>
      <w:tr w:rsidR="00D87797" w:rsidRPr="00A04DD8" w:rsidTr="003F3CCB">
        <w:trPr>
          <w:trHeight w:val="478"/>
        </w:trPr>
        <w:tc>
          <w:tcPr>
            <w:tcW w:w="8647" w:type="dxa"/>
            <w:gridSpan w:val="4"/>
            <w:shd w:val="clear" w:color="auto" w:fill="BFBFBF" w:themeFill="background1" w:themeFillShade="BF"/>
            <w:vAlign w:val="center"/>
          </w:tcPr>
          <w:p w:rsidR="00D87797" w:rsidRPr="00A04DD8" w:rsidRDefault="00D87797" w:rsidP="00D87797">
            <w:pPr>
              <w:rPr>
                <w:sz w:val="18"/>
                <w:szCs w:val="18"/>
                <w:lang w:val="es-PE"/>
              </w:rPr>
            </w:pPr>
            <w:r w:rsidRPr="00A04DD8">
              <w:rPr>
                <w:b/>
                <w:sz w:val="18"/>
                <w:szCs w:val="18"/>
                <w:lang w:val="es-PE"/>
              </w:rPr>
              <w:t>CONVOCATORIA</w:t>
            </w:r>
          </w:p>
        </w:tc>
      </w:tr>
      <w:tr w:rsidR="00D87797" w:rsidRPr="00A04DD8" w:rsidTr="003F3CCB">
        <w:trPr>
          <w:trHeight w:val="654"/>
        </w:trPr>
        <w:tc>
          <w:tcPr>
            <w:tcW w:w="478" w:type="dxa"/>
            <w:vAlign w:val="center"/>
          </w:tcPr>
          <w:p w:rsidR="00D87797" w:rsidRPr="00A04DD8" w:rsidRDefault="00D87797" w:rsidP="00D87797">
            <w:pPr>
              <w:jc w:val="center"/>
              <w:rPr>
                <w:sz w:val="18"/>
                <w:szCs w:val="18"/>
                <w:lang w:val="es-PE"/>
              </w:rPr>
            </w:pPr>
            <w:r>
              <w:rPr>
                <w:sz w:val="18"/>
                <w:szCs w:val="18"/>
                <w:lang w:val="es-PE"/>
              </w:rPr>
              <w:t>2</w:t>
            </w:r>
          </w:p>
        </w:tc>
        <w:tc>
          <w:tcPr>
            <w:tcW w:w="3491" w:type="dxa"/>
            <w:vAlign w:val="center"/>
          </w:tcPr>
          <w:p w:rsidR="00D87797" w:rsidRPr="00A04DD8" w:rsidRDefault="00D87797" w:rsidP="00D87797">
            <w:pPr>
              <w:jc w:val="both"/>
              <w:rPr>
                <w:sz w:val="18"/>
                <w:szCs w:val="18"/>
                <w:lang w:val="es-PE"/>
              </w:rPr>
            </w:pPr>
            <w:r w:rsidRPr="00A04DD8">
              <w:rPr>
                <w:sz w:val="18"/>
                <w:szCs w:val="18"/>
                <w:lang w:val="es-PE"/>
              </w:rPr>
              <w:t>Publicación de la página Web institucional y marquesinas informativas</w:t>
            </w:r>
          </w:p>
        </w:tc>
        <w:tc>
          <w:tcPr>
            <w:tcW w:w="1943" w:type="dxa"/>
            <w:vAlign w:val="center"/>
          </w:tcPr>
          <w:p w:rsidR="00D87797" w:rsidRPr="00A04DD8" w:rsidRDefault="00D87797" w:rsidP="00D87797">
            <w:pPr>
              <w:jc w:val="center"/>
              <w:rPr>
                <w:sz w:val="18"/>
                <w:szCs w:val="18"/>
                <w:lang w:val="es-PE"/>
              </w:rPr>
            </w:pPr>
            <w:r w:rsidRPr="00A04DD8">
              <w:rPr>
                <w:sz w:val="18"/>
                <w:szCs w:val="18"/>
                <w:lang w:val="es-PE"/>
              </w:rPr>
              <w:t xml:space="preserve">El </w:t>
            </w:r>
            <w:r>
              <w:rPr>
                <w:sz w:val="18"/>
                <w:szCs w:val="18"/>
                <w:lang w:val="es-PE"/>
              </w:rPr>
              <w:t xml:space="preserve">05 </w:t>
            </w:r>
            <w:r w:rsidRPr="00A04DD8">
              <w:rPr>
                <w:sz w:val="18"/>
                <w:szCs w:val="18"/>
                <w:lang w:val="es-PE"/>
              </w:rPr>
              <w:t xml:space="preserve">de </w:t>
            </w:r>
            <w:r>
              <w:rPr>
                <w:sz w:val="18"/>
                <w:szCs w:val="18"/>
                <w:lang w:val="es-PE"/>
              </w:rPr>
              <w:t>Agost</w:t>
            </w:r>
            <w:r w:rsidRPr="00A04DD8">
              <w:rPr>
                <w:sz w:val="18"/>
                <w:szCs w:val="18"/>
                <w:lang w:val="es-PE"/>
              </w:rPr>
              <w:t>o del 2016</w:t>
            </w:r>
          </w:p>
        </w:tc>
        <w:tc>
          <w:tcPr>
            <w:tcW w:w="2735" w:type="dxa"/>
            <w:vAlign w:val="center"/>
          </w:tcPr>
          <w:p w:rsidR="00D87797" w:rsidRPr="00A04DD8" w:rsidRDefault="00D87797" w:rsidP="00D87797">
            <w:pPr>
              <w:jc w:val="center"/>
              <w:rPr>
                <w:sz w:val="18"/>
                <w:szCs w:val="18"/>
                <w:lang w:val="es-PE"/>
              </w:rPr>
            </w:pPr>
            <w:r>
              <w:rPr>
                <w:sz w:val="18"/>
                <w:szCs w:val="18"/>
                <w:lang w:val="es-PE"/>
              </w:rPr>
              <w:t>SGGI - ORRHH</w:t>
            </w:r>
          </w:p>
          <w:p w:rsidR="00D87797" w:rsidRPr="00A04DD8" w:rsidRDefault="00D87797" w:rsidP="00D87797">
            <w:pPr>
              <w:jc w:val="center"/>
              <w:rPr>
                <w:sz w:val="18"/>
                <w:szCs w:val="18"/>
                <w:lang w:val="es-PE"/>
              </w:rPr>
            </w:pPr>
          </w:p>
        </w:tc>
      </w:tr>
      <w:tr w:rsidR="00D87797" w:rsidRPr="00A04DD8" w:rsidTr="003F3CCB">
        <w:trPr>
          <w:trHeight w:val="873"/>
        </w:trPr>
        <w:tc>
          <w:tcPr>
            <w:tcW w:w="478" w:type="dxa"/>
            <w:tcBorders>
              <w:bottom w:val="single" w:sz="4" w:space="0" w:color="auto"/>
            </w:tcBorders>
            <w:vAlign w:val="center"/>
          </w:tcPr>
          <w:p w:rsidR="00D87797" w:rsidRPr="00A04DD8" w:rsidRDefault="00D87797" w:rsidP="00D87797">
            <w:pPr>
              <w:jc w:val="center"/>
              <w:rPr>
                <w:sz w:val="18"/>
                <w:szCs w:val="18"/>
                <w:lang w:val="es-PE"/>
              </w:rPr>
            </w:pPr>
            <w:r>
              <w:rPr>
                <w:sz w:val="18"/>
                <w:szCs w:val="18"/>
                <w:lang w:val="es-PE"/>
              </w:rPr>
              <w:t>3</w:t>
            </w:r>
          </w:p>
        </w:tc>
        <w:tc>
          <w:tcPr>
            <w:tcW w:w="3491" w:type="dxa"/>
            <w:tcBorders>
              <w:bottom w:val="single" w:sz="4" w:space="0" w:color="auto"/>
            </w:tcBorders>
            <w:vAlign w:val="center"/>
          </w:tcPr>
          <w:p w:rsidR="00D87797" w:rsidRPr="00A04DD8" w:rsidRDefault="00D87797" w:rsidP="00D87797">
            <w:pPr>
              <w:rPr>
                <w:sz w:val="18"/>
                <w:szCs w:val="18"/>
                <w:lang w:val="es-PE"/>
              </w:rPr>
            </w:pPr>
            <w:r w:rsidRPr="00A04DD8">
              <w:rPr>
                <w:sz w:val="18"/>
                <w:szCs w:val="18"/>
                <w:lang w:val="es-PE"/>
              </w:rPr>
              <w:t xml:space="preserve">Inscripción a través del Sistema de Selección de Personal(SISEP) </w:t>
            </w:r>
            <w:hyperlink r:id="rId15" w:history="1">
              <w:r w:rsidRPr="002C7134">
                <w:rPr>
                  <w:rStyle w:val="Hipervnculo"/>
                  <w:sz w:val="18"/>
                  <w:szCs w:val="18"/>
                </w:rPr>
                <w:t>ww1.essalud.gob.pe/</w:t>
              </w:r>
              <w:proofErr w:type="spellStart"/>
              <w:r w:rsidRPr="002C7134">
                <w:rPr>
                  <w:rStyle w:val="Hipervnculo"/>
                  <w:sz w:val="18"/>
                  <w:szCs w:val="18"/>
                </w:rPr>
                <w:t>sisep</w:t>
              </w:r>
              <w:proofErr w:type="spellEnd"/>
              <w:r w:rsidRPr="002C7134">
                <w:rPr>
                  <w:rStyle w:val="Hipervnculo"/>
                  <w:sz w:val="18"/>
                  <w:szCs w:val="18"/>
                </w:rPr>
                <w:t xml:space="preserve">/postular_oportunidades.htm </w:t>
              </w:r>
            </w:hyperlink>
          </w:p>
        </w:tc>
        <w:tc>
          <w:tcPr>
            <w:tcW w:w="1943" w:type="dxa"/>
            <w:vAlign w:val="center"/>
          </w:tcPr>
          <w:p w:rsidR="00D87797" w:rsidRPr="00A04DD8" w:rsidRDefault="00D03558" w:rsidP="00D03558">
            <w:pPr>
              <w:jc w:val="center"/>
              <w:rPr>
                <w:sz w:val="18"/>
                <w:szCs w:val="18"/>
                <w:lang w:val="es-PE"/>
              </w:rPr>
            </w:pPr>
            <w:r>
              <w:rPr>
                <w:sz w:val="18"/>
                <w:szCs w:val="18"/>
                <w:lang w:val="es-PE"/>
              </w:rPr>
              <w:t>Del 10</w:t>
            </w:r>
            <w:r w:rsidR="00D87797" w:rsidRPr="00A04DD8">
              <w:rPr>
                <w:sz w:val="18"/>
                <w:szCs w:val="18"/>
                <w:lang w:val="es-PE"/>
              </w:rPr>
              <w:t xml:space="preserve"> al </w:t>
            </w:r>
            <w:r>
              <w:rPr>
                <w:sz w:val="18"/>
                <w:szCs w:val="18"/>
                <w:lang w:val="es-PE"/>
              </w:rPr>
              <w:t>17</w:t>
            </w:r>
            <w:r w:rsidR="00D87797" w:rsidRPr="00A04DD8">
              <w:rPr>
                <w:sz w:val="18"/>
                <w:szCs w:val="18"/>
                <w:lang w:val="es-PE"/>
              </w:rPr>
              <w:t xml:space="preserve"> de </w:t>
            </w:r>
            <w:r w:rsidR="00D87797">
              <w:rPr>
                <w:sz w:val="18"/>
                <w:szCs w:val="18"/>
                <w:lang w:val="es-PE"/>
              </w:rPr>
              <w:t>Agost</w:t>
            </w:r>
            <w:r w:rsidR="00D87797" w:rsidRPr="00A04DD8">
              <w:rPr>
                <w:sz w:val="18"/>
                <w:szCs w:val="18"/>
                <w:lang w:val="es-PE"/>
              </w:rPr>
              <w:t>o del 2016</w:t>
            </w:r>
          </w:p>
        </w:tc>
        <w:tc>
          <w:tcPr>
            <w:tcW w:w="2735" w:type="dxa"/>
            <w:vAlign w:val="center"/>
          </w:tcPr>
          <w:p w:rsidR="00D87797" w:rsidRPr="009B25A3" w:rsidRDefault="00D87797" w:rsidP="00D87797">
            <w:pPr>
              <w:jc w:val="center"/>
              <w:rPr>
                <w:sz w:val="18"/>
                <w:szCs w:val="18"/>
                <w:lang w:val="es-PE"/>
              </w:rPr>
            </w:pPr>
            <w:r w:rsidRPr="009B25A3">
              <w:rPr>
                <w:sz w:val="18"/>
                <w:szCs w:val="18"/>
                <w:lang w:val="es-MX"/>
              </w:rPr>
              <w:t>SGGI - GCTIC</w:t>
            </w:r>
          </w:p>
        </w:tc>
      </w:tr>
      <w:tr w:rsidR="00D87797" w:rsidRPr="00A04DD8" w:rsidTr="003F3CCB">
        <w:trPr>
          <w:trHeight w:val="423"/>
        </w:trPr>
        <w:tc>
          <w:tcPr>
            <w:tcW w:w="8647" w:type="dxa"/>
            <w:gridSpan w:val="4"/>
            <w:shd w:val="clear" w:color="auto" w:fill="BFBFBF" w:themeFill="background1" w:themeFillShade="BF"/>
            <w:vAlign w:val="center"/>
          </w:tcPr>
          <w:p w:rsidR="00D87797" w:rsidRPr="00A04DD8" w:rsidRDefault="00D87797" w:rsidP="00D87797">
            <w:pPr>
              <w:rPr>
                <w:b/>
                <w:sz w:val="18"/>
                <w:szCs w:val="18"/>
                <w:lang w:val="es-PE"/>
              </w:rPr>
            </w:pPr>
            <w:r w:rsidRPr="00A04DD8">
              <w:rPr>
                <w:b/>
                <w:sz w:val="18"/>
                <w:szCs w:val="18"/>
                <w:lang w:val="es-PE"/>
              </w:rPr>
              <w:t>SELECCIÓN</w:t>
            </w:r>
          </w:p>
        </w:tc>
      </w:tr>
      <w:tr w:rsidR="00D87797" w:rsidRPr="00A04DD8" w:rsidTr="003F3CCB">
        <w:trPr>
          <w:trHeight w:val="837"/>
        </w:trPr>
        <w:tc>
          <w:tcPr>
            <w:tcW w:w="478" w:type="dxa"/>
            <w:vAlign w:val="center"/>
          </w:tcPr>
          <w:p w:rsidR="00D87797" w:rsidRPr="00A04DD8" w:rsidRDefault="00D87797" w:rsidP="00D87797">
            <w:pPr>
              <w:jc w:val="center"/>
              <w:rPr>
                <w:sz w:val="18"/>
                <w:szCs w:val="18"/>
                <w:lang w:val="es-PE"/>
              </w:rPr>
            </w:pPr>
            <w:r>
              <w:rPr>
                <w:sz w:val="18"/>
                <w:szCs w:val="18"/>
                <w:lang w:val="es-PE"/>
              </w:rPr>
              <w:t>4</w:t>
            </w:r>
          </w:p>
        </w:tc>
        <w:tc>
          <w:tcPr>
            <w:tcW w:w="3491" w:type="dxa"/>
            <w:vAlign w:val="center"/>
          </w:tcPr>
          <w:p w:rsidR="00D87797" w:rsidRPr="00A04DD8" w:rsidRDefault="00D87797" w:rsidP="00D87797">
            <w:pPr>
              <w:rPr>
                <w:sz w:val="18"/>
                <w:szCs w:val="18"/>
                <w:lang w:val="es-PE"/>
              </w:rPr>
            </w:pPr>
            <w:r w:rsidRPr="00A04DD8">
              <w:rPr>
                <w:sz w:val="18"/>
                <w:szCs w:val="18"/>
                <w:lang w:val="es-PE"/>
              </w:rPr>
              <w:t>Resultados de Precalificación Curricular según Información del SISEP</w:t>
            </w:r>
          </w:p>
        </w:tc>
        <w:tc>
          <w:tcPr>
            <w:tcW w:w="1943" w:type="dxa"/>
            <w:vAlign w:val="center"/>
          </w:tcPr>
          <w:p w:rsidR="00D87797" w:rsidRPr="00A04DD8" w:rsidRDefault="00D87797" w:rsidP="00D03558">
            <w:pPr>
              <w:pStyle w:val="Encabezado"/>
              <w:jc w:val="center"/>
              <w:rPr>
                <w:sz w:val="18"/>
                <w:szCs w:val="18"/>
                <w:lang w:val="es-PE"/>
              </w:rPr>
            </w:pPr>
            <w:r>
              <w:rPr>
                <w:sz w:val="18"/>
                <w:szCs w:val="18"/>
                <w:lang w:val="es-PE"/>
              </w:rPr>
              <w:t>1</w:t>
            </w:r>
            <w:r w:rsidR="00D03558">
              <w:rPr>
                <w:sz w:val="18"/>
                <w:szCs w:val="18"/>
                <w:lang w:val="es-PE"/>
              </w:rPr>
              <w:t>8</w:t>
            </w:r>
            <w:r w:rsidRPr="00A04DD8">
              <w:rPr>
                <w:sz w:val="18"/>
                <w:szCs w:val="18"/>
                <w:lang w:val="es-PE"/>
              </w:rPr>
              <w:t xml:space="preserve"> de </w:t>
            </w:r>
            <w:r>
              <w:rPr>
                <w:sz w:val="18"/>
                <w:szCs w:val="18"/>
                <w:lang w:val="es-PE"/>
              </w:rPr>
              <w:t>Agost</w:t>
            </w:r>
            <w:r w:rsidRPr="00A04DD8">
              <w:rPr>
                <w:sz w:val="18"/>
                <w:szCs w:val="18"/>
                <w:lang w:val="es-PE"/>
              </w:rPr>
              <w:t>o del 2016 a partir de las 16:00 horas en las marquesinas informativas de la Gerencia Red Desconcentrada Almenara  y en la página Web Institucional</w:t>
            </w:r>
          </w:p>
        </w:tc>
        <w:tc>
          <w:tcPr>
            <w:tcW w:w="2735" w:type="dxa"/>
            <w:vAlign w:val="center"/>
          </w:tcPr>
          <w:p w:rsidR="00D87797" w:rsidRPr="00A04DD8" w:rsidRDefault="00D87797" w:rsidP="00D87797">
            <w:pPr>
              <w:jc w:val="center"/>
              <w:rPr>
                <w:sz w:val="18"/>
                <w:szCs w:val="18"/>
                <w:lang w:val="es-PE"/>
              </w:rPr>
            </w:pPr>
          </w:p>
          <w:p w:rsidR="00D87797" w:rsidRPr="00A04DD8" w:rsidRDefault="00D87797" w:rsidP="00D87797">
            <w:pPr>
              <w:jc w:val="center"/>
              <w:rPr>
                <w:sz w:val="18"/>
                <w:szCs w:val="18"/>
                <w:lang w:val="es-PE"/>
              </w:rPr>
            </w:pPr>
            <w:r>
              <w:rPr>
                <w:sz w:val="18"/>
                <w:szCs w:val="18"/>
                <w:lang w:val="es-PE"/>
              </w:rPr>
              <w:t>SGGI – GCTIC – ORRHH</w:t>
            </w:r>
          </w:p>
          <w:p w:rsidR="00D87797" w:rsidRPr="00A04DD8" w:rsidRDefault="00D87797" w:rsidP="00D87797">
            <w:pPr>
              <w:jc w:val="center"/>
              <w:rPr>
                <w:sz w:val="18"/>
                <w:szCs w:val="18"/>
                <w:lang w:val="es-PE"/>
              </w:rPr>
            </w:pPr>
          </w:p>
        </w:tc>
      </w:tr>
      <w:tr w:rsidR="00D87797" w:rsidRPr="00A04DD8" w:rsidTr="003F3CCB">
        <w:trPr>
          <w:trHeight w:val="853"/>
        </w:trPr>
        <w:tc>
          <w:tcPr>
            <w:tcW w:w="478" w:type="dxa"/>
            <w:vAlign w:val="center"/>
          </w:tcPr>
          <w:p w:rsidR="00D87797" w:rsidRPr="00A04DD8" w:rsidRDefault="00D87797" w:rsidP="00D87797">
            <w:pPr>
              <w:jc w:val="center"/>
              <w:rPr>
                <w:sz w:val="18"/>
                <w:szCs w:val="18"/>
                <w:lang w:val="es-PE"/>
              </w:rPr>
            </w:pPr>
            <w:r>
              <w:rPr>
                <w:sz w:val="18"/>
                <w:szCs w:val="18"/>
                <w:lang w:val="es-PE"/>
              </w:rPr>
              <w:t>5</w:t>
            </w:r>
          </w:p>
        </w:tc>
        <w:tc>
          <w:tcPr>
            <w:tcW w:w="3491" w:type="dxa"/>
            <w:vAlign w:val="center"/>
          </w:tcPr>
          <w:p w:rsidR="00D87797" w:rsidRPr="00A04DD8" w:rsidRDefault="00D87797" w:rsidP="00D87797">
            <w:pPr>
              <w:jc w:val="both"/>
              <w:rPr>
                <w:sz w:val="18"/>
                <w:szCs w:val="18"/>
                <w:lang w:val="es-PE"/>
              </w:rPr>
            </w:pPr>
            <w:r w:rsidRPr="00A04DD8">
              <w:rPr>
                <w:sz w:val="18"/>
                <w:szCs w:val="18"/>
                <w:lang w:val="es-PE"/>
              </w:rPr>
              <w:t>Evaluación de Psicotécnica</w:t>
            </w:r>
          </w:p>
        </w:tc>
        <w:tc>
          <w:tcPr>
            <w:tcW w:w="1943" w:type="dxa"/>
            <w:vAlign w:val="center"/>
          </w:tcPr>
          <w:p w:rsidR="00D87797" w:rsidRPr="00A04DD8" w:rsidRDefault="00D03558" w:rsidP="00D87797">
            <w:pPr>
              <w:jc w:val="center"/>
              <w:rPr>
                <w:sz w:val="18"/>
                <w:szCs w:val="18"/>
                <w:lang w:val="es-PE"/>
              </w:rPr>
            </w:pPr>
            <w:r>
              <w:rPr>
                <w:sz w:val="18"/>
                <w:szCs w:val="18"/>
                <w:lang w:val="es-PE"/>
              </w:rPr>
              <w:t>19</w:t>
            </w:r>
            <w:r w:rsidR="00D87797" w:rsidRPr="00A04DD8">
              <w:rPr>
                <w:sz w:val="18"/>
                <w:szCs w:val="18"/>
                <w:lang w:val="es-PE"/>
              </w:rPr>
              <w:t xml:space="preserve"> de </w:t>
            </w:r>
            <w:r w:rsidR="00D87797">
              <w:rPr>
                <w:sz w:val="18"/>
                <w:szCs w:val="18"/>
                <w:lang w:val="es-PE"/>
              </w:rPr>
              <w:t>Agost</w:t>
            </w:r>
            <w:r w:rsidR="00D87797" w:rsidRPr="00A04DD8">
              <w:rPr>
                <w:sz w:val="18"/>
                <w:szCs w:val="18"/>
                <w:lang w:val="es-PE"/>
              </w:rPr>
              <w:t xml:space="preserve">o del 2016 a las 09:00 horas, </w:t>
            </w:r>
          </w:p>
        </w:tc>
        <w:tc>
          <w:tcPr>
            <w:tcW w:w="2735" w:type="dxa"/>
            <w:vAlign w:val="center"/>
          </w:tcPr>
          <w:p w:rsidR="00D87797" w:rsidRPr="00A04DD8" w:rsidRDefault="00D87797" w:rsidP="00D87797">
            <w:pPr>
              <w:jc w:val="center"/>
              <w:rPr>
                <w:sz w:val="18"/>
                <w:szCs w:val="18"/>
                <w:lang w:val="es-PE"/>
              </w:rPr>
            </w:pPr>
            <w:r>
              <w:rPr>
                <w:sz w:val="18"/>
                <w:szCs w:val="18"/>
                <w:lang w:val="es-PE"/>
              </w:rPr>
              <w:t>SGGI – ORRHH</w:t>
            </w:r>
          </w:p>
          <w:p w:rsidR="00D87797" w:rsidRPr="00A04DD8" w:rsidRDefault="00D87797" w:rsidP="00D87797">
            <w:pPr>
              <w:jc w:val="center"/>
              <w:rPr>
                <w:sz w:val="18"/>
                <w:szCs w:val="18"/>
                <w:lang w:val="es-PE"/>
              </w:rPr>
            </w:pPr>
          </w:p>
        </w:tc>
      </w:tr>
      <w:tr w:rsidR="00D87797" w:rsidRPr="00A04DD8" w:rsidTr="003F3CCB">
        <w:trPr>
          <w:trHeight w:val="926"/>
        </w:trPr>
        <w:tc>
          <w:tcPr>
            <w:tcW w:w="478" w:type="dxa"/>
            <w:vAlign w:val="center"/>
          </w:tcPr>
          <w:p w:rsidR="00D87797" w:rsidRPr="00A04DD8" w:rsidRDefault="00D87797" w:rsidP="00D87797">
            <w:pPr>
              <w:jc w:val="center"/>
              <w:rPr>
                <w:sz w:val="18"/>
                <w:szCs w:val="18"/>
                <w:lang w:val="es-PE"/>
              </w:rPr>
            </w:pPr>
            <w:r>
              <w:rPr>
                <w:sz w:val="18"/>
                <w:szCs w:val="18"/>
                <w:lang w:val="es-PE"/>
              </w:rPr>
              <w:t>6</w:t>
            </w:r>
          </w:p>
        </w:tc>
        <w:tc>
          <w:tcPr>
            <w:tcW w:w="3491" w:type="dxa"/>
            <w:vAlign w:val="center"/>
          </w:tcPr>
          <w:p w:rsidR="00D87797" w:rsidRPr="00A04DD8" w:rsidRDefault="00D87797" w:rsidP="00D87797">
            <w:pPr>
              <w:jc w:val="both"/>
              <w:rPr>
                <w:sz w:val="18"/>
                <w:szCs w:val="18"/>
                <w:lang w:val="es-PE"/>
              </w:rPr>
            </w:pPr>
            <w:r w:rsidRPr="00A04DD8">
              <w:rPr>
                <w:sz w:val="18"/>
                <w:szCs w:val="18"/>
                <w:lang w:val="es-PE"/>
              </w:rPr>
              <w:t xml:space="preserve">Publicación de resultados de la Evaluación de Psicotécnica </w:t>
            </w:r>
          </w:p>
        </w:tc>
        <w:tc>
          <w:tcPr>
            <w:tcW w:w="1943" w:type="dxa"/>
            <w:vAlign w:val="center"/>
          </w:tcPr>
          <w:p w:rsidR="00D87797" w:rsidRPr="00A04DD8" w:rsidRDefault="00D03558" w:rsidP="00D87797">
            <w:pPr>
              <w:jc w:val="center"/>
              <w:rPr>
                <w:sz w:val="18"/>
                <w:szCs w:val="18"/>
                <w:lang w:val="es-PE"/>
              </w:rPr>
            </w:pPr>
            <w:r>
              <w:rPr>
                <w:sz w:val="18"/>
                <w:szCs w:val="18"/>
                <w:lang w:val="es-PE"/>
              </w:rPr>
              <w:t>19</w:t>
            </w:r>
            <w:r w:rsidR="00D87797" w:rsidRPr="00A04DD8">
              <w:rPr>
                <w:sz w:val="18"/>
                <w:szCs w:val="18"/>
                <w:lang w:val="es-PE"/>
              </w:rPr>
              <w:t xml:space="preserve"> de </w:t>
            </w:r>
            <w:r w:rsidR="00D87797">
              <w:rPr>
                <w:sz w:val="18"/>
                <w:szCs w:val="18"/>
                <w:lang w:val="es-PE"/>
              </w:rPr>
              <w:t>Agost</w:t>
            </w:r>
            <w:r w:rsidR="00D87797" w:rsidRPr="00A04DD8">
              <w:rPr>
                <w:sz w:val="18"/>
                <w:szCs w:val="18"/>
                <w:lang w:val="es-PE"/>
              </w:rPr>
              <w:t xml:space="preserve">o del 2016 a partir de las 15:00 horas en las marquesinas informativas de la Gerencia Red Desconcentrada Almenara  y </w:t>
            </w:r>
          </w:p>
          <w:p w:rsidR="00D87797" w:rsidRPr="00A04DD8" w:rsidRDefault="00D87797" w:rsidP="00D87797">
            <w:pPr>
              <w:jc w:val="center"/>
              <w:rPr>
                <w:sz w:val="18"/>
                <w:szCs w:val="18"/>
                <w:lang w:val="es-PE"/>
              </w:rPr>
            </w:pPr>
            <w:r w:rsidRPr="00A04DD8">
              <w:rPr>
                <w:sz w:val="18"/>
                <w:szCs w:val="18"/>
                <w:lang w:val="es-PE"/>
              </w:rPr>
              <w:t>en la página Web institucional</w:t>
            </w:r>
          </w:p>
        </w:tc>
        <w:tc>
          <w:tcPr>
            <w:tcW w:w="2735" w:type="dxa"/>
            <w:vAlign w:val="center"/>
          </w:tcPr>
          <w:p w:rsidR="00D87797" w:rsidRPr="00A04DD8" w:rsidRDefault="00D87797" w:rsidP="00D87797">
            <w:pPr>
              <w:jc w:val="center"/>
              <w:rPr>
                <w:sz w:val="18"/>
                <w:szCs w:val="18"/>
                <w:lang w:val="es-PE"/>
              </w:rPr>
            </w:pPr>
            <w:r>
              <w:rPr>
                <w:sz w:val="18"/>
                <w:szCs w:val="18"/>
                <w:lang w:val="es-PE"/>
              </w:rPr>
              <w:t>SGGI – GCTIC - ORRHH</w:t>
            </w:r>
          </w:p>
          <w:p w:rsidR="00D87797" w:rsidRPr="00A04DD8" w:rsidRDefault="00D87797" w:rsidP="00D87797">
            <w:pPr>
              <w:jc w:val="center"/>
              <w:rPr>
                <w:sz w:val="18"/>
                <w:szCs w:val="18"/>
                <w:lang w:val="es-PE"/>
              </w:rPr>
            </w:pPr>
          </w:p>
        </w:tc>
      </w:tr>
      <w:tr w:rsidR="00D87797" w:rsidRPr="00A04DD8" w:rsidTr="003F3CCB">
        <w:trPr>
          <w:trHeight w:val="606"/>
        </w:trPr>
        <w:tc>
          <w:tcPr>
            <w:tcW w:w="478" w:type="dxa"/>
            <w:vAlign w:val="center"/>
          </w:tcPr>
          <w:p w:rsidR="00D87797" w:rsidRPr="00A04DD8" w:rsidRDefault="00D87797" w:rsidP="00D87797">
            <w:pPr>
              <w:jc w:val="center"/>
              <w:rPr>
                <w:sz w:val="18"/>
                <w:szCs w:val="18"/>
                <w:lang w:val="es-PE"/>
              </w:rPr>
            </w:pPr>
            <w:r>
              <w:rPr>
                <w:sz w:val="18"/>
                <w:szCs w:val="18"/>
                <w:lang w:val="es-PE"/>
              </w:rPr>
              <w:t>7</w:t>
            </w:r>
          </w:p>
        </w:tc>
        <w:tc>
          <w:tcPr>
            <w:tcW w:w="3491" w:type="dxa"/>
            <w:vAlign w:val="center"/>
          </w:tcPr>
          <w:p w:rsidR="00D87797" w:rsidRPr="00A04DD8" w:rsidRDefault="00D87797" w:rsidP="00D87797">
            <w:pPr>
              <w:jc w:val="both"/>
              <w:rPr>
                <w:sz w:val="18"/>
                <w:szCs w:val="18"/>
                <w:lang w:val="es-PE"/>
              </w:rPr>
            </w:pPr>
            <w:r w:rsidRPr="00A04DD8">
              <w:rPr>
                <w:sz w:val="18"/>
                <w:szCs w:val="18"/>
                <w:lang w:val="es-PE"/>
              </w:rPr>
              <w:t>Evaluación de Conocimientos</w:t>
            </w:r>
          </w:p>
        </w:tc>
        <w:tc>
          <w:tcPr>
            <w:tcW w:w="1943" w:type="dxa"/>
            <w:vAlign w:val="center"/>
          </w:tcPr>
          <w:p w:rsidR="00D87797" w:rsidRPr="00A04DD8" w:rsidRDefault="00D03558" w:rsidP="00D87797">
            <w:pPr>
              <w:jc w:val="center"/>
              <w:rPr>
                <w:sz w:val="18"/>
                <w:szCs w:val="18"/>
                <w:lang w:val="es-PE"/>
              </w:rPr>
            </w:pPr>
            <w:r>
              <w:rPr>
                <w:sz w:val="18"/>
                <w:szCs w:val="18"/>
                <w:lang w:val="es-PE"/>
              </w:rPr>
              <w:t>22</w:t>
            </w:r>
            <w:r w:rsidR="00D87797" w:rsidRPr="00A04DD8">
              <w:rPr>
                <w:sz w:val="18"/>
                <w:szCs w:val="18"/>
                <w:lang w:val="es-PE"/>
              </w:rPr>
              <w:t xml:space="preserve"> de Agosto del 2016 a las 09:00 horas</w:t>
            </w:r>
          </w:p>
        </w:tc>
        <w:tc>
          <w:tcPr>
            <w:tcW w:w="2735" w:type="dxa"/>
            <w:vAlign w:val="center"/>
          </w:tcPr>
          <w:p w:rsidR="00D87797" w:rsidRPr="00A04DD8" w:rsidRDefault="00D87797" w:rsidP="00D87797">
            <w:pPr>
              <w:jc w:val="center"/>
              <w:rPr>
                <w:sz w:val="18"/>
                <w:szCs w:val="18"/>
                <w:lang w:val="es-PE"/>
              </w:rPr>
            </w:pPr>
            <w:r>
              <w:rPr>
                <w:sz w:val="18"/>
                <w:szCs w:val="18"/>
                <w:lang w:val="es-PE"/>
              </w:rPr>
              <w:t>SGGI – ORRHH</w:t>
            </w:r>
          </w:p>
          <w:p w:rsidR="00D87797" w:rsidRPr="00A04DD8" w:rsidRDefault="00D87797" w:rsidP="00D87797">
            <w:pPr>
              <w:jc w:val="center"/>
              <w:rPr>
                <w:sz w:val="18"/>
                <w:szCs w:val="18"/>
                <w:lang w:val="es-PE"/>
              </w:rPr>
            </w:pPr>
          </w:p>
        </w:tc>
      </w:tr>
      <w:tr w:rsidR="00D87797" w:rsidRPr="00A04DD8" w:rsidTr="003F3CCB">
        <w:trPr>
          <w:trHeight w:val="893"/>
        </w:trPr>
        <w:tc>
          <w:tcPr>
            <w:tcW w:w="478" w:type="dxa"/>
            <w:vAlign w:val="center"/>
          </w:tcPr>
          <w:p w:rsidR="00D87797" w:rsidRPr="00A04DD8" w:rsidRDefault="00D87797" w:rsidP="00D87797">
            <w:pPr>
              <w:jc w:val="center"/>
              <w:rPr>
                <w:sz w:val="18"/>
                <w:szCs w:val="18"/>
                <w:lang w:val="es-PE"/>
              </w:rPr>
            </w:pPr>
            <w:r>
              <w:rPr>
                <w:sz w:val="18"/>
                <w:szCs w:val="18"/>
                <w:lang w:val="es-PE"/>
              </w:rPr>
              <w:t>8</w:t>
            </w:r>
          </w:p>
        </w:tc>
        <w:tc>
          <w:tcPr>
            <w:tcW w:w="3491" w:type="dxa"/>
            <w:vAlign w:val="center"/>
          </w:tcPr>
          <w:p w:rsidR="00D87797" w:rsidRPr="00A04DD8" w:rsidRDefault="00D87797" w:rsidP="00D87797">
            <w:pPr>
              <w:jc w:val="both"/>
              <w:rPr>
                <w:sz w:val="18"/>
                <w:szCs w:val="18"/>
                <w:lang w:val="es-PE"/>
              </w:rPr>
            </w:pPr>
            <w:r w:rsidRPr="00A04DD8">
              <w:rPr>
                <w:sz w:val="18"/>
                <w:szCs w:val="18"/>
                <w:lang w:val="es-PE"/>
              </w:rPr>
              <w:t>Publicación de resultados de la Evaluación de Conocimientos</w:t>
            </w:r>
          </w:p>
        </w:tc>
        <w:tc>
          <w:tcPr>
            <w:tcW w:w="1943" w:type="dxa"/>
            <w:vAlign w:val="center"/>
          </w:tcPr>
          <w:p w:rsidR="00D87797" w:rsidRPr="00A04DD8" w:rsidRDefault="00D03558" w:rsidP="00D87797">
            <w:pPr>
              <w:jc w:val="center"/>
              <w:rPr>
                <w:sz w:val="18"/>
                <w:szCs w:val="18"/>
                <w:lang w:val="es-PE"/>
              </w:rPr>
            </w:pPr>
            <w:r>
              <w:rPr>
                <w:sz w:val="18"/>
                <w:szCs w:val="18"/>
                <w:lang w:val="es-PE"/>
              </w:rPr>
              <w:t>22</w:t>
            </w:r>
            <w:r w:rsidR="00D87797" w:rsidRPr="00A04DD8">
              <w:rPr>
                <w:sz w:val="18"/>
                <w:szCs w:val="18"/>
                <w:lang w:val="es-PE"/>
              </w:rPr>
              <w:t xml:space="preserve"> de Agosto del 2016 a partir de las 15:00 horas en las marquesinas informativas de la </w:t>
            </w:r>
            <w:r w:rsidR="00D87797" w:rsidRPr="00A04DD8">
              <w:rPr>
                <w:sz w:val="18"/>
                <w:szCs w:val="18"/>
                <w:lang w:val="es-PE"/>
              </w:rPr>
              <w:lastRenderedPageBreak/>
              <w:t>Gerencia Red Desconcentrada Almenara  y en la página Web institucional</w:t>
            </w:r>
          </w:p>
        </w:tc>
        <w:tc>
          <w:tcPr>
            <w:tcW w:w="2735" w:type="dxa"/>
            <w:vAlign w:val="center"/>
          </w:tcPr>
          <w:p w:rsidR="00D87797" w:rsidRPr="00A04DD8" w:rsidRDefault="00D87797" w:rsidP="00D87797">
            <w:pPr>
              <w:jc w:val="center"/>
              <w:rPr>
                <w:sz w:val="18"/>
                <w:szCs w:val="18"/>
                <w:lang w:val="es-PE"/>
              </w:rPr>
            </w:pPr>
            <w:r>
              <w:rPr>
                <w:sz w:val="18"/>
                <w:szCs w:val="18"/>
                <w:lang w:val="es-PE"/>
              </w:rPr>
              <w:lastRenderedPageBreak/>
              <w:t>SGGI – GCTIC - ORRHH</w:t>
            </w:r>
          </w:p>
          <w:p w:rsidR="00D87797" w:rsidRPr="00A04DD8" w:rsidRDefault="00D87797" w:rsidP="00D87797">
            <w:pPr>
              <w:jc w:val="center"/>
              <w:rPr>
                <w:sz w:val="18"/>
                <w:szCs w:val="18"/>
                <w:lang w:val="es-PE"/>
              </w:rPr>
            </w:pPr>
          </w:p>
        </w:tc>
      </w:tr>
      <w:tr w:rsidR="00D87797" w:rsidRPr="00A04DD8" w:rsidTr="003F3CCB">
        <w:trPr>
          <w:trHeight w:val="1151"/>
        </w:trPr>
        <w:tc>
          <w:tcPr>
            <w:tcW w:w="478" w:type="dxa"/>
            <w:vAlign w:val="center"/>
          </w:tcPr>
          <w:p w:rsidR="00D87797" w:rsidRPr="00A04DD8" w:rsidRDefault="00D87797" w:rsidP="00D87797">
            <w:pPr>
              <w:jc w:val="center"/>
              <w:rPr>
                <w:sz w:val="18"/>
                <w:szCs w:val="18"/>
                <w:lang w:val="es-PE"/>
              </w:rPr>
            </w:pPr>
            <w:r>
              <w:rPr>
                <w:sz w:val="18"/>
                <w:szCs w:val="18"/>
                <w:lang w:val="es-PE"/>
              </w:rPr>
              <w:lastRenderedPageBreak/>
              <w:t>9</w:t>
            </w:r>
          </w:p>
        </w:tc>
        <w:tc>
          <w:tcPr>
            <w:tcW w:w="3491" w:type="dxa"/>
            <w:vAlign w:val="center"/>
          </w:tcPr>
          <w:p w:rsidR="00D87797" w:rsidRPr="00A04DD8" w:rsidRDefault="00D87797" w:rsidP="00D87797">
            <w:pPr>
              <w:jc w:val="both"/>
              <w:rPr>
                <w:sz w:val="18"/>
                <w:szCs w:val="18"/>
                <w:lang w:val="es-PE"/>
              </w:rPr>
            </w:pPr>
            <w:r w:rsidRPr="00A04DD8">
              <w:rPr>
                <w:sz w:val="18"/>
                <w:szCs w:val="18"/>
                <w:lang w:val="es-PE"/>
              </w:rPr>
              <w:t>Recepción de C.V. documentados de postulantes precalificados</w:t>
            </w:r>
          </w:p>
        </w:tc>
        <w:tc>
          <w:tcPr>
            <w:tcW w:w="1943" w:type="dxa"/>
            <w:vAlign w:val="center"/>
          </w:tcPr>
          <w:p w:rsidR="00D87797" w:rsidRPr="00A04DD8" w:rsidRDefault="00D03558" w:rsidP="00D87797">
            <w:pPr>
              <w:jc w:val="center"/>
              <w:rPr>
                <w:sz w:val="18"/>
                <w:szCs w:val="18"/>
                <w:lang w:val="es-PE"/>
              </w:rPr>
            </w:pPr>
            <w:r>
              <w:rPr>
                <w:sz w:val="18"/>
                <w:szCs w:val="18"/>
                <w:lang w:val="es-PE"/>
              </w:rPr>
              <w:t>23</w:t>
            </w:r>
            <w:r w:rsidR="00D87797">
              <w:rPr>
                <w:sz w:val="18"/>
                <w:szCs w:val="18"/>
                <w:lang w:val="es-PE"/>
              </w:rPr>
              <w:t xml:space="preserve"> y </w:t>
            </w:r>
            <w:r>
              <w:rPr>
                <w:sz w:val="18"/>
                <w:szCs w:val="18"/>
                <w:lang w:val="es-PE"/>
              </w:rPr>
              <w:t>24</w:t>
            </w:r>
            <w:r w:rsidR="00D87797" w:rsidRPr="00A04DD8">
              <w:rPr>
                <w:sz w:val="18"/>
                <w:szCs w:val="18"/>
                <w:lang w:val="es-PE"/>
              </w:rPr>
              <w:t xml:space="preserve"> de Agosto del 2016</w:t>
            </w:r>
          </w:p>
          <w:p w:rsidR="00D87797" w:rsidRPr="00A04DD8" w:rsidRDefault="00D87797" w:rsidP="00D87797">
            <w:pPr>
              <w:jc w:val="center"/>
              <w:rPr>
                <w:sz w:val="18"/>
                <w:szCs w:val="18"/>
                <w:lang w:val="es-PE"/>
              </w:rPr>
            </w:pPr>
            <w:r w:rsidRPr="00A04DD8">
              <w:rPr>
                <w:sz w:val="18"/>
                <w:szCs w:val="18"/>
                <w:lang w:val="es-PE"/>
              </w:rPr>
              <w:t xml:space="preserve">De 8:30 a 15:00 horas, </w:t>
            </w:r>
            <w:r>
              <w:rPr>
                <w:sz w:val="18"/>
                <w:szCs w:val="18"/>
                <w:lang w:val="es-PE"/>
              </w:rPr>
              <w:t xml:space="preserve">en la ORRHH de la Gerencia de Red Desconcentrada Almenara, sito en </w:t>
            </w:r>
            <w:r w:rsidRPr="00A04DD8">
              <w:rPr>
                <w:sz w:val="18"/>
                <w:szCs w:val="18"/>
                <w:lang w:val="es-PE"/>
              </w:rPr>
              <w:t xml:space="preserve">Jr. Miguel </w:t>
            </w:r>
            <w:proofErr w:type="spellStart"/>
            <w:r w:rsidRPr="00A04DD8">
              <w:rPr>
                <w:sz w:val="18"/>
                <w:szCs w:val="18"/>
                <w:lang w:val="es-PE"/>
              </w:rPr>
              <w:t>Arjovin</w:t>
            </w:r>
            <w:proofErr w:type="spellEnd"/>
            <w:r w:rsidRPr="00A04DD8">
              <w:rPr>
                <w:sz w:val="18"/>
                <w:szCs w:val="18"/>
                <w:lang w:val="es-PE"/>
              </w:rPr>
              <w:t xml:space="preserve"> N° 295 y Jr. </w:t>
            </w:r>
            <w:proofErr w:type="spellStart"/>
            <w:r w:rsidRPr="00A04DD8">
              <w:rPr>
                <w:sz w:val="18"/>
                <w:szCs w:val="18"/>
                <w:lang w:val="es-PE"/>
              </w:rPr>
              <w:t>Cotabamba</w:t>
            </w:r>
            <w:proofErr w:type="spellEnd"/>
            <w:r w:rsidRPr="00A04DD8">
              <w:rPr>
                <w:sz w:val="18"/>
                <w:szCs w:val="18"/>
                <w:lang w:val="es-PE"/>
              </w:rPr>
              <w:t xml:space="preserve"> N° 390 - LIMA</w:t>
            </w:r>
          </w:p>
        </w:tc>
        <w:tc>
          <w:tcPr>
            <w:tcW w:w="2735" w:type="dxa"/>
            <w:vAlign w:val="center"/>
          </w:tcPr>
          <w:p w:rsidR="00D87797" w:rsidRPr="00A04DD8" w:rsidRDefault="00D87797" w:rsidP="00D87797">
            <w:pPr>
              <w:jc w:val="center"/>
              <w:rPr>
                <w:sz w:val="18"/>
                <w:szCs w:val="18"/>
                <w:lang w:val="es-PE"/>
              </w:rPr>
            </w:pPr>
            <w:r>
              <w:rPr>
                <w:sz w:val="18"/>
                <w:szCs w:val="18"/>
                <w:lang w:val="es-PE"/>
              </w:rPr>
              <w:t>ORRHH</w:t>
            </w:r>
          </w:p>
          <w:p w:rsidR="00D87797" w:rsidRPr="00A04DD8" w:rsidRDefault="00D87797" w:rsidP="00D87797">
            <w:pPr>
              <w:jc w:val="center"/>
              <w:rPr>
                <w:sz w:val="18"/>
                <w:szCs w:val="18"/>
                <w:lang w:val="es-PE"/>
              </w:rPr>
            </w:pPr>
          </w:p>
        </w:tc>
      </w:tr>
      <w:tr w:rsidR="00D87797" w:rsidRPr="00A04DD8" w:rsidTr="003F3CCB">
        <w:trPr>
          <w:trHeight w:val="699"/>
        </w:trPr>
        <w:tc>
          <w:tcPr>
            <w:tcW w:w="478" w:type="dxa"/>
            <w:vAlign w:val="center"/>
          </w:tcPr>
          <w:p w:rsidR="00D87797" w:rsidRDefault="00D87797" w:rsidP="00D87797">
            <w:pPr>
              <w:jc w:val="center"/>
              <w:rPr>
                <w:sz w:val="18"/>
                <w:szCs w:val="18"/>
                <w:lang w:val="es-PE"/>
              </w:rPr>
            </w:pPr>
            <w:r>
              <w:rPr>
                <w:sz w:val="18"/>
                <w:szCs w:val="18"/>
                <w:lang w:val="es-PE"/>
              </w:rPr>
              <w:t>10</w:t>
            </w:r>
          </w:p>
        </w:tc>
        <w:tc>
          <w:tcPr>
            <w:tcW w:w="3491" w:type="dxa"/>
            <w:vAlign w:val="center"/>
          </w:tcPr>
          <w:p w:rsidR="00D87797" w:rsidRPr="006D0FB0" w:rsidRDefault="00D87797" w:rsidP="00D87797">
            <w:pPr>
              <w:jc w:val="both"/>
              <w:rPr>
                <w:sz w:val="18"/>
                <w:szCs w:val="18"/>
                <w:lang w:val="es-MX"/>
              </w:rPr>
            </w:pPr>
            <w:r w:rsidRPr="006D0FB0">
              <w:rPr>
                <w:sz w:val="18"/>
                <w:szCs w:val="18"/>
                <w:lang w:val="es-MX"/>
              </w:rPr>
              <w:t>Evaluación del C.V. u Hoja de Vida</w:t>
            </w:r>
          </w:p>
        </w:tc>
        <w:tc>
          <w:tcPr>
            <w:tcW w:w="1943" w:type="dxa"/>
            <w:vAlign w:val="center"/>
          </w:tcPr>
          <w:p w:rsidR="00D87797" w:rsidRPr="006D0FB0" w:rsidRDefault="00D87797" w:rsidP="00D87797">
            <w:pPr>
              <w:jc w:val="center"/>
              <w:rPr>
                <w:sz w:val="18"/>
                <w:szCs w:val="18"/>
                <w:lang w:val="es-MX"/>
              </w:rPr>
            </w:pPr>
            <w:r w:rsidRPr="006D0FB0">
              <w:rPr>
                <w:sz w:val="18"/>
                <w:szCs w:val="18"/>
                <w:lang w:val="es-MX"/>
              </w:rPr>
              <w:t xml:space="preserve">A partir del </w:t>
            </w:r>
            <w:r w:rsidR="00D03558">
              <w:rPr>
                <w:sz w:val="18"/>
                <w:szCs w:val="18"/>
                <w:lang w:val="es-MX"/>
              </w:rPr>
              <w:t>25</w:t>
            </w:r>
            <w:r w:rsidRPr="006D0FB0">
              <w:rPr>
                <w:sz w:val="18"/>
                <w:szCs w:val="18"/>
                <w:lang w:val="es-MX"/>
              </w:rPr>
              <w:t xml:space="preserve"> de </w:t>
            </w:r>
            <w:r>
              <w:rPr>
                <w:sz w:val="18"/>
                <w:szCs w:val="18"/>
                <w:lang w:val="es-MX"/>
              </w:rPr>
              <w:t>Agosto</w:t>
            </w:r>
            <w:r w:rsidRPr="006D0FB0">
              <w:rPr>
                <w:sz w:val="18"/>
                <w:szCs w:val="18"/>
                <w:lang w:val="es-MX"/>
              </w:rPr>
              <w:t xml:space="preserve"> del 2016</w:t>
            </w:r>
          </w:p>
        </w:tc>
        <w:tc>
          <w:tcPr>
            <w:tcW w:w="2735" w:type="dxa"/>
            <w:vAlign w:val="center"/>
          </w:tcPr>
          <w:p w:rsidR="00D87797" w:rsidRPr="006D0FB0" w:rsidRDefault="00D87797" w:rsidP="00D87797">
            <w:pPr>
              <w:jc w:val="center"/>
              <w:rPr>
                <w:sz w:val="18"/>
                <w:szCs w:val="18"/>
              </w:rPr>
            </w:pPr>
            <w:r w:rsidRPr="006D0FB0">
              <w:rPr>
                <w:color w:val="000000"/>
                <w:sz w:val="18"/>
                <w:szCs w:val="18"/>
                <w:lang w:val="es-PE"/>
              </w:rPr>
              <w:t>ORRHH</w:t>
            </w:r>
          </w:p>
        </w:tc>
      </w:tr>
      <w:tr w:rsidR="00D87797" w:rsidRPr="00A04DD8" w:rsidTr="003F3CCB">
        <w:trPr>
          <w:trHeight w:val="699"/>
        </w:trPr>
        <w:tc>
          <w:tcPr>
            <w:tcW w:w="478" w:type="dxa"/>
            <w:vAlign w:val="center"/>
          </w:tcPr>
          <w:p w:rsidR="00D87797" w:rsidRPr="00A04DD8" w:rsidRDefault="00D87797" w:rsidP="00D87797">
            <w:pPr>
              <w:jc w:val="center"/>
              <w:rPr>
                <w:sz w:val="18"/>
                <w:szCs w:val="18"/>
                <w:lang w:val="es-PE"/>
              </w:rPr>
            </w:pPr>
            <w:r>
              <w:rPr>
                <w:sz w:val="18"/>
                <w:szCs w:val="18"/>
                <w:lang w:val="es-PE"/>
              </w:rPr>
              <w:t>11</w:t>
            </w:r>
          </w:p>
        </w:tc>
        <w:tc>
          <w:tcPr>
            <w:tcW w:w="3491" w:type="dxa"/>
            <w:vAlign w:val="center"/>
          </w:tcPr>
          <w:p w:rsidR="00D87797" w:rsidRPr="00A04DD8" w:rsidRDefault="00D87797" w:rsidP="00D87797">
            <w:pPr>
              <w:jc w:val="both"/>
              <w:rPr>
                <w:sz w:val="18"/>
                <w:szCs w:val="18"/>
                <w:lang w:val="es-PE"/>
              </w:rPr>
            </w:pPr>
            <w:r>
              <w:rPr>
                <w:sz w:val="18"/>
                <w:szCs w:val="18"/>
                <w:lang w:val="es-PE"/>
              </w:rPr>
              <w:t xml:space="preserve">Publicación de </w:t>
            </w:r>
            <w:r w:rsidRPr="00A04DD8">
              <w:rPr>
                <w:sz w:val="18"/>
                <w:szCs w:val="18"/>
                <w:lang w:val="es-PE"/>
              </w:rPr>
              <w:t>Resultados de Evaluación Curricular</w:t>
            </w:r>
            <w:r>
              <w:rPr>
                <w:sz w:val="18"/>
                <w:szCs w:val="18"/>
                <w:lang w:val="es-PE"/>
              </w:rPr>
              <w:t xml:space="preserve"> u Hoja de Vida</w:t>
            </w:r>
          </w:p>
        </w:tc>
        <w:tc>
          <w:tcPr>
            <w:tcW w:w="1943" w:type="dxa"/>
            <w:vAlign w:val="center"/>
          </w:tcPr>
          <w:p w:rsidR="00D87797" w:rsidRPr="00A04DD8" w:rsidRDefault="00D03558" w:rsidP="00D87797">
            <w:pPr>
              <w:jc w:val="center"/>
              <w:rPr>
                <w:sz w:val="18"/>
                <w:szCs w:val="18"/>
                <w:lang w:val="es-PE"/>
              </w:rPr>
            </w:pPr>
            <w:r>
              <w:rPr>
                <w:sz w:val="18"/>
                <w:szCs w:val="18"/>
                <w:lang w:val="es-PE"/>
              </w:rPr>
              <w:t>29</w:t>
            </w:r>
            <w:r w:rsidR="00D87797" w:rsidRPr="00A04DD8">
              <w:rPr>
                <w:sz w:val="18"/>
                <w:szCs w:val="18"/>
                <w:lang w:val="es-PE"/>
              </w:rPr>
              <w:t xml:space="preserve"> de Agosto del 2016</w:t>
            </w:r>
          </w:p>
        </w:tc>
        <w:tc>
          <w:tcPr>
            <w:tcW w:w="2735" w:type="dxa"/>
            <w:vAlign w:val="center"/>
          </w:tcPr>
          <w:p w:rsidR="00D87797" w:rsidRPr="00A04DD8" w:rsidRDefault="00D87797" w:rsidP="00D87797">
            <w:pPr>
              <w:jc w:val="center"/>
              <w:rPr>
                <w:sz w:val="18"/>
                <w:szCs w:val="18"/>
                <w:lang w:val="es-PE"/>
              </w:rPr>
            </w:pPr>
            <w:r>
              <w:rPr>
                <w:sz w:val="18"/>
                <w:szCs w:val="18"/>
                <w:lang w:val="es-PE"/>
              </w:rPr>
              <w:t>SGGI – GCTIC – ORRHH</w:t>
            </w:r>
          </w:p>
          <w:p w:rsidR="00D87797" w:rsidRPr="00A04DD8" w:rsidRDefault="00D87797" w:rsidP="00D87797">
            <w:pPr>
              <w:jc w:val="center"/>
              <w:rPr>
                <w:sz w:val="18"/>
                <w:szCs w:val="18"/>
                <w:lang w:val="es-PE"/>
              </w:rPr>
            </w:pPr>
          </w:p>
        </w:tc>
      </w:tr>
      <w:tr w:rsidR="00D87797" w:rsidRPr="00A04DD8" w:rsidTr="003F3CCB">
        <w:trPr>
          <w:trHeight w:val="853"/>
        </w:trPr>
        <w:tc>
          <w:tcPr>
            <w:tcW w:w="478" w:type="dxa"/>
            <w:vAlign w:val="center"/>
          </w:tcPr>
          <w:p w:rsidR="00D87797" w:rsidRPr="006D0FB0" w:rsidRDefault="00D87797" w:rsidP="00D87797">
            <w:pPr>
              <w:jc w:val="center"/>
              <w:rPr>
                <w:sz w:val="18"/>
                <w:szCs w:val="18"/>
                <w:lang w:val="es-MX"/>
              </w:rPr>
            </w:pPr>
            <w:r w:rsidRPr="006D0FB0">
              <w:rPr>
                <w:sz w:val="18"/>
                <w:szCs w:val="18"/>
                <w:lang w:val="es-MX"/>
              </w:rPr>
              <w:t>12</w:t>
            </w:r>
          </w:p>
        </w:tc>
        <w:tc>
          <w:tcPr>
            <w:tcW w:w="3491" w:type="dxa"/>
            <w:vAlign w:val="center"/>
          </w:tcPr>
          <w:p w:rsidR="00D87797" w:rsidRPr="006D0FB0" w:rsidRDefault="00D87797" w:rsidP="00D87797">
            <w:pPr>
              <w:jc w:val="both"/>
              <w:rPr>
                <w:sz w:val="18"/>
                <w:szCs w:val="18"/>
                <w:lang w:val="es-MX"/>
              </w:rPr>
            </w:pPr>
            <w:r w:rsidRPr="006D0FB0">
              <w:rPr>
                <w:sz w:val="18"/>
                <w:szCs w:val="18"/>
                <w:lang w:val="es-MX"/>
              </w:rPr>
              <w:t>Evaluación Psicológica</w:t>
            </w:r>
          </w:p>
        </w:tc>
        <w:tc>
          <w:tcPr>
            <w:tcW w:w="1943" w:type="dxa"/>
            <w:vAlign w:val="center"/>
          </w:tcPr>
          <w:p w:rsidR="00D87797" w:rsidRPr="006D0FB0" w:rsidRDefault="00D03558" w:rsidP="00D87797">
            <w:pPr>
              <w:jc w:val="center"/>
              <w:rPr>
                <w:sz w:val="18"/>
                <w:szCs w:val="18"/>
                <w:lang w:val="es-MX"/>
              </w:rPr>
            </w:pPr>
            <w:r>
              <w:rPr>
                <w:sz w:val="18"/>
                <w:szCs w:val="18"/>
                <w:lang w:val="es-MX"/>
              </w:rPr>
              <w:t>31</w:t>
            </w:r>
            <w:r w:rsidR="00D87797" w:rsidRPr="006D0FB0">
              <w:rPr>
                <w:sz w:val="18"/>
                <w:szCs w:val="18"/>
                <w:lang w:val="es-MX"/>
              </w:rPr>
              <w:t xml:space="preserve"> de </w:t>
            </w:r>
            <w:r w:rsidR="00D87797">
              <w:rPr>
                <w:sz w:val="18"/>
                <w:szCs w:val="18"/>
                <w:lang w:val="es-MX"/>
              </w:rPr>
              <w:t xml:space="preserve">Agosto </w:t>
            </w:r>
            <w:r w:rsidR="00D87797" w:rsidRPr="006D0FB0">
              <w:rPr>
                <w:sz w:val="18"/>
                <w:szCs w:val="18"/>
                <w:lang w:val="es-MX"/>
              </w:rPr>
              <w:t xml:space="preserve">del </w:t>
            </w:r>
            <w:smartTag w:uri="urn:schemas-microsoft-com:office:smarttags" w:element="metricconverter">
              <w:smartTagPr>
                <w:attr w:name="ProductID" w:val="2016 a"/>
              </w:smartTagPr>
              <w:r w:rsidR="00D87797" w:rsidRPr="006D0FB0">
                <w:rPr>
                  <w:sz w:val="18"/>
                  <w:szCs w:val="18"/>
                  <w:lang w:val="es-MX"/>
                </w:rPr>
                <w:t>2016 a</w:t>
              </w:r>
            </w:smartTag>
            <w:r w:rsidR="00D87797" w:rsidRPr="006D0FB0">
              <w:rPr>
                <w:sz w:val="18"/>
                <w:szCs w:val="18"/>
                <w:lang w:val="es-MX"/>
              </w:rPr>
              <w:t xml:space="preserve">  las 10:00 horas</w:t>
            </w:r>
          </w:p>
        </w:tc>
        <w:tc>
          <w:tcPr>
            <w:tcW w:w="2735" w:type="dxa"/>
            <w:vAlign w:val="center"/>
          </w:tcPr>
          <w:p w:rsidR="00D87797" w:rsidRPr="006D0FB0" w:rsidRDefault="00D87797" w:rsidP="00D87797">
            <w:pPr>
              <w:jc w:val="center"/>
              <w:rPr>
                <w:sz w:val="18"/>
                <w:szCs w:val="18"/>
              </w:rPr>
            </w:pPr>
            <w:r w:rsidRPr="006D0FB0">
              <w:rPr>
                <w:sz w:val="18"/>
                <w:szCs w:val="18"/>
              </w:rPr>
              <w:t>ORRHH</w:t>
            </w:r>
          </w:p>
        </w:tc>
      </w:tr>
      <w:tr w:rsidR="00D87797" w:rsidRPr="00A04DD8" w:rsidTr="003F3CCB">
        <w:trPr>
          <w:trHeight w:val="853"/>
        </w:trPr>
        <w:tc>
          <w:tcPr>
            <w:tcW w:w="478" w:type="dxa"/>
            <w:vAlign w:val="center"/>
          </w:tcPr>
          <w:p w:rsidR="00D87797" w:rsidRPr="00A04DD8" w:rsidRDefault="00D87797" w:rsidP="00D87797">
            <w:pPr>
              <w:jc w:val="center"/>
              <w:rPr>
                <w:sz w:val="18"/>
                <w:szCs w:val="18"/>
                <w:lang w:val="es-PE"/>
              </w:rPr>
            </w:pPr>
            <w:r>
              <w:rPr>
                <w:sz w:val="18"/>
                <w:szCs w:val="18"/>
                <w:lang w:val="es-PE"/>
              </w:rPr>
              <w:t>13</w:t>
            </w:r>
          </w:p>
        </w:tc>
        <w:tc>
          <w:tcPr>
            <w:tcW w:w="3491" w:type="dxa"/>
            <w:vAlign w:val="center"/>
          </w:tcPr>
          <w:p w:rsidR="00D87797" w:rsidRPr="00A04DD8" w:rsidRDefault="00D87797" w:rsidP="00D87797">
            <w:pPr>
              <w:jc w:val="both"/>
              <w:rPr>
                <w:sz w:val="18"/>
                <w:szCs w:val="18"/>
                <w:lang w:val="es-PE"/>
              </w:rPr>
            </w:pPr>
            <w:r w:rsidRPr="00A04DD8">
              <w:rPr>
                <w:sz w:val="18"/>
                <w:szCs w:val="18"/>
                <w:lang w:val="es-PE"/>
              </w:rPr>
              <w:t>Entrevista Personal</w:t>
            </w:r>
          </w:p>
        </w:tc>
        <w:tc>
          <w:tcPr>
            <w:tcW w:w="1943" w:type="dxa"/>
            <w:vAlign w:val="center"/>
          </w:tcPr>
          <w:p w:rsidR="00D87797" w:rsidRPr="00A04DD8" w:rsidRDefault="00D03558" w:rsidP="00D87797">
            <w:pPr>
              <w:jc w:val="center"/>
              <w:rPr>
                <w:sz w:val="18"/>
                <w:szCs w:val="18"/>
                <w:lang w:val="es-PE"/>
              </w:rPr>
            </w:pPr>
            <w:r>
              <w:rPr>
                <w:sz w:val="18"/>
                <w:szCs w:val="18"/>
                <w:lang w:val="es-PE"/>
              </w:rPr>
              <w:t>31</w:t>
            </w:r>
            <w:r w:rsidR="00D87797" w:rsidRPr="00A04DD8">
              <w:rPr>
                <w:sz w:val="18"/>
                <w:szCs w:val="18"/>
                <w:lang w:val="es-PE"/>
              </w:rPr>
              <w:t xml:space="preserve"> de Agosto del 2016</w:t>
            </w:r>
          </w:p>
          <w:p w:rsidR="00D87797" w:rsidRPr="00A04DD8" w:rsidRDefault="00D87797" w:rsidP="00D87797">
            <w:pPr>
              <w:jc w:val="center"/>
              <w:rPr>
                <w:sz w:val="18"/>
                <w:szCs w:val="18"/>
                <w:lang w:val="es-PE"/>
              </w:rPr>
            </w:pPr>
            <w:r w:rsidRPr="00A04DD8">
              <w:rPr>
                <w:sz w:val="18"/>
                <w:szCs w:val="18"/>
                <w:lang w:val="es-PE"/>
              </w:rPr>
              <w:t xml:space="preserve"> a partir de las 09:00 </w:t>
            </w:r>
          </w:p>
        </w:tc>
        <w:tc>
          <w:tcPr>
            <w:tcW w:w="2735" w:type="dxa"/>
            <w:vAlign w:val="center"/>
          </w:tcPr>
          <w:p w:rsidR="00D87797" w:rsidRPr="00A04DD8" w:rsidRDefault="00D87797" w:rsidP="00D87797">
            <w:pPr>
              <w:jc w:val="center"/>
              <w:rPr>
                <w:sz w:val="18"/>
                <w:szCs w:val="18"/>
                <w:lang w:val="es-PE"/>
              </w:rPr>
            </w:pPr>
            <w:r>
              <w:rPr>
                <w:sz w:val="18"/>
                <w:szCs w:val="18"/>
                <w:lang w:val="es-PE"/>
              </w:rPr>
              <w:t>ORRHH</w:t>
            </w:r>
          </w:p>
          <w:p w:rsidR="00D87797" w:rsidRPr="00A04DD8" w:rsidRDefault="00D87797" w:rsidP="00D87797">
            <w:pPr>
              <w:jc w:val="center"/>
              <w:rPr>
                <w:sz w:val="18"/>
                <w:szCs w:val="18"/>
                <w:lang w:val="es-PE"/>
              </w:rPr>
            </w:pPr>
          </w:p>
        </w:tc>
      </w:tr>
      <w:tr w:rsidR="00D87797" w:rsidRPr="00A04DD8" w:rsidTr="003F3CCB">
        <w:trPr>
          <w:trHeight w:val="785"/>
        </w:trPr>
        <w:tc>
          <w:tcPr>
            <w:tcW w:w="478" w:type="dxa"/>
            <w:vAlign w:val="center"/>
          </w:tcPr>
          <w:p w:rsidR="00D87797" w:rsidRPr="00A04DD8" w:rsidRDefault="00D87797" w:rsidP="00D87797">
            <w:pPr>
              <w:jc w:val="center"/>
              <w:rPr>
                <w:sz w:val="18"/>
                <w:szCs w:val="18"/>
                <w:lang w:val="es-PE"/>
              </w:rPr>
            </w:pPr>
            <w:r>
              <w:rPr>
                <w:sz w:val="18"/>
                <w:szCs w:val="18"/>
                <w:lang w:val="es-PE"/>
              </w:rPr>
              <w:t>14</w:t>
            </w:r>
          </w:p>
        </w:tc>
        <w:tc>
          <w:tcPr>
            <w:tcW w:w="3491" w:type="dxa"/>
            <w:vAlign w:val="center"/>
          </w:tcPr>
          <w:p w:rsidR="00D87797" w:rsidRPr="00A04DD8" w:rsidRDefault="00D87797" w:rsidP="00D87797">
            <w:pPr>
              <w:jc w:val="both"/>
              <w:rPr>
                <w:sz w:val="18"/>
                <w:szCs w:val="18"/>
                <w:lang w:val="es-PE"/>
              </w:rPr>
            </w:pPr>
            <w:r w:rsidRPr="00A04DD8">
              <w:rPr>
                <w:sz w:val="18"/>
                <w:szCs w:val="18"/>
                <w:lang w:val="es-PE"/>
              </w:rPr>
              <w:t>Publicación de resultados de la Entrevista Personal</w:t>
            </w:r>
          </w:p>
        </w:tc>
        <w:tc>
          <w:tcPr>
            <w:tcW w:w="1943" w:type="dxa"/>
            <w:vMerge w:val="restart"/>
            <w:vAlign w:val="center"/>
          </w:tcPr>
          <w:p w:rsidR="00D87797" w:rsidRPr="00A04DD8" w:rsidRDefault="00D03558" w:rsidP="00D87797">
            <w:pPr>
              <w:jc w:val="center"/>
              <w:rPr>
                <w:sz w:val="18"/>
                <w:szCs w:val="18"/>
                <w:lang w:val="es-PE"/>
              </w:rPr>
            </w:pPr>
            <w:r>
              <w:rPr>
                <w:sz w:val="18"/>
                <w:szCs w:val="18"/>
                <w:lang w:val="es-PE"/>
              </w:rPr>
              <w:t>31</w:t>
            </w:r>
            <w:r w:rsidR="00D87797" w:rsidRPr="00A04DD8">
              <w:rPr>
                <w:sz w:val="18"/>
                <w:szCs w:val="18"/>
                <w:lang w:val="es-PE"/>
              </w:rPr>
              <w:t xml:space="preserve"> de Agosto del 2016 a partir de las 16:00 horas en las marquesinas informativas de la Gerencia Red Desconcentrada Almenara  y en la página Web institucional</w:t>
            </w:r>
          </w:p>
        </w:tc>
        <w:tc>
          <w:tcPr>
            <w:tcW w:w="2735" w:type="dxa"/>
            <w:vMerge w:val="restart"/>
            <w:vAlign w:val="center"/>
          </w:tcPr>
          <w:p w:rsidR="00D87797" w:rsidRPr="00A04DD8" w:rsidRDefault="00D87797" w:rsidP="00D87797">
            <w:pPr>
              <w:jc w:val="center"/>
              <w:rPr>
                <w:sz w:val="18"/>
                <w:szCs w:val="18"/>
                <w:lang w:val="es-PE"/>
              </w:rPr>
            </w:pPr>
            <w:r>
              <w:rPr>
                <w:sz w:val="18"/>
                <w:szCs w:val="18"/>
                <w:lang w:val="es-PE"/>
              </w:rPr>
              <w:t>SGGI – GCTIC – ORRHH</w:t>
            </w:r>
          </w:p>
          <w:p w:rsidR="00D87797" w:rsidRPr="00A04DD8" w:rsidRDefault="00D87797" w:rsidP="00D87797">
            <w:pPr>
              <w:jc w:val="center"/>
              <w:rPr>
                <w:sz w:val="18"/>
                <w:szCs w:val="18"/>
                <w:lang w:val="es-PE"/>
              </w:rPr>
            </w:pPr>
          </w:p>
        </w:tc>
      </w:tr>
      <w:tr w:rsidR="00D87797" w:rsidRPr="00A04DD8" w:rsidTr="003F3CCB">
        <w:trPr>
          <w:trHeight w:val="995"/>
        </w:trPr>
        <w:tc>
          <w:tcPr>
            <w:tcW w:w="478" w:type="dxa"/>
            <w:vAlign w:val="center"/>
          </w:tcPr>
          <w:p w:rsidR="00D87797" w:rsidRPr="00A04DD8" w:rsidRDefault="00D87797" w:rsidP="00D87797">
            <w:pPr>
              <w:jc w:val="center"/>
              <w:rPr>
                <w:sz w:val="18"/>
                <w:szCs w:val="18"/>
                <w:lang w:val="es-PE"/>
              </w:rPr>
            </w:pPr>
            <w:r>
              <w:rPr>
                <w:sz w:val="18"/>
                <w:szCs w:val="18"/>
                <w:lang w:val="es-PE"/>
              </w:rPr>
              <w:t>15</w:t>
            </w:r>
          </w:p>
        </w:tc>
        <w:tc>
          <w:tcPr>
            <w:tcW w:w="3491" w:type="dxa"/>
            <w:vAlign w:val="center"/>
          </w:tcPr>
          <w:p w:rsidR="00D87797" w:rsidRPr="00A04DD8" w:rsidRDefault="00D87797" w:rsidP="00D87797">
            <w:pPr>
              <w:jc w:val="both"/>
              <w:rPr>
                <w:sz w:val="18"/>
                <w:szCs w:val="18"/>
                <w:lang w:val="es-PE"/>
              </w:rPr>
            </w:pPr>
            <w:r w:rsidRPr="00A04DD8">
              <w:rPr>
                <w:sz w:val="18"/>
                <w:szCs w:val="18"/>
                <w:lang w:val="es-PE"/>
              </w:rPr>
              <w:t>Publicación del Resultado Final</w:t>
            </w:r>
          </w:p>
        </w:tc>
        <w:tc>
          <w:tcPr>
            <w:tcW w:w="1943" w:type="dxa"/>
            <w:vMerge/>
            <w:vAlign w:val="center"/>
          </w:tcPr>
          <w:p w:rsidR="00D87797" w:rsidRPr="00A04DD8" w:rsidRDefault="00D87797" w:rsidP="00D87797">
            <w:pPr>
              <w:jc w:val="center"/>
              <w:rPr>
                <w:sz w:val="18"/>
                <w:szCs w:val="18"/>
                <w:lang w:val="es-PE"/>
              </w:rPr>
            </w:pPr>
          </w:p>
        </w:tc>
        <w:tc>
          <w:tcPr>
            <w:tcW w:w="2735" w:type="dxa"/>
            <w:vMerge/>
            <w:vAlign w:val="center"/>
          </w:tcPr>
          <w:p w:rsidR="00D87797" w:rsidRPr="00A04DD8" w:rsidRDefault="00D87797" w:rsidP="00D87797">
            <w:pPr>
              <w:jc w:val="center"/>
              <w:rPr>
                <w:sz w:val="18"/>
                <w:szCs w:val="18"/>
                <w:lang w:val="es-PE"/>
              </w:rPr>
            </w:pPr>
          </w:p>
        </w:tc>
      </w:tr>
      <w:tr w:rsidR="00D87797" w:rsidRPr="00A04DD8" w:rsidTr="003F3CCB">
        <w:trPr>
          <w:trHeight w:val="279"/>
        </w:trPr>
        <w:tc>
          <w:tcPr>
            <w:tcW w:w="8647" w:type="dxa"/>
            <w:gridSpan w:val="4"/>
            <w:shd w:val="clear" w:color="auto" w:fill="BFBFBF" w:themeFill="background1" w:themeFillShade="BF"/>
            <w:vAlign w:val="center"/>
          </w:tcPr>
          <w:p w:rsidR="00D87797" w:rsidRPr="00A04DD8" w:rsidRDefault="00D87797" w:rsidP="00D87797">
            <w:pPr>
              <w:rPr>
                <w:b/>
                <w:sz w:val="20"/>
                <w:szCs w:val="20"/>
                <w:lang w:val="es-PE"/>
              </w:rPr>
            </w:pPr>
            <w:r w:rsidRPr="00A04DD8">
              <w:rPr>
                <w:lang w:val="es-PE"/>
              </w:rPr>
              <w:br w:type="page"/>
            </w:r>
            <w:r w:rsidRPr="00A04DD8">
              <w:rPr>
                <w:b/>
                <w:sz w:val="20"/>
                <w:szCs w:val="20"/>
                <w:lang w:val="es-PE"/>
              </w:rPr>
              <w:t>SUSCRIPCIÓN Y REGISTRO DEL CONTRATO</w:t>
            </w:r>
          </w:p>
        </w:tc>
      </w:tr>
      <w:tr w:rsidR="00D87797" w:rsidRPr="00A04DD8" w:rsidTr="003F3CCB">
        <w:trPr>
          <w:trHeight w:val="739"/>
        </w:trPr>
        <w:tc>
          <w:tcPr>
            <w:tcW w:w="478" w:type="dxa"/>
            <w:vAlign w:val="center"/>
          </w:tcPr>
          <w:p w:rsidR="00D87797" w:rsidRPr="00A04DD8" w:rsidRDefault="00D87797" w:rsidP="00D87797">
            <w:pPr>
              <w:jc w:val="center"/>
              <w:rPr>
                <w:sz w:val="20"/>
                <w:szCs w:val="20"/>
                <w:lang w:val="es-PE"/>
              </w:rPr>
            </w:pPr>
            <w:r>
              <w:rPr>
                <w:sz w:val="20"/>
                <w:szCs w:val="20"/>
                <w:lang w:val="es-PE"/>
              </w:rPr>
              <w:t>16</w:t>
            </w:r>
          </w:p>
        </w:tc>
        <w:tc>
          <w:tcPr>
            <w:tcW w:w="3491" w:type="dxa"/>
            <w:vAlign w:val="center"/>
          </w:tcPr>
          <w:p w:rsidR="00D87797" w:rsidRPr="00A04DD8" w:rsidRDefault="00D87797" w:rsidP="00D87797">
            <w:pPr>
              <w:rPr>
                <w:sz w:val="20"/>
                <w:szCs w:val="20"/>
                <w:lang w:val="es-PE"/>
              </w:rPr>
            </w:pPr>
            <w:r w:rsidRPr="00A04DD8">
              <w:rPr>
                <w:sz w:val="20"/>
                <w:szCs w:val="20"/>
                <w:lang w:val="es-PE"/>
              </w:rPr>
              <w:t>Suscripción del Contrato</w:t>
            </w:r>
          </w:p>
        </w:tc>
        <w:tc>
          <w:tcPr>
            <w:tcW w:w="1943" w:type="dxa"/>
            <w:vAlign w:val="center"/>
          </w:tcPr>
          <w:p w:rsidR="00D87797" w:rsidRPr="00730F7A" w:rsidRDefault="00D87797" w:rsidP="00D03558">
            <w:pPr>
              <w:jc w:val="center"/>
              <w:rPr>
                <w:sz w:val="18"/>
                <w:szCs w:val="18"/>
                <w:lang w:val="es-PE"/>
              </w:rPr>
            </w:pPr>
            <w:r>
              <w:rPr>
                <w:sz w:val="18"/>
                <w:szCs w:val="18"/>
                <w:lang w:val="es-PE"/>
              </w:rPr>
              <w:t xml:space="preserve">Desde </w:t>
            </w:r>
            <w:r w:rsidR="00D03558">
              <w:rPr>
                <w:sz w:val="18"/>
                <w:szCs w:val="18"/>
                <w:lang w:val="es-PE"/>
              </w:rPr>
              <w:t>el 01</w:t>
            </w:r>
            <w:r w:rsidRPr="00730F7A">
              <w:rPr>
                <w:sz w:val="18"/>
                <w:szCs w:val="18"/>
                <w:lang w:val="es-PE"/>
              </w:rPr>
              <w:t xml:space="preserve"> de </w:t>
            </w:r>
            <w:r w:rsidR="00D03558">
              <w:rPr>
                <w:sz w:val="18"/>
                <w:szCs w:val="18"/>
                <w:lang w:val="es-PE"/>
              </w:rPr>
              <w:t>Setiembre</w:t>
            </w:r>
            <w:r w:rsidRPr="00730F7A">
              <w:rPr>
                <w:sz w:val="18"/>
                <w:szCs w:val="18"/>
                <w:lang w:val="es-PE"/>
              </w:rPr>
              <w:t xml:space="preserve"> del 2016</w:t>
            </w:r>
          </w:p>
        </w:tc>
        <w:tc>
          <w:tcPr>
            <w:tcW w:w="2735" w:type="dxa"/>
            <w:vAlign w:val="center"/>
          </w:tcPr>
          <w:p w:rsidR="00D87797" w:rsidRPr="00730F7A" w:rsidRDefault="00D87797" w:rsidP="00D87797">
            <w:pPr>
              <w:jc w:val="center"/>
              <w:rPr>
                <w:sz w:val="18"/>
                <w:szCs w:val="18"/>
                <w:lang w:val="es-PE"/>
              </w:rPr>
            </w:pPr>
            <w:r w:rsidRPr="00730F7A">
              <w:rPr>
                <w:sz w:val="18"/>
                <w:szCs w:val="18"/>
                <w:lang w:val="es-PE"/>
              </w:rPr>
              <w:t>ORRHH</w:t>
            </w:r>
          </w:p>
        </w:tc>
      </w:tr>
      <w:tr w:rsidR="00D87797" w:rsidRPr="00A04DD8" w:rsidTr="003F3CCB">
        <w:trPr>
          <w:trHeight w:val="476"/>
        </w:trPr>
        <w:tc>
          <w:tcPr>
            <w:tcW w:w="478" w:type="dxa"/>
            <w:shd w:val="clear" w:color="auto" w:fill="BFBFBF" w:themeFill="background1" w:themeFillShade="BF"/>
            <w:vAlign w:val="center"/>
          </w:tcPr>
          <w:p w:rsidR="00D87797" w:rsidRPr="00A04DD8" w:rsidRDefault="00D87797" w:rsidP="00D87797">
            <w:pPr>
              <w:jc w:val="center"/>
              <w:rPr>
                <w:sz w:val="20"/>
                <w:szCs w:val="20"/>
                <w:lang w:val="es-PE"/>
              </w:rPr>
            </w:pPr>
            <w:r>
              <w:rPr>
                <w:sz w:val="20"/>
                <w:szCs w:val="20"/>
                <w:lang w:val="es-PE"/>
              </w:rPr>
              <w:t>17</w:t>
            </w:r>
          </w:p>
        </w:tc>
        <w:tc>
          <w:tcPr>
            <w:tcW w:w="3491" w:type="dxa"/>
            <w:shd w:val="clear" w:color="auto" w:fill="BFBFBF" w:themeFill="background1" w:themeFillShade="BF"/>
            <w:vAlign w:val="center"/>
          </w:tcPr>
          <w:p w:rsidR="00D87797" w:rsidRPr="00A04DD8" w:rsidRDefault="00D87797" w:rsidP="00D87797">
            <w:pPr>
              <w:rPr>
                <w:sz w:val="20"/>
                <w:szCs w:val="20"/>
                <w:lang w:val="es-PE"/>
              </w:rPr>
            </w:pPr>
            <w:r w:rsidRPr="00A04DD8">
              <w:rPr>
                <w:sz w:val="20"/>
                <w:szCs w:val="20"/>
                <w:lang w:val="es-PE"/>
              </w:rPr>
              <w:t>Registro del contrato</w:t>
            </w:r>
          </w:p>
        </w:tc>
        <w:tc>
          <w:tcPr>
            <w:tcW w:w="4678" w:type="dxa"/>
            <w:gridSpan w:val="2"/>
            <w:shd w:val="clear" w:color="auto" w:fill="BFBFBF" w:themeFill="background1" w:themeFillShade="BF"/>
            <w:vAlign w:val="center"/>
          </w:tcPr>
          <w:p w:rsidR="00D87797" w:rsidRPr="00A04DD8" w:rsidRDefault="00D87797" w:rsidP="00D87797">
            <w:pPr>
              <w:jc w:val="center"/>
              <w:rPr>
                <w:sz w:val="20"/>
                <w:szCs w:val="20"/>
                <w:lang w:val="es-PE"/>
              </w:rPr>
            </w:pPr>
          </w:p>
        </w:tc>
      </w:tr>
    </w:tbl>
    <w:p w:rsidR="00756D3F" w:rsidRPr="00605484" w:rsidRDefault="00756D3F" w:rsidP="00756D3F">
      <w:pPr>
        <w:pStyle w:val="Prrafodelista"/>
        <w:numPr>
          <w:ilvl w:val="0"/>
          <w:numId w:val="7"/>
        </w:numPr>
        <w:tabs>
          <w:tab w:val="left" w:pos="709"/>
          <w:tab w:val="left" w:pos="851"/>
        </w:tabs>
        <w:ind w:left="360" w:firstLine="66"/>
        <w:contextualSpacing/>
        <w:jc w:val="both"/>
        <w:rPr>
          <w:sz w:val="16"/>
          <w:szCs w:val="16"/>
        </w:rPr>
      </w:pPr>
      <w:r w:rsidRPr="00605484">
        <w:rPr>
          <w:sz w:val="16"/>
          <w:szCs w:val="16"/>
        </w:rPr>
        <w:t>El Cronograma adjunto es tentativo, sujeto a variaciones que se darán a conocer oportunamente.</w:t>
      </w:r>
    </w:p>
    <w:p w:rsidR="00756D3F" w:rsidRPr="00605484" w:rsidRDefault="00756D3F" w:rsidP="00756D3F">
      <w:pPr>
        <w:pStyle w:val="Prrafodelista"/>
        <w:numPr>
          <w:ilvl w:val="0"/>
          <w:numId w:val="7"/>
        </w:numPr>
        <w:tabs>
          <w:tab w:val="left" w:pos="709"/>
          <w:tab w:val="left" w:pos="851"/>
        </w:tabs>
        <w:ind w:left="360" w:firstLine="66"/>
        <w:contextualSpacing/>
        <w:jc w:val="both"/>
        <w:rPr>
          <w:sz w:val="16"/>
          <w:szCs w:val="16"/>
        </w:rPr>
      </w:pPr>
      <w:r w:rsidRPr="00605484">
        <w:rPr>
          <w:sz w:val="16"/>
          <w:szCs w:val="16"/>
        </w:rPr>
        <w:t xml:space="preserve">SGGI – Sub Gerencia de Gestión de la Incorporación – GPORH – GCGP – Sede Central de </w:t>
      </w:r>
      <w:proofErr w:type="spellStart"/>
      <w:r w:rsidRPr="00605484">
        <w:rPr>
          <w:sz w:val="16"/>
          <w:szCs w:val="16"/>
        </w:rPr>
        <w:t>EsSalud</w:t>
      </w:r>
      <w:proofErr w:type="spellEnd"/>
      <w:r w:rsidRPr="00605484">
        <w:rPr>
          <w:sz w:val="16"/>
          <w:szCs w:val="16"/>
        </w:rPr>
        <w:t>.</w:t>
      </w:r>
    </w:p>
    <w:p w:rsidR="00756D3F" w:rsidRPr="00605484" w:rsidRDefault="00756D3F" w:rsidP="00756D3F">
      <w:pPr>
        <w:pStyle w:val="Prrafodelista"/>
        <w:numPr>
          <w:ilvl w:val="0"/>
          <w:numId w:val="7"/>
        </w:numPr>
        <w:tabs>
          <w:tab w:val="left" w:pos="709"/>
          <w:tab w:val="left" w:pos="851"/>
        </w:tabs>
        <w:ind w:left="360" w:firstLine="66"/>
        <w:contextualSpacing/>
        <w:jc w:val="both"/>
        <w:rPr>
          <w:sz w:val="16"/>
          <w:szCs w:val="16"/>
        </w:rPr>
      </w:pPr>
      <w:r w:rsidRPr="00605484">
        <w:rPr>
          <w:sz w:val="16"/>
          <w:szCs w:val="16"/>
        </w:rPr>
        <w:t>GCTIC</w:t>
      </w:r>
      <w:r w:rsidRPr="00605484">
        <w:rPr>
          <w:sz w:val="16"/>
          <w:szCs w:val="16"/>
          <w:lang w:val="es-MX"/>
        </w:rPr>
        <w:t xml:space="preserve"> – Gerencia Central de Tecnologías de Información y Comunicaciones.</w:t>
      </w:r>
    </w:p>
    <w:p w:rsidR="00756D3F" w:rsidRPr="00605484" w:rsidRDefault="00756D3F" w:rsidP="00756D3F">
      <w:pPr>
        <w:pStyle w:val="Prrafodelista"/>
        <w:numPr>
          <w:ilvl w:val="0"/>
          <w:numId w:val="7"/>
        </w:numPr>
        <w:tabs>
          <w:tab w:val="left" w:pos="709"/>
          <w:tab w:val="left" w:pos="851"/>
        </w:tabs>
        <w:ind w:left="360" w:firstLine="66"/>
        <w:contextualSpacing/>
        <w:jc w:val="both"/>
        <w:rPr>
          <w:sz w:val="16"/>
          <w:szCs w:val="16"/>
        </w:rPr>
      </w:pPr>
      <w:r>
        <w:rPr>
          <w:sz w:val="16"/>
          <w:szCs w:val="16"/>
          <w:lang w:val="es-MX"/>
        </w:rPr>
        <w:t>O</w:t>
      </w:r>
      <w:r w:rsidRPr="00605484">
        <w:rPr>
          <w:sz w:val="16"/>
          <w:szCs w:val="16"/>
          <w:lang w:val="es-MX"/>
        </w:rPr>
        <w:t xml:space="preserve">RRHH – </w:t>
      </w:r>
      <w:r>
        <w:rPr>
          <w:sz w:val="16"/>
          <w:szCs w:val="16"/>
          <w:lang w:val="es-MX"/>
        </w:rPr>
        <w:t>Oficina</w:t>
      </w:r>
      <w:r w:rsidRPr="00605484">
        <w:rPr>
          <w:sz w:val="16"/>
          <w:szCs w:val="16"/>
          <w:lang w:val="es-MX"/>
        </w:rPr>
        <w:t xml:space="preserve"> de Recursos Humanos de la </w:t>
      </w:r>
      <w:r>
        <w:rPr>
          <w:sz w:val="16"/>
          <w:szCs w:val="16"/>
          <w:lang w:val="es-MX"/>
        </w:rPr>
        <w:t>Gerencia de Red Desconcentrada Almenara.</w:t>
      </w:r>
    </w:p>
    <w:p w:rsidR="00756D3F" w:rsidRPr="00605484" w:rsidRDefault="00756D3F" w:rsidP="00756D3F">
      <w:pPr>
        <w:pStyle w:val="Prrafodelista"/>
        <w:numPr>
          <w:ilvl w:val="0"/>
          <w:numId w:val="7"/>
        </w:numPr>
        <w:tabs>
          <w:tab w:val="left" w:pos="709"/>
          <w:tab w:val="left" w:pos="851"/>
        </w:tabs>
        <w:ind w:left="360" w:firstLine="66"/>
        <w:contextualSpacing/>
        <w:jc w:val="both"/>
        <w:rPr>
          <w:sz w:val="16"/>
          <w:szCs w:val="16"/>
        </w:rPr>
      </w:pPr>
      <w:r w:rsidRPr="00605484">
        <w:rPr>
          <w:sz w:val="16"/>
          <w:szCs w:val="16"/>
        </w:rPr>
        <w:t>En el aviso de publicación de una etapa debe anunciarse la fecha y hora de la siguiente etapa.</w:t>
      </w:r>
    </w:p>
    <w:p w:rsidR="00756D3F" w:rsidRPr="00605484" w:rsidRDefault="00756D3F" w:rsidP="00756D3F">
      <w:pPr>
        <w:pStyle w:val="Prrafodelista"/>
        <w:numPr>
          <w:ilvl w:val="0"/>
          <w:numId w:val="7"/>
        </w:numPr>
        <w:tabs>
          <w:tab w:val="left" w:pos="709"/>
          <w:tab w:val="left" w:pos="851"/>
        </w:tabs>
        <w:ind w:left="360" w:firstLine="66"/>
        <w:contextualSpacing/>
        <w:jc w:val="both"/>
        <w:rPr>
          <w:sz w:val="16"/>
          <w:szCs w:val="16"/>
        </w:rPr>
      </w:pPr>
      <w:r w:rsidRPr="00605484">
        <w:rPr>
          <w:sz w:val="16"/>
          <w:szCs w:val="16"/>
        </w:rPr>
        <w:t>Se precisa que deberá inscribirse en una sola opción en el sistema SISEP.</w:t>
      </w:r>
    </w:p>
    <w:p w:rsidR="00B14D6A" w:rsidRDefault="00756D3F" w:rsidP="00756D3F">
      <w:pPr>
        <w:tabs>
          <w:tab w:val="left" w:pos="426"/>
        </w:tabs>
        <w:ind w:left="426" w:hanging="775"/>
        <w:rPr>
          <w:sz w:val="20"/>
          <w:szCs w:val="20"/>
          <w:lang w:val="es-PE"/>
        </w:rPr>
      </w:pPr>
      <w:r>
        <w:rPr>
          <w:sz w:val="16"/>
          <w:szCs w:val="16"/>
        </w:rPr>
        <w:tab/>
        <w:t>(</w:t>
      </w:r>
      <w:proofErr w:type="spellStart"/>
      <w:r>
        <w:rPr>
          <w:sz w:val="16"/>
          <w:szCs w:val="16"/>
        </w:rPr>
        <w:t>vii</w:t>
      </w:r>
      <w:proofErr w:type="spellEnd"/>
      <w:r>
        <w:rPr>
          <w:sz w:val="16"/>
          <w:szCs w:val="16"/>
        </w:rPr>
        <w:t>)</w:t>
      </w:r>
      <w:r w:rsidRPr="00605484">
        <w:rPr>
          <w:sz w:val="16"/>
          <w:szCs w:val="16"/>
        </w:rPr>
        <w:t>Cabe indicar que el resultado corresponde a una Pre Calificación sujeta a la posterior verificación de los datos ingresados y de la documentación conexa solicitada</w:t>
      </w:r>
    </w:p>
    <w:p w:rsidR="00B14D6A" w:rsidRDefault="00B14D6A" w:rsidP="00AE3BA5">
      <w:pPr>
        <w:tabs>
          <w:tab w:val="left" w:pos="540"/>
        </w:tabs>
        <w:rPr>
          <w:sz w:val="20"/>
          <w:szCs w:val="20"/>
          <w:lang w:val="es-PE"/>
        </w:rPr>
      </w:pPr>
    </w:p>
    <w:p w:rsidR="00D03558" w:rsidRPr="00A04DD8" w:rsidRDefault="00D03558" w:rsidP="003F3CCB">
      <w:pPr>
        <w:pStyle w:val="Prrafodelista"/>
        <w:numPr>
          <w:ilvl w:val="0"/>
          <w:numId w:val="13"/>
        </w:numPr>
        <w:tabs>
          <w:tab w:val="left" w:pos="0"/>
          <w:tab w:val="left" w:pos="284"/>
        </w:tabs>
        <w:suppressAutoHyphens/>
        <w:ind w:left="142" w:hanging="142"/>
        <w:contextualSpacing/>
        <w:rPr>
          <w:b/>
          <w:sz w:val="20"/>
          <w:szCs w:val="20"/>
          <w:lang w:val="es-PE"/>
        </w:rPr>
      </w:pPr>
      <w:bookmarkStart w:id="1" w:name="OLE_LINK15"/>
      <w:r w:rsidRPr="00A04DD8">
        <w:rPr>
          <w:b/>
          <w:sz w:val="20"/>
          <w:szCs w:val="20"/>
          <w:lang w:val="es-PE"/>
        </w:rPr>
        <w:t xml:space="preserve">DE LA ETAPA DE EVALUACION       </w:t>
      </w:r>
    </w:p>
    <w:p w:rsidR="00D03558" w:rsidRPr="00A04DD8" w:rsidRDefault="00D03558" w:rsidP="00D03558">
      <w:pPr>
        <w:jc w:val="both"/>
        <w:rPr>
          <w:sz w:val="20"/>
          <w:szCs w:val="20"/>
          <w:lang w:val="es-PE"/>
        </w:rPr>
      </w:pPr>
    </w:p>
    <w:bookmarkEnd w:id="1"/>
    <w:p w:rsidR="00D03558" w:rsidRDefault="00D03558" w:rsidP="003F3CCB">
      <w:pPr>
        <w:pStyle w:val="Sinespaciado1"/>
        <w:numPr>
          <w:ilvl w:val="0"/>
          <w:numId w:val="12"/>
        </w:numPr>
        <w:ind w:left="709" w:hanging="425"/>
        <w:jc w:val="both"/>
        <w:rPr>
          <w:rFonts w:ascii="Arial" w:hAnsi="Arial" w:cs="Arial"/>
          <w:sz w:val="20"/>
          <w:szCs w:val="20"/>
        </w:rPr>
      </w:pPr>
      <w:r w:rsidRPr="008163D1">
        <w:rPr>
          <w:rFonts w:ascii="Arial" w:hAnsi="Arial" w:cs="Arial"/>
          <w:sz w:val="20"/>
          <w:szCs w:val="20"/>
        </w:rPr>
        <w:t xml:space="preserve">La evaluación tiene como puntaje mínimo aprobatorio 55 puntos. Las evaluaciones parciales tienen carácter eliminatorio cuando se desaprueban. </w:t>
      </w:r>
      <w:smartTag w:uri="urn:schemas-microsoft-com:office:smarttags" w:element="PersonName">
        <w:smartTagPr>
          <w:attr w:name="ProductID" w:val="La Evaluaci￳n Psicot￩cnica"/>
        </w:smartTagPr>
        <w:r w:rsidRPr="008163D1">
          <w:rPr>
            <w:rFonts w:ascii="Arial" w:hAnsi="Arial" w:cs="Arial"/>
            <w:sz w:val="20"/>
            <w:szCs w:val="20"/>
          </w:rPr>
          <w:t>La Evaluación Psicotécnica</w:t>
        </w:r>
      </w:smartTag>
      <w:r w:rsidRPr="008163D1">
        <w:rPr>
          <w:rFonts w:ascii="Arial" w:hAnsi="Arial" w:cs="Arial"/>
          <w:sz w:val="20"/>
          <w:szCs w:val="20"/>
        </w:rPr>
        <w:t xml:space="preserve"> es sólo de carácter eliminatorio. </w:t>
      </w:r>
      <w:smartTag w:uri="urn:schemas-microsoft-com:office:smarttags" w:element="PersonName">
        <w:smartTagPr>
          <w:attr w:name="ProductID" w:val="la Evaluaci￳n"/>
        </w:smartTagPr>
        <w:r w:rsidRPr="008163D1">
          <w:rPr>
            <w:rFonts w:ascii="Arial" w:hAnsi="Arial" w:cs="Arial"/>
            <w:sz w:val="20"/>
            <w:szCs w:val="20"/>
          </w:rPr>
          <w:t>La Evaluación</w:t>
        </w:r>
      </w:smartTag>
      <w:r w:rsidRPr="008163D1">
        <w:rPr>
          <w:rFonts w:ascii="Arial" w:hAnsi="Arial" w:cs="Arial"/>
          <w:sz w:val="20"/>
          <w:szCs w:val="20"/>
        </w:rPr>
        <w:t xml:space="preserve"> de Conocimientos se desaprueba si no se obtiene un puntaje mínimo de 26 puntos. </w:t>
      </w:r>
      <w:smartTag w:uri="urn:schemas-microsoft-com:office:smarttags" w:element="PersonName">
        <w:smartTagPr>
          <w:attr w:name="ProductID" w:val="la Evaluaci￳n Curricular"/>
        </w:smartTagPr>
        <w:r w:rsidRPr="008163D1">
          <w:rPr>
            <w:rFonts w:ascii="Arial" w:hAnsi="Arial" w:cs="Arial"/>
            <w:sz w:val="20"/>
            <w:szCs w:val="20"/>
          </w:rPr>
          <w:t>La Evaluación Curricular</w:t>
        </w:r>
      </w:smartTag>
      <w:r w:rsidRPr="008163D1">
        <w:rPr>
          <w:rFonts w:ascii="Arial" w:hAnsi="Arial" w:cs="Arial"/>
          <w:sz w:val="20"/>
          <w:szCs w:val="20"/>
        </w:rPr>
        <w:t xml:space="preserve"> se desaprueba si no se cumplen los requisitos generales y específicos establecidos en el Aviso de Convocatoria. </w:t>
      </w:r>
      <w:smartTag w:uri="urn:schemas-microsoft-com:office:smarttags" w:element="PersonName">
        <w:smartTagPr>
          <w:attr w:name="ProductID" w:val="La Evaluaci￳n Psicol￳gica"/>
        </w:smartTagPr>
        <w:r w:rsidRPr="008163D1">
          <w:rPr>
            <w:rFonts w:ascii="Arial" w:hAnsi="Arial" w:cs="Arial"/>
            <w:sz w:val="20"/>
            <w:szCs w:val="20"/>
          </w:rPr>
          <w:t>La Evaluación Psicológica</w:t>
        </w:r>
      </w:smartTag>
      <w:r w:rsidRPr="008163D1">
        <w:rPr>
          <w:rFonts w:ascii="Arial" w:hAnsi="Arial" w:cs="Arial"/>
          <w:sz w:val="20"/>
          <w:szCs w:val="20"/>
        </w:rPr>
        <w:t xml:space="preserve"> es obligatoria, mas no es de carácter eliminatorio. </w:t>
      </w:r>
      <w:smartTag w:uri="urn:schemas-microsoft-com:office:smarttags" w:element="PersonName">
        <w:smartTagPr>
          <w:attr w:name="ProductID" w:val="La Evaluaci￳n Personal"/>
        </w:smartTagPr>
        <w:r w:rsidRPr="008163D1">
          <w:rPr>
            <w:rFonts w:ascii="Arial" w:hAnsi="Arial" w:cs="Arial"/>
            <w:sz w:val="20"/>
            <w:szCs w:val="20"/>
          </w:rPr>
          <w:t>La Evaluación Personal</w:t>
        </w:r>
      </w:smartTag>
      <w:r w:rsidRPr="008163D1">
        <w:rPr>
          <w:rFonts w:ascii="Arial" w:hAnsi="Arial" w:cs="Arial"/>
          <w:sz w:val="20"/>
          <w:szCs w:val="20"/>
        </w:rPr>
        <w:t xml:space="preserve"> se desaprueba si no se obtiene un puntaje mínimo de 11 puntos.</w:t>
      </w:r>
    </w:p>
    <w:p w:rsidR="00B14D6A" w:rsidRDefault="00B14D6A" w:rsidP="00B14D6A">
      <w:pPr>
        <w:pStyle w:val="Sinespaciado1"/>
        <w:jc w:val="both"/>
        <w:rPr>
          <w:rFonts w:ascii="Arial" w:hAnsi="Arial" w:cs="Arial"/>
          <w:sz w:val="20"/>
          <w:szCs w:val="20"/>
        </w:rPr>
      </w:pPr>
    </w:p>
    <w:p w:rsidR="00B14D6A" w:rsidRDefault="00B14D6A" w:rsidP="00B14D6A">
      <w:pPr>
        <w:pStyle w:val="Sinespaciado1"/>
        <w:jc w:val="both"/>
        <w:rPr>
          <w:rFonts w:ascii="Arial" w:hAnsi="Arial" w:cs="Arial"/>
          <w:sz w:val="20"/>
          <w:szCs w:val="20"/>
        </w:rPr>
      </w:pPr>
    </w:p>
    <w:p w:rsidR="00B14D6A" w:rsidRDefault="00B14D6A" w:rsidP="00B14D6A">
      <w:pPr>
        <w:pStyle w:val="Sinespaciado1"/>
        <w:jc w:val="both"/>
        <w:rPr>
          <w:rFonts w:ascii="Arial" w:hAnsi="Arial" w:cs="Arial"/>
          <w:sz w:val="20"/>
          <w:szCs w:val="20"/>
        </w:rPr>
      </w:pPr>
    </w:p>
    <w:p w:rsidR="00756D3F" w:rsidRDefault="00756D3F" w:rsidP="00B14D6A">
      <w:pPr>
        <w:pStyle w:val="Sinespaciado1"/>
        <w:jc w:val="both"/>
        <w:rPr>
          <w:rFonts w:ascii="Arial" w:hAnsi="Arial" w:cs="Arial"/>
          <w:sz w:val="20"/>
          <w:szCs w:val="20"/>
        </w:rPr>
      </w:pPr>
    </w:p>
    <w:p w:rsidR="00756D3F" w:rsidRPr="008163D1" w:rsidRDefault="00756D3F" w:rsidP="00B14D6A">
      <w:pPr>
        <w:pStyle w:val="Sinespaciado1"/>
        <w:jc w:val="both"/>
        <w:rPr>
          <w:rFonts w:ascii="Arial" w:hAnsi="Arial" w:cs="Arial"/>
          <w:sz w:val="20"/>
          <w:szCs w:val="20"/>
        </w:rPr>
      </w:pPr>
    </w:p>
    <w:p w:rsidR="00D03558" w:rsidRPr="008163D1" w:rsidRDefault="00D03558" w:rsidP="00D03558">
      <w:pPr>
        <w:ind w:left="426" w:hanging="284"/>
        <w:jc w:val="both"/>
        <w:rPr>
          <w:sz w:val="20"/>
        </w:rPr>
      </w:pPr>
    </w:p>
    <w:tbl>
      <w:tblPr>
        <w:tblW w:w="83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
        <w:gridCol w:w="4503"/>
        <w:gridCol w:w="897"/>
        <w:gridCol w:w="1256"/>
        <w:gridCol w:w="1199"/>
      </w:tblGrid>
      <w:tr w:rsidR="00D03558" w:rsidRPr="008163D1" w:rsidTr="003F3CCB">
        <w:tc>
          <w:tcPr>
            <w:tcW w:w="5012" w:type="dxa"/>
            <w:gridSpan w:val="2"/>
            <w:shd w:val="clear" w:color="auto" w:fill="BFBFBF"/>
            <w:vAlign w:val="center"/>
          </w:tcPr>
          <w:p w:rsidR="00D03558" w:rsidRPr="008163D1" w:rsidRDefault="00D03558" w:rsidP="00D03558">
            <w:pPr>
              <w:ind w:left="426" w:hanging="284"/>
              <w:jc w:val="center"/>
              <w:rPr>
                <w:b/>
                <w:sz w:val="18"/>
                <w:szCs w:val="18"/>
              </w:rPr>
            </w:pPr>
            <w:r w:rsidRPr="008163D1">
              <w:rPr>
                <w:b/>
                <w:sz w:val="18"/>
                <w:szCs w:val="18"/>
              </w:rPr>
              <w:lastRenderedPageBreak/>
              <w:t>EVALUACIONES</w:t>
            </w:r>
          </w:p>
        </w:tc>
        <w:tc>
          <w:tcPr>
            <w:tcW w:w="897" w:type="dxa"/>
            <w:shd w:val="clear" w:color="auto" w:fill="BFBFBF"/>
            <w:vAlign w:val="center"/>
          </w:tcPr>
          <w:p w:rsidR="00D03558" w:rsidRPr="008163D1" w:rsidRDefault="00D03558" w:rsidP="00D03558">
            <w:pPr>
              <w:jc w:val="center"/>
              <w:rPr>
                <w:b/>
                <w:sz w:val="18"/>
                <w:szCs w:val="18"/>
              </w:rPr>
            </w:pPr>
            <w:r w:rsidRPr="008163D1">
              <w:rPr>
                <w:b/>
                <w:sz w:val="18"/>
                <w:szCs w:val="18"/>
              </w:rPr>
              <w:t>PESO</w:t>
            </w:r>
          </w:p>
        </w:tc>
        <w:tc>
          <w:tcPr>
            <w:tcW w:w="1256" w:type="dxa"/>
            <w:shd w:val="clear" w:color="auto" w:fill="BFBFBF"/>
            <w:vAlign w:val="center"/>
          </w:tcPr>
          <w:p w:rsidR="00D03558" w:rsidRPr="008163D1" w:rsidRDefault="00D03558" w:rsidP="00D03558">
            <w:pPr>
              <w:jc w:val="center"/>
              <w:rPr>
                <w:b/>
                <w:sz w:val="18"/>
                <w:szCs w:val="18"/>
              </w:rPr>
            </w:pPr>
            <w:r w:rsidRPr="008163D1">
              <w:rPr>
                <w:b/>
                <w:sz w:val="18"/>
                <w:szCs w:val="18"/>
              </w:rPr>
              <w:t>PUNTAJE MÍNIMO</w:t>
            </w:r>
          </w:p>
        </w:tc>
        <w:tc>
          <w:tcPr>
            <w:tcW w:w="1199" w:type="dxa"/>
            <w:shd w:val="clear" w:color="auto" w:fill="BFBFBF"/>
            <w:vAlign w:val="center"/>
          </w:tcPr>
          <w:p w:rsidR="00D03558" w:rsidRPr="008163D1" w:rsidRDefault="00D03558" w:rsidP="00D03558">
            <w:pPr>
              <w:ind w:left="142"/>
              <w:jc w:val="center"/>
              <w:rPr>
                <w:b/>
                <w:sz w:val="18"/>
                <w:szCs w:val="18"/>
              </w:rPr>
            </w:pPr>
            <w:r w:rsidRPr="008163D1">
              <w:rPr>
                <w:b/>
                <w:sz w:val="18"/>
                <w:szCs w:val="18"/>
              </w:rPr>
              <w:t>PUNTAJE MÁXIMO</w:t>
            </w:r>
          </w:p>
        </w:tc>
      </w:tr>
      <w:tr w:rsidR="00D03558" w:rsidRPr="008163D1" w:rsidTr="003F3CCB">
        <w:tc>
          <w:tcPr>
            <w:tcW w:w="5012" w:type="dxa"/>
            <w:gridSpan w:val="2"/>
          </w:tcPr>
          <w:p w:rsidR="00D03558" w:rsidRPr="008163D1" w:rsidRDefault="00D03558" w:rsidP="00D03558">
            <w:pPr>
              <w:ind w:left="426" w:hanging="284"/>
              <w:jc w:val="both"/>
              <w:rPr>
                <w:b/>
                <w:sz w:val="18"/>
                <w:szCs w:val="18"/>
              </w:rPr>
            </w:pPr>
            <w:r w:rsidRPr="008163D1">
              <w:rPr>
                <w:b/>
                <w:sz w:val="18"/>
                <w:szCs w:val="18"/>
              </w:rPr>
              <w:t>EVALUACIÓN PRE CURRICULAR (VÍA INFORMACIÓN DEL SISEP)</w:t>
            </w:r>
          </w:p>
        </w:tc>
        <w:tc>
          <w:tcPr>
            <w:tcW w:w="3352" w:type="dxa"/>
            <w:gridSpan w:val="3"/>
            <w:vAlign w:val="center"/>
          </w:tcPr>
          <w:p w:rsidR="00D03558" w:rsidRPr="008163D1" w:rsidRDefault="00D03558" w:rsidP="00D03558">
            <w:pPr>
              <w:ind w:left="426" w:hanging="284"/>
              <w:jc w:val="center"/>
              <w:rPr>
                <w:b/>
                <w:sz w:val="18"/>
                <w:szCs w:val="18"/>
              </w:rPr>
            </w:pPr>
          </w:p>
        </w:tc>
      </w:tr>
      <w:tr w:rsidR="00D03558" w:rsidRPr="008163D1" w:rsidTr="003F3CCB">
        <w:tc>
          <w:tcPr>
            <w:tcW w:w="5012" w:type="dxa"/>
            <w:gridSpan w:val="2"/>
          </w:tcPr>
          <w:p w:rsidR="00D03558" w:rsidRPr="008163D1" w:rsidRDefault="00D03558" w:rsidP="00D03558">
            <w:pPr>
              <w:ind w:left="426" w:hanging="284"/>
              <w:jc w:val="both"/>
              <w:rPr>
                <w:b/>
                <w:sz w:val="18"/>
                <w:szCs w:val="18"/>
              </w:rPr>
            </w:pPr>
            <w:r w:rsidRPr="008163D1">
              <w:rPr>
                <w:b/>
                <w:sz w:val="18"/>
                <w:szCs w:val="18"/>
              </w:rPr>
              <w:t>EVALUACIÓN PSICOTÉCNICA</w:t>
            </w:r>
          </w:p>
        </w:tc>
        <w:tc>
          <w:tcPr>
            <w:tcW w:w="3352" w:type="dxa"/>
            <w:gridSpan w:val="3"/>
            <w:vAlign w:val="center"/>
          </w:tcPr>
          <w:p w:rsidR="00D03558" w:rsidRPr="008163D1" w:rsidRDefault="00D03558" w:rsidP="00D03558">
            <w:pPr>
              <w:ind w:left="426" w:hanging="284"/>
              <w:jc w:val="center"/>
              <w:rPr>
                <w:b/>
                <w:sz w:val="18"/>
                <w:szCs w:val="18"/>
              </w:rPr>
            </w:pPr>
          </w:p>
        </w:tc>
      </w:tr>
      <w:tr w:rsidR="00D03558" w:rsidRPr="008163D1" w:rsidTr="003F3CCB">
        <w:tc>
          <w:tcPr>
            <w:tcW w:w="5012" w:type="dxa"/>
            <w:gridSpan w:val="2"/>
          </w:tcPr>
          <w:p w:rsidR="00D03558" w:rsidRPr="008163D1" w:rsidRDefault="00D03558" w:rsidP="00D03558">
            <w:pPr>
              <w:ind w:left="426" w:hanging="284"/>
              <w:jc w:val="both"/>
              <w:rPr>
                <w:b/>
                <w:sz w:val="18"/>
                <w:szCs w:val="18"/>
              </w:rPr>
            </w:pPr>
            <w:r w:rsidRPr="008163D1">
              <w:rPr>
                <w:b/>
                <w:sz w:val="18"/>
                <w:szCs w:val="18"/>
              </w:rPr>
              <w:t>EVALUACIÓN DE CONOCIMIENTOS</w:t>
            </w:r>
          </w:p>
        </w:tc>
        <w:tc>
          <w:tcPr>
            <w:tcW w:w="897" w:type="dxa"/>
            <w:vAlign w:val="center"/>
          </w:tcPr>
          <w:p w:rsidR="00D03558" w:rsidRPr="008163D1" w:rsidRDefault="00D03558" w:rsidP="00D03558">
            <w:pPr>
              <w:ind w:left="426" w:hanging="284"/>
              <w:jc w:val="center"/>
              <w:rPr>
                <w:b/>
                <w:sz w:val="18"/>
                <w:szCs w:val="18"/>
              </w:rPr>
            </w:pPr>
            <w:r w:rsidRPr="008163D1">
              <w:rPr>
                <w:b/>
                <w:sz w:val="18"/>
                <w:szCs w:val="18"/>
              </w:rPr>
              <w:t>50%</w:t>
            </w:r>
          </w:p>
        </w:tc>
        <w:tc>
          <w:tcPr>
            <w:tcW w:w="1256" w:type="dxa"/>
          </w:tcPr>
          <w:p w:rsidR="00D03558" w:rsidRPr="008163D1" w:rsidRDefault="00D03558" w:rsidP="00D03558">
            <w:pPr>
              <w:ind w:left="426" w:hanging="284"/>
              <w:jc w:val="center"/>
              <w:rPr>
                <w:b/>
                <w:sz w:val="18"/>
                <w:szCs w:val="18"/>
              </w:rPr>
            </w:pPr>
            <w:r w:rsidRPr="008163D1">
              <w:rPr>
                <w:b/>
                <w:sz w:val="18"/>
                <w:szCs w:val="18"/>
              </w:rPr>
              <w:t>26</w:t>
            </w:r>
          </w:p>
        </w:tc>
        <w:tc>
          <w:tcPr>
            <w:tcW w:w="1199" w:type="dxa"/>
          </w:tcPr>
          <w:p w:rsidR="00D03558" w:rsidRPr="008163D1" w:rsidRDefault="00D03558" w:rsidP="00D03558">
            <w:pPr>
              <w:ind w:left="426" w:hanging="284"/>
              <w:jc w:val="center"/>
              <w:rPr>
                <w:b/>
                <w:sz w:val="18"/>
                <w:szCs w:val="18"/>
              </w:rPr>
            </w:pPr>
            <w:r w:rsidRPr="008163D1">
              <w:rPr>
                <w:b/>
                <w:sz w:val="18"/>
                <w:szCs w:val="18"/>
              </w:rPr>
              <w:t>50</w:t>
            </w:r>
          </w:p>
        </w:tc>
      </w:tr>
      <w:tr w:rsidR="00D03558" w:rsidRPr="008163D1" w:rsidTr="003F3CCB">
        <w:tc>
          <w:tcPr>
            <w:tcW w:w="5012" w:type="dxa"/>
            <w:gridSpan w:val="2"/>
          </w:tcPr>
          <w:p w:rsidR="00D03558" w:rsidRPr="008163D1" w:rsidRDefault="00D03558" w:rsidP="00D03558">
            <w:pPr>
              <w:ind w:left="426" w:hanging="284"/>
              <w:jc w:val="both"/>
              <w:rPr>
                <w:b/>
                <w:sz w:val="18"/>
                <w:szCs w:val="18"/>
              </w:rPr>
            </w:pPr>
            <w:r w:rsidRPr="008163D1">
              <w:rPr>
                <w:b/>
                <w:sz w:val="18"/>
                <w:szCs w:val="18"/>
              </w:rPr>
              <w:t>EVALUACIÓN CURRICULAR (HOJAS DE VIDA)</w:t>
            </w:r>
          </w:p>
        </w:tc>
        <w:tc>
          <w:tcPr>
            <w:tcW w:w="897" w:type="dxa"/>
            <w:vAlign w:val="center"/>
          </w:tcPr>
          <w:p w:rsidR="00D03558" w:rsidRPr="008163D1" w:rsidRDefault="00D03558" w:rsidP="00D03558">
            <w:pPr>
              <w:ind w:left="426" w:hanging="284"/>
              <w:jc w:val="center"/>
              <w:rPr>
                <w:b/>
                <w:sz w:val="18"/>
                <w:szCs w:val="18"/>
              </w:rPr>
            </w:pPr>
            <w:r w:rsidRPr="008163D1">
              <w:rPr>
                <w:b/>
                <w:sz w:val="18"/>
                <w:szCs w:val="18"/>
              </w:rPr>
              <w:t>30%</w:t>
            </w:r>
          </w:p>
        </w:tc>
        <w:tc>
          <w:tcPr>
            <w:tcW w:w="1256" w:type="dxa"/>
          </w:tcPr>
          <w:p w:rsidR="00D03558" w:rsidRPr="008163D1" w:rsidRDefault="00D03558" w:rsidP="00D03558">
            <w:pPr>
              <w:ind w:left="426" w:hanging="284"/>
              <w:jc w:val="center"/>
              <w:rPr>
                <w:b/>
                <w:sz w:val="18"/>
                <w:szCs w:val="18"/>
              </w:rPr>
            </w:pPr>
            <w:r w:rsidRPr="008163D1">
              <w:rPr>
                <w:b/>
                <w:sz w:val="18"/>
                <w:szCs w:val="18"/>
              </w:rPr>
              <w:t>18</w:t>
            </w:r>
          </w:p>
        </w:tc>
        <w:tc>
          <w:tcPr>
            <w:tcW w:w="1199" w:type="dxa"/>
          </w:tcPr>
          <w:p w:rsidR="00D03558" w:rsidRPr="008163D1" w:rsidRDefault="00D03558" w:rsidP="00D03558">
            <w:pPr>
              <w:ind w:left="426" w:hanging="284"/>
              <w:jc w:val="center"/>
              <w:rPr>
                <w:b/>
                <w:sz w:val="18"/>
                <w:szCs w:val="18"/>
              </w:rPr>
            </w:pPr>
            <w:r w:rsidRPr="008163D1">
              <w:rPr>
                <w:b/>
                <w:sz w:val="18"/>
                <w:szCs w:val="18"/>
              </w:rPr>
              <w:t>30</w:t>
            </w:r>
          </w:p>
        </w:tc>
      </w:tr>
      <w:tr w:rsidR="00D03558" w:rsidRPr="008163D1" w:rsidTr="003F3CCB">
        <w:tc>
          <w:tcPr>
            <w:tcW w:w="509" w:type="dxa"/>
          </w:tcPr>
          <w:p w:rsidR="00D03558" w:rsidRPr="008163D1" w:rsidRDefault="00D03558" w:rsidP="00D03558">
            <w:pPr>
              <w:ind w:left="426" w:hanging="284"/>
              <w:rPr>
                <w:sz w:val="18"/>
                <w:szCs w:val="18"/>
              </w:rPr>
            </w:pPr>
            <w:r w:rsidRPr="008163D1">
              <w:rPr>
                <w:sz w:val="18"/>
                <w:szCs w:val="18"/>
              </w:rPr>
              <w:t>a.</w:t>
            </w:r>
          </w:p>
        </w:tc>
        <w:tc>
          <w:tcPr>
            <w:tcW w:w="4503" w:type="dxa"/>
          </w:tcPr>
          <w:p w:rsidR="00D03558" w:rsidRPr="008163D1" w:rsidRDefault="00D03558" w:rsidP="00D03558">
            <w:pPr>
              <w:ind w:left="426" w:hanging="284"/>
              <w:jc w:val="both"/>
              <w:rPr>
                <w:sz w:val="18"/>
                <w:szCs w:val="18"/>
              </w:rPr>
            </w:pPr>
            <w:r w:rsidRPr="008163D1">
              <w:rPr>
                <w:sz w:val="18"/>
                <w:szCs w:val="18"/>
              </w:rPr>
              <w:t xml:space="preserve">Formación: </w:t>
            </w:r>
          </w:p>
        </w:tc>
        <w:tc>
          <w:tcPr>
            <w:tcW w:w="897" w:type="dxa"/>
            <w:shd w:val="clear" w:color="auto" w:fill="BFBFBF"/>
            <w:vAlign w:val="center"/>
          </w:tcPr>
          <w:p w:rsidR="00D03558" w:rsidRPr="008163D1" w:rsidRDefault="00D03558" w:rsidP="00D03558">
            <w:pPr>
              <w:ind w:left="426" w:hanging="284"/>
              <w:jc w:val="center"/>
              <w:rPr>
                <w:sz w:val="18"/>
                <w:szCs w:val="18"/>
              </w:rPr>
            </w:pPr>
          </w:p>
        </w:tc>
        <w:tc>
          <w:tcPr>
            <w:tcW w:w="1256" w:type="dxa"/>
            <w:shd w:val="clear" w:color="auto" w:fill="BFBFBF"/>
            <w:vAlign w:val="center"/>
          </w:tcPr>
          <w:p w:rsidR="00D03558" w:rsidRPr="008163D1" w:rsidRDefault="00D03558" w:rsidP="00D03558">
            <w:pPr>
              <w:ind w:left="426" w:hanging="284"/>
              <w:jc w:val="center"/>
              <w:rPr>
                <w:sz w:val="18"/>
                <w:szCs w:val="18"/>
              </w:rPr>
            </w:pPr>
          </w:p>
        </w:tc>
        <w:tc>
          <w:tcPr>
            <w:tcW w:w="1199" w:type="dxa"/>
            <w:shd w:val="clear" w:color="auto" w:fill="BFBFBF"/>
            <w:vAlign w:val="center"/>
          </w:tcPr>
          <w:p w:rsidR="00D03558" w:rsidRPr="008163D1" w:rsidRDefault="00D03558" w:rsidP="00D03558">
            <w:pPr>
              <w:ind w:left="426" w:hanging="284"/>
              <w:jc w:val="center"/>
              <w:rPr>
                <w:sz w:val="18"/>
                <w:szCs w:val="18"/>
              </w:rPr>
            </w:pPr>
          </w:p>
        </w:tc>
      </w:tr>
      <w:tr w:rsidR="00D03558" w:rsidRPr="008163D1" w:rsidTr="003F3CCB">
        <w:tc>
          <w:tcPr>
            <w:tcW w:w="509" w:type="dxa"/>
          </w:tcPr>
          <w:p w:rsidR="00D03558" w:rsidRPr="008163D1" w:rsidRDefault="00D03558" w:rsidP="00D03558">
            <w:pPr>
              <w:ind w:left="426" w:hanging="284"/>
              <w:jc w:val="both"/>
              <w:rPr>
                <w:sz w:val="18"/>
                <w:szCs w:val="18"/>
              </w:rPr>
            </w:pPr>
            <w:r w:rsidRPr="008163D1">
              <w:rPr>
                <w:sz w:val="18"/>
                <w:szCs w:val="18"/>
              </w:rPr>
              <w:t>b.</w:t>
            </w:r>
          </w:p>
        </w:tc>
        <w:tc>
          <w:tcPr>
            <w:tcW w:w="4503" w:type="dxa"/>
          </w:tcPr>
          <w:p w:rsidR="00D03558" w:rsidRPr="008163D1" w:rsidRDefault="00D03558" w:rsidP="00D03558">
            <w:pPr>
              <w:ind w:left="426" w:hanging="284"/>
              <w:jc w:val="both"/>
              <w:rPr>
                <w:sz w:val="18"/>
                <w:szCs w:val="18"/>
              </w:rPr>
            </w:pPr>
            <w:r w:rsidRPr="008163D1">
              <w:rPr>
                <w:sz w:val="18"/>
                <w:szCs w:val="18"/>
              </w:rPr>
              <w:t xml:space="preserve">Experiencia Laboral: </w:t>
            </w:r>
          </w:p>
        </w:tc>
        <w:tc>
          <w:tcPr>
            <w:tcW w:w="897" w:type="dxa"/>
            <w:shd w:val="clear" w:color="auto" w:fill="BFBFBF"/>
            <w:vAlign w:val="center"/>
          </w:tcPr>
          <w:p w:rsidR="00D03558" w:rsidRPr="008163D1" w:rsidRDefault="00D03558" w:rsidP="00D03558">
            <w:pPr>
              <w:ind w:left="426" w:hanging="284"/>
              <w:jc w:val="center"/>
              <w:rPr>
                <w:sz w:val="18"/>
                <w:szCs w:val="18"/>
              </w:rPr>
            </w:pPr>
          </w:p>
        </w:tc>
        <w:tc>
          <w:tcPr>
            <w:tcW w:w="1256" w:type="dxa"/>
            <w:shd w:val="clear" w:color="auto" w:fill="BFBFBF"/>
            <w:vAlign w:val="center"/>
          </w:tcPr>
          <w:p w:rsidR="00D03558" w:rsidRPr="008163D1" w:rsidRDefault="00D03558" w:rsidP="00D03558">
            <w:pPr>
              <w:ind w:left="426" w:hanging="284"/>
              <w:jc w:val="center"/>
              <w:rPr>
                <w:sz w:val="18"/>
                <w:szCs w:val="18"/>
              </w:rPr>
            </w:pPr>
          </w:p>
        </w:tc>
        <w:tc>
          <w:tcPr>
            <w:tcW w:w="1199" w:type="dxa"/>
            <w:shd w:val="clear" w:color="auto" w:fill="BFBFBF"/>
            <w:vAlign w:val="center"/>
          </w:tcPr>
          <w:p w:rsidR="00D03558" w:rsidRPr="008163D1" w:rsidRDefault="00D03558" w:rsidP="00D03558">
            <w:pPr>
              <w:ind w:left="426" w:hanging="284"/>
              <w:jc w:val="center"/>
              <w:rPr>
                <w:sz w:val="18"/>
                <w:szCs w:val="18"/>
              </w:rPr>
            </w:pPr>
          </w:p>
        </w:tc>
      </w:tr>
      <w:tr w:rsidR="00D03558" w:rsidRPr="008163D1" w:rsidTr="003F3CCB">
        <w:tc>
          <w:tcPr>
            <w:tcW w:w="509" w:type="dxa"/>
          </w:tcPr>
          <w:p w:rsidR="00D03558" w:rsidRPr="008163D1" w:rsidRDefault="00D03558" w:rsidP="00D03558">
            <w:pPr>
              <w:ind w:left="426" w:hanging="284"/>
              <w:jc w:val="both"/>
              <w:rPr>
                <w:sz w:val="18"/>
                <w:szCs w:val="18"/>
              </w:rPr>
            </w:pPr>
            <w:r w:rsidRPr="008163D1">
              <w:rPr>
                <w:sz w:val="18"/>
                <w:szCs w:val="18"/>
              </w:rPr>
              <w:t>c.</w:t>
            </w:r>
          </w:p>
        </w:tc>
        <w:tc>
          <w:tcPr>
            <w:tcW w:w="4503" w:type="dxa"/>
          </w:tcPr>
          <w:p w:rsidR="00D03558" w:rsidRPr="008163D1" w:rsidRDefault="00D03558" w:rsidP="00D03558">
            <w:pPr>
              <w:ind w:left="426" w:hanging="284"/>
              <w:jc w:val="both"/>
              <w:rPr>
                <w:sz w:val="18"/>
                <w:szCs w:val="18"/>
              </w:rPr>
            </w:pPr>
            <w:r w:rsidRPr="008163D1">
              <w:rPr>
                <w:sz w:val="18"/>
                <w:szCs w:val="18"/>
              </w:rPr>
              <w:t>Capacitación:</w:t>
            </w:r>
          </w:p>
        </w:tc>
        <w:tc>
          <w:tcPr>
            <w:tcW w:w="897" w:type="dxa"/>
            <w:shd w:val="clear" w:color="auto" w:fill="BFBFBF"/>
            <w:vAlign w:val="center"/>
          </w:tcPr>
          <w:p w:rsidR="00D03558" w:rsidRPr="008163D1" w:rsidRDefault="00D03558" w:rsidP="00D03558">
            <w:pPr>
              <w:ind w:left="426" w:hanging="284"/>
              <w:jc w:val="center"/>
              <w:rPr>
                <w:sz w:val="18"/>
                <w:szCs w:val="18"/>
              </w:rPr>
            </w:pPr>
          </w:p>
        </w:tc>
        <w:tc>
          <w:tcPr>
            <w:tcW w:w="1256" w:type="dxa"/>
            <w:shd w:val="clear" w:color="auto" w:fill="BFBFBF"/>
            <w:vAlign w:val="center"/>
          </w:tcPr>
          <w:p w:rsidR="00D03558" w:rsidRPr="008163D1" w:rsidRDefault="00D03558" w:rsidP="00D03558">
            <w:pPr>
              <w:ind w:left="426" w:hanging="284"/>
              <w:jc w:val="center"/>
              <w:rPr>
                <w:sz w:val="18"/>
                <w:szCs w:val="18"/>
              </w:rPr>
            </w:pPr>
          </w:p>
        </w:tc>
        <w:tc>
          <w:tcPr>
            <w:tcW w:w="1199" w:type="dxa"/>
            <w:shd w:val="clear" w:color="auto" w:fill="BFBFBF"/>
            <w:vAlign w:val="center"/>
          </w:tcPr>
          <w:p w:rsidR="00D03558" w:rsidRPr="008163D1" w:rsidRDefault="00D03558" w:rsidP="00D03558">
            <w:pPr>
              <w:ind w:left="426" w:hanging="284"/>
              <w:jc w:val="center"/>
              <w:rPr>
                <w:sz w:val="18"/>
                <w:szCs w:val="18"/>
              </w:rPr>
            </w:pPr>
          </w:p>
        </w:tc>
      </w:tr>
      <w:tr w:rsidR="00D03558" w:rsidRPr="008163D1" w:rsidTr="003F3CCB">
        <w:tc>
          <w:tcPr>
            <w:tcW w:w="5012" w:type="dxa"/>
            <w:gridSpan w:val="2"/>
          </w:tcPr>
          <w:p w:rsidR="00D03558" w:rsidRPr="008163D1" w:rsidRDefault="00D03558" w:rsidP="00D03558">
            <w:pPr>
              <w:ind w:left="426" w:hanging="284"/>
              <w:jc w:val="both"/>
              <w:rPr>
                <w:b/>
                <w:sz w:val="18"/>
                <w:szCs w:val="18"/>
              </w:rPr>
            </w:pPr>
            <w:r w:rsidRPr="008163D1">
              <w:rPr>
                <w:b/>
                <w:sz w:val="18"/>
                <w:szCs w:val="18"/>
              </w:rPr>
              <w:t>EVALUACIÓN PSICOLÓGICA</w:t>
            </w:r>
          </w:p>
        </w:tc>
        <w:tc>
          <w:tcPr>
            <w:tcW w:w="3352" w:type="dxa"/>
            <w:gridSpan w:val="3"/>
            <w:vAlign w:val="center"/>
          </w:tcPr>
          <w:p w:rsidR="00D03558" w:rsidRPr="008163D1" w:rsidRDefault="00D03558" w:rsidP="00D03558">
            <w:pPr>
              <w:ind w:left="426" w:hanging="284"/>
              <w:jc w:val="center"/>
              <w:rPr>
                <w:b/>
                <w:sz w:val="18"/>
                <w:szCs w:val="18"/>
              </w:rPr>
            </w:pPr>
          </w:p>
        </w:tc>
      </w:tr>
      <w:tr w:rsidR="00D03558" w:rsidRPr="008163D1" w:rsidTr="003F3CCB">
        <w:tc>
          <w:tcPr>
            <w:tcW w:w="5012" w:type="dxa"/>
            <w:gridSpan w:val="2"/>
            <w:vAlign w:val="center"/>
          </w:tcPr>
          <w:p w:rsidR="00D03558" w:rsidRPr="008163D1" w:rsidRDefault="00D03558" w:rsidP="00D03558">
            <w:pPr>
              <w:ind w:left="426" w:hanging="284"/>
              <w:rPr>
                <w:b/>
                <w:sz w:val="18"/>
                <w:szCs w:val="18"/>
              </w:rPr>
            </w:pPr>
            <w:r w:rsidRPr="008163D1">
              <w:rPr>
                <w:b/>
                <w:sz w:val="18"/>
                <w:szCs w:val="18"/>
              </w:rPr>
              <w:t>EVALUACIÓN PERSONAL</w:t>
            </w:r>
          </w:p>
        </w:tc>
        <w:tc>
          <w:tcPr>
            <w:tcW w:w="897" w:type="dxa"/>
            <w:vAlign w:val="center"/>
          </w:tcPr>
          <w:p w:rsidR="00D03558" w:rsidRPr="008163D1" w:rsidRDefault="00D03558" w:rsidP="00D03558">
            <w:pPr>
              <w:ind w:left="426" w:hanging="284"/>
              <w:jc w:val="center"/>
              <w:rPr>
                <w:b/>
                <w:sz w:val="18"/>
                <w:szCs w:val="18"/>
              </w:rPr>
            </w:pPr>
            <w:r w:rsidRPr="008163D1">
              <w:rPr>
                <w:b/>
                <w:sz w:val="18"/>
                <w:szCs w:val="18"/>
              </w:rPr>
              <w:t>20%</w:t>
            </w:r>
          </w:p>
        </w:tc>
        <w:tc>
          <w:tcPr>
            <w:tcW w:w="1256" w:type="dxa"/>
            <w:vAlign w:val="center"/>
          </w:tcPr>
          <w:p w:rsidR="00D03558" w:rsidRPr="008163D1" w:rsidRDefault="00D03558" w:rsidP="00D03558">
            <w:pPr>
              <w:ind w:left="426" w:hanging="284"/>
              <w:jc w:val="center"/>
              <w:rPr>
                <w:b/>
                <w:sz w:val="18"/>
                <w:szCs w:val="18"/>
              </w:rPr>
            </w:pPr>
            <w:r w:rsidRPr="008163D1">
              <w:rPr>
                <w:b/>
                <w:sz w:val="18"/>
                <w:szCs w:val="18"/>
              </w:rPr>
              <w:t>11</w:t>
            </w:r>
          </w:p>
        </w:tc>
        <w:tc>
          <w:tcPr>
            <w:tcW w:w="1199" w:type="dxa"/>
            <w:vAlign w:val="center"/>
          </w:tcPr>
          <w:p w:rsidR="00D03558" w:rsidRPr="008163D1" w:rsidRDefault="00D03558" w:rsidP="00D03558">
            <w:pPr>
              <w:ind w:left="426" w:hanging="284"/>
              <w:jc w:val="center"/>
              <w:rPr>
                <w:b/>
                <w:sz w:val="18"/>
                <w:szCs w:val="18"/>
              </w:rPr>
            </w:pPr>
            <w:r w:rsidRPr="008163D1">
              <w:rPr>
                <w:b/>
                <w:sz w:val="18"/>
                <w:szCs w:val="18"/>
              </w:rPr>
              <w:t>20</w:t>
            </w:r>
          </w:p>
        </w:tc>
      </w:tr>
      <w:tr w:rsidR="00D03558" w:rsidRPr="008163D1" w:rsidTr="003F3CCB">
        <w:trPr>
          <w:trHeight w:val="339"/>
        </w:trPr>
        <w:tc>
          <w:tcPr>
            <w:tcW w:w="5012" w:type="dxa"/>
            <w:gridSpan w:val="2"/>
            <w:shd w:val="clear" w:color="auto" w:fill="BFBFBF"/>
            <w:vAlign w:val="center"/>
          </w:tcPr>
          <w:p w:rsidR="00D03558" w:rsidRPr="008163D1" w:rsidRDefault="00D03558" w:rsidP="00D03558">
            <w:pPr>
              <w:ind w:left="426" w:hanging="284"/>
              <w:jc w:val="center"/>
              <w:rPr>
                <w:b/>
                <w:sz w:val="18"/>
                <w:szCs w:val="18"/>
              </w:rPr>
            </w:pPr>
            <w:r w:rsidRPr="008163D1">
              <w:rPr>
                <w:b/>
                <w:sz w:val="18"/>
                <w:szCs w:val="18"/>
              </w:rPr>
              <w:t>PUNTAJE TOTAL</w:t>
            </w:r>
          </w:p>
        </w:tc>
        <w:tc>
          <w:tcPr>
            <w:tcW w:w="897" w:type="dxa"/>
            <w:shd w:val="clear" w:color="auto" w:fill="BFBFBF"/>
            <w:vAlign w:val="center"/>
          </w:tcPr>
          <w:p w:rsidR="00D03558" w:rsidRPr="008163D1" w:rsidRDefault="00D03558" w:rsidP="00D03558">
            <w:pPr>
              <w:ind w:left="426" w:hanging="284"/>
              <w:jc w:val="center"/>
              <w:rPr>
                <w:b/>
                <w:sz w:val="18"/>
                <w:szCs w:val="18"/>
              </w:rPr>
            </w:pPr>
            <w:r w:rsidRPr="008163D1">
              <w:rPr>
                <w:b/>
                <w:sz w:val="18"/>
                <w:szCs w:val="18"/>
              </w:rPr>
              <w:t>100%</w:t>
            </w:r>
          </w:p>
        </w:tc>
        <w:tc>
          <w:tcPr>
            <w:tcW w:w="1256" w:type="dxa"/>
            <w:shd w:val="clear" w:color="auto" w:fill="BFBFBF"/>
            <w:vAlign w:val="center"/>
          </w:tcPr>
          <w:p w:rsidR="00D03558" w:rsidRPr="008163D1" w:rsidRDefault="00D03558" w:rsidP="00D03558">
            <w:pPr>
              <w:ind w:left="426" w:hanging="284"/>
              <w:jc w:val="center"/>
              <w:rPr>
                <w:b/>
                <w:sz w:val="18"/>
                <w:szCs w:val="18"/>
              </w:rPr>
            </w:pPr>
            <w:r w:rsidRPr="008163D1">
              <w:rPr>
                <w:b/>
                <w:sz w:val="18"/>
                <w:szCs w:val="18"/>
              </w:rPr>
              <w:t>55</w:t>
            </w:r>
          </w:p>
        </w:tc>
        <w:tc>
          <w:tcPr>
            <w:tcW w:w="1199" w:type="dxa"/>
            <w:shd w:val="clear" w:color="auto" w:fill="BFBFBF"/>
            <w:vAlign w:val="center"/>
          </w:tcPr>
          <w:p w:rsidR="00D03558" w:rsidRPr="008163D1" w:rsidRDefault="00D03558" w:rsidP="00D03558">
            <w:pPr>
              <w:ind w:left="426" w:hanging="284"/>
              <w:jc w:val="center"/>
              <w:rPr>
                <w:b/>
                <w:sz w:val="18"/>
                <w:szCs w:val="18"/>
              </w:rPr>
            </w:pPr>
            <w:r w:rsidRPr="008163D1">
              <w:rPr>
                <w:b/>
                <w:sz w:val="18"/>
                <w:szCs w:val="18"/>
              </w:rPr>
              <w:t>100</w:t>
            </w:r>
          </w:p>
        </w:tc>
      </w:tr>
    </w:tbl>
    <w:p w:rsidR="00D03558" w:rsidRPr="008163D1" w:rsidRDefault="00D03558" w:rsidP="003F3CCB">
      <w:pPr>
        <w:pStyle w:val="NormalWeb"/>
        <w:numPr>
          <w:ilvl w:val="0"/>
          <w:numId w:val="2"/>
        </w:numPr>
        <w:shd w:val="clear" w:color="auto" w:fill="FFFFFF"/>
        <w:tabs>
          <w:tab w:val="clear" w:pos="1440"/>
          <w:tab w:val="num" w:pos="709"/>
        </w:tabs>
        <w:ind w:left="709" w:hanging="425"/>
        <w:jc w:val="both"/>
        <w:rPr>
          <w:rFonts w:ascii="Arial" w:hAnsi="Arial" w:cs="Arial"/>
          <w:sz w:val="20"/>
          <w:szCs w:val="20"/>
        </w:rPr>
      </w:pPr>
      <w:r w:rsidRPr="008163D1">
        <w:rPr>
          <w:rFonts w:ascii="Arial" w:hAnsi="Arial" w:cs="Arial"/>
          <w:sz w:val="20"/>
          <w:szCs w:val="20"/>
        </w:rPr>
        <w:t>Cabe destacar que en los casos que corresponda y de aprobar las evaluaciones respectivas, los postulantes recibirán las bonificaciones establecidas en la Normativa vigente,</w:t>
      </w:r>
      <w:r w:rsidRPr="008163D1">
        <w:rPr>
          <w:rFonts w:ascii="Arial" w:hAnsi="Arial" w:cs="Arial"/>
          <w:color w:val="FF0000"/>
          <w:sz w:val="20"/>
          <w:szCs w:val="20"/>
        </w:rPr>
        <w:t xml:space="preserve"> </w:t>
      </w:r>
      <w:r w:rsidRPr="008163D1">
        <w:rPr>
          <w:rFonts w:ascii="Arial" w:hAnsi="Arial" w:cs="Arial"/>
          <w:sz w:val="20"/>
          <w:szCs w:val="20"/>
        </w:rPr>
        <w:t>las mismas que se encuentran en el rubro: “Consideraciones que deberán tener en cuenta para postular”, link: Oportunidad Laboral de la página web institucional (Bonificación por Discapacidad debidamente sustentada, Bonificación por su condición de Licenciado de las Fuerzas Armadas, entre otros de acuerdo a Ley), información que deberá revisarse previa a su postulación en el rubro de “Consideraciones que deberá tener en cuenta para postular a los procesos de selección” (link:</w:t>
      </w:r>
      <w:r w:rsidRPr="008163D1">
        <w:rPr>
          <w:rFonts w:ascii="Arial" w:hAnsi="Arial" w:cs="Arial"/>
        </w:rPr>
        <w:t xml:space="preserve"> </w:t>
      </w:r>
      <w:hyperlink r:id="rId16" w:history="1">
        <w:r w:rsidRPr="008163D1">
          <w:rPr>
            <w:rStyle w:val="Hipervnculo"/>
            <w:rFonts w:ascii="Arial" w:hAnsi="Arial" w:cs="Arial"/>
            <w:sz w:val="20"/>
          </w:rPr>
          <w:t>https://convocatorias.essalud.gob.pe/</w:t>
        </w:r>
      </w:hyperlink>
      <w:r w:rsidRPr="008163D1">
        <w:rPr>
          <w:rFonts w:ascii="Arial" w:hAnsi="Arial" w:cs="Arial"/>
          <w:sz w:val="20"/>
          <w:szCs w:val="20"/>
        </w:rPr>
        <w:t>)</w:t>
      </w:r>
    </w:p>
    <w:p w:rsidR="00D03558" w:rsidRPr="00F239C4" w:rsidRDefault="00D03558" w:rsidP="00D03558">
      <w:pPr>
        <w:pStyle w:val="NormalWeb"/>
        <w:shd w:val="clear" w:color="auto" w:fill="FFFFFF"/>
        <w:autoSpaceDE w:val="0"/>
        <w:autoSpaceDN w:val="0"/>
        <w:adjustRightInd w:val="0"/>
        <w:ind w:left="426"/>
        <w:jc w:val="both"/>
        <w:rPr>
          <w:rFonts w:ascii="Arial" w:hAnsi="Arial" w:cs="Arial"/>
          <w:sz w:val="20"/>
          <w:lang w:val="es-ES_tradnl"/>
        </w:rPr>
      </w:pPr>
    </w:p>
    <w:p w:rsidR="00D03558" w:rsidRPr="00A04DD8" w:rsidRDefault="00D03558" w:rsidP="00D03558">
      <w:pPr>
        <w:pStyle w:val="NormalWeb"/>
        <w:shd w:val="clear" w:color="auto" w:fill="FFFFFF"/>
        <w:autoSpaceDE w:val="0"/>
        <w:autoSpaceDN w:val="0"/>
        <w:adjustRightInd w:val="0"/>
        <w:ind w:left="5664" w:firstLine="708"/>
        <w:jc w:val="right"/>
        <w:rPr>
          <w:lang w:val="es-PE"/>
        </w:rPr>
      </w:pPr>
      <w:r w:rsidRPr="00A04DD8">
        <w:rPr>
          <w:rFonts w:ascii="Arial" w:hAnsi="Arial" w:cs="Arial"/>
          <w:sz w:val="20"/>
          <w:szCs w:val="20"/>
          <w:lang w:val="es-PE"/>
        </w:rPr>
        <w:t>Lima, Julio del 20</w:t>
      </w:r>
      <w:bookmarkStart w:id="2" w:name="_PictureBullets"/>
      <w:bookmarkEnd w:id="2"/>
      <w:r w:rsidRPr="00A04DD8">
        <w:rPr>
          <w:rFonts w:ascii="Arial" w:hAnsi="Arial" w:cs="Arial"/>
          <w:sz w:val="20"/>
          <w:szCs w:val="20"/>
          <w:lang w:val="es-PE"/>
        </w:rPr>
        <w:t>16</w:t>
      </w:r>
    </w:p>
    <w:p w:rsidR="00562359" w:rsidRPr="00D32ED4" w:rsidRDefault="00562359" w:rsidP="00D03558">
      <w:pPr>
        <w:tabs>
          <w:tab w:val="left" w:pos="540"/>
        </w:tabs>
        <w:rPr>
          <w:sz w:val="20"/>
          <w:szCs w:val="20"/>
          <w:lang w:val="es-PE"/>
        </w:rPr>
      </w:pPr>
    </w:p>
    <w:sectPr w:rsidR="00562359" w:rsidRPr="00D32ED4" w:rsidSect="00D87797">
      <w:pgSz w:w="11906" w:h="16838" w:code="9"/>
      <w:pgMar w:top="899" w:right="1418" w:bottom="5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771" w:rsidRDefault="00093771">
      <w:r>
        <w:separator/>
      </w:r>
    </w:p>
  </w:endnote>
  <w:endnote w:type="continuationSeparator" w:id="0">
    <w:p w:rsidR="00093771" w:rsidRDefault="000937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Nimbus Sans L">
    <w:altName w:val="Arial"/>
    <w:charset w:val="00"/>
    <w:family w:val="swiss"/>
    <w:pitch w:val="variable"/>
    <w:sig w:usb0="00000000" w:usb1="00000000" w:usb2="00000000" w:usb3="00000000" w:csb0="00000000" w:csb1="00000000"/>
  </w:font>
  <w:font w:name="DejaVu LGC Sans">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771" w:rsidRDefault="00093771">
      <w:r>
        <w:separator/>
      </w:r>
    </w:p>
  </w:footnote>
  <w:footnote w:type="continuationSeparator" w:id="0">
    <w:p w:rsidR="00093771" w:rsidRDefault="00093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decimal"/>
      <w:lvlText w:val="%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6.%7.."/>
      <w:lvlJc w:val="left"/>
      <w:pPr>
        <w:tabs>
          <w:tab w:val="num" w:pos="1296"/>
        </w:tabs>
        <w:ind w:left="1296" w:hanging="1296"/>
      </w:pPr>
    </w:lvl>
    <w:lvl w:ilvl="7">
      <w:start w:val="1"/>
      <w:numFmt w:val="decimal"/>
      <w:lvlText w:val="%7.%8.."/>
      <w:lvlJc w:val="left"/>
      <w:pPr>
        <w:tabs>
          <w:tab w:val="num" w:pos="1440"/>
        </w:tabs>
        <w:ind w:left="1440" w:hanging="1440"/>
      </w:pPr>
    </w:lvl>
    <w:lvl w:ilvl="8">
      <w:start w:val="1"/>
      <w:numFmt w:val="decimal"/>
      <w:lvlText w:val="%8.%9."/>
      <w:lvlJc w:val="left"/>
      <w:pPr>
        <w:tabs>
          <w:tab w:val="num" w:pos="1584"/>
        </w:tabs>
        <w:ind w:left="1584" w:hanging="1584"/>
      </w:pPr>
    </w:lvl>
  </w:abstractNum>
  <w:abstractNum w:abstractNumId="1">
    <w:nsid w:val="00000003"/>
    <w:multiLevelType w:val="multilevel"/>
    <w:tmpl w:val="A61C1BD0"/>
    <w:name w:val="WW8Num3"/>
    <w:lvl w:ilvl="0">
      <w:start w:val="1"/>
      <w:numFmt w:val="bullet"/>
      <w:lvlText w:val=""/>
      <w:lvlJc w:val="left"/>
      <w:pPr>
        <w:tabs>
          <w:tab w:val="num" w:pos="1440"/>
        </w:tabs>
        <w:ind w:left="1440" w:hanging="360"/>
      </w:pPr>
      <w:rPr>
        <w:rFonts w:ascii="Symbol" w:hAnsi="Symbol" w:cs="Courier New"/>
        <w:b/>
        <w:bCs/>
        <w:color w:val="auto"/>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720"/>
        </w:tabs>
        <w:ind w:left="720" w:hanging="360"/>
      </w:pPr>
      <w:rPr>
        <w:rFonts w:ascii="StarSymbol" w:hAnsi="StarSymbol"/>
      </w:rPr>
    </w:lvl>
    <w:lvl w:ilvl="3">
      <w:start w:val="1"/>
      <w:numFmt w:val="bullet"/>
      <w:lvlText w:val=""/>
      <w:lvlJc w:val="left"/>
      <w:pPr>
        <w:tabs>
          <w:tab w:val="num" w:pos="360"/>
        </w:tabs>
        <w:ind w:left="360" w:hanging="360"/>
      </w:pPr>
      <w:rPr>
        <w:rFonts w:ascii="Wingdings" w:hAnsi="Wingdings"/>
      </w:rPr>
    </w:lvl>
    <w:lvl w:ilvl="4">
      <w:start w:val="1"/>
      <w:numFmt w:val="bullet"/>
      <w:lvlText w:val=""/>
      <w:lvlJc w:val="left"/>
      <w:pPr>
        <w:tabs>
          <w:tab w:val="num" w:pos="0"/>
        </w:tabs>
        <w:ind w:left="0" w:hanging="360"/>
      </w:pPr>
      <w:rPr>
        <w:rFonts w:ascii="Wingdings 2" w:hAnsi="Wingdings 2" w:cs="Courier New"/>
      </w:rPr>
    </w:lvl>
    <w:lvl w:ilvl="5">
      <w:start w:val="1"/>
      <w:numFmt w:val="bullet"/>
      <w:lvlText w:val="■"/>
      <w:lvlJc w:val="left"/>
      <w:pPr>
        <w:tabs>
          <w:tab w:val="num" w:pos="360"/>
        </w:tabs>
        <w:ind w:left="360" w:hanging="360"/>
      </w:pPr>
      <w:rPr>
        <w:rFonts w:ascii="StarSymbol" w:hAnsi="StarSymbol"/>
      </w:rPr>
    </w:lvl>
    <w:lvl w:ilvl="6">
      <w:start w:val="1"/>
      <w:numFmt w:val="bullet"/>
      <w:lvlText w:val=""/>
      <w:lvlJc w:val="left"/>
      <w:pPr>
        <w:tabs>
          <w:tab w:val="num" w:pos="720"/>
        </w:tabs>
        <w:ind w:left="720" w:hanging="360"/>
      </w:pPr>
      <w:rPr>
        <w:rFonts w:ascii="Wingdings" w:hAnsi="Wingdings"/>
      </w:rPr>
    </w:lvl>
    <w:lvl w:ilvl="7">
      <w:start w:val="1"/>
      <w:numFmt w:val="bullet"/>
      <w:lvlText w:val=""/>
      <w:lvlJc w:val="left"/>
      <w:pPr>
        <w:tabs>
          <w:tab w:val="num" w:pos="1080"/>
        </w:tabs>
        <w:ind w:left="1080" w:hanging="360"/>
      </w:pPr>
      <w:rPr>
        <w:rFonts w:ascii="Wingdings 2" w:hAnsi="Wingdings 2" w:cs="Courier New"/>
      </w:rPr>
    </w:lvl>
    <w:lvl w:ilvl="8">
      <w:start w:val="1"/>
      <w:numFmt w:val="bullet"/>
      <w:lvlText w:val="■"/>
      <w:lvlJc w:val="left"/>
      <w:pPr>
        <w:tabs>
          <w:tab w:val="num" w:pos="1440"/>
        </w:tabs>
        <w:ind w:left="1440" w:hanging="360"/>
      </w:pPr>
      <w:rPr>
        <w:rFonts w:ascii="StarSymbol" w:hAnsi="StarSymbol"/>
      </w:rPr>
    </w:lvl>
  </w:abstractNum>
  <w:abstractNum w:abstractNumId="2">
    <w:nsid w:val="00000004"/>
    <w:multiLevelType w:val="singleLevel"/>
    <w:tmpl w:val="13EA5798"/>
    <w:name w:val="WW8Num4"/>
    <w:lvl w:ilvl="0">
      <w:start w:val="1"/>
      <w:numFmt w:val="decimal"/>
      <w:lvlText w:val="%1."/>
      <w:lvlJc w:val="left"/>
      <w:pPr>
        <w:tabs>
          <w:tab w:val="num" w:pos="780"/>
        </w:tabs>
        <w:ind w:left="780" w:hanging="360"/>
      </w:pPr>
      <w:rPr>
        <w:b w:val="0"/>
      </w:rPr>
    </w:lvl>
  </w:abstractNum>
  <w:abstractNum w:abstractNumId="3">
    <w:nsid w:val="00000007"/>
    <w:multiLevelType w:val="singleLevel"/>
    <w:tmpl w:val="00000007"/>
    <w:name w:val="WW8Num7"/>
    <w:lvl w:ilvl="0">
      <w:start w:val="1"/>
      <w:numFmt w:val="bullet"/>
      <w:lvlText w:val=""/>
      <w:lvlJc w:val="left"/>
      <w:pPr>
        <w:tabs>
          <w:tab w:val="num" w:pos="720"/>
        </w:tabs>
        <w:ind w:left="720" w:hanging="360"/>
      </w:pPr>
      <w:rPr>
        <w:rFonts w:ascii="Symbol" w:hAnsi="Symbol"/>
        <w:b w:val="0"/>
        <w:i w:val="0"/>
        <w:sz w:val="22"/>
      </w:rPr>
    </w:lvl>
  </w:abstractNum>
  <w:abstractNum w:abstractNumId="4">
    <w:nsid w:val="0A69082A"/>
    <w:multiLevelType w:val="hybridMultilevel"/>
    <w:tmpl w:val="31C012D0"/>
    <w:lvl w:ilvl="0" w:tplc="08BC797C">
      <w:start w:val="1"/>
      <w:numFmt w:val="bullet"/>
      <w:lvlText w:val=""/>
      <w:lvlJc w:val="left"/>
      <w:pPr>
        <w:tabs>
          <w:tab w:val="num" w:pos="720"/>
        </w:tabs>
        <w:ind w:left="720" w:hanging="360"/>
      </w:pPr>
      <w:rPr>
        <w:rFonts w:ascii="Symbol" w:hAnsi="Symbol" w:hint="default"/>
        <w:color w:val="00000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nsid w:val="20454122"/>
    <w:multiLevelType w:val="multilevel"/>
    <w:tmpl w:val="095ED4DE"/>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800" w:hanging="36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28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520" w:hanging="1440"/>
      </w:pPr>
      <w:rPr>
        <w:rFonts w:hint="default"/>
      </w:rPr>
    </w:lvl>
    <w:lvl w:ilvl="8">
      <w:start w:val="1"/>
      <w:numFmt w:val="decimal"/>
      <w:isLgl/>
      <w:lvlText w:val="%1.%2.%3.%4.%5.%6.%7.%8.%9"/>
      <w:lvlJc w:val="left"/>
      <w:pPr>
        <w:ind w:left="5320" w:hanging="1800"/>
      </w:pPr>
      <w:rPr>
        <w:rFonts w:hint="default"/>
      </w:rPr>
    </w:lvl>
  </w:abstractNum>
  <w:abstractNum w:abstractNumId="7">
    <w:nsid w:val="252772E8"/>
    <w:multiLevelType w:val="hybridMultilevel"/>
    <w:tmpl w:val="FC362FBA"/>
    <w:lvl w:ilvl="0" w:tplc="4EEC30BE">
      <w:start w:val="8"/>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9">
    <w:nsid w:val="3A6C7737"/>
    <w:multiLevelType w:val="hybridMultilevel"/>
    <w:tmpl w:val="080C03EC"/>
    <w:lvl w:ilvl="0" w:tplc="08BC797C">
      <w:start w:val="1"/>
      <w:numFmt w:val="bullet"/>
      <w:lvlText w:val=""/>
      <w:lvlJc w:val="left"/>
      <w:pPr>
        <w:tabs>
          <w:tab w:val="num" w:pos="1440"/>
        </w:tabs>
        <w:ind w:left="1440" w:hanging="360"/>
      </w:pPr>
      <w:rPr>
        <w:rFonts w:ascii="Symbol" w:hAnsi="Symbol" w:hint="default"/>
        <w:color w:val="000000"/>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
    <w:nsid w:val="3F155B96"/>
    <w:multiLevelType w:val="hybridMultilevel"/>
    <w:tmpl w:val="21C020D6"/>
    <w:name w:val="WW8Num2"/>
    <w:lvl w:ilvl="0" w:tplc="280A000F">
      <w:start w:val="1"/>
      <w:numFmt w:val="decimal"/>
      <w:lvlText w:val="%1."/>
      <w:lvlJc w:val="left"/>
      <w:pPr>
        <w:ind w:left="360" w:hanging="360"/>
      </w:pPr>
    </w:lvl>
    <w:lvl w:ilvl="1" w:tplc="51D48130">
      <w:start w:val="1"/>
      <w:numFmt w:val="lowerLetter"/>
      <w:lvlText w:val="%2)"/>
      <w:lvlJc w:val="left"/>
      <w:pPr>
        <w:tabs>
          <w:tab w:val="num" w:pos="1440"/>
        </w:tabs>
        <w:ind w:left="1440" w:hanging="360"/>
      </w:pPr>
      <w:rPr>
        <w:rFonts w:hint="default"/>
      </w:rPr>
    </w:lvl>
    <w:lvl w:ilvl="2" w:tplc="08BC797C">
      <w:start w:val="1"/>
      <w:numFmt w:val="bullet"/>
      <w:lvlText w:val=""/>
      <w:lvlJc w:val="left"/>
      <w:pPr>
        <w:tabs>
          <w:tab w:val="num" w:pos="2340"/>
        </w:tabs>
        <w:ind w:left="2340" w:hanging="360"/>
      </w:pPr>
      <w:rPr>
        <w:rFonts w:ascii="Symbol" w:hAnsi="Symbol" w:cs="Symbol" w:hint="default"/>
        <w:color w:val="000000"/>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4928470A"/>
    <w:multiLevelType w:val="hybridMultilevel"/>
    <w:tmpl w:val="150A9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2166257"/>
    <w:multiLevelType w:val="hybridMultilevel"/>
    <w:tmpl w:val="FEEE90E6"/>
    <w:lvl w:ilvl="0" w:tplc="08BC797C">
      <w:start w:val="1"/>
      <w:numFmt w:val="bullet"/>
      <w:lvlText w:val=""/>
      <w:lvlJc w:val="left"/>
      <w:pPr>
        <w:tabs>
          <w:tab w:val="num" w:pos="720"/>
        </w:tabs>
        <w:ind w:left="720" w:hanging="360"/>
      </w:pPr>
      <w:rPr>
        <w:rFonts w:ascii="Symbol" w:hAnsi="Symbol" w:cs="Symbol" w:hint="default"/>
        <w:color w:val="0000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nsid w:val="570D4783"/>
    <w:multiLevelType w:val="hybridMultilevel"/>
    <w:tmpl w:val="F61C1056"/>
    <w:lvl w:ilvl="0" w:tplc="0C0A0017">
      <w:start w:val="1"/>
      <w:numFmt w:val="lowerLetter"/>
      <w:lvlText w:val="%1)"/>
      <w:lvlJc w:val="left"/>
      <w:pPr>
        <w:ind w:left="720" w:hanging="360"/>
      </w:pPr>
    </w:lvl>
    <w:lvl w:ilvl="1" w:tplc="254EAECA">
      <w:start w:val="7"/>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A1177AD"/>
    <w:multiLevelType w:val="multilevel"/>
    <w:tmpl w:val="1CCAC58A"/>
    <w:lvl w:ilvl="0">
      <w:start w:val="7"/>
      <w:numFmt w:val="decimal"/>
      <w:lvlText w:val="%1."/>
      <w:lvlJc w:val="left"/>
      <w:pPr>
        <w:tabs>
          <w:tab w:val="num" w:pos="360"/>
        </w:tabs>
        <w:ind w:left="360" w:hanging="360"/>
      </w:pPr>
      <w:rPr>
        <w:rFonts w:hint="default"/>
        <w:b/>
      </w:rPr>
    </w:lvl>
    <w:lvl w:ilvl="1">
      <w:start w:val="1"/>
      <w:numFmt w:val="decimal"/>
      <w:isLgl/>
      <w:lvlText w:val="%1.%2"/>
      <w:lvlJc w:val="left"/>
      <w:pPr>
        <w:ind w:left="800" w:hanging="36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28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520" w:hanging="1440"/>
      </w:pPr>
      <w:rPr>
        <w:rFonts w:hint="default"/>
      </w:rPr>
    </w:lvl>
    <w:lvl w:ilvl="8">
      <w:start w:val="1"/>
      <w:numFmt w:val="decimal"/>
      <w:isLgl/>
      <w:lvlText w:val="%1.%2.%3.%4.%5.%6.%7.%8.%9"/>
      <w:lvlJc w:val="left"/>
      <w:pPr>
        <w:ind w:left="5320" w:hanging="1800"/>
      </w:pPr>
      <w:rPr>
        <w:rFonts w:hint="default"/>
      </w:rPr>
    </w:lvl>
  </w:abstractNum>
  <w:abstractNum w:abstractNumId="15">
    <w:nsid w:val="73642294"/>
    <w:multiLevelType w:val="hybridMultilevel"/>
    <w:tmpl w:val="4CBADE3E"/>
    <w:lvl w:ilvl="0" w:tplc="51D48130">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752F5DE5"/>
    <w:multiLevelType w:val="hybridMultilevel"/>
    <w:tmpl w:val="DFF4198C"/>
    <w:lvl w:ilvl="0" w:tplc="6DFAA060">
      <w:start w:val="5"/>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6334E62"/>
    <w:multiLevelType w:val="multilevel"/>
    <w:tmpl w:val="AA0E7CFA"/>
    <w:lvl w:ilvl="0">
      <w:start w:val="6"/>
      <w:numFmt w:val="decimal"/>
      <w:lvlText w:val="%1."/>
      <w:lvlJc w:val="left"/>
      <w:pPr>
        <w:tabs>
          <w:tab w:val="num" w:pos="720"/>
        </w:tabs>
        <w:ind w:left="720" w:hanging="360"/>
      </w:pPr>
      <w:rPr>
        <w:rFonts w:ascii="Arial" w:hAnsi="Arial" w:cs="Times New Roman" w:hint="default"/>
        <w:color w:val="000000"/>
      </w:rPr>
    </w:lvl>
    <w:lvl w:ilvl="1">
      <w:start w:val="2"/>
      <w:numFmt w:val="decimal"/>
      <w:isLgl/>
      <w:lvlText w:val="%1.%2"/>
      <w:lvlJc w:val="left"/>
      <w:pPr>
        <w:ind w:left="1260" w:hanging="360"/>
      </w:pPr>
      <w:rPr>
        <w:rFonts w:hint="default"/>
      </w:rPr>
    </w:lvl>
    <w:lvl w:ilvl="2">
      <w:start w:val="1"/>
      <w:numFmt w:val="decimal"/>
      <w:isLgl/>
      <w:lvlText w:val="%1.%2.%3"/>
      <w:lvlJc w:val="left"/>
      <w:pPr>
        <w:ind w:left="1800" w:hanging="36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680" w:hanging="1080"/>
      </w:pPr>
      <w:rPr>
        <w:rFonts w:hint="default"/>
      </w:rPr>
    </w:lvl>
    <w:lvl w:ilvl="7">
      <w:start w:val="1"/>
      <w:numFmt w:val="decimal"/>
      <w:isLgl/>
      <w:lvlText w:val="%1.%2.%3.%4.%5.%6.%7.%8"/>
      <w:lvlJc w:val="left"/>
      <w:pPr>
        <w:ind w:left="5220" w:hanging="1080"/>
      </w:pPr>
      <w:rPr>
        <w:rFonts w:hint="default"/>
      </w:rPr>
    </w:lvl>
    <w:lvl w:ilvl="8">
      <w:start w:val="1"/>
      <w:numFmt w:val="decimal"/>
      <w:isLgl/>
      <w:lvlText w:val="%1.%2.%3.%4.%5.%6.%7.%8.%9"/>
      <w:lvlJc w:val="left"/>
      <w:pPr>
        <w:ind w:left="6120" w:hanging="1440"/>
      </w:pPr>
      <w:rPr>
        <w:rFonts w:hint="default"/>
      </w:rPr>
    </w:lvl>
  </w:abstractNum>
  <w:num w:numId="1">
    <w:abstractNumId w:val="6"/>
  </w:num>
  <w:num w:numId="2">
    <w:abstractNumId w:val="9"/>
  </w:num>
  <w:num w:numId="3">
    <w:abstractNumId w:val="4"/>
  </w:num>
  <w:num w:numId="4">
    <w:abstractNumId w:val="15"/>
  </w:num>
  <w:num w:numId="5">
    <w:abstractNumId w:val="12"/>
  </w:num>
  <w:num w:numId="6">
    <w:abstractNumId w:val="11"/>
  </w:num>
  <w:num w:numId="7">
    <w:abstractNumId w:val="8"/>
  </w:num>
  <w:num w:numId="8">
    <w:abstractNumId w:val="13"/>
  </w:num>
  <w:num w:numId="9">
    <w:abstractNumId w:val="17"/>
  </w:num>
  <w:num w:numId="10">
    <w:abstractNumId w:val="16"/>
  </w:num>
  <w:num w:numId="11">
    <w:abstractNumId w:val="14"/>
  </w:num>
  <w:num w:numId="12">
    <w:abstractNumId w:val="5"/>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629A"/>
    <w:rsid w:val="00000C2C"/>
    <w:rsid w:val="00006F44"/>
    <w:rsid w:val="000074F3"/>
    <w:rsid w:val="000105E4"/>
    <w:rsid w:val="00010E56"/>
    <w:rsid w:val="00015178"/>
    <w:rsid w:val="00015E30"/>
    <w:rsid w:val="00015EDB"/>
    <w:rsid w:val="00016DF0"/>
    <w:rsid w:val="0001713F"/>
    <w:rsid w:val="00017FAF"/>
    <w:rsid w:val="00020147"/>
    <w:rsid w:val="0002088F"/>
    <w:rsid w:val="000233B3"/>
    <w:rsid w:val="000251E9"/>
    <w:rsid w:val="00025923"/>
    <w:rsid w:val="00026CAC"/>
    <w:rsid w:val="0003157D"/>
    <w:rsid w:val="00032237"/>
    <w:rsid w:val="000332A3"/>
    <w:rsid w:val="000367AA"/>
    <w:rsid w:val="000413AC"/>
    <w:rsid w:val="00042757"/>
    <w:rsid w:val="0004553C"/>
    <w:rsid w:val="00045C0D"/>
    <w:rsid w:val="000461AB"/>
    <w:rsid w:val="00047A13"/>
    <w:rsid w:val="000506A5"/>
    <w:rsid w:val="0005153F"/>
    <w:rsid w:val="00051916"/>
    <w:rsid w:val="00051944"/>
    <w:rsid w:val="00051F81"/>
    <w:rsid w:val="0005305E"/>
    <w:rsid w:val="0005464B"/>
    <w:rsid w:val="00056B12"/>
    <w:rsid w:val="00064E31"/>
    <w:rsid w:val="000664BD"/>
    <w:rsid w:val="00066F54"/>
    <w:rsid w:val="00066FB0"/>
    <w:rsid w:val="00074DB7"/>
    <w:rsid w:val="00076FBA"/>
    <w:rsid w:val="00077945"/>
    <w:rsid w:val="00080CC3"/>
    <w:rsid w:val="00082A96"/>
    <w:rsid w:val="00082E7E"/>
    <w:rsid w:val="00083AB9"/>
    <w:rsid w:val="000874FF"/>
    <w:rsid w:val="0008794C"/>
    <w:rsid w:val="00092EA4"/>
    <w:rsid w:val="00093771"/>
    <w:rsid w:val="000957A4"/>
    <w:rsid w:val="000963FF"/>
    <w:rsid w:val="000B407A"/>
    <w:rsid w:val="000B51A8"/>
    <w:rsid w:val="000B6A62"/>
    <w:rsid w:val="000B7058"/>
    <w:rsid w:val="000C0664"/>
    <w:rsid w:val="000D11E5"/>
    <w:rsid w:val="000D7B6C"/>
    <w:rsid w:val="000E2BC8"/>
    <w:rsid w:val="000E63DA"/>
    <w:rsid w:val="000E6C69"/>
    <w:rsid w:val="000F2DAF"/>
    <w:rsid w:val="000F3AF5"/>
    <w:rsid w:val="000F5868"/>
    <w:rsid w:val="000F7C6B"/>
    <w:rsid w:val="00100994"/>
    <w:rsid w:val="001011EB"/>
    <w:rsid w:val="00103492"/>
    <w:rsid w:val="001049ED"/>
    <w:rsid w:val="0010596D"/>
    <w:rsid w:val="001066BE"/>
    <w:rsid w:val="00106DD5"/>
    <w:rsid w:val="00110118"/>
    <w:rsid w:val="001122B9"/>
    <w:rsid w:val="001131AE"/>
    <w:rsid w:val="00114837"/>
    <w:rsid w:val="00121B6A"/>
    <w:rsid w:val="00122B45"/>
    <w:rsid w:val="00122EE6"/>
    <w:rsid w:val="00131B85"/>
    <w:rsid w:val="00132F0B"/>
    <w:rsid w:val="00133D69"/>
    <w:rsid w:val="00137BB1"/>
    <w:rsid w:val="001417BA"/>
    <w:rsid w:val="00142F1D"/>
    <w:rsid w:val="0014377B"/>
    <w:rsid w:val="00144D1F"/>
    <w:rsid w:val="00146E34"/>
    <w:rsid w:val="00147483"/>
    <w:rsid w:val="00147B78"/>
    <w:rsid w:val="00150070"/>
    <w:rsid w:val="00152BB0"/>
    <w:rsid w:val="00153436"/>
    <w:rsid w:val="00160875"/>
    <w:rsid w:val="001609FF"/>
    <w:rsid w:val="00160E25"/>
    <w:rsid w:val="001619D3"/>
    <w:rsid w:val="00161EFC"/>
    <w:rsid w:val="00163F14"/>
    <w:rsid w:val="00165178"/>
    <w:rsid w:val="00165ABC"/>
    <w:rsid w:val="00166A47"/>
    <w:rsid w:val="001704B2"/>
    <w:rsid w:val="00170666"/>
    <w:rsid w:val="001708D1"/>
    <w:rsid w:val="00171F6E"/>
    <w:rsid w:val="00172294"/>
    <w:rsid w:val="00173650"/>
    <w:rsid w:val="001737FB"/>
    <w:rsid w:val="00174744"/>
    <w:rsid w:val="00174C1C"/>
    <w:rsid w:val="00181B6B"/>
    <w:rsid w:val="00183119"/>
    <w:rsid w:val="00183219"/>
    <w:rsid w:val="001858F1"/>
    <w:rsid w:val="001946F8"/>
    <w:rsid w:val="00195EBC"/>
    <w:rsid w:val="001A398D"/>
    <w:rsid w:val="001A521C"/>
    <w:rsid w:val="001A6A7B"/>
    <w:rsid w:val="001A6F61"/>
    <w:rsid w:val="001B185E"/>
    <w:rsid w:val="001B1AF2"/>
    <w:rsid w:val="001B44FC"/>
    <w:rsid w:val="001B4521"/>
    <w:rsid w:val="001B4F7C"/>
    <w:rsid w:val="001B6155"/>
    <w:rsid w:val="001B661C"/>
    <w:rsid w:val="001C1AA2"/>
    <w:rsid w:val="001C2CA1"/>
    <w:rsid w:val="001C412E"/>
    <w:rsid w:val="001C51EA"/>
    <w:rsid w:val="001C626B"/>
    <w:rsid w:val="001D3347"/>
    <w:rsid w:val="001D3FF0"/>
    <w:rsid w:val="001F0F4A"/>
    <w:rsid w:val="001F36F0"/>
    <w:rsid w:val="001F4D4D"/>
    <w:rsid w:val="001F5325"/>
    <w:rsid w:val="001F6980"/>
    <w:rsid w:val="001F7116"/>
    <w:rsid w:val="001F7DC0"/>
    <w:rsid w:val="0020073B"/>
    <w:rsid w:val="0020147F"/>
    <w:rsid w:val="002039A1"/>
    <w:rsid w:val="00205D54"/>
    <w:rsid w:val="00206C49"/>
    <w:rsid w:val="002108CB"/>
    <w:rsid w:val="002108FB"/>
    <w:rsid w:val="00213E23"/>
    <w:rsid w:val="0022126B"/>
    <w:rsid w:val="0022197F"/>
    <w:rsid w:val="00224A2E"/>
    <w:rsid w:val="002300FD"/>
    <w:rsid w:val="00231811"/>
    <w:rsid w:val="002326A4"/>
    <w:rsid w:val="00233418"/>
    <w:rsid w:val="00234190"/>
    <w:rsid w:val="00236BEB"/>
    <w:rsid w:val="00240DBE"/>
    <w:rsid w:val="0024256A"/>
    <w:rsid w:val="00247694"/>
    <w:rsid w:val="00251835"/>
    <w:rsid w:val="00253E21"/>
    <w:rsid w:val="002575B2"/>
    <w:rsid w:val="00261A2A"/>
    <w:rsid w:val="00261D25"/>
    <w:rsid w:val="0026278C"/>
    <w:rsid w:val="00266892"/>
    <w:rsid w:val="002720B6"/>
    <w:rsid w:val="00272BC9"/>
    <w:rsid w:val="00273F68"/>
    <w:rsid w:val="00274666"/>
    <w:rsid w:val="00275D51"/>
    <w:rsid w:val="0027646D"/>
    <w:rsid w:val="00276A3B"/>
    <w:rsid w:val="00282485"/>
    <w:rsid w:val="002835C3"/>
    <w:rsid w:val="002865FD"/>
    <w:rsid w:val="0029233E"/>
    <w:rsid w:val="00295483"/>
    <w:rsid w:val="002969F5"/>
    <w:rsid w:val="002A070F"/>
    <w:rsid w:val="002A0B24"/>
    <w:rsid w:val="002A165D"/>
    <w:rsid w:val="002A2509"/>
    <w:rsid w:val="002A4A2C"/>
    <w:rsid w:val="002A5B13"/>
    <w:rsid w:val="002B120A"/>
    <w:rsid w:val="002B1526"/>
    <w:rsid w:val="002B423C"/>
    <w:rsid w:val="002B4FF4"/>
    <w:rsid w:val="002B7A5B"/>
    <w:rsid w:val="002C532B"/>
    <w:rsid w:val="002C752D"/>
    <w:rsid w:val="002D0664"/>
    <w:rsid w:val="002D0C31"/>
    <w:rsid w:val="002D1189"/>
    <w:rsid w:val="002D3C7A"/>
    <w:rsid w:val="002D3FE7"/>
    <w:rsid w:val="002D433F"/>
    <w:rsid w:val="002D4D30"/>
    <w:rsid w:val="002D5E21"/>
    <w:rsid w:val="002D6A66"/>
    <w:rsid w:val="002E1261"/>
    <w:rsid w:val="002E2283"/>
    <w:rsid w:val="002E2BCE"/>
    <w:rsid w:val="002E54DB"/>
    <w:rsid w:val="002E72DE"/>
    <w:rsid w:val="002F1CDD"/>
    <w:rsid w:val="002F3216"/>
    <w:rsid w:val="002F46AA"/>
    <w:rsid w:val="002F6D9E"/>
    <w:rsid w:val="002F7070"/>
    <w:rsid w:val="002F7413"/>
    <w:rsid w:val="002F78DC"/>
    <w:rsid w:val="0030080F"/>
    <w:rsid w:val="00300AED"/>
    <w:rsid w:val="003012A7"/>
    <w:rsid w:val="0030211E"/>
    <w:rsid w:val="0030466E"/>
    <w:rsid w:val="00305034"/>
    <w:rsid w:val="0030785C"/>
    <w:rsid w:val="003113CE"/>
    <w:rsid w:val="003136F0"/>
    <w:rsid w:val="0031512A"/>
    <w:rsid w:val="003158D2"/>
    <w:rsid w:val="003160A9"/>
    <w:rsid w:val="003166C1"/>
    <w:rsid w:val="003205EB"/>
    <w:rsid w:val="00320758"/>
    <w:rsid w:val="00322EBB"/>
    <w:rsid w:val="003231C9"/>
    <w:rsid w:val="00327491"/>
    <w:rsid w:val="0033023D"/>
    <w:rsid w:val="00330AE2"/>
    <w:rsid w:val="00332A22"/>
    <w:rsid w:val="00332B6E"/>
    <w:rsid w:val="003346C2"/>
    <w:rsid w:val="00335AEF"/>
    <w:rsid w:val="0033776E"/>
    <w:rsid w:val="003401EE"/>
    <w:rsid w:val="00341D0E"/>
    <w:rsid w:val="003423F4"/>
    <w:rsid w:val="00342AFD"/>
    <w:rsid w:val="0034366B"/>
    <w:rsid w:val="00345259"/>
    <w:rsid w:val="0034706B"/>
    <w:rsid w:val="00350FA5"/>
    <w:rsid w:val="0035189C"/>
    <w:rsid w:val="00354E3B"/>
    <w:rsid w:val="00357872"/>
    <w:rsid w:val="00362A2F"/>
    <w:rsid w:val="00362B44"/>
    <w:rsid w:val="003731CC"/>
    <w:rsid w:val="00373817"/>
    <w:rsid w:val="0037543E"/>
    <w:rsid w:val="0037676E"/>
    <w:rsid w:val="00377C34"/>
    <w:rsid w:val="003836DA"/>
    <w:rsid w:val="00384EAC"/>
    <w:rsid w:val="00385A38"/>
    <w:rsid w:val="003865BF"/>
    <w:rsid w:val="00387827"/>
    <w:rsid w:val="00391357"/>
    <w:rsid w:val="00392919"/>
    <w:rsid w:val="00392A00"/>
    <w:rsid w:val="00394648"/>
    <w:rsid w:val="0039700B"/>
    <w:rsid w:val="003A0266"/>
    <w:rsid w:val="003A0838"/>
    <w:rsid w:val="003A1D93"/>
    <w:rsid w:val="003A2A79"/>
    <w:rsid w:val="003A374B"/>
    <w:rsid w:val="003A3802"/>
    <w:rsid w:val="003A41CA"/>
    <w:rsid w:val="003A58FF"/>
    <w:rsid w:val="003B38CF"/>
    <w:rsid w:val="003B3AB4"/>
    <w:rsid w:val="003B5A55"/>
    <w:rsid w:val="003B5A64"/>
    <w:rsid w:val="003B60DE"/>
    <w:rsid w:val="003B63EC"/>
    <w:rsid w:val="003C0967"/>
    <w:rsid w:val="003C4B70"/>
    <w:rsid w:val="003C5257"/>
    <w:rsid w:val="003C5EDB"/>
    <w:rsid w:val="003C5F05"/>
    <w:rsid w:val="003D0B5F"/>
    <w:rsid w:val="003D2B52"/>
    <w:rsid w:val="003D56B0"/>
    <w:rsid w:val="003D65FF"/>
    <w:rsid w:val="003D66CB"/>
    <w:rsid w:val="003D7B31"/>
    <w:rsid w:val="003E04A1"/>
    <w:rsid w:val="003E06F6"/>
    <w:rsid w:val="003E0822"/>
    <w:rsid w:val="003E5A11"/>
    <w:rsid w:val="003E79C0"/>
    <w:rsid w:val="003F041C"/>
    <w:rsid w:val="003F2A55"/>
    <w:rsid w:val="003F3CCB"/>
    <w:rsid w:val="003F5EDE"/>
    <w:rsid w:val="003F5FDF"/>
    <w:rsid w:val="003F6FE9"/>
    <w:rsid w:val="004001F9"/>
    <w:rsid w:val="004005DD"/>
    <w:rsid w:val="00402CBE"/>
    <w:rsid w:val="004040D3"/>
    <w:rsid w:val="0040536D"/>
    <w:rsid w:val="00412CD5"/>
    <w:rsid w:val="004141FE"/>
    <w:rsid w:val="00415081"/>
    <w:rsid w:val="004160D5"/>
    <w:rsid w:val="004178B2"/>
    <w:rsid w:val="0042171C"/>
    <w:rsid w:val="00421D4E"/>
    <w:rsid w:val="00424EEA"/>
    <w:rsid w:val="0042511E"/>
    <w:rsid w:val="00425575"/>
    <w:rsid w:val="004265E5"/>
    <w:rsid w:val="0042776A"/>
    <w:rsid w:val="0042792A"/>
    <w:rsid w:val="00431F5D"/>
    <w:rsid w:val="004332A2"/>
    <w:rsid w:val="00435E84"/>
    <w:rsid w:val="00436987"/>
    <w:rsid w:val="004416E9"/>
    <w:rsid w:val="00441CC0"/>
    <w:rsid w:val="0044239A"/>
    <w:rsid w:val="00443805"/>
    <w:rsid w:val="00443E55"/>
    <w:rsid w:val="00445D0A"/>
    <w:rsid w:val="00446CC7"/>
    <w:rsid w:val="00446E43"/>
    <w:rsid w:val="00453837"/>
    <w:rsid w:val="004541D6"/>
    <w:rsid w:val="0045468F"/>
    <w:rsid w:val="00454917"/>
    <w:rsid w:val="0045623F"/>
    <w:rsid w:val="00460C60"/>
    <w:rsid w:val="004626F1"/>
    <w:rsid w:val="004647A4"/>
    <w:rsid w:val="004654AC"/>
    <w:rsid w:val="004668C3"/>
    <w:rsid w:val="00471371"/>
    <w:rsid w:val="00471FC4"/>
    <w:rsid w:val="0047386B"/>
    <w:rsid w:val="00473AD5"/>
    <w:rsid w:val="00473C1F"/>
    <w:rsid w:val="00473CEB"/>
    <w:rsid w:val="00473E11"/>
    <w:rsid w:val="00474078"/>
    <w:rsid w:val="00474506"/>
    <w:rsid w:val="00477C21"/>
    <w:rsid w:val="00480A03"/>
    <w:rsid w:val="00482E33"/>
    <w:rsid w:val="00483D4F"/>
    <w:rsid w:val="004851E8"/>
    <w:rsid w:val="004864AE"/>
    <w:rsid w:val="00486ADC"/>
    <w:rsid w:val="00491E61"/>
    <w:rsid w:val="00495001"/>
    <w:rsid w:val="00495B89"/>
    <w:rsid w:val="00497C1B"/>
    <w:rsid w:val="004A44FE"/>
    <w:rsid w:val="004A585E"/>
    <w:rsid w:val="004A5936"/>
    <w:rsid w:val="004B06CB"/>
    <w:rsid w:val="004B301E"/>
    <w:rsid w:val="004B34BD"/>
    <w:rsid w:val="004B43A5"/>
    <w:rsid w:val="004B4C35"/>
    <w:rsid w:val="004B68DD"/>
    <w:rsid w:val="004B7CF2"/>
    <w:rsid w:val="004B7D9E"/>
    <w:rsid w:val="004C076E"/>
    <w:rsid w:val="004C264E"/>
    <w:rsid w:val="004C4408"/>
    <w:rsid w:val="004C627A"/>
    <w:rsid w:val="004D1371"/>
    <w:rsid w:val="004D6519"/>
    <w:rsid w:val="004D67B6"/>
    <w:rsid w:val="004E0174"/>
    <w:rsid w:val="004E350C"/>
    <w:rsid w:val="004E3F96"/>
    <w:rsid w:val="004E753F"/>
    <w:rsid w:val="004E7ADE"/>
    <w:rsid w:val="004E7C3A"/>
    <w:rsid w:val="004E7C9C"/>
    <w:rsid w:val="004F125C"/>
    <w:rsid w:val="004F33B1"/>
    <w:rsid w:val="00501641"/>
    <w:rsid w:val="0050187D"/>
    <w:rsid w:val="0050288B"/>
    <w:rsid w:val="00503C3F"/>
    <w:rsid w:val="005046DF"/>
    <w:rsid w:val="00506ED2"/>
    <w:rsid w:val="005128C9"/>
    <w:rsid w:val="00513FDE"/>
    <w:rsid w:val="00520151"/>
    <w:rsid w:val="0052160F"/>
    <w:rsid w:val="005217C6"/>
    <w:rsid w:val="0052294C"/>
    <w:rsid w:val="00523D29"/>
    <w:rsid w:val="005249FB"/>
    <w:rsid w:val="005268D3"/>
    <w:rsid w:val="00527736"/>
    <w:rsid w:val="00527A0D"/>
    <w:rsid w:val="00530D2D"/>
    <w:rsid w:val="00531020"/>
    <w:rsid w:val="005316A6"/>
    <w:rsid w:val="00531C5B"/>
    <w:rsid w:val="00535891"/>
    <w:rsid w:val="00536971"/>
    <w:rsid w:val="00536F39"/>
    <w:rsid w:val="00537062"/>
    <w:rsid w:val="00537B38"/>
    <w:rsid w:val="005408CD"/>
    <w:rsid w:val="00541D4D"/>
    <w:rsid w:val="00543D42"/>
    <w:rsid w:val="00543E7D"/>
    <w:rsid w:val="00546E51"/>
    <w:rsid w:val="00550268"/>
    <w:rsid w:val="00554C2C"/>
    <w:rsid w:val="00554D95"/>
    <w:rsid w:val="00557D4C"/>
    <w:rsid w:val="005622D3"/>
    <w:rsid w:val="00562359"/>
    <w:rsid w:val="0056458D"/>
    <w:rsid w:val="005650ED"/>
    <w:rsid w:val="00566624"/>
    <w:rsid w:val="00567507"/>
    <w:rsid w:val="00570CE2"/>
    <w:rsid w:val="005751E0"/>
    <w:rsid w:val="00575DF5"/>
    <w:rsid w:val="00576878"/>
    <w:rsid w:val="00580DCB"/>
    <w:rsid w:val="0058755D"/>
    <w:rsid w:val="00590071"/>
    <w:rsid w:val="005910B1"/>
    <w:rsid w:val="0059139D"/>
    <w:rsid w:val="00592699"/>
    <w:rsid w:val="00592A78"/>
    <w:rsid w:val="00592AD9"/>
    <w:rsid w:val="00594E7A"/>
    <w:rsid w:val="00595EBD"/>
    <w:rsid w:val="00596212"/>
    <w:rsid w:val="00596FAE"/>
    <w:rsid w:val="00597464"/>
    <w:rsid w:val="005A0C7C"/>
    <w:rsid w:val="005A3C62"/>
    <w:rsid w:val="005A4312"/>
    <w:rsid w:val="005A4FC6"/>
    <w:rsid w:val="005A50BE"/>
    <w:rsid w:val="005A612A"/>
    <w:rsid w:val="005A6A04"/>
    <w:rsid w:val="005A6B98"/>
    <w:rsid w:val="005B2722"/>
    <w:rsid w:val="005B2827"/>
    <w:rsid w:val="005B3405"/>
    <w:rsid w:val="005B3A78"/>
    <w:rsid w:val="005B5000"/>
    <w:rsid w:val="005B538B"/>
    <w:rsid w:val="005B61FA"/>
    <w:rsid w:val="005B6861"/>
    <w:rsid w:val="005C0CC3"/>
    <w:rsid w:val="005C2F4F"/>
    <w:rsid w:val="005C4C3F"/>
    <w:rsid w:val="005C5209"/>
    <w:rsid w:val="005C55A3"/>
    <w:rsid w:val="005C5C0C"/>
    <w:rsid w:val="005C71FF"/>
    <w:rsid w:val="005C7489"/>
    <w:rsid w:val="005D0448"/>
    <w:rsid w:val="005D096B"/>
    <w:rsid w:val="005D2BB2"/>
    <w:rsid w:val="005D44D4"/>
    <w:rsid w:val="005D4A77"/>
    <w:rsid w:val="005D6060"/>
    <w:rsid w:val="005D6ADA"/>
    <w:rsid w:val="005E0547"/>
    <w:rsid w:val="005E3F14"/>
    <w:rsid w:val="005E42EA"/>
    <w:rsid w:val="005E45B3"/>
    <w:rsid w:val="005E5468"/>
    <w:rsid w:val="005F004D"/>
    <w:rsid w:val="005F27AC"/>
    <w:rsid w:val="005F3517"/>
    <w:rsid w:val="00602199"/>
    <w:rsid w:val="00603AF2"/>
    <w:rsid w:val="006068E8"/>
    <w:rsid w:val="006142D5"/>
    <w:rsid w:val="00617637"/>
    <w:rsid w:val="0062029B"/>
    <w:rsid w:val="00620E93"/>
    <w:rsid w:val="00621BD6"/>
    <w:rsid w:val="00621EBC"/>
    <w:rsid w:val="00623984"/>
    <w:rsid w:val="00625FD9"/>
    <w:rsid w:val="00626DA7"/>
    <w:rsid w:val="006270BB"/>
    <w:rsid w:val="0063544A"/>
    <w:rsid w:val="00635CFD"/>
    <w:rsid w:val="00640B14"/>
    <w:rsid w:val="00642E65"/>
    <w:rsid w:val="00644553"/>
    <w:rsid w:val="0064466C"/>
    <w:rsid w:val="00644751"/>
    <w:rsid w:val="006455A0"/>
    <w:rsid w:val="006521EF"/>
    <w:rsid w:val="00657149"/>
    <w:rsid w:val="00660352"/>
    <w:rsid w:val="00665AEC"/>
    <w:rsid w:val="006703DF"/>
    <w:rsid w:val="00671F08"/>
    <w:rsid w:val="006733C6"/>
    <w:rsid w:val="00673583"/>
    <w:rsid w:val="006735B2"/>
    <w:rsid w:val="00676D65"/>
    <w:rsid w:val="00680E4E"/>
    <w:rsid w:val="00684634"/>
    <w:rsid w:val="0068629A"/>
    <w:rsid w:val="00687648"/>
    <w:rsid w:val="00687778"/>
    <w:rsid w:val="00691A75"/>
    <w:rsid w:val="0069263D"/>
    <w:rsid w:val="00693461"/>
    <w:rsid w:val="006948AD"/>
    <w:rsid w:val="006948B3"/>
    <w:rsid w:val="00695AAA"/>
    <w:rsid w:val="00696323"/>
    <w:rsid w:val="00697290"/>
    <w:rsid w:val="00697D28"/>
    <w:rsid w:val="006A013D"/>
    <w:rsid w:val="006A0CDD"/>
    <w:rsid w:val="006A1CEE"/>
    <w:rsid w:val="006A27D8"/>
    <w:rsid w:val="006A2AF2"/>
    <w:rsid w:val="006A32DE"/>
    <w:rsid w:val="006A5112"/>
    <w:rsid w:val="006A5D17"/>
    <w:rsid w:val="006A67A5"/>
    <w:rsid w:val="006B062C"/>
    <w:rsid w:val="006B4C2F"/>
    <w:rsid w:val="006C1A17"/>
    <w:rsid w:val="006C249B"/>
    <w:rsid w:val="006C4C74"/>
    <w:rsid w:val="006C58D5"/>
    <w:rsid w:val="006C6316"/>
    <w:rsid w:val="006C67E8"/>
    <w:rsid w:val="006D119D"/>
    <w:rsid w:val="006D126D"/>
    <w:rsid w:val="006D353C"/>
    <w:rsid w:val="006D54A9"/>
    <w:rsid w:val="006E007D"/>
    <w:rsid w:val="006E057F"/>
    <w:rsid w:val="006E2316"/>
    <w:rsid w:val="006E2B5A"/>
    <w:rsid w:val="006E32D7"/>
    <w:rsid w:val="006E3799"/>
    <w:rsid w:val="006E67BF"/>
    <w:rsid w:val="006F29C5"/>
    <w:rsid w:val="006F2E12"/>
    <w:rsid w:val="006F3E8E"/>
    <w:rsid w:val="006F5110"/>
    <w:rsid w:val="00700598"/>
    <w:rsid w:val="0070172A"/>
    <w:rsid w:val="00703C94"/>
    <w:rsid w:val="007049F2"/>
    <w:rsid w:val="0070570E"/>
    <w:rsid w:val="00705ACD"/>
    <w:rsid w:val="00705E2C"/>
    <w:rsid w:val="007078EC"/>
    <w:rsid w:val="0071059D"/>
    <w:rsid w:val="00713032"/>
    <w:rsid w:val="007171FA"/>
    <w:rsid w:val="0072009F"/>
    <w:rsid w:val="00721EEB"/>
    <w:rsid w:val="00722279"/>
    <w:rsid w:val="007229A7"/>
    <w:rsid w:val="0072428E"/>
    <w:rsid w:val="00724790"/>
    <w:rsid w:val="00724F2A"/>
    <w:rsid w:val="00725C86"/>
    <w:rsid w:val="007319FF"/>
    <w:rsid w:val="00733337"/>
    <w:rsid w:val="00736290"/>
    <w:rsid w:val="007369C0"/>
    <w:rsid w:val="00741169"/>
    <w:rsid w:val="00741910"/>
    <w:rsid w:val="007420A2"/>
    <w:rsid w:val="00743BC5"/>
    <w:rsid w:val="00745159"/>
    <w:rsid w:val="007453AC"/>
    <w:rsid w:val="00752ABF"/>
    <w:rsid w:val="00753382"/>
    <w:rsid w:val="00756048"/>
    <w:rsid w:val="007567DC"/>
    <w:rsid w:val="00756A97"/>
    <w:rsid w:val="00756B12"/>
    <w:rsid w:val="00756D3F"/>
    <w:rsid w:val="00757905"/>
    <w:rsid w:val="00760D11"/>
    <w:rsid w:val="00766E11"/>
    <w:rsid w:val="007744A6"/>
    <w:rsid w:val="00776997"/>
    <w:rsid w:val="007820BD"/>
    <w:rsid w:val="00783014"/>
    <w:rsid w:val="00786647"/>
    <w:rsid w:val="00786FAC"/>
    <w:rsid w:val="00792739"/>
    <w:rsid w:val="00792914"/>
    <w:rsid w:val="0079399A"/>
    <w:rsid w:val="0079693D"/>
    <w:rsid w:val="007A0C6F"/>
    <w:rsid w:val="007A362F"/>
    <w:rsid w:val="007A50C1"/>
    <w:rsid w:val="007A5CB8"/>
    <w:rsid w:val="007A5D03"/>
    <w:rsid w:val="007A7013"/>
    <w:rsid w:val="007B012E"/>
    <w:rsid w:val="007B16FD"/>
    <w:rsid w:val="007B59B1"/>
    <w:rsid w:val="007B604C"/>
    <w:rsid w:val="007C05D8"/>
    <w:rsid w:val="007C3A4D"/>
    <w:rsid w:val="007C4AB4"/>
    <w:rsid w:val="007C5851"/>
    <w:rsid w:val="007C6087"/>
    <w:rsid w:val="007C6B32"/>
    <w:rsid w:val="007C6D81"/>
    <w:rsid w:val="007C7203"/>
    <w:rsid w:val="007D0770"/>
    <w:rsid w:val="007D1670"/>
    <w:rsid w:val="007D2BF1"/>
    <w:rsid w:val="007D3497"/>
    <w:rsid w:val="007D54BD"/>
    <w:rsid w:val="007D5616"/>
    <w:rsid w:val="007D5929"/>
    <w:rsid w:val="007D620A"/>
    <w:rsid w:val="007D643A"/>
    <w:rsid w:val="007D6FEF"/>
    <w:rsid w:val="007E240F"/>
    <w:rsid w:val="007E5EE8"/>
    <w:rsid w:val="007E7655"/>
    <w:rsid w:val="007F0076"/>
    <w:rsid w:val="007F1197"/>
    <w:rsid w:val="007F135B"/>
    <w:rsid w:val="007F1615"/>
    <w:rsid w:val="007F2DB7"/>
    <w:rsid w:val="007F3A9C"/>
    <w:rsid w:val="007F45B2"/>
    <w:rsid w:val="007F7A84"/>
    <w:rsid w:val="008017A5"/>
    <w:rsid w:val="008020F8"/>
    <w:rsid w:val="008038DD"/>
    <w:rsid w:val="00803CE9"/>
    <w:rsid w:val="00803CF8"/>
    <w:rsid w:val="00803E38"/>
    <w:rsid w:val="00804367"/>
    <w:rsid w:val="00804A89"/>
    <w:rsid w:val="00804FD4"/>
    <w:rsid w:val="0080659E"/>
    <w:rsid w:val="00811704"/>
    <w:rsid w:val="008136BD"/>
    <w:rsid w:val="00814703"/>
    <w:rsid w:val="00814CEE"/>
    <w:rsid w:val="00816EC0"/>
    <w:rsid w:val="00817033"/>
    <w:rsid w:val="00820360"/>
    <w:rsid w:val="00820E5C"/>
    <w:rsid w:val="00823313"/>
    <w:rsid w:val="00824E37"/>
    <w:rsid w:val="0082710A"/>
    <w:rsid w:val="008275BC"/>
    <w:rsid w:val="00827D0E"/>
    <w:rsid w:val="00831BF6"/>
    <w:rsid w:val="00835279"/>
    <w:rsid w:val="00840F64"/>
    <w:rsid w:val="00841A69"/>
    <w:rsid w:val="00841B7B"/>
    <w:rsid w:val="00843FF2"/>
    <w:rsid w:val="00844909"/>
    <w:rsid w:val="0084747B"/>
    <w:rsid w:val="0085086A"/>
    <w:rsid w:val="00853359"/>
    <w:rsid w:val="0085385A"/>
    <w:rsid w:val="00854B96"/>
    <w:rsid w:val="0085524C"/>
    <w:rsid w:val="00860C87"/>
    <w:rsid w:val="00861204"/>
    <w:rsid w:val="00861552"/>
    <w:rsid w:val="00862D4B"/>
    <w:rsid w:val="00865880"/>
    <w:rsid w:val="0086623F"/>
    <w:rsid w:val="008676DF"/>
    <w:rsid w:val="00871D7B"/>
    <w:rsid w:val="00872816"/>
    <w:rsid w:val="008750D6"/>
    <w:rsid w:val="00875DAF"/>
    <w:rsid w:val="00880670"/>
    <w:rsid w:val="00881D86"/>
    <w:rsid w:val="00885B16"/>
    <w:rsid w:val="008917E2"/>
    <w:rsid w:val="00894FDB"/>
    <w:rsid w:val="00895702"/>
    <w:rsid w:val="00895AFB"/>
    <w:rsid w:val="0089626E"/>
    <w:rsid w:val="00896A02"/>
    <w:rsid w:val="0089713E"/>
    <w:rsid w:val="00897A25"/>
    <w:rsid w:val="008A3636"/>
    <w:rsid w:val="008A3650"/>
    <w:rsid w:val="008A3674"/>
    <w:rsid w:val="008A548F"/>
    <w:rsid w:val="008A63A4"/>
    <w:rsid w:val="008A69F9"/>
    <w:rsid w:val="008B03DE"/>
    <w:rsid w:val="008B4601"/>
    <w:rsid w:val="008B51F4"/>
    <w:rsid w:val="008B5975"/>
    <w:rsid w:val="008B7004"/>
    <w:rsid w:val="008B7133"/>
    <w:rsid w:val="008C29B6"/>
    <w:rsid w:val="008C34AD"/>
    <w:rsid w:val="008C3C50"/>
    <w:rsid w:val="008C6800"/>
    <w:rsid w:val="008C69CC"/>
    <w:rsid w:val="008C773A"/>
    <w:rsid w:val="008C77E4"/>
    <w:rsid w:val="008D3BA8"/>
    <w:rsid w:val="008D3BFE"/>
    <w:rsid w:val="008D46FB"/>
    <w:rsid w:val="008D5621"/>
    <w:rsid w:val="008E0351"/>
    <w:rsid w:val="008E20AC"/>
    <w:rsid w:val="008E4054"/>
    <w:rsid w:val="008E47FC"/>
    <w:rsid w:val="008E5A39"/>
    <w:rsid w:val="008F0D1C"/>
    <w:rsid w:val="008F25F6"/>
    <w:rsid w:val="008F335D"/>
    <w:rsid w:val="008F412F"/>
    <w:rsid w:val="008F6446"/>
    <w:rsid w:val="008F7FCB"/>
    <w:rsid w:val="00900D48"/>
    <w:rsid w:val="009011E3"/>
    <w:rsid w:val="009026EA"/>
    <w:rsid w:val="00902818"/>
    <w:rsid w:val="00903CDE"/>
    <w:rsid w:val="00905C55"/>
    <w:rsid w:val="00913226"/>
    <w:rsid w:val="00915062"/>
    <w:rsid w:val="00924BFE"/>
    <w:rsid w:val="00924FF3"/>
    <w:rsid w:val="00925309"/>
    <w:rsid w:val="009274D5"/>
    <w:rsid w:val="00931379"/>
    <w:rsid w:val="00932747"/>
    <w:rsid w:val="009328F2"/>
    <w:rsid w:val="00933078"/>
    <w:rsid w:val="00934D0A"/>
    <w:rsid w:val="00935140"/>
    <w:rsid w:val="009354D3"/>
    <w:rsid w:val="00935EB7"/>
    <w:rsid w:val="00936E10"/>
    <w:rsid w:val="0094174C"/>
    <w:rsid w:val="00943AC4"/>
    <w:rsid w:val="00943FD0"/>
    <w:rsid w:val="00945CB2"/>
    <w:rsid w:val="00947E73"/>
    <w:rsid w:val="009506FC"/>
    <w:rsid w:val="00952A88"/>
    <w:rsid w:val="00962D97"/>
    <w:rsid w:val="00963DC8"/>
    <w:rsid w:val="00964984"/>
    <w:rsid w:val="00965D81"/>
    <w:rsid w:val="00967E70"/>
    <w:rsid w:val="0097217E"/>
    <w:rsid w:val="009737FE"/>
    <w:rsid w:val="009746D6"/>
    <w:rsid w:val="0097487F"/>
    <w:rsid w:val="00974C49"/>
    <w:rsid w:val="00976811"/>
    <w:rsid w:val="0098108B"/>
    <w:rsid w:val="009841BE"/>
    <w:rsid w:val="0098428A"/>
    <w:rsid w:val="00984EE7"/>
    <w:rsid w:val="009864B9"/>
    <w:rsid w:val="00994BF0"/>
    <w:rsid w:val="009974A2"/>
    <w:rsid w:val="009A0CCC"/>
    <w:rsid w:val="009A306C"/>
    <w:rsid w:val="009A4E9D"/>
    <w:rsid w:val="009A4F3A"/>
    <w:rsid w:val="009A6090"/>
    <w:rsid w:val="009A620F"/>
    <w:rsid w:val="009B00E2"/>
    <w:rsid w:val="009B0E21"/>
    <w:rsid w:val="009B12DA"/>
    <w:rsid w:val="009B20F9"/>
    <w:rsid w:val="009B2390"/>
    <w:rsid w:val="009B253B"/>
    <w:rsid w:val="009B555E"/>
    <w:rsid w:val="009B6A2B"/>
    <w:rsid w:val="009B6C81"/>
    <w:rsid w:val="009B738C"/>
    <w:rsid w:val="009B778E"/>
    <w:rsid w:val="009C0448"/>
    <w:rsid w:val="009C291C"/>
    <w:rsid w:val="009C43EE"/>
    <w:rsid w:val="009C4453"/>
    <w:rsid w:val="009C530A"/>
    <w:rsid w:val="009C5DDC"/>
    <w:rsid w:val="009C6DC9"/>
    <w:rsid w:val="009D0146"/>
    <w:rsid w:val="009D098D"/>
    <w:rsid w:val="009D0990"/>
    <w:rsid w:val="009D3E18"/>
    <w:rsid w:val="009D414E"/>
    <w:rsid w:val="009D5046"/>
    <w:rsid w:val="009D6F31"/>
    <w:rsid w:val="009E6453"/>
    <w:rsid w:val="009E6C25"/>
    <w:rsid w:val="009E6F64"/>
    <w:rsid w:val="009F03A6"/>
    <w:rsid w:val="009F1B72"/>
    <w:rsid w:val="009F4583"/>
    <w:rsid w:val="009F4DC1"/>
    <w:rsid w:val="009F5076"/>
    <w:rsid w:val="009F64AE"/>
    <w:rsid w:val="009F6924"/>
    <w:rsid w:val="009F69DC"/>
    <w:rsid w:val="009F6D55"/>
    <w:rsid w:val="009F7F80"/>
    <w:rsid w:val="00A0164C"/>
    <w:rsid w:val="00A107A0"/>
    <w:rsid w:val="00A108F1"/>
    <w:rsid w:val="00A15E95"/>
    <w:rsid w:val="00A20183"/>
    <w:rsid w:val="00A2221F"/>
    <w:rsid w:val="00A26647"/>
    <w:rsid w:val="00A27813"/>
    <w:rsid w:val="00A4289C"/>
    <w:rsid w:val="00A43783"/>
    <w:rsid w:val="00A43B56"/>
    <w:rsid w:val="00A44AC3"/>
    <w:rsid w:val="00A54481"/>
    <w:rsid w:val="00A55D3D"/>
    <w:rsid w:val="00A61099"/>
    <w:rsid w:val="00A624CD"/>
    <w:rsid w:val="00A632C7"/>
    <w:rsid w:val="00A63420"/>
    <w:rsid w:val="00A6357B"/>
    <w:rsid w:val="00A6429E"/>
    <w:rsid w:val="00A646AA"/>
    <w:rsid w:val="00A651C9"/>
    <w:rsid w:val="00A679B7"/>
    <w:rsid w:val="00A704A6"/>
    <w:rsid w:val="00A70738"/>
    <w:rsid w:val="00A7293B"/>
    <w:rsid w:val="00A73507"/>
    <w:rsid w:val="00A7418F"/>
    <w:rsid w:val="00A759C3"/>
    <w:rsid w:val="00A75BBE"/>
    <w:rsid w:val="00A8343E"/>
    <w:rsid w:val="00A848F2"/>
    <w:rsid w:val="00A84D02"/>
    <w:rsid w:val="00A86E9F"/>
    <w:rsid w:val="00A87704"/>
    <w:rsid w:val="00A93C45"/>
    <w:rsid w:val="00A93C99"/>
    <w:rsid w:val="00A952C2"/>
    <w:rsid w:val="00A973AD"/>
    <w:rsid w:val="00AA0734"/>
    <w:rsid w:val="00AA1407"/>
    <w:rsid w:val="00AA25C8"/>
    <w:rsid w:val="00AA322A"/>
    <w:rsid w:val="00AA5E0E"/>
    <w:rsid w:val="00AA683D"/>
    <w:rsid w:val="00AA6FD7"/>
    <w:rsid w:val="00AB002F"/>
    <w:rsid w:val="00AB0FEE"/>
    <w:rsid w:val="00AB12E1"/>
    <w:rsid w:val="00AB131A"/>
    <w:rsid w:val="00AB1CCE"/>
    <w:rsid w:val="00AB3437"/>
    <w:rsid w:val="00AB4830"/>
    <w:rsid w:val="00AB4A65"/>
    <w:rsid w:val="00AB4CA0"/>
    <w:rsid w:val="00AB50D4"/>
    <w:rsid w:val="00AB58B9"/>
    <w:rsid w:val="00AB6DDE"/>
    <w:rsid w:val="00AB7C4B"/>
    <w:rsid w:val="00AC034D"/>
    <w:rsid w:val="00AC0788"/>
    <w:rsid w:val="00AC261D"/>
    <w:rsid w:val="00AC2741"/>
    <w:rsid w:val="00AC2882"/>
    <w:rsid w:val="00AC3A5A"/>
    <w:rsid w:val="00AC3ADF"/>
    <w:rsid w:val="00AC4C0B"/>
    <w:rsid w:val="00AC5440"/>
    <w:rsid w:val="00AC7FCC"/>
    <w:rsid w:val="00AD1D9C"/>
    <w:rsid w:val="00AD274C"/>
    <w:rsid w:val="00AD27B3"/>
    <w:rsid w:val="00AD3901"/>
    <w:rsid w:val="00AD5717"/>
    <w:rsid w:val="00AD6B57"/>
    <w:rsid w:val="00AD77AD"/>
    <w:rsid w:val="00AD782F"/>
    <w:rsid w:val="00AE1F89"/>
    <w:rsid w:val="00AE341D"/>
    <w:rsid w:val="00AE3BA5"/>
    <w:rsid w:val="00AE7759"/>
    <w:rsid w:val="00AF02F6"/>
    <w:rsid w:val="00AF08F4"/>
    <w:rsid w:val="00AF240F"/>
    <w:rsid w:val="00AF32AC"/>
    <w:rsid w:val="00AF6B44"/>
    <w:rsid w:val="00AF7D63"/>
    <w:rsid w:val="00B01E64"/>
    <w:rsid w:val="00B04B7B"/>
    <w:rsid w:val="00B110F8"/>
    <w:rsid w:val="00B11282"/>
    <w:rsid w:val="00B11EBA"/>
    <w:rsid w:val="00B13F4F"/>
    <w:rsid w:val="00B14D6A"/>
    <w:rsid w:val="00B22A10"/>
    <w:rsid w:val="00B25FFB"/>
    <w:rsid w:val="00B26A46"/>
    <w:rsid w:val="00B30454"/>
    <w:rsid w:val="00B315AF"/>
    <w:rsid w:val="00B34137"/>
    <w:rsid w:val="00B40692"/>
    <w:rsid w:val="00B40713"/>
    <w:rsid w:val="00B425A6"/>
    <w:rsid w:val="00B43030"/>
    <w:rsid w:val="00B432B7"/>
    <w:rsid w:val="00B45A3C"/>
    <w:rsid w:val="00B46010"/>
    <w:rsid w:val="00B4632B"/>
    <w:rsid w:val="00B522F0"/>
    <w:rsid w:val="00B52683"/>
    <w:rsid w:val="00B53B75"/>
    <w:rsid w:val="00B55DCC"/>
    <w:rsid w:val="00B56C71"/>
    <w:rsid w:val="00B57B3A"/>
    <w:rsid w:val="00B60271"/>
    <w:rsid w:val="00B603F6"/>
    <w:rsid w:val="00B61DC1"/>
    <w:rsid w:val="00B63F26"/>
    <w:rsid w:val="00B707E8"/>
    <w:rsid w:val="00B70FC1"/>
    <w:rsid w:val="00B72DD1"/>
    <w:rsid w:val="00B7445B"/>
    <w:rsid w:val="00B81D06"/>
    <w:rsid w:val="00B829EE"/>
    <w:rsid w:val="00B8351D"/>
    <w:rsid w:val="00B837F6"/>
    <w:rsid w:val="00B83FB6"/>
    <w:rsid w:val="00B85D36"/>
    <w:rsid w:val="00B8659C"/>
    <w:rsid w:val="00B87312"/>
    <w:rsid w:val="00B926B0"/>
    <w:rsid w:val="00B92D33"/>
    <w:rsid w:val="00B945DE"/>
    <w:rsid w:val="00B94606"/>
    <w:rsid w:val="00B966FD"/>
    <w:rsid w:val="00BA0EE1"/>
    <w:rsid w:val="00BA33AB"/>
    <w:rsid w:val="00BA524A"/>
    <w:rsid w:val="00BA545E"/>
    <w:rsid w:val="00BA5C1A"/>
    <w:rsid w:val="00BA5E63"/>
    <w:rsid w:val="00BA7071"/>
    <w:rsid w:val="00BA7D5F"/>
    <w:rsid w:val="00BB3D25"/>
    <w:rsid w:val="00BB5FC6"/>
    <w:rsid w:val="00BB670C"/>
    <w:rsid w:val="00BC2DF4"/>
    <w:rsid w:val="00BC3C0C"/>
    <w:rsid w:val="00BC3D78"/>
    <w:rsid w:val="00BC4363"/>
    <w:rsid w:val="00BC44B1"/>
    <w:rsid w:val="00BC4ADB"/>
    <w:rsid w:val="00BC675E"/>
    <w:rsid w:val="00BD28D7"/>
    <w:rsid w:val="00BD5434"/>
    <w:rsid w:val="00BD65D3"/>
    <w:rsid w:val="00BD759E"/>
    <w:rsid w:val="00BE43CA"/>
    <w:rsid w:val="00BE48AE"/>
    <w:rsid w:val="00BE5052"/>
    <w:rsid w:val="00BE7461"/>
    <w:rsid w:val="00BF2350"/>
    <w:rsid w:val="00BF49AA"/>
    <w:rsid w:val="00BF49FA"/>
    <w:rsid w:val="00BF502E"/>
    <w:rsid w:val="00BF5235"/>
    <w:rsid w:val="00BF55DB"/>
    <w:rsid w:val="00BF663B"/>
    <w:rsid w:val="00C01E51"/>
    <w:rsid w:val="00C05FB5"/>
    <w:rsid w:val="00C06063"/>
    <w:rsid w:val="00C0671E"/>
    <w:rsid w:val="00C10934"/>
    <w:rsid w:val="00C1245E"/>
    <w:rsid w:val="00C16F74"/>
    <w:rsid w:val="00C178D0"/>
    <w:rsid w:val="00C17F3B"/>
    <w:rsid w:val="00C20A7B"/>
    <w:rsid w:val="00C24DA4"/>
    <w:rsid w:val="00C26E8C"/>
    <w:rsid w:val="00C278B6"/>
    <w:rsid w:val="00C31AB2"/>
    <w:rsid w:val="00C3435F"/>
    <w:rsid w:val="00C34F1F"/>
    <w:rsid w:val="00C35984"/>
    <w:rsid w:val="00C360AE"/>
    <w:rsid w:val="00C43D35"/>
    <w:rsid w:val="00C44763"/>
    <w:rsid w:val="00C5048B"/>
    <w:rsid w:val="00C510CC"/>
    <w:rsid w:val="00C536B1"/>
    <w:rsid w:val="00C54874"/>
    <w:rsid w:val="00C54F30"/>
    <w:rsid w:val="00C55E31"/>
    <w:rsid w:val="00C5677D"/>
    <w:rsid w:val="00C578AB"/>
    <w:rsid w:val="00C57C42"/>
    <w:rsid w:val="00C60253"/>
    <w:rsid w:val="00C62615"/>
    <w:rsid w:val="00C6408B"/>
    <w:rsid w:val="00C648D9"/>
    <w:rsid w:val="00C72151"/>
    <w:rsid w:val="00C75B25"/>
    <w:rsid w:val="00C76CB7"/>
    <w:rsid w:val="00C80F22"/>
    <w:rsid w:val="00C811B6"/>
    <w:rsid w:val="00C821AC"/>
    <w:rsid w:val="00C826BB"/>
    <w:rsid w:val="00C84392"/>
    <w:rsid w:val="00C8542B"/>
    <w:rsid w:val="00C90741"/>
    <w:rsid w:val="00C92562"/>
    <w:rsid w:val="00C93B97"/>
    <w:rsid w:val="00C95FDA"/>
    <w:rsid w:val="00C962CC"/>
    <w:rsid w:val="00CA1D95"/>
    <w:rsid w:val="00CB01F5"/>
    <w:rsid w:val="00CB0F53"/>
    <w:rsid w:val="00CB219F"/>
    <w:rsid w:val="00CB6D23"/>
    <w:rsid w:val="00CB71CF"/>
    <w:rsid w:val="00CC16EB"/>
    <w:rsid w:val="00CC1A3F"/>
    <w:rsid w:val="00CC1D92"/>
    <w:rsid w:val="00CC2419"/>
    <w:rsid w:val="00CC2AB7"/>
    <w:rsid w:val="00CC337A"/>
    <w:rsid w:val="00CC3BC5"/>
    <w:rsid w:val="00CC661C"/>
    <w:rsid w:val="00CC6C77"/>
    <w:rsid w:val="00CD17F4"/>
    <w:rsid w:val="00CD2102"/>
    <w:rsid w:val="00CD46CD"/>
    <w:rsid w:val="00CD4DD7"/>
    <w:rsid w:val="00CD724F"/>
    <w:rsid w:val="00CD7A3A"/>
    <w:rsid w:val="00CE17F9"/>
    <w:rsid w:val="00CE1ED7"/>
    <w:rsid w:val="00CE20BC"/>
    <w:rsid w:val="00CE320F"/>
    <w:rsid w:val="00CE3674"/>
    <w:rsid w:val="00CE4099"/>
    <w:rsid w:val="00CF1350"/>
    <w:rsid w:val="00CF1D2A"/>
    <w:rsid w:val="00CF274B"/>
    <w:rsid w:val="00CF4E05"/>
    <w:rsid w:val="00CF5011"/>
    <w:rsid w:val="00D0134A"/>
    <w:rsid w:val="00D018BC"/>
    <w:rsid w:val="00D03073"/>
    <w:rsid w:val="00D03558"/>
    <w:rsid w:val="00D05840"/>
    <w:rsid w:val="00D06478"/>
    <w:rsid w:val="00D065C9"/>
    <w:rsid w:val="00D075D8"/>
    <w:rsid w:val="00D13787"/>
    <w:rsid w:val="00D13B4D"/>
    <w:rsid w:val="00D158D7"/>
    <w:rsid w:val="00D17809"/>
    <w:rsid w:val="00D2093E"/>
    <w:rsid w:val="00D240B7"/>
    <w:rsid w:val="00D25984"/>
    <w:rsid w:val="00D301A7"/>
    <w:rsid w:val="00D30FF4"/>
    <w:rsid w:val="00D32ED4"/>
    <w:rsid w:val="00D34A2D"/>
    <w:rsid w:val="00D34CB5"/>
    <w:rsid w:val="00D35FBE"/>
    <w:rsid w:val="00D369C8"/>
    <w:rsid w:val="00D36B0A"/>
    <w:rsid w:val="00D4063A"/>
    <w:rsid w:val="00D44B7D"/>
    <w:rsid w:val="00D4742E"/>
    <w:rsid w:val="00D50145"/>
    <w:rsid w:val="00D50AE5"/>
    <w:rsid w:val="00D50C39"/>
    <w:rsid w:val="00D51043"/>
    <w:rsid w:val="00D521B2"/>
    <w:rsid w:val="00D536C1"/>
    <w:rsid w:val="00D55A3D"/>
    <w:rsid w:val="00D56FD0"/>
    <w:rsid w:val="00D605C1"/>
    <w:rsid w:val="00D6219F"/>
    <w:rsid w:val="00D62DE3"/>
    <w:rsid w:val="00D7064E"/>
    <w:rsid w:val="00D718D9"/>
    <w:rsid w:val="00D729E2"/>
    <w:rsid w:val="00D7442E"/>
    <w:rsid w:val="00D757A1"/>
    <w:rsid w:val="00D767B1"/>
    <w:rsid w:val="00D77E2E"/>
    <w:rsid w:val="00D823A3"/>
    <w:rsid w:val="00D83DA4"/>
    <w:rsid w:val="00D8753D"/>
    <w:rsid w:val="00D87797"/>
    <w:rsid w:val="00D90CBC"/>
    <w:rsid w:val="00D92274"/>
    <w:rsid w:val="00D92577"/>
    <w:rsid w:val="00D937AA"/>
    <w:rsid w:val="00D93B6E"/>
    <w:rsid w:val="00D95A67"/>
    <w:rsid w:val="00D95AC6"/>
    <w:rsid w:val="00D963B1"/>
    <w:rsid w:val="00D96B59"/>
    <w:rsid w:val="00D97AFF"/>
    <w:rsid w:val="00DA0272"/>
    <w:rsid w:val="00DA373D"/>
    <w:rsid w:val="00DA72C6"/>
    <w:rsid w:val="00DB2C46"/>
    <w:rsid w:val="00DB4E39"/>
    <w:rsid w:val="00DB5188"/>
    <w:rsid w:val="00DB72FB"/>
    <w:rsid w:val="00DB7721"/>
    <w:rsid w:val="00DC00CF"/>
    <w:rsid w:val="00DC2518"/>
    <w:rsid w:val="00DC6EDC"/>
    <w:rsid w:val="00DC75D2"/>
    <w:rsid w:val="00DD1C28"/>
    <w:rsid w:val="00DD1F3F"/>
    <w:rsid w:val="00DD74BF"/>
    <w:rsid w:val="00DE015A"/>
    <w:rsid w:val="00DE24EC"/>
    <w:rsid w:val="00DE2725"/>
    <w:rsid w:val="00DE2B1F"/>
    <w:rsid w:val="00DE3559"/>
    <w:rsid w:val="00DE3775"/>
    <w:rsid w:val="00DE622E"/>
    <w:rsid w:val="00DE6E91"/>
    <w:rsid w:val="00DF1A70"/>
    <w:rsid w:val="00DF1D8A"/>
    <w:rsid w:val="00DF398A"/>
    <w:rsid w:val="00DF3A64"/>
    <w:rsid w:val="00DF52CF"/>
    <w:rsid w:val="00DF67AC"/>
    <w:rsid w:val="00DF7AC4"/>
    <w:rsid w:val="00E02052"/>
    <w:rsid w:val="00E042FA"/>
    <w:rsid w:val="00E05211"/>
    <w:rsid w:val="00E05CAE"/>
    <w:rsid w:val="00E06919"/>
    <w:rsid w:val="00E076A5"/>
    <w:rsid w:val="00E07EA5"/>
    <w:rsid w:val="00E10072"/>
    <w:rsid w:val="00E10F01"/>
    <w:rsid w:val="00E11F9B"/>
    <w:rsid w:val="00E14CCD"/>
    <w:rsid w:val="00E1524A"/>
    <w:rsid w:val="00E1591A"/>
    <w:rsid w:val="00E205E2"/>
    <w:rsid w:val="00E21188"/>
    <w:rsid w:val="00E2621F"/>
    <w:rsid w:val="00E27F5C"/>
    <w:rsid w:val="00E3540E"/>
    <w:rsid w:val="00E37B9D"/>
    <w:rsid w:val="00E41236"/>
    <w:rsid w:val="00E4590B"/>
    <w:rsid w:val="00E47113"/>
    <w:rsid w:val="00E50B10"/>
    <w:rsid w:val="00E52103"/>
    <w:rsid w:val="00E53BFB"/>
    <w:rsid w:val="00E56488"/>
    <w:rsid w:val="00E65097"/>
    <w:rsid w:val="00E65D4F"/>
    <w:rsid w:val="00E65DB2"/>
    <w:rsid w:val="00E665FF"/>
    <w:rsid w:val="00E66D4E"/>
    <w:rsid w:val="00E67392"/>
    <w:rsid w:val="00E721A4"/>
    <w:rsid w:val="00E8221E"/>
    <w:rsid w:val="00E822F1"/>
    <w:rsid w:val="00E829DE"/>
    <w:rsid w:val="00E879FD"/>
    <w:rsid w:val="00E9005A"/>
    <w:rsid w:val="00E92B17"/>
    <w:rsid w:val="00E92D88"/>
    <w:rsid w:val="00E937B3"/>
    <w:rsid w:val="00E968FC"/>
    <w:rsid w:val="00E978FB"/>
    <w:rsid w:val="00E97975"/>
    <w:rsid w:val="00E97AFB"/>
    <w:rsid w:val="00EA0235"/>
    <w:rsid w:val="00EA0B20"/>
    <w:rsid w:val="00EA2E93"/>
    <w:rsid w:val="00EA48E7"/>
    <w:rsid w:val="00EB4664"/>
    <w:rsid w:val="00EB4832"/>
    <w:rsid w:val="00EB5909"/>
    <w:rsid w:val="00EB76BE"/>
    <w:rsid w:val="00EC0384"/>
    <w:rsid w:val="00EC05DA"/>
    <w:rsid w:val="00EC2D68"/>
    <w:rsid w:val="00EC5302"/>
    <w:rsid w:val="00EC6232"/>
    <w:rsid w:val="00EC70D6"/>
    <w:rsid w:val="00ED147A"/>
    <w:rsid w:val="00ED1E62"/>
    <w:rsid w:val="00ED25E1"/>
    <w:rsid w:val="00ED2D8B"/>
    <w:rsid w:val="00ED3084"/>
    <w:rsid w:val="00ED30FE"/>
    <w:rsid w:val="00ED40ED"/>
    <w:rsid w:val="00ED5BCA"/>
    <w:rsid w:val="00ED72D9"/>
    <w:rsid w:val="00EE0DA4"/>
    <w:rsid w:val="00EE106A"/>
    <w:rsid w:val="00EE2A0B"/>
    <w:rsid w:val="00EE2B05"/>
    <w:rsid w:val="00EE31AE"/>
    <w:rsid w:val="00EE6123"/>
    <w:rsid w:val="00EE7DB8"/>
    <w:rsid w:val="00EF0260"/>
    <w:rsid w:val="00EF1791"/>
    <w:rsid w:val="00EF17B0"/>
    <w:rsid w:val="00EF19A3"/>
    <w:rsid w:val="00EF2B41"/>
    <w:rsid w:val="00EF3383"/>
    <w:rsid w:val="00F00D6F"/>
    <w:rsid w:val="00F03CD7"/>
    <w:rsid w:val="00F0407D"/>
    <w:rsid w:val="00F04319"/>
    <w:rsid w:val="00F052D1"/>
    <w:rsid w:val="00F06078"/>
    <w:rsid w:val="00F113A3"/>
    <w:rsid w:val="00F11711"/>
    <w:rsid w:val="00F11B10"/>
    <w:rsid w:val="00F12C9D"/>
    <w:rsid w:val="00F13639"/>
    <w:rsid w:val="00F20BF4"/>
    <w:rsid w:val="00F21E0F"/>
    <w:rsid w:val="00F22ED7"/>
    <w:rsid w:val="00F23DFD"/>
    <w:rsid w:val="00F25EDF"/>
    <w:rsid w:val="00F27161"/>
    <w:rsid w:val="00F275A5"/>
    <w:rsid w:val="00F27EC5"/>
    <w:rsid w:val="00F30A40"/>
    <w:rsid w:val="00F31858"/>
    <w:rsid w:val="00F321D0"/>
    <w:rsid w:val="00F32867"/>
    <w:rsid w:val="00F33183"/>
    <w:rsid w:val="00F41B44"/>
    <w:rsid w:val="00F42714"/>
    <w:rsid w:val="00F42AB2"/>
    <w:rsid w:val="00F43FE3"/>
    <w:rsid w:val="00F5194D"/>
    <w:rsid w:val="00F52909"/>
    <w:rsid w:val="00F52957"/>
    <w:rsid w:val="00F54C60"/>
    <w:rsid w:val="00F56E42"/>
    <w:rsid w:val="00F57D5A"/>
    <w:rsid w:val="00F60B91"/>
    <w:rsid w:val="00F624D3"/>
    <w:rsid w:val="00F64B3C"/>
    <w:rsid w:val="00F65856"/>
    <w:rsid w:val="00F72AFE"/>
    <w:rsid w:val="00F72B6F"/>
    <w:rsid w:val="00F72C16"/>
    <w:rsid w:val="00F72FAA"/>
    <w:rsid w:val="00F73A37"/>
    <w:rsid w:val="00F73D10"/>
    <w:rsid w:val="00F74D82"/>
    <w:rsid w:val="00F75F98"/>
    <w:rsid w:val="00F832DA"/>
    <w:rsid w:val="00F83D01"/>
    <w:rsid w:val="00F84532"/>
    <w:rsid w:val="00F86FDA"/>
    <w:rsid w:val="00F91ACB"/>
    <w:rsid w:val="00F92272"/>
    <w:rsid w:val="00F92C4B"/>
    <w:rsid w:val="00F949B5"/>
    <w:rsid w:val="00F958F7"/>
    <w:rsid w:val="00F95A59"/>
    <w:rsid w:val="00FA1925"/>
    <w:rsid w:val="00FA4325"/>
    <w:rsid w:val="00FA727F"/>
    <w:rsid w:val="00FA7C33"/>
    <w:rsid w:val="00FB236D"/>
    <w:rsid w:val="00FB28CF"/>
    <w:rsid w:val="00FB6170"/>
    <w:rsid w:val="00FB66CF"/>
    <w:rsid w:val="00FB7E81"/>
    <w:rsid w:val="00FC05E5"/>
    <w:rsid w:val="00FC125B"/>
    <w:rsid w:val="00FC2BE9"/>
    <w:rsid w:val="00FC3D0D"/>
    <w:rsid w:val="00FC4122"/>
    <w:rsid w:val="00FC4B8A"/>
    <w:rsid w:val="00FC52A1"/>
    <w:rsid w:val="00FC55DE"/>
    <w:rsid w:val="00FC69A2"/>
    <w:rsid w:val="00FC6E0A"/>
    <w:rsid w:val="00FD24BC"/>
    <w:rsid w:val="00FD3828"/>
    <w:rsid w:val="00FD39AB"/>
    <w:rsid w:val="00FD3CC6"/>
    <w:rsid w:val="00FD46B7"/>
    <w:rsid w:val="00FD5956"/>
    <w:rsid w:val="00FD70F5"/>
    <w:rsid w:val="00FE1A4D"/>
    <w:rsid w:val="00FE60BD"/>
    <w:rsid w:val="00FE67AF"/>
    <w:rsid w:val="00FE6DB7"/>
    <w:rsid w:val="00FE7C6B"/>
    <w:rsid w:val="00FF0246"/>
    <w:rsid w:val="00FF2224"/>
    <w:rsid w:val="00FF26CA"/>
    <w:rsid w:val="00FF2BA9"/>
    <w:rsid w:val="00FF3D3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29A"/>
    <w:rPr>
      <w:rFonts w:ascii="Arial" w:hAnsi="Arial" w:cs="Arial"/>
      <w:sz w:val="22"/>
      <w:szCs w:val="22"/>
    </w:rPr>
  </w:style>
  <w:style w:type="paragraph" w:styleId="Ttulo1">
    <w:name w:val="heading 1"/>
    <w:basedOn w:val="Normal"/>
    <w:next w:val="Normal"/>
    <w:link w:val="Ttulo1Car"/>
    <w:qFormat/>
    <w:rsid w:val="004005DD"/>
    <w:pPr>
      <w:keepNext/>
      <w:tabs>
        <w:tab w:val="num" w:pos="432"/>
      </w:tabs>
      <w:suppressAutoHyphens/>
      <w:ind w:left="432" w:hanging="432"/>
      <w:jc w:val="center"/>
      <w:outlineLvl w:val="0"/>
    </w:pPr>
    <w:rPr>
      <w:rFonts w:ascii="Times New Roman" w:hAnsi="Times New Roman" w:cs="Times New Roman"/>
      <w:b/>
      <w:sz w:val="20"/>
      <w:szCs w:val="20"/>
      <w:lang w:eastAsia="ar-SA"/>
    </w:rPr>
  </w:style>
  <w:style w:type="paragraph" w:styleId="Ttulo2">
    <w:name w:val="heading 2"/>
    <w:basedOn w:val="Normal"/>
    <w:next w:val="Normal"/>
    <w:link w:val="Ttulo2Car"/>
    <w:qFormat/>
    <w:rsid w:val="004005DD"/>
    <w:pPr>
      <w:keepNext/>
      <w:tabs>
        <w:tab w:val="num" w:pos="576"/>
      </w:tabs>
      <w:suppressAutoHyphens/>
      <w:ind w:left="576" w:hanging="576"/>
      <w:jc w:val="both"/>
      <w:outlineLvl w:val="1"/>
    </w:pPr>
    <w:rPr>
      <w:rFonts w:cs="Times New Roman"/>
      <w:b/>
      <w:szCs w:val="20"/>
      <w:lang w:eastAsia="ar-SA"/>
    </w:rPr>
  </w:style>
  <w:style w:type="paragraph" w:styleId="Ttulo3">
    <w:name w:val="heading 3"/>
    <w:basedOn w:val="Normal"/>
    <w:next w:val="Normal"/>
    <w:link w:val="Ttulo3Car"/>
    <w:qFormat/>
    <w:rsid w:val="004005DD"/>
    <w:pPr>
      <w:keepNext/>
      <w:tabs>
        <w:tab w:val="num" w:pos="720"/>
      </w:tabs>
      <w:suppressAutoHyphens/>
      <w:ind w:left="720" w:hanging="720"/>
      <w:jc w:val="both"/>
      <w:outlineLvl w:val="2"/>
    </w:pPr>
    <w:rPr>
      <w:rFonts w:cs="Times New Roman"/>
      <w:b/>
      <w:szCs w:val="20"/>
      <w:lang w:eastAsia="ar-SA"/>
    </w:rPr>
  </w:style>
  <w:style w:type="paragraph" w:styleId="Ttulo4">
    <w:name w:val="heading 4"/>
    <w:basedOn w:val="Normal"/>
    <w:next w:val="Normal"/>
    <w:qFormat/>
    <w:rsid w:val="0068629A"/>
    <w:pPr>
      <w:keepNext/>
      <w:spacing w:before="240" w:after="60"/>
      <w:outlineLvl w:val="3"/>
    </w:pPr>
    <w:rPr>
      <w:rFonts w:ascii="Times New Roman" w:hAnsi="Times New Roman" w:cs="Times New Roman"/>
      <w:b/>
      <w:bCs/>
      <w:sz w:val="28"/>
      <w:szCs w:val="28"/>
    </w:rPr>
  </w:style>
  <w:style w:type="paragraph" w:styleId="Ttulo5">
    <w:name w:val="heading 5"/>
    <w:basedOn w:val="Normal"/>
    <w:next w:val="Normal"/>
    <w:link w:val="Ttulo5Car"/>
    <w:qFormat/>
    <w:rsid w:val="004005DD"/>
    <w:pPr>
      <w:keepNext/>
      <w:tabs>
        <w:tab w:val="num" w:pos="1008"/>
      </w:tabs>
      <w:suppressAutoHyphens/>
      <w:ind w:left="1008" w:hanging="1008"/>
      <w:outlineLvl w:val="4"/>
    </w:pPr>
    <w:rPr>
      <w:rFonts w:ascii="Times New Roman" w:hAnsi="Times New Roman" w:cs="Times New Roman"/>
      <w:b/>
      <w:sz w:val="20"/>
      <w:szCs w:val="20"/>
      <w:lang w:eastAsia="ar-SA"/>
    </w:rPr>
  </w:style>
  <w:style w:type="paragraph" w:styleId="Ttulo6">
    <w:name w:val="heading 6"/>
    <w:basedOn w:val="Normal"/>
    <w:next w:val="Normal"/>
    <w:link w:val="Ttulo6Car"/>
    <w:qFormat/>
    <w:rsid w:val="004005DD"/>
    <w:pPr>
      <w:keepNext/>
      <w:tabs>
        <w:tab w:val="num" w:pos="1152"/>
      </w:tabs>
      <w:suppressAutoHyphens/>
      <w:ind w:left="1152" w:hanging="1152"/>
      <w:outlineLvl w:val="5"/>
    </w:pPr>
    <w:rPr>
      <w:rFonts w:ascii="Times New Roman" w:hAnsi="Times New Roman" w:cs="Times New Roman"/>
      <w:b/>
      <w:sz w:val="20"/>
      <w:szCs w:val="20"/>
      <w:lang w:eastAsia="ar-SA"/>
    </w:rPr>
  </w:style>
  <w:style w:type="paragraph" w:styleId="Ttulo7">
    <w:name w:val="heading 7"/>
    <w:basedOn w:val="Normal"/>
    <w:next w:val="Normal"/>
    <w:link w:val="Ttulo7Car"/>
    <w:qFormat/>
    <w:rsid w:val="004005DD"/>
    <w:pPr>
      <w:keepNext/>
      <w:tabs>
        <w:tab w:val="num" w:pos="1296"/>
      </w:tabs>
      <w:suppressAutoHyphens/>
      <w:ind w:left="1296" w:hanging="1296"/>
      <w:jc w:val="both"/>
      <w:outlineLvl w:val="6"/>
    </w:pPr>
    <w:rPr>
      <w:rFonts w:cs="Times New Roman"/>
      <w:b/>
      <w:szCs w:val="20"/>
      <w:u w:val="single"/>
      <w:lang w:eastAsia="ar-SA"/>
    </w:rPr>
  </w:style>
  <w:style w:type="paragraph" w:styleId="Ttulo8">
    <w:name w:val="heading 8"/>
    <w:basedOn w:val="Normal"/>
    <w:next w:val="Normal"/>
    <w:qFormat/>
    <w:rsid w:val="0068629A"/>
    <w:pPr>
      <w:spacing w:before="240" w:after="60"/>
      <w:outlineLvl w:val="7"/>
    </w:pPr>
    <w:rPr>
      <w:rFonts w:ascii="Times New Roman" w:hAnsi="Times New Roman" w:cs="Times New Roman"/>
      <w:i/>
      <w:iCs/>
      <w:sz w:val="24"/>
      <w:szCs w:val="24"/>
    </w:rPr>
  </w:style>
  <w:style w:type="paragraph" w:styleId="Ttulo9">
    <w:name w:val="heading 9"/>
    <w:basedOn w:val="Normal"/>
    <w:next w:val="Normal"/>
    <w:link w:val="Ttulo9Car"/>
    <w:qFormat/>
    <w:rsid w:val="004005DD"/>
    <w:pPr>
      <w:keepNext/>
      <w:tabs>
        <w:tab w:val="num" w:pos="1584"/>
      </w:tabs>
      <w:suppressAutoHyphens/>
      <w:ind w:left="1584" w:hanging="1584"/>
      <w:jc w:val="both"/>
      <w:outlineLvl w:val="8"/>
    </w:pPr>
    <w:rPr>
      <w:rFonts w:cs="Times New Roman"/>
      <w:b/>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8629A"/>
    <w:pPr>
      <w:tabs>
        <w:tab w:val="center" w:pos="4252"/>
        <w:tab w:val="right" w:pos="8504"/>
      </w:tabs>
    </w:pPr>
  </w:style>
  <w:style w:type="character" w:customStyle="1" w:styleId="EncabezadoCar">
    <w:name w:val="Encabezado Car"/>
    <w:link w:val="Encabezado"/>
    <w:uiPriority w:val="99"/>
    <w:rsid w:val="00AE3BA5"/>
    <w:rPr>
      <w:rFonts w:ascii="Arial" w:hAnsi="Arial" w:cs="Arial"/>
      <w:sz w:val="22"/>
      <w:szCs w:val="22"/>
      <w:lang w:val="es-ES" w:eastAsia="es-ES"/>
    </w:rPr>
  </w:style>
  <w:style w:type="paragraph" w:styleId="Piedepgina">
    <w:name w:val="footer"/>
    <w:basedOn w:val="Normal"/>
    <w:link w:val="PiedepginaCar"/>
    <w:rsid w:val="0068629A"/>
    <w:pPr>
      <w:tabs>
        <w:tab w:val="center" w:pos="4252"/>
        <w:tab w:val="right" w:pos="8504"/>
      </w:tabs>
    </w:pPr>
  </w:style>
  <w:style w:type="character" w:customStyle="1" w:styleId="PiedepginaCar">
    <w:name w:val="Pie de página Car"/>
    <w:link w:val="Piedepgina"/>
    <w:semiHidden/>
    <w:rsid w:val="0068629A"/>
    <w:rPr>
      <w:rFonts w:ascii="Arial" w:hAnsi="Arial" w:cs="Arial"/>
      <w:sz w:val="22"/>
      <w:szCs w:val="22"/>
      <w:lang w:val="es-ES" w:eastAsia="es-ES" w:bidi="ar-SA"/>
    </w:rPr>
  </w:style>
  <w:style w:type="paragraph" w:styleId="Ttulo">
    <w:name w:val="Title"/>
    <w:basedOn w:val="Normal"/>
    <w:qFormat/>
    <w:rsid w:val="0068629A"/>
    <w:pPr>
      <w:jc w:val="center"/>
    </w:pPr>
    <w:rPr>
      <w:rFonts w:cs="Times New Roman"/>
      <w:b/>
      <w:szCs w:val="20"/>
    </w:rPr>
  </w:style>
  <w:style w:type="paragraph" w:styleId="Textodeglobo">
    <w:name w:val="Balloon Text"/>
    <w:basedOn w:val="Normal"/>
    <w:rsid w:val="007D3497"/>
    <w:rPr>
      <w:rFonts w:ascii="Tahoma" w:hAnsi="Tahoma" w:cs="Tahoma"/>
      <w:sz w:val="16"/>
      <w:szCs w:val="16"/>
    </w:rPr>
  </w:style>
  <w:style w:type="table" w:styleId="Tablaconcuadrcula">
    <w:name w:val="Table Grid"/>
    <w:basedOn w:val="Tablanormal"/>
    <w:rsid w:val="005B3A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562359"/>
    <w:rPr>
      <w:color w:val="0000FF"/>
      <w:u w:val="single"/>
    </w:rPr>
  </w:style>
  <w:style w:type="paragraph" w:styleId="Textoindependiente">
    <w:name w:val="Body Text"/>
    <w:basedOn w:val="Normal"/>
    <w:link w:val="TextoindependienteCar"/>
    <w:rsid w:val="00AE3BA5"/>
    <w:pPr>
      <w:jc w:val="both"/>
    </w:pPr>
    <w:rPr>
      <w:rFonts w:cs="Times New Roman"/>
      <w:szCs w:val="20"/>
    </w:rPr>
  </w:style>
  <w:style w:type="character" w:customStyle="1" w:styleId="TextoindependienteCar">
    <w:name w:val="Texto independiente Car"/>
    <w:link w:val="Textoindependiente"/>
    <w:rsid w:val="00AE3BA5"/>
    <w:rPr>
      <w:rFonts w:ascii="Arial" w:hAnsi="Arial"/>
      <w:sz w:val="22"/>
      <w:lang w:val="es-ES" w:eastAsia="es-ES"/>
    </w:rPr>
  </w:style>
  <w:style w:type="paragraph" w:customStyle="1" w:styleId="Encabezado1">
    <w:name w:val="Encabezado1"/>
    <w:basedOn w:val="Normal"/>
    <w:next w:val="Textoindependiente"/>
    <w:rsid w:val="00AE3BA5"/>
    <w:pPr>
      <w:tabs>
        <w:tab w:val="center" w:pos="4419"/>
        <w:tab w:val="right" w:pos="8838"/>
      </w:tabs>
      <w:suppressAutoHyphens/>
    </w:pPr>
    <w:rPr>
      <w:rFonts w:ascii="Times New Roman" w:hAnsi="Times New Roman" w:cs="Times New Roman"/>
      <w:sz w:val="20"/>
      <w:szCs w:val="20"/>
      <w:lang w:eastAsia="ar-SA"/>
    </w:rPr>
  </w:style>
  <w:style w:type="paragraph" w:styleId="NormalWeb">
    <w:name w:val="Normal (Web)"/>
    <w:basedOn w:val="Normal"/>
    <w:rsid w:val="00AE3BA5"/>
    <w:pPr>
      <w:spacing w:before="100" w:beforeAutospacing="1" w:after="100" w:afterAutospacing="1"/>
    </w:pPr>
    <w:rPr>
      <w:rFonts w:ascii="Times New Roman" w:hAnsi="Times New Roman" w:cs="Times New Roman"/>
      <w:sz w:val="24"/>
      <w:szCs w:val="24"/>
    </w:rPr>
  </w:style>
  <w:style w:type="paragraph" w:customStyle="1" w:styleId="Prrafodelista1">
    <w:name w:val="Párrafo de lista1"/>
    <w:basedOn w:val="Normal"/>
    <w:qFormat/>
    <w:rsid w:val="00486ADC"/>
    <w:pPr>
      <w:spacing w:after="200" w:line="276" w:lineRule="auto"/>
      <w:ind w:left="720"/>
      <w:contextualSpacing/>
    </w:pPr>
    <w:rPr>
      <w:rFonts w:ascii="Calibri" w:hAnsi="Calibri" w:cs="Times New Roman"/>
      <w:lang w:val="es-PE" w:eastAsia="en-US"/>
    </w:rPr>
  </w:style>
  <w:style w:type="paragraph" w:styleId="Sangradetextonormal">
    <w:name w:val="Body Text Indent"/>
    <w:basedOn w:val="Normal"/>
    <w:rsid w:val="00392A00"/>
    <w:pPr>
      <w:spacing w:after="120"/>
      <w:ind w:left="283"/>
    </w:pPr>
  </w:style>
  <w:style w:type="character" w:styleId="Hipervnculovisitado">
    <w:name w:val="FollowedHyperlink"/>
    <w:uiPriority w:val="99"/>
    <w:unhideWhenUsed/>
    <w:rsid w:val="003D65FF"/>
    <w:rPr>
      <w:color w:val="800080"/>
      <w:u w:val="single"/>
    </w:rPr>
  </w:style>
  <w:style w:type="paragraph" w:customStyle="1" w:styleId="xl66">
    <w:name w:val="xl66"/>
    <w:basedOn w:val="Normal"/>
    <w:rsid w:val="003D65FF"/>
    <w:pPr>
      <w:pBdr>
        <w:top w:val="single" w:sz="8" w:space="0" w:color="auto"/>
        <w:left w:val="single" w:sz="8" w:space="0" w:color="auto"/>
        <w:right w:val="single" w:sz="8" w:space="0" w:color="auto"/>
      </w:pBdr>
      <w:shd w:val="clear" w:color="000000" w:fill="E6E6E6"/>
      <w:spacing w:before="100" w:beforeAutospacing="1" w:after="100" w:afterAutospacing="1"/>
      <w:jc w:val="center"/>
    </w:pPr>
    <w:rPr>
      <w:b/>
      <w:bCs/>
      <w:sz w:val="18"/>
      <w:szCs w:val="18"/>
      <w:lang w:val="es-PE" w:eastAsia="es-PE"/>
    </w:rPr>
  </w:style>
  <w:style w:type="paragraph" w:customStyle="1" w:styleId="xl67">
    <w:name w:val="xl67"/>
    <w:basedOn w:val="Normal"/>
    <w:rsid w:val="003D65FF"/>
    <w:pPr>
      <w:pBdr>
        <w:top w:val="single" w:sz="8" w:space="0" w:color="auto"/>
        <w:right w:val="single" w:sz="8" w:space="0" w:color="auto"/>
      </w:pBdr>
      <w:shd w:val="clear" w:color="000000" w:fill="E6E6E6"/>
      <w:spacing w:before="100" w:beforeAutospacing="1" w:after="100" w:afterAutospacing="1"/>
      <w:jc w:val="center"/>
    </w:pPr>
    <w:rPr>
      <w:b/>
      <w:bCs/>
      <w:sz w:val="18"/>
      <w:szCs w:val="18"/>
      <w:lang w:val="es-PE" w:eastAsia="es-PE"/>
    </w:rPr>
  </w:style>
  <w:style w:type="paragraph" w:customStyle="1" w:styleId="xl68">
    <w:name w:val="xl68"/>
    <w:basedOn w:val="Normal"/>
    <w:rsid w:val="003D65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lang w:val="es-PE" w:eastAsia="es-PE"/>
    </w:rPr>
  </w:style>
  <w:style w:type="paragraph" w:customStyle="1" w:styleId="xl69">
    <w:name w:val="xl69"/>
    <w:basedOn w:val="Normal"/>
    <w:rsid w:val="003D65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hAnsi="Times New Roman" w:cs="Times New Roman"/>
      <w:sz w:val="18"/>
      <w:szCs w:val="18"/>
      <w:lang w:val="es-PE" w:eastAsia="es-PE"/>
    </w:rPr>
  </w:style>
  <w:style w:type="paragraph" w:customStyle="1" w:styleId="xl70">
    <w:name w:val="xl70"/>
    <w:basedOn w:val="Normal"/>
    <w:rsid w:val="003D65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lang w:val="es-PE" w:eastAsia="es-PE"/>
    </w:rPr>
  </w:style>
  <w:style w:type="paragraph" w:customStyle="1" w:styleId="xl71">
    <w:name w:val="xl71"/>
    <w:basedOn w:val="Normal"/>
    <w:rsid w:val="003D65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lang w:val="es-PE" w:eastAsia="es-PE"/>
    </w:rPr>
  </w:style>
  <w:style w:type="paragraph" w:customStyle="1" w:styleId="xl72">
    <w:name w:val="xl72"/>
    <w:basedOn w:val="Normal"/>
    <w:rsid w:val="003D65F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Times New Roman" w:hAnsi="Times New Roman" w:cs="Times New Roman"/>
      <w:sz w:val="18"/>
      <w:szCs w:val="18"/>
      <w:lang w:val="es-PE" w:eastAsia="es-PE"/>
    </w:rPr>
  </w:style>
  <w:style w:type="paragraph" w:customStyle="1" w:styleId="xl73">
    <w:name w:val="xl73"/>
    <w:basedOn w:val="Normal"/>
    <w:rsid w:val="003D65F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Times New Roman" w:hAnsi="Times New Roman" w:cs="Times New Roman"/>
      <w:sz w:val="18"/>
      <w:szCs w:val="18"/>
      <w:lang w:val="es-PE" w:eastAsia="es-PE"/>
    </w:rPr>
  </w:style>
  <w:style w:type="paragraph" w:customStyle="1" w:styleId="xl74">
    <w:name w:val="xl74"/>
    <w:basedOn w:val="Normal"/>
    <w:rsid w:val="003D65F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hAnsi="Times New Roman" w:cs="Times New Roman"/>
      <w:sz w:val="18"/>
      <w:szCs w:val="18"/>
      <w:lang w:val="es-PE" w:eastAsia="es-PE"/>
    </w:rPr>
  </w:style>
  <w:style w:type="character" w:styleId="Textoennegrita">
    <w:name w:val="Strong"/>
    <w:uiPriority w:val="22"/>
    <w:qFormat/>
    <w:rsid w:val="000074F3"/>
    <w:rPr>
      <w:b/>
      <w:bCs/>
    </w:rPr>
  </w:style>
  <w:style w:type="paragraph" w:customStyle="1" w:styleId="Prrafodelista10">
    <w:name w:val="Párrafo de lista1"/>
    <w:basedOn w:val="Normal"/>
    <w:rsid w:val="000074F3"/>
    <w:pPr>
      <w:spacing w:after="200" w:line="276" w:lineRule="auto"/>
      <w:ind w:left="720"/>
    </w:pPr>
    <w:rPr>
      <w:rFonts w:ascii="Calibri" w:hAnsi="Calibri" w:cs="Calibri"/>
      <w:lang w:val="es-PE" w:eastAsia="es-PE"/>
    </w:rPr>
  </w:style>
  <w:style w:type="paragraph" w:styleId="Prrafodelista">
    <w:name w:val="List Paragraph"/>
    <w:basedOn w:val="Normal"/>
    <w:uiPriority w:val="34"/>
    <w:qFormat/>
    <w:rsid w:val="00D075D8"/>
    <w:pPr>
      <w:ind w:left="708"/>
    </w:pPr>
  </w:style>
  <w:style w:type="character" w:customStyle="1" w:styleId="Ttulo1Car">
    <w:name w:val="Título 1 Car"/>
    <w:link w:val="Ttulo1"/>
    <w:rsid w:val="004005DD"/>
    <w:rPr>
      <w:b/>
      <w:lang w:val="es-ES" w:eastAsia="ar-SA"/>
    </w:rPr>
  </w:style>
  <w:style w:type="character" w:customStyle="1" w:styleId="Ttulo2Car">
    <w:name w:val="Título 2 Car"/>
    <w:link w:val="Ttulo2"/>
    <w:rsid w:val="004005DD"/>
    <w:rPr>
      <w:rFonts w:ascii="Arial" w:hAnsi="Arial"/>
      <w:b/>
      <w:sz w:val="22"/>
      <w:lang w:val="es-ES" w:eastAsia="ar-SA"/>
    </w:rPr>
  </w:style>
  <w:style w:type="character" w:customStyle="1" w:styleId="Ttulo3Car">
    <w:name w:val="Título 3 Car"/>
    <w:link w:val="Ttulo3"/>
    <w:rsid w:val="004005DD"/>
    <w:rPr>
      <w:rFonts w:ascii="Arial" w:hAnsi="Arial"/>
      <w:b/>
      <w:sz w:val="22"/>
      <w:lang w:val="es-ES" w:eastAsia="ar-SA"/>
    </w:rPr>
  </w:style>
  <w:style w:type="character" w:customStyle="1" w:styleId="Ttulo5Car">
    <w:name w:val="Título 5 Car"/>
    <w:link w:val="Ttulo5"/>
    <w:rsid w:val="004005DD"/>
    <w:rPr>
      <w:b/>
      <w:lang w:val="es-ES" w:eastAsia="ar-SA"/>
    </w:rPr>
  </w:style>
  <w:style w:type="character" w:customStyle="1" w:styleId="Ttulo6Car">
    <w:name w:val="Título 6 Car"/>
    <w:link w:val="Ttulo6"/>
    <w:rsid w:val="004005DD"/>
    <w:rPr>
      <w:b/>
      <w:lang w:val="es-ES" w:eastAsia="ar-SA"/>
    </w:rPr>
  </w:style>
  <w:style w:type="character" w:customStyle="1" w:styleId="Ttulo7Car">
    <w:name w:val="Título 7 Car"/>
    <w:link w:val="Ttulo7"/>
    <w:rsid w:val="004005DD"/>
    <w:rPr>
      <w:rFonts w:ascii="Arial" w:hAnsi="Arial"/>
      <w:b/>
      <w:sz w:val="22"/>
      <w:u w:val="single"/>
      <w:lang w:val="es-ES" w:eastAsia="ar-SA"/>
    </w:rPr>
  </w:style>
  <w:style w:type="character" w:customStyle="1" w:styleId="Ttulo9Car">
    <w:name w:val="Título 9 Car"/>
    <w:link w:val="Ttulo9"/>
    <w:rsid w:val="004005DD"/>
    <w:rPr>
      <w:rFonts w:ascii="Arial" w:hAnsi="Arial"/>
      <w:b/>
      <w:sz w:val="22"/>
      <w:lang w:val="es-ES" w:eastAsia="ar-SA"/>
    </w:rPr>
  </w:style>
  <w:style w:type="character" w:customStyle="1" w:styleId="WW8Num2z0">
    <w:name w:val="WW8Num2z0"/>
    <w:rsid w:val="004005DD"/>
    <w:rPr>
      <w:rFonts w:ascii="Symbol" w:hAnsi="Symbol"/>
    </w:rPr>
  </w:style>
  <w:style w:type="character" w:customStyle="1" w:styleId="WW8Num3z0">
    <w:name w:val="WW8Num3z0"/>
    <w:rsid w:val="004005DD"/>
    <w:rPr>
      <w:rFonts w:ascii="Courier New" w:hAnsi="Courier New" w:cs="Courier New"/>
      <w:b/>
      <w:bCs/>
    </w:rPr>
  </w:style>
  <w:style w:type="character" w:customStyle="1" w:styleId="WW8Num3z1">
    <w:name w:val="WW8Num3z1"/>
    <w:rsid w:val="004005DD"/>
    <w:rPr>
      <w:rFonts w:ascii="Wingdings 2" w:hAnsi="Wingdings 2" w:cs="Courier New"/>
    </w:rPr>
  </w:style>
  <w:style w:type="character" w:customStyle="1" w:styleId="WW8Num3z2">
    <w:name w:val="WW8Num3z2"/>
    <w:rsid w:val="004005DD"/>
    <w:rPr>
      <w:rFonts w:ascii="Wingdings" w:hAnsi="Wingdings"/>
    </w:rPr>
  </w:style>
  <w:style w:type="character" w:customStyle="1" w:styleId="WW8Num3z3">
    <w:name w:val="WW8Num3z3"/>
    <w:rsid w:val="004005DD"/>
    <w:rPr>
      <w:rFonts w:ascii="Symbol" w:hAnsi="Symbol"/>
    </w:rPr>
  </w:style>
  <w:style w:type="character" w:customStyle="1" w:styleId="WW8Num4z0">
    <w:name w:val="WW8Num4z0"/>
    <w:rsid w:val="004005DD"/>
    <w:rPr>
      <w:b/>
    </w:rPr>
  </w:style>
  <w:style w:type="character" w:customStyle="1" w:styleId="Absatz-Standardschriftart">
    <w:name w:val="Absatz-Standardschriftart"/>
    <w:rsid w:val="004005DD"/>
  </w:style>
  <w:style w:type="character" w:customStyle="1" w:styleId="WW-Absatz-Standardschriftart">
    <w:name w:val="WW-Absatz-Standardschriftart"/>
    <w:rsid w:val="004005DD"/>
  </w:style>
  <w:style w:type="character" w:customStyle="1" w:styleId="WW8Num5z0">
    <w:name w:val="WW8Num5z0"/>
    <w:rsid w:val="004005DD"/>
    <w:rPr>
      <w:rFonts w:ascii="Symbol" w:hAnsi="Symbol"/>
    </w:rPr>
  </w:style>
  <w:style w:type="character" w:customStyle="1" w:styleId="WW8Num5z1">
    <w:name w:val="WW8Num5z1"/>
    <w:rsid w:val="004005DD"/>
    <w:rPr>
      <w:rFonts w:ascii="Wingdings 2" w:hAnsi="Wingdings 2" w:cs="StarSymbol"/>
      <w:sz w:val="18"/>
      <w:szCs w:val="18"/>
    </w:rPr>
  </w:style>
  <w:style w:type="character" w:customStyle="1" w:styleId="WW8Num5z2">
    <w:name w:val="WW8Num5z2"/>
    <w:rsid w:val="004005DD"/>
    <w:rPr>
      <w:rFonts w:ascii="StarSymbol" w:hAnsi="StarSymbol" w:cs="StarSymbol"/>
      <w:sz w:val="18"/>
      <w:szCs w:val="18"/>
    </w:rPr>
  </w:style>
  <w:style w:type="character" w:customStyle="1" w:styleId="WW8Num5z3">
    <w:name w:val="WW8Num5z3"/>
    <w:rsid w:val="004005DD"/>
    <w:rPr>
      <w:rFonts w:ascii="Wingdings" w:hAnsi="Wingdings"/>
    </w:rPr>
  </w:style>
  <w:style w:type="character" w:customStyle="1" w:styleId="WW8Num8z0">
    <w:name w:val="WW8Num8z0"/>
    <w:rsid w:val="004005DD"/>
    <w:rPr>
      <w:rFonts w:ascii="Symbol" w:hAnsi="Symbol"/>
    </w:rPr>
  </w:style>
  <w:style w:type="character" w:customStyle="1" w:styleId="Fuentedeprrafopredeter6">
    <w:name w:val="Fuente de párrafo predeter.6"/>
    <w:rsid w:val="004005DD"/>
  </w:style>
  <w:style w:type="character" w:customStyle="1" w:styleId="WW-Absatz-Standardschriftart1">
    <w:name w:val="WW-Absatz-Standardschriftart1"/>
    <w:rsid w:val="004005DD"/>
  </w:style>
  <w:style w:type="character" w:customStyle="1" w:styleId="WW8Num6z0">
    <w:name w:val="WW8Num6z0"/>
    <w:rsid w:val="004005DD"/>
    <w:rPr>
      <w:rFonts w:ascii="Symbol" w:hAnsi="Symbol"/>
    </w:rPr>
  </w:style>
  <w:style w:type="character" w:customStyle="1" w:styleId="WW8Num6z1">
    <w:name w:val="WW8Num6z1"/>
    <w:rsid w:val="004005DD"/>
    <w:rPr>
      <w:rFonts w:ascii="Courier New" w:hAnsi="Courier New" w:cs="Courier New"/>
    </w:rPr>
  </w:style>
  <w:style w:type="character" w:customStyle="1" w:styleId="WW8Num6z2">
    <w:name w:val="WW8Num6z2"/>
    <w:rsid w:val="004005DD"/>
    <w:rPr>
      <w:rFonts w:ascii="Wingdings" w:hAnsi="Wingdings"/>
    </w:rPr>
  </w:style>
  <w:style w:type="character" w:customStyle="1" w:styleId="WW-Absatz-Standardschriftart11">
    <w:name w:val="WW-Absatz-Standardschriftart11"/>
    <w:rsid w:val="004005DD"/>
  </w:style>
  <w:style w:type="character" w:customStyle="1" w:styleId="WW-Absatz-Standardschriftart111">
    <w:name w:val="WW-Absatz-Standardschriftart111"/>
    <w:rsid w:val="004005DD"/>
  </w:style>
  <w:style w:type="character" w:customStyle="1" w:styleId="WW-Absatz-Standardschriftart1111">
    <w:name w:val="WW-Absatz-Standardschriftart1111"/>
    <w:rsid w:val="004005DD"/>
  </w:style>
  <w:style w:type="character" w:customStyle="1" w:styleId="WW-Absatz-Standardschriftart11111">
    <w:name w:val="WW-Absatz-Standardschriftart11111"/>
    <w:rsid w:val="004005DD"/>
  </w:style>
  <w:style w:type="character" w:customStyle="1" w:styleId="WW-Absatz-Standardschriftart111111">
    <w:name w:val="WW-Absatz-Standardschriftart111111"/>
    <w:rsid w:val="004005DD"/>
  </w:style>
  <w:style w:type="character" w:customStyle="1" w:styleId="WW-Absatz-Standardschriftart1111111">
    <w:name w:val="WW-Absatz-Standardschriftart1111111"/>
    <w:rsid w:val="004005DD"/>
  </w:style>
  <w:style w:type="character" w:customStyle="1" w:styleId="WW-Absatz-Standardschriftart11111111">
    <w:name w:val="WW-Absatz-Standardschriftart11111111"/>
    <w:rsid w:val="004005DD"/>
  </w:style>
  <w:style w:type="character" w:customStyle="1" w:styleId="WW-Absatz-Standardschriftart111111111">
    <w:name w:val="WW-Absatz-Standardschriftart111111111"/>
    <w:rsid w:val="004005DD"/>
  </w:style>
  <w:style w:type="character" w:customStyle="1" w:styleId="WW-Absatz-Standardschriftart1111111111">
    <w:name w:val="WW-Absatz-Standardschriftart1111111111"/>
    <w:rsid w:val="004005DD"/>
  </w:style>
  <w:style w:type="character" w:customStyle="1" w:styleId="WW-Absatz-Standardschriftart11111111111">
    <w:name w:val="WW-Absatz-Standardschriftart11111111111"/>
    <w:rsid w:val="004005DD"/>
  </w:style>
  <w:style w:type="character" w:customStyle="1" w:styleId="WW-Absatz-Standardschriftart111111111111">
    <w:name w:val="WW-Absatz-Standardschriftart111111111111"/>
    <w:rsid w:val="004005DD"/>
  </w:style>
  <w:style w:type="character" w:customStyle="1" w:styleId="WW-Absatz-Standardschriftart1111111111111">
    <w:name w:val="WW-Absatz-Standardschriftart1111111111111"/>
    <w:rsid w:val="004005DD"/>
  </w:style>
  <w:style w:type="character" w:customStyle="1" w:styleId="WW-Absatz-Standardschriftart11111111111111">
    <w:name w:val="WW-Absatz-Standardschriftart11111111111111"/>
    <w:rsid w:val="004005DD"/>
  </w:style>
  <w:style w:type="character" w:customStyle="1" w:styleId="WW-Absatz-Standardschriftart111111111111111">
    <w:name w:val="WW-Absatz-Standardschriftart111111111111111"/>
    <w:rsid w:val="004005DD"/>
  </w:style>
  <w:style w:type="character" w:customStyle="1" w:styleId="WW8Num4z1">
    <w:name w:val="WW8Num4z1"/>
    <w:rsid w:val="004005DD"/>
    <w:rPr>
      <w:rFonts w:ascii="Wingdings 2" w:hAnsi="Wingdings 2" w:cs="StarSymbol"/>
      <w:sz w:val="18"/>
      <w:szCs w:val="18"/>
    </w:rPr>
  </w:style>
  <w:style w:type="character" w:customStyle="1" w:styleId="WW8Num4z2">
    <w:name w:val="WW8Num4z2"/>
    <w:rsid w:val="004005DD"/>
    <w:rPr>
      <w:rFonts w:ascii="StarSymbol" w:hAnsi="StarSymbol" w:cs="StarSymbol"/>
      <w:sz w:val="18"/>
      <w:szCs w:val="18"/>
    </w:rPr>
  </w:style>
  <w:style w:type="character" w:customStyle="1" w:styleId="WW8Num7z0">
    <w:name w:val="WW8Num7z0"/>
    <w:rsid w:val="004005DD"/>
    <w:rPr>
      <w:rFonts w:ascii="Symbol" w:hAnsi="Symbol"/>
    </w:rPr>
  </w:style>
  <w:style w:type="character" w:customStyle="1" w:styleId="WW8Num7z1">
    <w:name w:val="WW8Num7z1"/>
    <w:rsid w:val="004005DD"/>
    <w:rPr>
      <w:rFonts w:ascii="Courier New" w:hAnsi="Courier New" w:cs="Courier New"/>
    </w:rPr>
  </w:style>
  <w:style w:type="character" w:customStyle="1" w:styleId="WW8Num7z2">
    <w:name w:val="WW8Num7z2"/>
    <w:rsid w:val="004005DD"/>
    <w:rPr>
      <w:rFonts w:ascii="Wingdings" w:hAnsi="Wingdings"/>
    </w:rPr>
  </w:style>
  <w:style w:type="character" w:customStyle="1" w:styleId="Fuentedeprrafopredeter5">
    <w:name w:val="Fuente de párrafo predeter.5"/>
    <w:rsid w:val="004005DD"/>
  </w:style>
  <w:style w:type="character" w:customStyle="1" w:styleId="WW-Absatz-Standardschriftart1111111111111111">
    <w:name w:val="WW-Absatz-Standardschriftart1111111111111111"/>
    <w:rsid w:val="004005DD"/>
  </w:style>
  <w:style w:type="character" w:customStyle="1" w:styleId="WW-Absatz-Standardschriftart11111111111111111">
    <w:name w:val="WW-Absatz-Standardschriftart11111111111111111"/>
    <w:rsid w:val="004005DD"/>
  </w:style>
  <w:style w:type="character" w:customStyle="1" w:styleId="WW-Absatz-Standardschriftart111111111111111111">
    <w:name w:val="WW-Absatz-Standardschriftart111111111111111111"/>
    <w:rsid w:val="004005DD"/>
  </w:style>
  <w:style w:type="character" w:customStyle="1" w:styleId="WW-Absatz-Standardschriftart1111111111111111111">
    <w:name w:val="WW-Absatz-Standardschriftart1111111111111111111"/>
    <w:rsid w:val="004005DD"/>
  </w:style>
  <w:style w:type="character" w:customStyle="1" w:styleId="Fuentedeprrafopredeter4">
    <w:name w:val="Fuente de párrafo predeter.4"/>
    <w:rsid w:val="004005DD"/>
  </w:style>
  <w:style w:type="character" w:customStyle="1" w:styleId="WW-Absatz-Standardschriftart11111111111111111111">
    <w:name w:val="WW-Absatz-Standardschriftart11111111111111111111"/>
    <w:rsid w:val="004005DD"/>
  </w:style>
  <w:style w:type="character" w:customStyle="1" w:styleId="WW-Absatz-Standardschriftart111111111111111111111">
    <w:name w:val="WW-Absatz-Standardschriftart111111111111111111111"/>
    <w:rsid w:val="004005DD"/>
  </w:style>
  <w:style w:type="character" w:customStyle="1" w:styleId="WW-Absatz-Standardschriftart1111111111111111111111">
    <w:name w:val="WW-Absatz-Standardschriftart1111111111111111111111"/>
    <w:rsid w:val="004005DD"/>
  </w:style>
  <w:style w:type="character" w:customStyle="1" w:styleId="WW-Absatz-Standardschriftart11111111111111111111111">
    <w:name w:val="WW-Absatz-Standardschriftart11111111111111111111111"/>
    <w:rsid w:val="004005DD"/>
  </w:style>
  <w:style w:type="character" w:customStyle="1" w:styleId="WW-Absatz-Standardschriftart111111111111111111111111">
    <w:name w:val="WW-Absatz-Standardschriftart111111111111111111111111"/>
    <w:rsid w:val="004005DD"/>
  </w:style>
  <w:style w:type="character" w:customStyle="1" w:styleId="WW-Absatz-Standardschriftart1111111111111111111111111">
    <w:name w:val="WW-Absatz-Standardschriftart1111111111111111111111111"/>
    <w:rsid w:val="004005DD"/>
  </w:style>
  <w:style w:type="character" w:customStyle="1" w:styleId="WW-Absatz-Standardschriftart11111111111111111111111111">
    <w:name w:val="WW-Absatz-Standardschriftart11111111111111111111111111"/>
    <w:rsid w:val="004005DD"/>
  </w:style>
  <w:style w:type="character" w:customStyle="1" w:styleId="WW-Absatz-Standardschriftart111111111111111111111111111">
    <w:name w:val="WW-Absatz-Standardschriftart111111111111111111111111111"/>
    <w:rsid w:val="004005DD"/>
  </w:style>
  <w:style w:type="character" w:customStyle="1" w:styleId="WW-Absatz-Standardschriftart1111111111111111111111111111">
    <w:name w:val="WW-Absatz-Standardschriftart1111111111111111111111111111"/>
    <w:rsid w:val="004005DD"/>
  </w:style>
  <w:style w:type="character" w:customStyle="1" w:styleId="WW-Absatz-Standardschriftart11111111111111111111111111111">
    <w:name w:val="WW-Absatz-Standardschriftart11111111111111111111111111111"/>
    <w:rsid w:val="004005DD"/>
  </w:style>
  <w:style w:type="character" w:customStyle="1" w:styleId="WW-Absatz-Standardschriftart111111111111111111111111111111">
    <w:name w:val="WW-Absatz-Standardschriftart111111111111111111111111111111"/>
    <w:rsid w:val="004005DD"/>
  </w:style>
  <w:style w:type="character" w:customStyle="1" w:styleId="WW-Absatz-Standardschriftart1111111111111111111111111111111">
    <w:name w:val="WW-Absatz-Standardschriftart1111111111111111111111111111111"/>
    <w:rsid w:val="004005DD"/>
  </w:style>
  <w:style w:type="character" w:customStyle="1" w:styleId="WW-Absatz-Standardschriftart11111111111111111111111111111111">
    <w:name w:val="WW-Absatz-Standardschriftart11111111111111111111111111111111"/>
    <w:rsid w:val="004005DD"/>
  </w:style>
  <w:style w:type="character" w:customStyle="1" w:styleId="WW8Num6z3">
    <w:name w:val="WW8Num6z3"/>
    <w:rsid w:val="004005DD"/>
    <w:rPr>
      <w:rFonts w:ascii="Wingdings" w:hAnsi="Wingdings" w:cs="StarSymbol"/>
      <w:sz w:val="18"/>
      <w:szCs w:val="18"/>
    </w:rPr>
  </w:style>
  <w:style w:type="character" w:customStyle="1" w:styleId="WW8Num7z3">
    <w:name w:val="WW8Num7z3"/>
    <w:rsid w:val="004005DD"/>
    <w:rPr>
      <w:rFonts w:ascii="Wingdings" w:hAnsi="Wingdings" w:cs="StarSymbol"/>
      <w:sz w:val="18"/>
      <w:szCs w:val="18"/>
    </w:rPr>
  </w:style>
  <w:style w:type="character" w:customStyle="1" w:styleId="WW8Num8z1">
    <w:name w:val="WW8Num8z1"/>
    <w:rsid w:val="004005DD"/>
    <w:rPr>
      <w:rFonts w:ascii="Wingdings 2" w:hAnsi="Wingdings 2" w:cs="StarSymbol"/>
      <w:sz w:val="18"/>
      <w:szCs w:val="18"/>
    </w:rPr>
  </w:style>
  <w:style w:type="character" w:customStyle="1" w:styleId="WW8Num8z2">
    <w:name w:val="WW8Num8z2"/>
    <w:rsid w:val="004005DD"/>
    <w:rPr>
      <w:rFonts w:ascii="StarSymbol" w:hAnsi="StarSymbol" w:cs="StarSymbol"/>
      <w:sz w:val="18"/>
      <w:szCs w:val="18"/>
    </w:rPr>
  </w:style>
  <w:style w:type="character" w:customStyle="1" w:styleId="WW8Num8z3">
    <w:name w:val="WW8Num8z3"/>
    <w:rsid w:val="004005DD"/>
    <w:rPr>
      <w:rFonts w:ascii="Wingdings" w:hAnsi="Wingdings" w:cs="StarSymbol"/>
      <w:sz w:val="18"/>
      <w:szCs w:val="18"/>
    </w:rPr>
  </w:style>
  <w:style w:type="character" w:customStyle="1" w:styleId="WW8Num9z0">
    <w:name w:val="WW8Num9z0"/>
    <w:rsid w:val="004005DD"/>
    <w:rPr>
      <w:rFonts w:ascii="Symbol" w:hAnsi="Symbol"/>
    </w:rPr>
  </w:style>
  <w:style w:type="character" w:customStyle="1" w:styleId="WW8Num10z0">
    <w:name w:val="WW8Num10z0"/>
    <w:rsid w:val="004005DD"/>
    <w:rPr>
      <w:rFonts w:ascii="Symbol" w:hAnsi="Symbol" w:cs="StarSymbol"/>
      <w:sz w:val="18"/>
      <w:szCs w:val="18"/>
    </w:rPr>
  </w:style>
  <w:style w:type="character" w:customStyle="1" w:styleId="WW8Num11z0">
    <w:name w:val="WW8Num11z0"/>
    <w:rsid w:val="004005DD"/>
    <w:rPr>
      <w:rFonts w:ascii="Symbol" w:hAnsi="Symbol" w:cs="StarSymbol"/>
      <w:sz w:val="18"/>
      <w:szCs w:val="18"/>
    </w:rPr>
  </w:style>
  <w:style w:type="character" w:customStyle="1" w:styleId="WW8Num12z0">
    <w:name w:val="WW8Num12z0"/>
    <w:rsid w:val="004005DD"/>
    <w:rPr>
      <w:rFonts w:ascii="Symbol" w:hAnsi="Symbol"/>
    </w:rPr>
  </w:style>
  <w:style w:type="character" w:customStyle="1" w:styleId="Fuentedeprrafopredeter3">
    <w:name w:val="Fuente de párrafo predeter.3"/>
    <w:rsid w:val="004005DD"/>
  </w:style>
  <w:style w:type="character" w:customStyle="1" w:styleId="WW8Num9z1">
    <w:name w:val="WW8Num9z1"/>
    <w:rsid w:val="004005DD"/>
    <w:rPr>
      <w:rFonts w:ascii="Courier New" w:hAnsi="Courier New" w:cs="Courier New"/>
    </w:rPr>
  </w:style>
  <w:style w:type="character" w:customStyle="1" w:styleId="WW8Num9z2">
    <w:name w:val="WW8Num9z2"/>
    <w:rsid w:val="004005DD"/>
    <w:rPr>
      <w:rFonts w:ascii="Wingdings" w:hAnsi="Wingdings"/>
    </w:rPr>
  </w:style>
  <w:style w:type="character" w:customStyle="1" w:styleId="WW8Num9z3">
    <w:name w:val="WW8Num9z3"/>
    <w:rsid w:val="004005DD"/>
    <w:rPr>
      <w:rFonts w:ascii="Wingdings" w:hAnsi="Wingdings" w:cs="StarSymbol"/>
      <w:sz w:val="18"/>
      <w:szCs w:val="18"/>
    </w:rPr>
  </w:style>
  <w:style w:type="character" w:customStyle="1" w:styleId="WW8Num10z1">
    <w:name w:val="WW8Num10z1"/>
    <w:rsid w:val="004005DD"/>
    <w:rPr>
      <w:rFonts w:ascii="Wingdings 2" w:hAnsi="Wingdings 2" w:cs="StarSymbol"/>
      <w:sz w:val="18"/>
      <w:szCs w:val="18"/>
    </w:rPr>
  </w:style>
  <w:style w:type="character" w:customStyle="1" w:styleId="WW8Num10z2">
    <w:name w:val="WW8Num10z2"/>
    <w:rsid w:val="004005DD"/>
    <w:rPr>
      <w:rFonts w:ascii="StarSymbol" w:hAnsi="StarSymbol" w:cs="StarSymbol"/>
      <w:sz w:val="18"/>
      <w:szCs w:val="18"/>
    </w:rPr>
  </w:style>
  <w:style w:type="character" w:customStyle="1" w:styleId="WW8Num10z3">
    <w:name w:val="WW8Num10z3"/>
    <w:rsid w:val="004005DD"/>
    <w:rPr>
      <w:rFonts w:ascii="Wingdings" w:hAnsi="Wingdings" w:cs="StarSymbol"/>
      <w:sz w:val="18"/>
      <w:szCs w:val="18"/>
    </w:rPr>
  </w:style>
  <w:style w:type="character" w:customStyle="1" w:styleId="WW8Num11z1">
    <w:name w:val="WW8Num11z1"/>
    <w:rsid w:val="004005DD"/>
    <w:rPr>
      <w:rFonts w:ascii="Wingdings 2" w:hAnsi="Wingdings 2" w:cs="StarSymbol"/>
      <w:sz w:val="18"/>
      <w:szCs w:val="18"/>
    </w:rPr>
  </w:style>
  <w:style w:type="character" w:customStyle="1" w:styleId="WW8Num11z2">
    <w:name w:val="WW8Num11z2"/>
    <w:rsid w:val="004005DD"/>
    <w:rPr>
      <w:rFonts w:ascii="StarSymbol" w:hAnsi="StarSymbol" w:cs="StarSymbol"/>
      <w:sz w:val="18"/>
      <w:szCs w:val="18"/>
    </w:rPr>
  </w:style>
  <w:style w:type="character" w:customStyle="1" w:styleId="WW8Num11z3">
    <w:name w:val="WW8Num11z3"/>
    <w:rsid w:val="004005DD"/>
    <w:rPr>
      <w:rFonts w:ascii="Wingdings" w:hAnsi="Wingdings" w:cs="StarSymbol"/>
      <w:sz w:val="18"/>
      <w:szCs w:val="18"/>
    </w:rPr>
  </w:style>
  <w:style w:type="character" w:customStyle="1" w:styleId="WW8Num12z1">
    <w:name w:val="WW8Num12z1"/>
    <w:rsid w:val="004005DD"/>
    <w:rPr>
      <w:rFonts w:ascii="Courier New" w:hAnsi="Courier New" w:cs="Courier New"/>
    </w:rPr>
  </w:style>
  <w:style w:type="character" w:customStyle="1" w:styleId="WW8Num12z2">
    <w:name w:val="WW8Num12z2"/>
    <w:rsid w:val="004005DD"/>
    <w:rPr>
      <w:rFonts w:ascii="Wingdings" w:hAnsi="Wingdings"/>
    </w:rPr>
  </w:style>
  <w:style w:type="character" w:customStyle="1" w:styleId="Fuentedeprrafopredeter2">
    <w:name w:val="Fuente de párrafo predeter.2"/>
    <w:rsid w:val="004005DD"/>
  </w:style>
  <w:style w:type="character" w:customStyle="1" w:styleId="WW-Absatz-Standardschriftart111111111111111111111111111111111">
    <w:name w:val="WW-Absatz-Standardschriftart111111111111111111111111111111111"/>
    <w:rsid w:val="004005DD"/>
  </w:style>
  <w:style w:type="character" w:customStyle="1" w:styleId="WW-Absatz-Standardschriftart1111111111111111111111111111111111">
    <w:name w:val="WW-Absatz-Standardschriftart1111111111111111111111111111111111"/>
    <w:rsid w:val="004005DD"/>
  </w:style>
  <w:style w:type="character" w:customStyle="1" w:styleId="WW-Absatz-Standardschriftart11111111111111111111111111111111111">
    <w:name w:val="WW-Absatz-Standardschriftart11111111111111111111111111111111111"/>
    <w:rsid w:val="004005DD"/>
  </w:style>
  <w:style w:type="character" w:customStyle="1" w:styleId="WW-Absatz-Standardschriftart111111111111111111111111111111111111">
    <w:name w:val="WW-Absatz-Standardschriftart111111111111111111111111111111111111"/>
    <w:rsid w:val="004005DD"/>
  </w:style>
  <w:style w:type="character" w:customStyle="1" w:styleId="WW-Absatz-Standardschriftart1111111111111111111111111111111111111">
    <w:name w:val="WW-Absatz-Standardschriftart1111111111111111111111111111111111111"/>
    <w:rsid w:val="004005DD"/>
  </w:style>
  <w:style w:type="character" w:customStyle="1" w:styleId="WW-Absatz-Standardschriftart11111111111111111111111111111111111111">
    <w:name w:val="WW-Absatz-Standardschriftart11111111111111111111111111111111111111"/>
    <w:rsid w:val="004005DD"/>
  </w:style>
  <w:style w:type="character" w:customStyle="1" w:styleId="WW8Num1z0">
    <w:name w:val="WW8Num1z0"/>
    <w:rsid w:val="004005DD"/>
    <w:rPr>
      <w:rFonts w:ascii="Symbol" w:hAnsi="Symbol"/>
    </w:rPr>
  </w:style>
  <w:style w:type="character" w:customStyle="1" w:styleId="WW8Num1z1">
    <w:name w:val="WW8Num1z1"/>
    <w:rsid w:val="004005DD"/>
    <w:rPr>
      <w:rFonts w:ascii="Courier New" w:hAnsi="Courier New" w:cs="Courier New"/>
    </w:rPr>
  </w:style>
  <w:style w:type="character" w:customStyle="1" w:styleId="WW8Num1z2">
    <w:name w:val="WW8Num1z2"/>
    <w:rsid w:val="004005DD"/>
    <w:rPr>
      <w:rFonts w:ascii="Wingdings" w:hAnsi="Wingdings"/>
    </w:rPr>
  </w:style>
  <w:style w:type="character" w:customStyle="1" w:styleId="Fuentedeprrafopredeter1">
    <w:name w:val="Fuente de párrafo predeter.1"/>
    <w:rsid w:val="004005DD"/>
  </w:style>
  <w:style w:type="character" w:customStyle="1" w:styleId="Vietas">
    <w:name w:val="Viñetas"/>
    <w:rsid w:val="004005DD"/>
    <w:rPr>
      <w:rFonts w:ascii="StarSymbol" w:eastAsia="StarSymbol" w:hAnsi="StarSymbol" w:cs="StarSymbol"/>
      <w:sz w:val="18"/>
      <w:szCs w:val="18"/>
    </w:rPr>
  </w:style>
  <w:style w:type="character" w:customStyle="1" w:styleId="Carcterdenumeracin">
    <w:name w:val="Carácter de numeración"/>
    <w:rsid w:val="004005DD"/>
  </w:style>
  <w:style w:type="paragraph" w:customStyle="1" w:styleId="Encabezado6">
    <w:name w:val="Encabezado6"/>
    <w:basedOn w:val="Normal"/>
    <w:next w:val="Textoindependiente"/>
    <w:rsid w:val="004005DD"/>
    <w:pPr>
      <w:keepNext/>
      <w:suppressAutoHyphens/>
      <w:spacing w:before="240" w:after="120"/>
    </w:pPr>
    <w:rPr>
      <w:rFonts w:ascii="Nimbus Sans L" w:eastAsia="DejaVu LGC Sans" w:hAnsi="Nimbus Sans L" w:cs="DejaVu LGC Sans"/>
      <w:sz w:val="28"/>
      <w:szCs w:val="28"/>
      <w:lang w:eastAsia="ar-SA"/>
    </w:rPr>
  </w:style>
  <w:style w:type="paragraph" w:styleId="Lista">
    <w:name w:val="List"/>
    <w:basedOn w:val="Textoindependiente"/>
    <w:rsid w:val="004005DD"/>
    <w:pPr>
      <w:suppressAutoHyphens/>
      <w:spacing w:after="120"/>
      <w:jc w:val="left"/>
    </w:pPr>
    <w:rPr>
      <w:rFonts w:ascii="Times New Roman" w:hAnsi="Times New Roman"/>
      <w:sz w:val="20"/>
      <w:lang w:eastAsia="ar-SA"/>
    </w:rPr>
  </w:style>
  <w:style w:type="paragraph" w:customStyle="1" w:styleId="Etiqueta">
    <w:name w:val="Etiqueta"/>
    <w:basedOn w:val="Normal"/>
    <w:rsid w:val="004005DD"/>
    <w:pPr>
      <w:suppressLineNumbers/>
      <w:suppressAutoHyphens/>
      <w:spacing w:before="120" w:after="120"/>
    </w:pPr>
    <w:rPr>
      <w:rFonts w:ascii="Times New Roman" w:hAnsi="Times New Roman" w:cs="Times New Roman"/>
      <w:i/>
      <w:iCs/>
      <w:sz w:val="24"/>
      <w:szCs w:val="24"/>
      <w:lang w:eastAsia="ar-SA"/>
    </w:rPr>
  </w:style>
  <w:style w:type="paragraph" w:customStyle="1" w:styleId="ndice">
    <w:name w:val="Índice"/>
    <w:basedOn w:val="Normal"/>
    <w:rsid w:val="004005DD"/>
    <w:pPr>
      <w:suppressLineNumbers/>
      <w:suppressAutoHyphens/>
    </w:pPr>
    <w:rPr>
      <w:rFonts w:ascii="Times New Roman" w:hAnsi="Times New Roman" w:cs="Times New Roman"/>
      <w:sz w:val="20"/>
      <w:szCs w:val="20"/>
      <w:lang w:eastAsia="ar-SA"/>
    </w:rPr>
  </w:style>
  <w:style w:type="paragraph" w:customStyle="1" w:styleId="Encabezado5">
    <w:name w:val="Encabezado5"/>
    <w:basedOn w:val="Normal"/>
    <w:next w:val="Textoindependiente"/>
    <w:rsid w:val="004005DD"/>
    <w:pPr>
      <w:keepNext/>
      <w:suppressAutoHyphens/>
      <w:spacing w:before="240" w:after="120"/>
    </w:pPr>
    <w:rPr>
      <w:rFonts w:ascii="Nimbus Sans L" w:eastAsia="DejaVu LGC Sans" w:hAnsi="Nimbus Sans L" w:cs="DejaVu LGC Sans"/>
      <w:sz w:val="28"/>
      <w:szCs w:val="28"/>
      <w:lang w:eastAsia="ar-SA"/>
    </w:rPr>
  </w:style>
  <w:style w:type="paragraph" w:customStyle="1" w:styleId="Encabezado4">
    <w:name w:val="Encabezado4"/>
    <w:basedOn w:val="Normal"/>
    <w:next w:val="Textoindependiente"/>
    <w:rsid w:val="004005DD"/>
    <w:pPr>
      <w:keepNext/>
      <w:suppressAutoHyphens/>
      <w:spacing w:before="240" w:after="120"/>
    </w:pPr>
    <w:rPr>
      <w:rFonts w:ascii="Nimbus Sans L" w:eastAsia="DejaVu LGC Sans" w:hAnsi="Nimbus Sans L" w:cs="DejaVu LGC Sans"/>
      <w:sz w:val="28"/>
      <w:szCs w:val="28"/>
      <w:lang w:eastAsia="ar-SA"/>
    </w:rPr>
  </w:style>
  <w:style w:type="paragraph" w:customStyle="1" w:styleId="Encabezado3">
    <w:name w:val="Encabezado3"/>
    <w:basedOn w:val="Normal"/>
    <w:next w:val="Textoindependiente"/>
    <w:rsid w:val="004005DD"/>
    <w:pPr>
      <w:keepNext/>
      <w:suppressAutoHyphens/>
      <w:spacing w:before="240" w:after="120"/>
    </w:pPr>
    <w:rPr>
      <w:rFonts w:ascii="Nimbus Sans L" w:eastAsia="DejaVu LGC Sans" w:hAnsi="Nimbus Sans L" w:cs="DejaVu LGC Sans"/>
      <w:sz w:val="28"/>
      <w:szCs w:val="28"/>
      <w:lang w:eastAsia="ar-SA"/>
    </w:rPr>
  </w:style>
  <w:style w:type="paragraph" w:customStyle="1" w:styleId="Encabezado2">
    <w:name w:val="Encabezado2"/>
    <w:basedOn w:val="Normal"/>
    <w:next w:val="Textoindependiente"/>
    <w:rsid w:val="004005DD"/>
    <w:pPr>
      <w:keepNext/>
      <w:suppressAutoHyphens/>
      <w:spacing w:before="240" w:after="120"/>
    </w:pPr>
    <w:rPr>
      <w:rFonts w:ascii="Nimbus Sans L" w:eastAsia="DejaVu LGC Sans" w:hAnsi="Nimbus Sans L" w:cs="DejaVu LGC Sans"/>
      <w:sz w:val="28"/>
      <w:szCs w:val="28"/>
      <w:lang w:eastAsia="ar-SA"/>
    </w:rPr>
  </w:style>
  <w:style w:type="paragraph" w:styleId="Subttulo">
    <w:name w:val="Subtitle"/>
    <w:basedOn w:val="Normal"/>
    <w:next w:val="Textoindependiente"/>
    <w:link w:val="SubttuloCar"/>
    <w:qFormat/>
    <w:rsid w:val="004005DD"/>
    <w:pPr>
      <w:tabs>
        <w:tab w:val="left" w:pos="3686"/>
      </w:tabs>
      <w:suppressAutoHyphens/>
      <w:jc w:val="center"/>
    </w:pPr>
    <w:rPr>
      <w:rFonts w:cs="Times New Roman"/>
      <w:b/>
      <w:szCs w:val="20"/>
      <w:lang w:eastAsia="ar-SA"/>
    </w:rPr>
  </w:style>
  <w:style w:type="character" w:customStyle="1" w:styleId="SubttuloCar">
    <w:name w:val="Subtítulo Car"/>
    <w:link w:val="Subttulo"/>
    <w:rsid w:val="004005DD"/>
    <w:rPr>
      <w:rFonts w:ascii="Arial" w:hAnsi="Arial"/>
      <w:b/>
      <w:sz w:val="22"/>
      <w:lang w:val="es-ES" w:eastAsia="ar-SA"/>
    </w:rPr>
  </w:style>
  <w:style w:type="paragraph" w:customStyle="1" w:styleId="Sangra2detindependiente1">
    <w:name w:val="Sangría 2 de t. independiente1"/>
    <w:basedOn w:val="Normal"/>
    <w:rsid w:val="004005DD"/>
    <w:pPr>
      <w:suppressAutoHyphens/>
      <w:ind w:left="426"/>
      <w:jc w:val="both"/>
    </w:pPr>
    <w:rPr>
      <w:rFonts w:cs="Times New Roman"/>
      <w:b/>
      <w:szCs w:val="20"/>
      <w:lang w:eastAsia="ar-SA"/>
    </w:rPr>
  </w:style>
  <w:style w:type="paragraph" w:customStyle="1" w:styleId="Sangra3detindependiente1">
    <w:name w:val="Sangría 3 de t. independiente1"/>
    <w:basedOn w:val="Normal"/>
    <w:rsid w:val="004005DD"/>
    <w:pPr>
      <w:tabs>
        <w:tab w:val="left" w:pos="2130"/>
      </w:tabs>
      <w:suppressAutoHyphens/>
      <w:ind w:left="180"/>
      <w:jc w:val="both"/>
    </w:pPr>
    <w:rPr>
      <w:rFonts w:cs="Times New Roman"/>
      <w:szCs w:val="20"/>
      <w:lang w:eastAsia="ar-SA"/>
    </w:rPr>
  </w:style>
  <w:style w:type="paragraph" w:customStyle="1" w:styleId="EstiloNEGRITA">
    <w:name w:val="Estilo+ NEGRITA"/>
    <w:basedOn w:val="Normal"/>
    <w:rsid w:val="004005DD"/>
    <w:pPr>
      <w:suppressAutoHyphens/>
    </w:pPr>
    <w:rPr>
      <w:rFonts w:ascii="Times New Roman" w:hAnsi="Times New Roman" w:cs="Times New Roman"/>
      <w:sz w:val="20"/>
      <w:szCs w:val="20"/>
      <w:lang w:eastAsia="ar-SA"/>
    </w:rPr>
  </w:style>
  <w:style w:type="paragraph" w:customStyle="1" w:styleId="Contenidodelatabla">
    <w:name w:val="Contenido de la tabla"/>
    <w:basedOn w:val="Normal"/>
    <w:rsid w:val="004005DD"/>
    <w:pPr>
      <w:suppressLineNumbers/>
      <w:suppressAutoHyphens/>
    </w:pPr>
    <w:rPr>
      <w:rFonts w:ascii="Times New Roman" w:hAnsi="Times New Roman" w:cs="Times New Roman"/>
      <w:sz w:val="20"/>
      <w:szCs w:val="20"/>
      <w:lang w:eastAsia="ar-SA"/>
    </w:rPr>
  </w:style>
  <w:style w:type="paragraph" w:customStyle="1" w:styleId="Encabezadodelatabla">
    <w:name w:val="Encabezado de la tabla"/>
    <w:basedOn w:val="Contenidodelatabla"/>
    <w:rsid w:val="004005DD"/>
    <w:pPr>
      <w:jc w:val="center"/>
    </w:pPr>
    <w:rPr>
      <w:b/>
      <w:bCs/>
    </w:rPr>
  </w:style>
  <w:style w:type="paragraph" w:customStyle="1" w:styleId="Mapadeldocumento1">
    <w:name w:val="Mapa del documento1"/>
    <w:basedOn w:val="Normal"/>
    <w:rsid w:val="004005DD"/>
    <w:pPr>
      <w:shd w:val="clear" w:color="auto" w:fill="000080"/>
      <w:suppressAutoHyphens/>
    </w:pPr>
    <w:rPr>
      <w:rFonts w:ascii="Tahoma" w:hAnsi="Tahoma" w:cs="Tahoma"/>
      <w:sz w:val="20"/>
      <w:szCs w:val="20"/>
      <w:lang w:eastAsia="ar-SA"/>
    </w:rPr>
  </w:style>
  <w:style w:type="paragraph" w:customStyle="1" w:styleId="Infodocumentosadjuntos">
    <w:name w:val="Info documentos adjuntos"/>
    <w:basedOn w:val="Normal"/>
    <w:rsid w:val="004005DD"/>
    <w:pPr>
      <w:jc w:val="both"/>
    </w:pPr>
    <w:rPr>
      <w:rFonts w:cs="Times New Roman"/>
      <w:spacing w:val="-5"/>
      <w:sz w:val="20"/>
      <w:szCs w:val="20"/>
      <w:lang w:eastAsia="ar-SA"/>
    </w:rPr>
  </w:style>
  <w:style w:type="paragraph" w:customStyle="1" w:styleId="Textoindependiente23">
    <w:name w:val="Texto independiente 23"/>
    <w:basedOn w:val="Normal"/>
    <w:rsid w:val="004005DD"/>
    <w:pPr>
      <w:tabs>
        <w:tab w:val="left" w:pos="360"/>
      </w:tabs>
      <w:suppressAutoHyphens/>
      <w:jc w:val="both"/>
    </w:pPr>
    <w:rPr>
      <w:rFonts w:cs="Times New Roman"/>
      <w:szCs w:val="20"/>
      <w:lang w:eastAsia="ar-SA"/>
    </w:rPr>
  </w:style>
  <w:style w:type="paragraph" w:styleId="Sinespaciado">
    <w:name w:val="No Spacing"/>
    <w:uiPriority w:val="1"/>
    <w:qFormat/>
    <w:rsid w:val="0042511E"/>
    <w:rPr>
      <w:rFonts w:ascii="Calibri" w:eastAsia="Calibri" w:hAnsi="Calibri"/>
      <w:sz w:val="22"/>
      <w:szCs w:val="22"/>
      <w:lang w:eastAsia="en-US"/>
    </w:rPr>
  </w:style>
  <w:style w:type="paragraph" w:customStyle="1" w:styleId="Prrafodelista2">
    <w:name w:val="Párrafo de lista2"/>
    <w:basedOn w:val="Normal"/>
    <w:qFormat/>
    <w:rsid w:val="00D32ED4"/>
    <w:pPr>
      <w:ind w:left="720"/>
      <w:contextualSpacing/>
    </w:pPr>
    <w:rPr>
      <w:rFonts w:eastAsia="Calibri" w:cs="Times New Roman"/>
      <w:szCs w:val="20"/>
    </w:rPr>
  </w:style>
  <w:style w:type="paragraph" w:customStyle="1" w:styleId="Sinespaciado1">
    <w:name w:val="Sin espaciado1"/>
    <w:rsid w:val="00D03558"/>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6975413">
      <w:bodyDiv w:val="1"/>
      <w:marLeft w:val="0"/>
      <w:marRight w:val="0"/>
      <w:marTop w:val="0"/>
      <w:marBottom w:val="0"/>
      <w:divBdr>
        <w:top w:val="none" w:sz="0" w:space="0" w:color="auto"/>
        <w:left w:val="none" w:sz="0" w:space="0" w:color="auto"/>
        <w:bottom w:val="none" w:sz="0" w:space="0" w:color="auto"/>
        <w:right w:val="none" w:sz="0" w:space="0" w:color="auto"/>
      </w:divBdr>
    </w:div>
    <w:div w:id="86539378">
      <w:bodyDiv w:val="1"/>
      <w:marLeft w:val="0"/>
      <w:marRight w:val="0"/>
      <w:marTop w:val="0"/>
      <w:marBottom w:val="0"/>
      <w:divBdr>
        <w:top w:val="none" w:sz="0" w:space="0" w:color="auto"/>
        <w:left w:val="none" w:sz="0" w:space="0" w:color="auto"/>
        <w:bottom w:val="none" w:sz="0" w:space="0" w:color="auto"/>
        <w:right w:val="none" w:sz="0" w:space="0" w:color="auto"/>
      </w:divBdr>
    </w:div>
    <w:div w:id="125439019">
      <w:bodyDiv w:val="1"/>
      <w:marLeft w:val="0"/>
      <w:marRight w:val="0"/>
      <w:marTop w:val="0"/>
      <w:marBottom w:val="0"/>
      <w:divBdr>
        <w:top w:val="none" w:sz="0" w:space="0" w:color="auto"/>
        <w:left w:val="none" w:sz="0" w:space="0" w:color="auto"/>
        <w:bottom w:val="none" w:sz="0" w:space="0" w:color="auto"/>
        <w:right w:val="none" w:sz="0" w:space="0" w:color="auto"/>
      </w:divBdr>
    </w:div>
    <w:div w:id="165026371">
      <w:bodyDiv w:val="1"/>
      <w:marLeft w:val="0"/>
      <w:marRight w:val="0"/>
      <w:marTop w:val="0"/>
      <w:marBottom w:val="0"/>
      <w:divBdr>
        <w:top w:val="none" w:sz="0" w:space="0" w:color="auto"/>
        <w:left w:val="none" w:sz="0" w:space="0" w:color="auto"/>
        <w:bottom w:val="none" w:sz="0" w:space="0" w:color="auto"/>
        <w:right w:val="none" w:sz="0" w:space="0" w:color="auto"/>
      </w:divBdr>
    </w:div>
    <w:div w:id="189994437">
      <w:bodyDiv w:val="1"/>
      <w:marLeft w:val="0"/>
      <w:marRight w:val="0"/>
      <w:marTop w:val="0"/>
      <w:marBottom w:val="0"/>
      <w:divBdr>
        <w:top w:val="none" w:sz="0" w:space="0" w:color="auto"/>
        <w:left w:val="none" w:sz="0" w:space="0" w:color="auto"/>
        <w:bottom w:val="none" w:sz="0" w:space="0" w:color="auto"/>
        <w:right w:val="none" w:sz="0" w:space="0" w:color="auto"/>
      </w:divBdr>
    </w:div>
    <w:div w:id="194004651">
      <w:bodyDiv w:val="1"/>
      <w:marLeft w:val="0"/>
      <w:marRight w:val="0"/>
      <w:marTop w:val="0"/>
      <w:marBottom w:val="0"/>
      <w:divBdr>
        <w:top w:val="none" w:sz="0" w:space="0" w:color="auto"/>
        <w:left w:val="none" w:sz="0" w:space="0" w:color="auto"/>
        <w:bottom w:val="none" w:sz="0" w:space="0" w:color="auto"/>
        <w:right w:val="none" w:sz="0" w:space="0" w:color="auto"/>
      </w:divBdr>
    </w:div>
    <w:div w:id="198932024">
      <w:bodyDiv w:val="1"/>
      <w:marLeft w:val="0"/>
      <w:marRight w:val="0"/>
      <w:marTop w:val="0"/>
      <w:marBottom w:val="0"/>
      <w:divBdr>
        <w:top w:val="none" w:sz="0" w:space="0" w:color="auto"/>
        <w:left w:val="none" w:sz="0" w:space="0" w:color="auto"/>
        <w:bottom w:val="none" w:sz="0" w:space="0" w:color="auto"/>
        <w:right w:val="none" w:sz="0" w:space="0" w:color="auto"/>
      </w:divBdr>
    </w:div>
    <w:div w:id="214202652">
      <w:bodyDiv w:val="1"/>
      <w:marLeft w:val="0"/>
      <w:marRight w:val="0"/>
      <w:marTop w:val="0"/>
      <w:marBottom w:val="0"/>
      <w:divBdr>
        <w:top w:val="none" w:sz="0" w:space="0" w:color="auto"/>
        <w:left w:val="none" w:sz="0" w:space="0" w:color="auto"/>
        <w:bottom w:val="none" w:sz="0" w:space="0" w:color="auto"/>
        <w:right w:val="none" w:sz="0" w:space="0" w:color="auto"/>
      </w:divBdr>
    </w:div>
    <w:div w:id="283081575">
      <w:bodyDiv w:val="1"/>
      <w:marLeft w:val="0"/>
      <w:marRight w:val="0"/>
      <w:marTop w:val="0"/>
      <w:marBottom w:val="0"/>
      <w:divBdr>
        <w:top w:val="none" w:sz="0" w:space="0" w:color="auto"/>
        <w:left w:val="none" w:sz="0" w:space="0" w:color="auto"/>
        <w:bottom w:val="none" w:sz="0" w:space="0" w:color="auto"/>
        <w:right w:val="none" w:sz="0" w:space="0" w:color="auto"/>
      </w:divBdr>
    </w:div>
    <w:div w:id="300694417">
      <w:bodyDiv w:val="1"/>
      <w:marLeft w:val="0"/>
      <w:marRight w:val="0"/>
      <w:marTop w:val="0"/>
      <w:marBottom w:val="0"/>
      <w:divBdr>
        <w:top w:val="none" w:sz="0" w:space="0" w:color="auto"/>
        <w:left w:val="none" w:sz="0" w:space="0" w:color="auto"/>
        <w:bottom w:val="none" w:sz="0" w:space="0" w:color="auto"/>
        <w:right w:val="none" w:sz="0" w:space="0" w:color="auto"/>
      </w:divBdr>
    </w:div>
    <w:div w:id="302927620">
      <w:bodyDiv w:val="1"/>
      <w:marLeft w:val="0"/>
      <w:marRight w:val="0"/>
      <w:marTop w:val="0"/>
      <w:marBottom w:val="0"/>
      <w:divBdr>
        <w:top w:val="none" w:sz="0" w:space="0" w:color="auto"/>
        <w:left w:val="none" w:sz="0" w:space="0" w:color="auto"/>
        <w:bottom w:val="none" w:sz="0" w:space="0" w:color="auto"/>
        <w:right w:val="none" w:sz="0" w:space="0" w:color="auto"/>
      </w:divBdr>
    </w:div>
    <w:div w:id="318729345">
      <w:bodyDiv w:val="1"/>
      <w:marLeft w:val="0"/>
      <w:marRight w:val="0"/>
      <w:marTop w:val="0"/>
      <w:marBottom w:val="0"/>
      <w:divBdr>
        <w:top w:val="none" w:sz="0" w:space="0" w:color="auto"/>
        <w:left w:val="none" w:sz="0" w:space="0" w:color="auto"/>
        <w:bottom w:val="none" w:sz="0" w:space="0" w:color="auto"/>
        <w:right w:val="none" w:sz="0" w:space="0" w:color="auto"/>
      </w:divBdr>
    </w:div>
    <w:div w:id="322398341">
      <w:bodyDiv w:val="1"/>
      <w:marLeft w:val="0"/>
      <w:marRight w:val="0"/>
      <w:marTop w:val="0"/>
      <w:marBottom w:val="0"/>
      <w:divBdr>
        <w:top w:val="none" w:sz="0" w:space="0" w:color="auto"/>
        <w:left w:val="none" w:sz="0" w:space="0" w:color="auto"/>
        <w:bottom w:val="none" w:sz="0" w:space="0" w:color="auto"/>
        <w:right w:val="none" w:sz="0" w:space="0" w:color="auto"/>
      </w:divBdr>
    </w:div>
    <w:div w:id="338823036">
      <w:bodyDiv w:val="1"/>
      <w:marLeft w:val="0"/>
      <w:marRight w:val="0"/>
      <w:marTop w:val="0"/>
      <w:marBottom w:val="0"/>
      <w:divBdr>
        <w:top w:val="none" w:sz="0" w:space="0" w:color="auto"/>
        <w:left w:val="none" w:sz="0" w:space="0" w:color="auto"/>
        <w:bottom w:val="none" w:sz="0" w:space="0" w:color="auto"/>
        <w:right w:val="none" w:sz="0" w:space="0" w:color="auto"/>
      </w:divBdr>
    </w:div>
    <w:div w:id="341902381">
      <w:bodyDiv w:val="1"/>
      <w:marLeft w:val="0"/>
      <w:marRight w:val="0"/>
      <w:marTop w:val="0"/>
      <w:marBottom w:val="0"/>
      <w:divBdr>
        <w:top w:val="none" w:sz="0" w:space="0" w:color="auto"/>
        <w:left w:val="none" w:sz="0" w:space="0" w:color="auto"/>
        <w:bottom w:val="none" w:sz="0" w:space="0" w:color="auto"/>
        <w:right w:val="none" w:sz="0" w:space="0" w:color="auto"/>
      </w:divBdr>
    </w:div>
    <w:div w:id="349794736">
      <w:bodyDiv w:val="1"/>
      <w:marLeft w:val="0"/>
      <w:marRight w:val="0"/>
      <w:marTop w:val="0"/>
      <w:marBottom w:val="0"/>
      <w:divBdr>
        <w:top w:val="none" w:sz="0" w:space="0" w:color="auto"/>
        <w:left w:val="none" w:sz="0" w:space="0" w:color="auto"/>
        <w:bottom w:val="none" w:sz="0" w:space="0" w:color="auto"/>
        <w:right w:val="none" w:sz="0" w:space="0" w:color="auto"/>
      </w:divBdr>
    </w:div>
    <w:div w:id="356850975">
      <w:bodyDiv w:val="1"/>
      <w:marLeft w:val="0"/>
      <w:marRight w:val="0"/>
      <w:marTop w:val="0"/>
      <w:marBottom w:val="0"/>
      <w:divBdr>
        <w:top w:val="none" w:sz="0" w:space="0" w:color="auto"/>
        <w:left w:val="none" w:sz="0" w:space="0" w:color="auto"/>
        <w:bottom w:val="none" w:sz="0" w:space="0" w:color="auto"/>
        <w:right w:val="none" w:sz="0" w:space="0" w:color="auto"/>
      </w:divBdr>
    </w:div>
    <w:div w:id="402945576">
      <w:bodyDiv w:val="1"/>
      <w:marLeft w:val="0"/>
      <w:marRight w:val="0"/>
      <w:marTop w:val="0"/>
      <w:marBottom w:val="0"/>
      <w:divBdr>
        <w:top w:val="none" w:sz="0" w:space="0" w:color="auto"/>
        <w:left w:val="none" w:sz="0" w:space="0" w:color="auto"/>
        <w:bottom w:val="none" w:sz="0" w:space="0" w:color="auto"/>
        <w:right w:val="none" w:sz="0" w:space="0" w:color="auto"/>
      </w:divBdr>
    </w:div>
    <w:div w:id="413358651">
      <w:bodyDiv w:val="1"/>
      <w:marLeft w:val="0"/>
      <w:marRight w:val="0"/>
      <w:marTop w:val="0"/>
      <w:marBottom w:val="0"/>
      <w:divBdr>
        <w:top w:val="none" w:sz="0" w:space="0" w:color="auto"/>
        <w:left w:val="none" w:sz="0" w:space="0" w:color="auto"/>
        <w:bottom w:val="none" w:sz="0" w:space="0" w:color="auto"/>
        <w:right w:val="none" w:sz="0" w:space="0" w:color="auto"/>
      </w:divBdr>
    </w:div>
    <w:div w:id="447625325">
      <w:bodyDiv w:val="1"/>
      <w:marLeft w:val="0"/>
      <w:marRight w:val="0"/>
      <w:marTop w:val="0"/>
      <w:marBottom w:val="0"/>
      <w:divBdr>
        <w:top w:val="none" w:sz="0" w:space="0" w:color="auto"/>
        <w:left w:val="none" w:sz="0" w:space="0" w:color="auto"/>
        <w:bottom w:val="none" w:sz="0" w:space="0" w:color="auto"/>
        <w:right w:val="none" w:sz="0" w:space="0" w:color="auto"/>
      </w:divBdr>
    </w:div>
    <w:div w:id="451822401">
      <w:bodyDiv w:val="1"/>
      <w:marLeft w:val="0"/>
      <w:marRight w:val="0"/>
      <w:marTop w:val="0"/>
      <w:marBottom w:val="0"/>
      <w:divBdr>
        <w:top w:val="none" w:sz="0" w:space="0" w:color="auto"/>
        <w:left w:val="none" w:sz="0" w:space="0" w:color="auto"/>
        <w:bottom w:val="none" w:sz="0" w:space="0" w:color="auto"/>
        <w:right w:val="none" w:sz="0" w:space="0" w:color="auto"/>
      </w:divBdr>
    </w:div>
    <w:div w:id="457458423">
      <w:bodyDiv w:val="1"/>
      <w:marLeft w:val="0"/>
      <w:marRight w:val="0"/>
      <w:marTop w:val="0"/>
      <w:marBottom w:val="0"/>
      <w:divBdr>
        <w:top w:val="none" w:sz="0" w:space="0" w:color="auto"/>
        <w:left w:val="none" w:sz="0" w:space="0" w:color="auto"/>
        <w:bottom w:val="none" w:sz="0" w:space="0" w:color="auto"/>
        <w:right w:val="none" w:sz="0" w:space="0" w:color="auto"/>
      </w:divBdr>
    </w:div>
    <w:div w:id="475030296">
      <w:bodyDiv w:val="1"/>
      <w:marLeft w:val="0"/>
      <w:marRight w:val="0"/>
      <w:marTop w:val="0"/>
      <w:marBottom w:val="0"/>
      <w:divBdr>
        <w:top w:val="none" w:sz="0" w:space="0" w:color="auto"/>
        <w:left w:val="none" w:sz="0" w:space="0" w:color="auto"/>
        <w:bottom w:val="none" w:sz="0" w:space="0" w:color="auto"/>
        <w:right w:val="none" w:sz="0" w:space="0" w:color="auto"/>
      </w:divBdr>
    </w:div>
    <w:div w:id="484861208">
      <w:bodyDiv w:val="1"/>
      <w:marLeft w:val="0"/>
      <w:marRight w:val="0"/>
      <w:marTop w:val="0"/>
      <w:marBottom w:val="0"/>
      <w:divBdr>
        <w:top w:val="none" w:sz="0" w:space="0" w:color="auto"/>
        <w:left w:val="none" w:sz="0" w:space="0" w:color="auto"/>
        <w:bottom w:val="none" w:sz="0" w:space="0" w:color="auto"/>
        <w:right w:val="none" w:sz="0" w:space="0" w:color="auto"/>
      </w:divBdr>
    </w:div>
    <w:div w:id="487794027">
      <w:bodyDiv w:val="1"/>
      <w:marLeft w:val="0"/>
      <w:marRight w:val="0"/>
      <w:marTop w:val="0"/>
      <w:marBottom w:val="0"/>
      <w:divBdr>
        <w:top w:val="none" w:sz="0" w:space="0" w:color="auto"/>
        <w:left w:val="none" w:sz="0" w:space="0" w:color="auto"/>
        <w:bottom w:val="none" w:sz="0" w:space="0" w:color="auto"/>
        <w:right w:val="none" w:sz="0" w:space="0" w:color="auto"/>
      </w:divBdr>
    </w:div>
    <w:div w:id="551770737">
      <w:bodyDiv w:val="1"/>
      <w:marLeft w:val="0"/>
      <w:marRight w:val="0"/>
      <w:marTop w:val="0"/>
      <w:marBottom w:val="0"/>
      <w:divBdr>
        <w:top w:val="none" w:sz="0" w:space="0" w:color="auto"/>
        <w:left w:val="none" w:sz="0" w:space="0" w:color="auto"/>
        <w:bottom w:val="none" w:sz="0" w:space="0" w:color="auto"/>
        <w:right w:val="none" w:sz="0" w:space="0" w:color="auto"/>
      </w:divBdr>
    </w:div>
    <w:div w:id="560485456">
      <w:bodyDiv w:val="1"/>
      <w:marLeft w:val="0"/>
      <w:marRight w:val="0"/>
      <w:marTop w:val="0"/>
      <w:marBottom w:val="0"/>
      <w:divBdr>
        <w:top w:val="none" w:sz="0" w:space="0" w:color="auto"/>
        <w:left w:val="none" w:sz="0" w:space="0" w:color="auto"/>
        <w:bottom w:val="none" w:sz="0" w:space="0" w:color="auto"/>
        <w:right w:val="none" w:sz="0" w:space="0" w:color="auto"/>
      </w:divBdr>
    </w:div>
    <w:div w:id="571889192">
      <w:bodyDiv w:val="1"/>
      <w:marLeft w:val="0"/>
      <w:marRight w:val="0"/>
      <w:marTop w:val="0"/>
      <w:marBottom w:val="0"/>
      <w:divBdr>
        <w:top w:val="none" w:sz="0" w:space="0" w:color="auto"/>
        <w:left w:val="none" w:sz="0" w:space="0" w:color="auto"/>
        <w:bottom w:val="none" w:sz="0" w:space="0" w:color="auto"/>
        <w:right w:val="none" w:sz="0" w:space="0" w:color="auto"/>
      </w:divBdr>
    </w:div>
    <w:div w:id="589314401">
      <w:bodyDiv w:val="1"/>
      <w:marLeft w:val="0"/>
      <w:marRight w:val="0"/>
      <w:marTop w:val="0"/>
      <w:marBottom w:val="0"/>
      <w:divBdr>
        <w:top w:val="none" w:sz="0" w:space="0" w:color="auto"/>
        <w:left w:val="none" w:sz="0" w:space="0" w:color="auto"/>
        <w:bottom w:val="none" w:sz="0" w:space="0" w:color="auto"/>
        <w:right w:val="none" w:sz="0" w:space="0" w:color="auto"/>
      </w:divBdr>
    </w:div>
    <w:div w:id="617377642">
      <w:bodyDiv w:val="1"/>
      <w:marLeft w:val="0"/>
      <w:marRight w:val="0"/>
      <w:marTop w:val="0"/>
      <w:marBottom w:val="0"/>
      <w:divBdr>
        <w:top w:val="none" w:sz="0" w:space="0" w:color="auto"/>
        <w:left w:val="none" w:sz="0" w:space="0" w:color="auto"/>
        <w:bottom w:val="none" w:sz="0" w:space="0" w:color="auto"/>
        <w:right w:val="none" w:sz="0" w:space="0" w:color="auto"/>
      </w:divBdr>
    </w:div>
    <w:div w:id="636838992">
      <w:bodyDiv w:val="1"/>
      <w:marLeft w:val="0"/>
      <w:marRight w:val="0"/>
      <w:marTop w:val="0"/>
      <w:marBottom w:val="0"/>
      <w:divBdr>
        <w:top w:val="none" w:sz="0" w:space="0" w:color="auto"/>
        <w:left w:val="none" w:sz="0" w:space="0" w:color="auto"/>
        <w:bottom w:val="none" w:sz="0" w:space="0" w:color="auto"/>
        <w:right w:val="none" w:sz="0" w:space="0" w:color="auto"/>
      </w:divBdr>
    </w:div>
    <w:div w:id="654914357">
      <w:bodyDiv w:val="1"/>
      <w:marLeft w:val="0"/>
      <w:marRight w:val="0"/>
      <w:marTop w:val="0"/>
      <w:marBottom w:val="0"/>
      <w:divBdr>
        <w:top w:val="none" w:sz="0" w:space="0" w:color="auto"/>
        <w:left w:val="none" w:sz="0" w:space="0" w:color="auto"/>
        <w:bottom w:val="none" w:sz="0" w:space="0" w:color="auto"/>
        <w:right w:val="none" w:sz="0" w:space="0" w:color="auto"/>
      </w:divBdr>
    </w:div>
    <w:div w:id="655689096">
      <w:bodyDiv w:val="1"/>
      <w:marLeft w:val="0"/>
      <w:marRight w:val="0"/>
      <w:marTop w:val="0"/>
      <w:marBottom w:val="0"/>
      <w:divBdr>
        <w:top w:val="none" w:sz="0" w:space="0" w:color="auto"/>
        <w:left w:val="none" w:sz="0" w:space="0" w:color="auto"/>
        <w:bottom w:val="none" w:sz="0" w:space="0" w:color="auto"/>
        <w:right w:val="none" w:sz="0" w:space="0" w:color="auto"/>
      </w:divBdr>
    </w:div>
    <w:div w:id="710880565">
      <w:bodyDiv w:val="1"/>
      <w:marLeft w:val="0"/>
      <w:marRight w:val="0"/>
      <w:marTop w:val="0"/>
      <w:marBottom w:val="0"/>
      <w:divBdr>
        <w:top w:val="none" w:sz="0" w:space="0" w:color="auto"/>
        <w:left w:val="none" w:sz="0" w:space="0" w:color="auto"/>
        <w:bottom w:val="none" w:sz="0" w:space="0" w:color="auto"/>
        <w:right w:val="none" w:sz="0" w:space="0" w:color="auto"/>
      </w:divBdr>
    </w:div>
    <w:div w:id="715541388">
      <w:bodyDiv w:val="1"/>
      <w:marLeft w:val="0"/>
      <w:marRight w:val="0"/>
      <w:marTop w:val="0"/>
      <w:marBottom w:val="0"/>
      <w:divBdr>
        <w:top w:val="none" w:sz="0" w:space="0" w:color="auto"/>
        <w:left w:val="none" w:sz="0" w:space="0" w:color="auto"/>
        <w:bottom w:val="none" w:sz="0" w:space="0" w:color="auto"/>
        <w:right w:val="none" w:sz="0" w:space="0" w:color="auto"/>
      </w:divBdr>
    </w:div>
    <w:div w:id="731078918">
      <w:bodyDiv w:val="1"/>
      <w:marLeft w:val="0"/>
      <w:marRight w:val="0"/>
      <w:marTop w:val="0"/>
      <w:marBottom w:val="0"/>
      <w:divBdr>
        <w:top w:val="none" w:sz="0" w:space="0" w:color="auto"/>
        <w:left w:val="none" w:sz="0" w:space="0" w:color="auto"/>
        <w:bottom w:val="none" w:sz="0" w:space="0" w:color="auto"/>
        <w:right w:val="none" w:sz="0" w:space="0" w:color="auto"/>
      </w:divBdr>
    </w:div>
    <w:div w:id="745494687">
      <w:bodyDiv w:val="1"/>
      <w:marLeft w:val="0"/>
      <w:marRight w:val="0"/>
      <w:marTop w:val="0"/>
      <w:marBottom w:val="0"/>
      <w:divBdr>
        <w:top w:val="none" w:sz="0" w:space="0" w:color="auto"/>
        <w:left w:val="none" w:sz="0" w:space="0" w:color="auto"/>
        <w:bottom w:val="none" w:sz="0" w:space="0" w:color="auto"/>
        <w:right w:val="none" w:sz="0" w:space="0" w:color="auto"/>
      </w:divBdr>
    </w:div>
    <w:div w:id="820193241">
      <w:bodyDiv w:val="1"/>
      <w:marLeft w:val="0"/>
      <w:marRight w:val="0"/>
      <w:marTop w:val="0"/>
      <w:marBottom w:val="0"/>
      <w:divBdr>
        <w:top w:val="none" w:sz="0" w:space="0" w:color="auto"/>
        <w:left w:val="none" w:sz="0" w:space="0" w:color="auto"/>
        <w:bottom w:val="none" w:sz="0" w:space="0" w:color="auto"/>
        <w:right w:val="none" w:sz="0" w:space="0" w:color="auto"/>
      </w:divBdr>
    </w:div>
    <w:div w:id="842015553">
      <w:bodyDiv w:val="1"/>
      <w:marLeft w:val="0"/>
      <w:marRight w:val="0"/>
      <w:marTop w:val="0"/>
      <w:marBottom w:val="0"/>
      <w:divBdr>
        <w:top w:val="none" w:sz="0" w:space="0" w:color="auto"/>
        <w:left w:val="none" w:sz="0" w:space="0" w:color="auto"/>
        <w:bottom w:val="none" w:sz="0" w:space="0" w:color="auto"/>
        <w:right w:val="none" w:sz="0" w:space="0" w:color="auto"/>
      </w:divBdr>
    </w:div>
    <w:div w:id="844250612">
      <w:bodyDiv w:val="1"/>
      <w:marLeft w:val="0"/>
      <w:marRight w:val="0"/>
      <w:marTop w:val="0"/>
      <w:marBottom w:val="0"/>
      <w:divBdr>
        <w:top w:val="none" w:sz="0" w:space="0" w:color="auto"/>
        <w:left w:val="none" w:sz="0" w:space="0" w:color="auto"/>
        <w:bottom w:val="none" w:sz="0" w:space="0" w:color="auto"/>
        <w:right w:val="none" w:sz="0" w:space="0" w:color="auto"/>
      </w:divBdr>
    </w:div>
    <w:div w:id="866140270">
      <w:bodyDiv w:val="1"/>
      <w:marLeft w:val="0"/>
      <w:marRight w:val="0"/>
      <w:marTop w:val="0"/>
      <w:marBottom w:val="0"/>
      <w:divBdr>
        <w:top w:val="none" w:sz="0" w:space="0" w:color="auto"/>
        <w:left w:val="none" w:sz="0" w:space="0" w:color="auto"/>
        <w:bottom w:val="none" w:sz="0" w:space="0" w:color="auto"/>
        <w:right w:val="none" w:sz="0" w:space="0" w:color="auto"/>
      </w:divBdr>
    </w:div>
    <w:div w:id="886644660">
      <w:bodyDiv w:val="1"/>
      <w:marLeft w:val="0"/>
      <w:marRight w:val="0"/>
      <w:marTop w:val="0"/>
      <w:marBottom w:val="0"/>
      <w:divBdr>
        <w:top w:val="none" w:sz="0" w:space="0" w:color="auto"/>
        <w:left w:val="none" w:sz="0" w:space="0" w:color="auto"/>
        <w:bottom w:val="none" w:sz="0" w:space="0" w:color="auto"/>
        <w:right w:val="none" w:sz="0" w:space="0" w:color="auto"/>
      </w:divBdr>
    </w:div>
    <w:div w:id="935334616">
      <w:bodyDiv w:val="1"/>
      <w:marLeft w:val="0"/>
      <w:marRight w:val="0"/>
      <w:marTop w:val="0"/>
      <w:marBottom w:val="0"/>
      <w:divBdr>
        <w:top w:val="none" w:sz="0" w:space="0" w:color="auto"/>
        <w:left w:val="none" w:sz="0" w:space="0" w:color="auto"/>
        <w:bottom w:val="none" w:sz="0" w:space="0" w:color="auto"/>
        <w:right w:val="none" w:sz="0" w:space="0" w:color="auto"/>
      </w:divBdr>
    </w:div>
    <w:div w:id="942147514">
      <w:bodyDiv w:val="1"/>
      <w:marLeft w:val="0"/>
      <w:marRight w:val="0"/>
      <w:marTop w:val="0"/>
      <w:marBottom w:val="0"/>
      <w:divBdr>
        <w:top w:val="none" w:sz="0" w:space="0" w:color="auto"/>
        <w:left w:val="none" w:sz="0" w:space="0" w:color="auto"/>
        <w:bottom w:val="none" w:sz="0" w:space="0" w:color="auto"/>
        <w:right w:val="none" w:sz="0" w:space="0" w:color="auto"/>
      </w:divBdr>
    </w:div>
    <w:div w:id="958149985">
      <w:bodyDiv w:val="1"/>
      <w:marLeft w:val="0"/>
      <w:marRight w:val="0"/>
      <w:marTop w:val="0"/>
      <w:marBottom w:val="0"/>
      <w:divBdr>
        <w:top w:val="none" w:sz="0" w:space="0" w:color="auto"/>
        <w:left w:val="none" w:sz="0" w:space="0" w:color="auto"/>
        <w:bottom w:val="none" w:sz="0" w:space="0" w:color="auto"/>
        <w:right w:val="none" w:sz="0" w:space="0" w:color="auto"/>
      </w:divBdr>
    </w:div>
    <w:div w:id="993987914">
      <w:bodyDiv w:val="1"/>
      <w:marLeft w:val="0"/>
      <w:marRight w:val="0"/>
      <w:marTop w:val="0"/>
      <w:marBottom w:val="0"/>
      <w:divBdr>
        <w:top w:val="none" w:sz="0" w:space="0" w:color="auto"/>
        <w:left w:val="none" w:sz="0" w:space="0" w:color="auto"/>
        <w:bottom w:val="none" w:sz="0" w:space="0" w:color="auto"/>
        <w:right w:val="none" w:sz="0" w:space="0" w:color="auto"/>
      </w:divBdr>
    </w:div>
    <w:div w:id="1039359181">
      <w:bodyDiv w:val="1"/>
      <w:marLeft w:val="0"/>
      <w:marRight w:val="0"/>
      <w:marTop w:val="0"/>
      <w:marBottom w:val="0"/>
      <w:divBdr>
        <w:top w:val="none" w:sz="0" w:space="0" w:color="auto"/>
        <w:left w:val="none" w:sz="0" w:space="0" w:color="auto"/>
        <w:bottom w:val="none" w:sz="0" w:space="0" w:color="auto"/>
        <w:right w:val="none" w:sz="0" w:space="0" w:color="auto"/>
      </w:divBdr>
    </w:div>
    <w:div w:id="1054694276">
      <w:bodyDiv w:val="1"/>
      <w:marLeft w:val="0"/>
      <w:marRight w:val="0"/>
      <w:marTop w:val="0"/>
      <w:marBottom w:val="0"/>
      <w:divBdr>
        <w:top w:val="none" w:sz="0" w:space="0" w:color="auto"/>
        <w:left w:val="none" w:sz="0" w:space="0" w:color="auto"/>
        <w:bottom w:val="none" w:sz="0" w:space="0" w:color="auto"/>
        <w:right w:val="none" w:sz="0" w:space="0" w:color="auto"/>
      </w:divBdr>
    </w:div>
    <w:div w:id="1059863756">
      <w:bodyDiv w:val="1"/>
      <w:marLeft w:val="0"/>
      <w:marRight w:val="0"/>
      <w:marTop w:val="0"/>
      <w:marBottom w:val="0"/>
      <w:divBdr>
        <w:top w:val="none" w:sz="0" w:space="0" w:color="auto"/>
        <w:left w:val="none" w:sz="0" w:space="0" w:color="auto"/>
        <w:bottom w:val="none" w:sz="0" w:space="0" w:color="auto"/>
        <w:right w:val="none" w:sz="0" w:space="0" w:color="auto"/>
      </w:divBdr>
    </w:div>
    <w:div w:id="1076588788">
      <w:bodyDiv w:val="1"/>
      <w:marLeft w:val="0"/>
      <w:marRight w:val="0"/>
      <w:marTop w:val="0"/>
      <w:marBottom w:val="0"/>
      <w:divBdr>
        <w:top w:val="none" w:sz="0" w:space="0" w:color="auto"/>
        <w:left w:val="none" w:sz="0" w:space="0" w:color="auto"/>
        <w:bottom w:val="none" w:sz="0" w:space="0" w:color="auto"/>
        <w:right w:val="none" w:sz="0" w:space="0" w:color="auto"/>
      </w:divBdr>
    </w:div>
    <w:div w:id="1085570785">
      <w:bodyDiv w:val="1"/>
      <w:marLeft w:val="0"/>
      <w:marRight w:val="0"/>
      <w:marTop w:val="0"/>
      <w:marBottom w:val="0"/>
      <w:divBdr>
        <w:top w:val="none" w:sz="0" w:space="0" w:color="auto"/>
        <w:left w:val="none" w:sz="0" w:space="0" w:color="auto"/>
        <w:bottom w:val="none" w:sz="0" w:space="0" w:color="auto"/>
        <w:right w:val="none" w:sz="0" w:space="0" w:color="auto"/>
      </w:divBdr>
    </w:div>
    <w:div w:id="1089960726">
      <w:bodyDiv w:val="1"/>
      <w:marLeft w:val="0"/>
      <w:marRight w:val="0"/>
      <w:marTop w:val="0"/>
      <w:marBottom w:val="0"/>
      <w:divBdr>
        <w:top w:val="none" w:sz="0" w:space="0" w:color="auto"/>
        <w:left w:val="none" w:sz="0" w:space="0" w:color="auto"/>
        <w:bottom w:val="none" w:sz="0" w:space="0" w:color="auto"/>
        <w:right w:val="none" w:sz="0" w:space="0" w:color="auto"/>
      </w:divBdr>
    </w:div>
    <w:div w:id="1099135856">
      <w:bodyDiv w:val="1"/>
      <w:marLeft w:val="0"/>
      <w:marRight w:val="0"/>
      <w:marTop w:val="0"/>
      <w:marBottom w:val="0"/>
      <w:divBdr>
        <w:top w:val="none" w:sz="0" w:space="0" w:color="auto"/>
        <w:left w:val="none" w:sz="0" w:space="0" w:color="auto"/>
        <w:bottom w:val="none" w:sz="0" w:space="0" w:color="auto"/>
        <w:right w:val="none" w:sz="0" w:space="0" w:color="auto"/>
      </w:divBdr>
    </w:div>
    <w:div w:id="1127428377">
      <w:bodyDiv w:val="1"/>
      <w:marLeft w:val="0"/>
      <w:marRight w:val="0"/>
      <w:marTop w:val="0"/>
      <w:marBottom w:val="0"/>
      <w:divBdr>
        <w:top w:val="none" w:sz="0" w:space="0" w:color="auto"/>
        <w:left w:val="none" w:sz="0" w:space="0" w:color="auto"/>
        <w:bottom w:val="none" w:sz="0" w:space="0" w:color="auto"/>
        <w:right w:val="none" w:sz="0" w:space="0" w:color="auto"/>
      </w:divBdr>
    </w:div>
    <w:div w:id="1132014961">
      <w:bodyDiv w:val="1"/>
      <w:marLeft w:val="0"/>
      <w:marRight w:val="0"/>
      <w:marTop w:val="0"/>
      <w:marBottom w:val="0"/>
      <w:divBdr>
        <w:top w:val="none" w:sz="0" w:space="0" w:color="auto"/>
        <w:left w:val="none" w:sz="0" w:space="0" w:color="auto"/>
        <w:bottom w:val="none" w:sz="0" w:space="0" w:color="auto"/>
        <w:right w:val="none" w:sz="0" w:space="0" w:color="auto"/>
      </w:divBdr>
    </w:div>
    <w:div w:id="1132937834">
      <w:bodyDiv w:val="1"/>
      <w:marLeft w:val="0"/>
      <w:marRight w:val="0"/>
      <w:marTop w:val="0"/>
      <w:marBottom w:val="0"/>
      <w:divBdr>
        <w:top w:val="none" w:sz="0" w:space="0" w:color="auto"/>
        <w:left w:val="none" w:sz="0" w:space="0" w:color="auto"/>
        <w:bottom w:val="none" w:sz="0" w:space="0" w:color="auto"/>
        <w:right w:val="none" w:sz="0" w:space="0" w:color="auto"/>
      </w:divBdr>
    </w:div>
    <w:div w:id="1136728003">
      <w:bodyDiv w:val="1"/>
      <w:marLeft w:val="0"/>
      <w:marRight w:val="0"/>
      <w:marTop w:val="0"/>
      <w:marBottom w:val="0"/>
      <w:divBdr>
        <w:top w:val="none" w:sz="0" w:space="0" w:color="auto"/>
        <w:left w:val="none" w:sz="0" w:space="0" w:color="auto"/>
        <w:bottom w:val="none" w:sz="0" w:space="0" w:color="auto"/>
        <w:right w:val="none" w:sz="0" w:space="0" w:color="auto"/>
      </w:divBdr>
    </w:div>
    <w:div w:id="1170826724">
      <w:bodyDiv w:val="1"/>
      <w:marLeft w:val="0"/>
      <w:marRight w:val="0"/>
      <w:marTop w:val="0"/>
      <w:marBottom w:val="0"/>
      <w:divBdr>
        <w:top w:val="none" w:sz="0" w:space="0" w:color="auto"/>
        <w:left w:val="none" w:sz="0" w:space="0" w:color="auto"/>
        <w:bottom w:val="none" w:sz="0" w:space="0" w:color="auto"/>
        <w:right w:val="none" w:sz="0" w:space="0" w:color="auto"/>
      </w:divBdr>
    </w:div>
    <w:div w:id="1183780484">
      <w:bodyDiv w:val="1"/>
      <w:marLeft w:val="0"/>
      <w:marRight w:val="0"/>
      <w:marTop w:val="0"/>
      <w:marBottom w:val="0"/>
      <w:divBdr>
        <w:top w:val="none" w:sz="0" w:space="0" w:color="auto"/>
        <w:left w:val="none" w:sz="0" w:space="0" w:color="auto"/>
        <w:bottom w:val="none" w:sz="0" w:space="0" w:color="auto"/>
        <w:right w:val="none" w:sz="0" w:space="0" w:color="auto"/>
      </w:divBdr>
    </w:div>
    <w:div w:id="1191188168">
      <w:bodyDiv w:val="1"/>
      <w:marLeft w:val="0"/>
      <w:marRight w:val="0"/>
      <w:marTop w:val="0"/>
      <w:marBottom w:val="0"/>
      <w:divBdr>
        <w:top w:val="none" w:sz="0" w:space="0" w:color="auto"/>
        <w:left w:val="none" w:sz="0" w:space="0" w:color="auto"/>
        <w:bottom w:val="none" w:sz="0" w:space="0" w:color="auto"/>
        <w:right w:val="none" w:sz="0" w:space="0" w:color="auto"/>
      </w:divBdr>
    </w:div>
    <w:div w:id="1198086552">
      <w:bodyDiv w:val="1"/>
      <w:marLeft w:val="0"/>
      <w:marRight w:val="0"/>
      <w:marTop w:val="0"/>
      <w:marBottom w:val="0"/>
      <w:divBdr>
        <w:top w:val="none" w:sz="0" w:space="0" w:color="auto"/>
        <w:left w:val="none" w:sz="0" w:space="0" w:color="auto"/>
        <w:bottom w:val="none" w:sz="0" w:space="0" w:color="auto"/>
        <w:right w:val="none" w:sz="0" w:space="0" w:color="auto"/>
      </w:divBdr>
    </w:div>
    <w:div w:id="1243220334">
      <w:bodyDiv w:val="1"/>
      <w:marLeft w:val="0"/>
      <w:marRight w:val="0"/>
      <w:marTop w:val="0"/>
      <w:marBottom w:val="0"/>
      <w:divBdr>
        <w:top w:val="none" w:sz="0" w:space="0" w:color="auto"/>
        <w:left w:val="none" w:sz="0" w:space="0" w:color="auto"/>
        <w:bottom w:val="none" w:sz="0" w:space="0" w:color="auto"/>
        <w:right w:val="none" w:sz="0" w:space="0" w:color="auto"/>
      </w:divBdr>
    </w:div>
    <w:div w:id="1270815134">
      <w:bodyDiv w:val="1"/>
      <w:marLeft w:val="0"/>
      <w:marRight w:val="0"/>
      <w:marTop w:val="0"/>
      <w:marBottom w:val="0"/>
      <w:divBdr>
        <w:top w:val="none" w:sz="0" w:space="0" w:color="auto"/>
        <w:left w:val="none" w:sz="0" w:space="0" w:color="auto"/>
        <w:bottom w:val="none" w:sz="0" w:space="0" w:color="auto"/>
        <w:right w:val="none" w:sz="0" w:space="0" w:color="auto"/>
      </w:divBdr>
    </w:div>
    <w:div w:id="1274676423">
      <w:bodyDiv w:val="1"/>
      <w:marLeft w:val="0"/>
      <w:marRight w:val="0"/>
      <w:marTop w:val="0"/>
      <w:marBottom w:val="0"/>
      <w:divBdr>
        <w:top w:val="none" w:sz="0" w:space="0" w:color="auto"/>
        <w:left w:val="none" w:sz="0" w:space="0" w:color="auto"/>
        <w:bottom w:val="none" w:sz="0" w:space="0" w:color="auto"/>
        <w:right w:val="none" w:sz="0" w:space="0" w:color="auto"/>
      </w:divBdr>
    </w:div>
    <w:div w:id="1335837405">
      <w:bodyDiv w:val="1"/>
      <w:marLeft w:val="0"/>
      <w:marRight w:val="0"/>
      <w:marTop w:val="0"/>
      <w:marBottom w:val="0"/>
      <w:divBdr>
        <w:top w:val="none" w:sz="0" w:space="0" w:color="auto"/>
        <w:left w:val="none" w:sz="0" w:space="0" w:color="auto"/>
        <w:bottom w:val="none" w:sz="0" w:space="0" w:color="auto"/>
        <w:right w:val="none" w:sz="0" w:space="0" w:color="auto"/>
      </w:divBdr>
    </w:div>
    <w:div w:id="1348752950">
      <w:bodyDiv w:val="1"/>
      <w:marLeft w:val="0"/>
      <w:marRight w:val="0"/>
      <w:marTop w:val="0"/>
      <w:marBottom w:val="0"/>
      <w:divBdr>
        <w:top w:val="none" w:sz="0" w:space="0" w:color="auto"/>
        <w:left w:val="none" w:sz="0" w:space="0" w:color="auto"/>
        <w:bottom w:val="none" w:sz="0" w:space="0" w:color="auto"/>
        <w:right w:val="none" w:sz="0" w:space="0" w:color="auto"/>
      </w:divBdr>
    </w:div>
    <w:div w:id="1369187852">
      <w:bodyDiv w:val="1"/>
      <w:marLeft w:val="0"/>
      <w:marRight w:val="0"/>
      <w:marTop w:val="0"/>
      <w:marBottom w:val="0"/>
      <w:divBdr>
        <w:top w:val="none" w:sz="0" w:space="0" w:color="auto"/>
        <w:left w:val="none" w:sz="0" w:space="0" w:color="auto"/>
        <w:bottom w:val="none" w:sz="0" w:space="0" w:color="auto"/>
        <w:right w:val="none" w:sz="0" w:space="0" w:color="auto"/>
      </w:divBdr>
    </w:div>
    <w:div w:id="1372999210">
      <w:bodyDiv w:val="1"/>
      <w:marLeft w:val="0"/>
      <w:marRight w:val="0"/>
      <w:marTop w:val="0"/>
      <w:marBottom w:val="0"/>
      <w:divBdr>
        <w:top w:val="none" w:sz="0" w:space="0" w:color="auto"/>
        <w:left w:val="none" w:sz="0" w:space="0" w:color="auto"/>
        <w:bottom w:val="none" w:sz="0" w:space="0" w:color="auto"/>
        <w:right w:val="none" w:sz="0" w:space="0" w:color="auto"/>
      </w:divBdr>
    </w:div>
    <w:div w:id="1376546581">
      <w:bodyDiv w:val="1"/>
      <w:marLeft w:val="0"/>
      <w:marRight w:val="0"/>
      <w:marTop w:val="0"/>
      <w:marBottom w:val="0"/>
      <w:divBdr>
        <w:top w:val="none" w:sz="0" w:space="0" w:color="auto"/>
        <w:left w:val="none" w:sz="0" w:space="0" w:color="auto"/>
        <w:bottom w:val="none" w:sz="0" w:space="0" w:color="auto"/>
        <w:right w:val="none" w:sz="0" w:space="0" w:color="auto"/>
      </w:divBdr>
    </w:div>
    <w:div w:id="1390693924">
      <w:bodyDiv w:val="1"/>
      <w:marLeft w:val="0"/>
      <w:marRight w:val="0"/>
      <w:marTop w:val="0"/>
      <w:marBottom w:val="0"/>
      <w:divBdr>
        <w:top w:val="none" w:sz="0" w:space="0" w:color="auto"/>
        <w:left w:val="none" w:sz="0" w:space="0" w:color="auto"/>
        <w:bottom w:val="none" w:sz="0" w:space="0" w:color="auto"/>
        <w:right w:val="none" w:sz="0" w:space="0" w:color="auto"/>
      </w:divBdr>
    </w:div>
    <w:div w:id="1394113886">
      <w:bodyDiv w:val="1"/>
      <w:marLeft w:val="0"/>
      <w:marRight w:val="0"/>
      <w:marTop w:val="0"/>
      <w:marBottom w:val="0"/>
      <w:divBdr>
        <w:top w:val="none" w:sz="0" w:space="0" w:color="auto"/>
        <w:left w:val="none" w:sz="0" w:space="0" w:color="auto"/>
        <w:bottom w:val="none" w:sz="0" w:space="0" w:color="auto"/>
        <w:right w:val="none" w:sz="0" w:space="0" w:color="auto"/>
      </w:divBdr>
    </w:div>
    <w:div w:id="1402561946">
      <w:bodyDiv w:val="1"/>
      <w:marLeft w:val="0"/>
      <w:marRight w:val="0"/>
      <w:marTop w:val="0"/>
      <w:marBottom w:val="0"/>
      <w:divBdr>
        <w:top w:val="none" w:sz="0" w:space="0" w:color="auto"/>
        <w:left w:val="none" w:sz="0" w:space="0" w:color="auto"/>
        <w:bottom w:val="none" w:sz="0" w:space="0" w:color="auto"/>
        <w:right w:val="none" w:sz="0" w:space="0" w:color="auto"/>
      </w:divBdr>
    </w:div>
    <w:div w:id="1416515271">
      <w:bodyDiv w:val="1"/>
      <w:marLeft w:val="0"/>
      <w:marRight w:val="0"/>
      <w:marTop w:val="0"/>
      <w:marBottom w:val="0"/>
      <w:divBdr>
        <w:top w:val="none" w:sz="0" w:space="0" w:color="auto"/>
        <w:left w:val="none" w:sz="0" w:space="0" w:color="auto"/>
        <w:bottom w:val="none" w:sz="0" w:space="0" w:color="auto"/>
        <w:right w:val="none" w:sz="0" w:space="0" w:color="auto"/>
      </w:divBdr>
    </w:div>
    <w:div w:id="1502620164">
      <w:bodyDiv w:val="1"/>
      <w:marLeft w:val="0"/>
      <w:marRight w:val="0"/>
      <w:marTop w:val="0"/>
      <w:marBottom w:val="0"/>
      <w:divBdr>
        <w:top w:val="none" w:sz="0" w:space="0" w:color="auto"/>
        <w:left w:val="none" w:sz="0" w:space="0" w:color="auto"/>
        <w:bottom w:val="none" w:sz="0" w:space="0" w:color="auto"/>
        <w:right w:val="none" w:sz="0" w:space="0" w:color="auto"/>
      </w:divBdr>
    </w:div>
    <w:div w:id="1506675707">
      <w:bodyDiv w:val="1"/>
      <w:marLeft w:val="0"/>
      <w:marRight w:val="0"/>
      <w:marTop w:val="0"/>
      <w:marBottom w:val="0"/>
      <w:divBdr>
        <w:top w:val="none" w:sz="0" w:space="0" w:color="auto"/>
        <w:left w:val="none" w:sz="0" w:space="0" w:color="auto"/>
        <w:bottom w:val="none" w:sz="0" w:space="0" w:color="auto"/>
        <w:right w:val="none" w:sz="0" w:space="0" w:color="auto"/>
      </w:divBdr>
    </w:div>
    <w:div w:id="1512986685">
      <w:bodyDiv w:val="1"/>
      <w:marLeft w:val="0"/>
      <w:marRight w:val="0"/>
      <w:marTop w:val="0"/>
      <w:marBottom w:val="0"/>
      <w:divBdr>
        <w:top w:val="none" w:sz="0" w:space="0" w:color="auto"/>
        <w:left w:val="none" w:sz="0" w:space="0" w:color="auto"/>
        <w:bottom w:val="none" w:sz="0" w:space="0" w:color="auto"/>
        <w:right w:val="none" w:sz="0" w:space="0" w:color="auto"/>
      </w:divBdr>
    </w:div>
    <w:div w:id="1567642405">
      <w:bodyDiv w:val="1"/>
      <w:marLeft w:val="0"/>
      <w:marRight w:val="0"/>
      <w:marTop w:val="0"/>
      <w:marBottom w:val="0"/>
      <w:divBdr>
        <w:top w:val="none" w:sz="0" w:space="0" w:color="auto"/>
        <w:left w:val="none" w:sz="0" w:space="0" w:color="auto"/>
        <w:bottom w:val="none" w:sz="0" w:space="0" w:color="auto"/>
        <w:right w:val="none" w:sz="0" w:space="0" w:color="auto"/>
      </w:divBdr>
    </w:div>
    <w:div w:id="1579752534">
      <w:bodyDiv w:val="1"/>
      <w:marLeft w:val="0"/>
      <w:marRight w:val="0"/>
      <w:marTop w:val="0"/>
      <w:marBottom w:val="0"/>
      <w:divBdr>
        <w:top w:val="none" w:sz="0" w:space="0" w:color="auto"/>
        <w:left w:val="none" w:sz="0" w:space="0" w:color="auto"/>
        <w:bottom w:val="none" w:sz="0" w:space="0" w:color="auto"/>
        <w:right w:val="none" w:sz="0" w:space="0" w:color="auto"/>
      </w:divBdr>
    </w:div>
    <w:div w:id="1618877096">
      <w:bodyDiv w:val="1"/>
      <w:marLeft w:val="0"/>
      <w:marRight w:val="0"/>
      <w:marTop w:val="0"/>
      <w:marBottom w:val="0"/>
      <w:divBdr>
        <w:top w:val="none" w:sz="0" w:space="0" w:color="auto"/>
        <w:left w:val="none" w:sz="0" w:space="0" w:color="auto"/>
        <w:bottom w:val="none" w:sz="0" w:space="0" w:color="auto"/>
        <w:right w:val="none" w:sz="0" w:space="0" w:color="auto"/>
      </w:divBdr>
    </w:div>
    <w:div w:id="1648630301">
      <w:bodyDiv w:val="1"/>
      <w:marLeft w:val="0"/>
      <w:marRight w:val="0"/>
      <w:marTop w:val="0"/>
      <w:marBottom w:val="0"/>
      <w:divBdr>
        <w:top w:val="none" w:sz="0" w:space="0" w:color="auto"/>
        <w:left w:val="none" w:sz="0" w:space="0" w:color="auto"/>
        <w:bottom w:val="none" w:sz="0" w:space="0" w:color="auto"/>
        <w:right w:val="none" w:sz="0" w:space="0" w:color="auto"/>
      </w:divBdr>
    </w:div>
    <w:div w:id="1656448473">
      <w:bodyDiv w:val="1"/>
      <w:marLeft w:val="0"/>
      <w:marRight w:val="0"/>
      <w:marTop w:val="0"/>
      <w:marBottom w:val="0"/>
      <w:divBdr>
        <w:top w:val="none" w:sz="0" w:space="0" w:color="auto"/>
        <w:left w:val="none" w:sz="0" w:space="0" w:color="auto"/>
        <w:bottom w:val="none" w:sz="0" w:space="0" w:color="auto"/>
        <w:right w:val="none" w:sz="0" w:space="0" w:color="auto"/>
      </w:divBdr>
    </w:div>
    <w:div w:id="1713653192">
      <w:bodyDiv w:val="1"/>
      <w:marLeft w:val="0"/>
      <w:marRight w:val="0"/>
      <w:marTop w:val="0"/>
      <w:marBottom w:val="0"/>
      <w:divBdr>
        <w:top w:val="none" w:sz="0" w:space="0" w:color="auto"/>
        <w:left w:val="none" w:sz="0" w:space="0" w:color="auto"/>
        <w:bottom w:val="none" w:sz="0" w:space="0" w:color="auto"/>
        <w:right w:val="none" w:sz="0" w:space="0" w:color="auto"/>
      </w:divBdr>
    </w:div>
    <w:div w:id="1770159852">
      <w:bodyDiv w:val="1"/>
      <w:marLeft w:val="0"/>
      <w:marRight w:val="0"/>
      <w:marTop w:val="0"/>
      <w:marBottom w:val="0"/>
      <w:divBdr>
        <w:top w:val="none" w:sz="0" w:space="0" w:color="auto"/>
        <w:left w:val="none" w:sz="0" w:space="0" w:color="auto"/>
        <w:bottom w:val="none" w:sz="0" w:space="0" w:color="auto"/>
        <w:right w:val="none" w:sz="0" w:space="0" w:color="auto"/>
      </w:divBdr>
    </w:div>
    <w:div w:id="1775707572">
      <w:bodyDiv w:val="1"/>
      <w:marLeft w:val="0"/>
      <w:marRight w:val="0"/>
      <w:marTop w:val="0"/>
      <w:marBottom w:val="0"/>
      <w:divBdr>
        <w:top w:val="none" w:sz="0" w:space="0" w:color="auto"/>
        <w:left w:val="none" w:sz="0" w:space="0" w:color="auto"/>
        <w:bottom w:val="none" w:sz="0" w:space="0" w:color="auto"/>
        <w:right w:val="none" w:sz="0" w:space="0" w:color="auto"/>
      </w:divBdr>
    </w:div>
    <w:div w:id="1785928739">
      <w:bodyDiv w:val="1"/>
      <w:marLeft w:val="0"/>
      <w:marRight w:val="0"/>
      <w:marTop w:val="0"/>
      <w:marBottom w:val="0"/>
      <w:divBdr>
        <w:top w:val="none" w:sz="0" w:space="0" w:color="auto"/>
        <w:left w:val="none" w:sz="0" w:space="0" w:color="auto"/>
        <w:bottom w:val="none" w:sz="0" w:space="0" w:color="auto"/>
        <w:right w:val="none" w:sz="0" w:space="0" w:color="auto"/>
      </w:divBdr>
    </w:div>
    <w:div w:id="1786346900">
      <w:bodyDiv w:val="1"/>
      <w:marLeft w:val="0"/>
      <w:marRight w:val="0"/>
      <w:marTop w:val="0"/>
      <w:marBottom w:val="0"/>
      <w:divBdr>
        <w:top w:val="none" w:sz="0" w:space="0" w:color="auto"/>
        <w:left w:val="none" w:sz="0" w:space="0" w:color="auto"/>
        <w:bottom w:val="none" w:sz="0" w:space="0" w:color="auto"/>
        <w:right w:val="none" w:sz="0" w:space="0" w:color="auto"/>
      </w:divBdr>
    </w:div>
    <w:div w:id="1794395823">
      <w:bodyDiv w:val="1"/>
      <w:marLeft w:val="0"/>
      <w:marRight w:val="0"/>
      <w:marTop w:val="0"/>
      <w:marBottom w:val="0"/>
      <w:divBdr>
        <w:top w:val="none" w:sz="0" w:space="0" w:color="auto"/>
        <w:left w:val="none" w:sz="0" w:space="0" w:color="auto"/>
        <w:bottom w:val="none" w:sz="0" w:space="0" w:color="auto"/>
        <w:right w:val="none" w:sz="0" w:space="0" w:color="auto"/>
      </w:divBdr>
    </w:div>
    <w:div w:id="1808081184">
      <w:bodyDiv w:val="1"/>
      <w:marLeft w:val="0"/>
      <w:marRight w:val="0"/>
      <w:marTop w:val="0"/>
      <w:marBottom w:val="0"/>
      <w:divBdr>
        <w:top w:val="none" w:sz="0" w:space="0" w:color="auto"/>
        <w:left w:val="none" w:sz="0" w:space="0" w:color="auto"/>
        <w:bottom w:val="none" w:sz="0" w:space="0" w:color="auto"/>
        <w:right w:val="none" w:sz="0" w:space="0" w:color="auto"/>
      </w:divBdr>
    </w:div>
    <w:div w:id="1813020211">
      <w:bodyDiv w:val="1"/>
      <w:marLeft w:val="0"/>
      <w:marRight w:val="0"/>
      <w:marTop w:val="0"/>
      <w:marBottom w:val="0"/>
      <w:divBdr>
        <w:top w:val="none" w:sz="0" w:space="0" w:color="auto"/>
        <w:left w:val="none" w:sz="0" w:space="0" w:color="auto"/>
        <w:bottom w:val="none" w:sz="0" w:space="0" w:color="auto"/>
        <w:right w:val="none" w:sz="0" w:space="0" w:color="auto"/>
      </w:divBdr>
    </w:div>
    <w:div w:id="1817452238">
      <w:bodyDiv w:val="1"/>
      <w:marLeft w:val="0"/>
      <w:marRight w:val="0"/>
      <w:marTop w:val="0"/>
      <w:marBottom w:val="0"/>
      <w:divBdr>
        <w:top w:val="none" w:sz="0" w:space="0" w:color="auto"/>
        <w:left w:val="none" w:sz="0" w:space="0" w:color="auto"/>
        <w:bottom w:val="none" w:sz="0" w:space="0" w:color="auto"/>
        <w:right w:val="none" w:sz="0" w:space="0" w:color="auto"/>
      </w:divBdr>
    </w:div>
    <w:div w:id="1829394071">
      <w:bodyDiv w:val="1"/>
      <w:marLeft w:val="0"/>
      <w:marRight w:val="0"/>
      <w:marTop w:val="0"/>
      <w:marBottom w:val="0"/>
      <w:divBdr>
        <w:top w:val="none" w:sz="0" w:space="0" w:color="auto"/>
        <w:left w:val="none" w:sz="0" w:space="0" w:color="auto"/>
        <w:bottom w:val="none" w:sz="0" w:space="0" w:color="auto"/>
        <w:right w:val="none" w:sz="0" w:space="0" w:color="auto"/>
      </w:divBdr>
    </w:div>
    <w:div w:id="1835337340">
      <w:bodyDiv w:val="1"/>
      <w:marLeft w:val="0"/>
      <w:marRight w:val="0"/>
      <w:marTop w:val="0"/>
      <w:marBottom w:val="0"/>
      <w:divBdr>
        <w:top w:val="none" w:sz="0" w:space="0" w:color="auto"/>
        <w:left w:val="none" w:sz="0" w:space="0" w:color="auto"/>
        <w:bottom w:val="none" w:sz="0" w:space="0" w:color="auto"/>
        <w:right w:val="none" w:sz="0" w:space="0" w:color="auto"/>
      </w:divBdr>
    </w:div>
    <w:div w:id="1840150917">
      <w:bodyDiv w:val="1"/>
      <w:marLeft w:val="0"/>
      <w:marRight w:val="0"/>
      <w:marTop w:val="0"/>
      <w:marBottom w:val="0"/>
      <w:divBdr>
        <w:top w:val="none" w:sz="0" w:space="0" w:color="auto"/>
        <w:left w:val="none" w:sz="0" w:space="0" w:color="auto"/>
        <w:bottom w:val="none" w:sz="0" w:space="0" w:color="auto"/>
        <w:right w:val="none" w:sz="0" w:space="0" w:color="auto"/>
      </w:divBdr>
    </w:div>
    <w:div w:id="1843161085">
      <w:bodyDiv w:val="1"/>
      <w:marLeft w:val="0"/>
      <w:marRight w:val="0"/>
      <w:marTop w:val="0"/>
      <w:marBottom w:val="0"/>
      <w:divBdr>
        <w:top w:val="none" w:sz="0" w:space="0" w:color="auto"/>
        <w:left w:val="none" w:sz="0" w:space="0" w:color="auto"/>
        <w:bottom w:val="none" w:sz="0" w:space="0" w:color="auto"/>
        <w:right w:val="none" w:sz="0" w:space="0" w:color="auto"/>
      </w:divBdr>
    </w:div>
    <w:div w:id="1862015367">
      <w:bodyDiv w:val="1"/>
      <w:marLeft w:val="0"/>
      <w:marRight w:val="0"/>
      <w:marTop w:val="0"/>
      <w:marBottom w:val="0"/>
      <w:divBdr>
        <w:top w:val="none" w:sz="0" w:space="0" w:color="auto"/>
        <w:left w:val="none" w:sz="0" w:space="0" w:color="auto"/>
        <w:bottom w:val="none" w:sz="0" w:space="0" w:color="auto"/>
        <w:right w:val="none" w:sz="0" w:space="0" w:color="auto"/>
      </w:divBdr>
    </w:div>
    <w:div w:id="1884632089">
      <w:bodyDiv w:val="1"/>
      <w:marLeft w:val="0"/>
      <w:marRight w:val="0"/>
      <w:marTop w:val="0"/>
      <w:marBottom w:val="0"/>
      <w:divBdr>
        <w:top w:val="none" w:sz="0" w:space="0" w:color="auto"/>
        <w:left w:val="none" w:sz="0" w:space="0" w:color="auto"/>
        <w:bottom w:val="none" w:sz="0" w:space="0" w:color="auto"/>
        <w:right w:val="none" w:sz="0" w:space="0" w:color="auto"/>
      </w:divBdr>
    </w:div>
    <w:div w:id="1955167649">
      <w:bodyDiv w:val="1"/>
      <w:marLeft w:val="0"/>
      <w:marRight w:val="0"/>
      <w:marTop w:val="0"/>
      <w:marBottom w:val="0"/>
      <w:divBdr>
        <w:top w:val="none" w:sz="0" w:space="0" w:color="auto"/>
        <w:left w:val="none" w:sz="0" w:space="0" w:color="auto"/>
        <w:bottom w:val="none" w:sz="0" w:space="0" w:color="auto"/>
        <w:right w:val="none" w:sz="0" w:space="0" w:color="auto"/>
      </w:divBdr>
    </w:div>
    <w:div w:id="1984970736">
      <w:bodyDiv w:val="1"/>
      <w:marLeft w:val="0"/>
      <w:marRight w:val="0"/>
      <w:marTop w:val="0"/>
      <w:marBottom w:val="0"/>
      <w:divBdr>
        <w:top w:val="none" w:sz="0" w:space="0" w:color="auto"/>
        <w:left w:val="none" w:sz="0" w:space="0" w:color="auto"/>
        <w:bottom w:val="none" w:sz="0" w:space="0" w:color="auto"/>
        <w:right w:val="none" w:sz="0" w:space="0" w:color="auto"/>
      </w:divBdr>
    </w:div>
    <w:div w:id="1986157847">
      <w:bodyDiv w:val="1"/>
      <w:marLeft w:val="0"/>
      <w:marRight w:val="0"/>
      <w:marTop w:val="0"/>
      <w:marBottom w:val="0"/>
      <w:divBdr>
        <w:top w:val="none" w:sz="0" w:space="0" w:color="auto"/>
        <w:left w:val="none" w:sz="0" w:space="0" w:color="auto"/>
        <w:bottom w:val="none" w:sz="0" w:space="0" w:color="auto"/>
        <w:right w:val="none" w:sz="0" w:space="0" w:color="auto"/>
      </w:divBdr>
    </w:div>
    <w:div w:id="1988313677">
      <w:bodyDiv w:val="1"/>
      <w:marLeft w:val="0"/>
      <w:marRight w:val="0"/>
      <w:marTop w:val="0"/>
      <w:marBottom w:val="0"/>
      <w:divBdr>
        <w:top w:val="none" w:sz="0" w:space="0" w:color="auto"/>
        <w:left w:val="none" w:sz="0" w:space="0" w:color="auto"/>
        <w:bottom w:val="none" w:sz="0" w:space="0" w:color="auto"/>
        <w:right w:val="none" w:sz="0" w:space="0" w:color="auto"/>
      </w:divBdr>
    </w:div>
    <w:div w:id="213551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alud.gob.pe" TargetMode="External"/><Relationship Id="rId13" Type="http://schemas.openxmlformats.org/officeDocument/2006/relationships/hyperlink" Target="http://www.essalud.gob.pe/oporlaboral/formato5.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salud.gob.pe/oporlaboral/formato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nvocatorias.essalud.gob.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alud.gob.pe/oporlaboral/formato2.pdf" TargetMode="External"/><Relationship Id="rId5" Type="http://schemas.openxmlformats.org/officeDocument/2006/relationships/webSettings" Target="webSettings.xml"/><Relationship Id="rId15" Type="http://schemas.openxmlformats.org/officeDocument/2006/relationships/hyperlink" Target="file://\\172.20.0.184\GcrhSgse\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0" Type="http://schemas.openxmlformats.org/officeDocument/2006/relationships/hyperlink" Target="http://www.essalud.gob.pe" TargetMode="External"/><Relationship Id="rId4" Type="http://schemas.openxmlformats.org/officeDocument/2006/relationships/settings" Target="settings.xml"/><Relationship Id="rId9" Type="http://schemas.openxmlformats.org/officeDocument/2006/relationships/hyperlink" Target="../../../../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4" Type="http://schemas.openxmlformats.org/officeDocument/2006/relationships/hyperlink" Target="https://convocatorias.essalud.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3F335-130E-4E2D-A0FC-075C2FD0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1972</Words>
  <Characters>13562</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ANEXO</vt:lpstr>
    </vt:vector>
  </TitlesOfParts>
  <Company/>
  <LinksUpToDate>false</LinksUpToDate>
  <CharactersWithSpaces>15503</CharactersWithSpaces>
  <SharedDoc>false</SharedDoc>
  <HLinks>
    <vt:vector size="54" baseType="variant">
      <vt:variant>
        <vt:i4>5177437</vt:i4>
      </vt:variant>
      <vt:variant>
        <vt:i4>24</vt:i4>
      </vt:variant>
      <vt:variant>
        <vt:i4>0</vt:i4>
      </vt:variant>
      <vt:variant>
        <vt:i4>5</vt:i4>
      </vt:variant>
      <vt:variant>
        <vt:lpwstr>https://convocatorias.essalud.gob.pe/</vt:lpwstr>
      </vt:variant>
      <vt:variant>
        <vt:lpwstr/>
      </vt:variant>
      <vt:variant>
        <vt:i4>655437</vt:i4>
      </vt:variant>
      <vt:variant>
        <vt:i4>21</vt:i4>
      </vt:variant>
      <vt:variant>
        <vt:i4>0</vt:i4>
      </vt:variant>
      <vt:variant>
        <vt:i4>5</vt:i4>
      </vt:variant>
      <vt:variant>
        <vt:lpwstr>http://ww1.essalud.gob.pe/sisep/</vt:lpwstr>
      </vt:variant>
      <vt:variant>
        <vt:lpwstr/>
      </vt:variant>
      <vt:variant>
        <vt:i4>1638487</vt:i4>
      </vt:variant>
      <vt:variant>
        <vt:i4>18</vt:i4>
      </vt:variant>
      <vt:variant>
        <vt:i4>0</vt:i4>
      </vt:variant>
      <vt:variant>
        <vt:i4>5</vt:i4>
      </vt:variant>
      <vt:variant>
        <vt:lpwstr>http://convocatorias.essalud.gob.pe/</vt:lpwstr>
      </vt:variant>
      <vt:variant>
        <vt:lpwstr/>
      </vt:variant>
      <vt:variant>
        <vt:i4>7864445</vt:i4>
      </vt:variant>
      <vt:variant>
        <vt:i4>15</vt:i4>
      </vt:variant>
      <vt:variant>
        <vt:i4>0</vt:i4>
      </vt:variant>
      <vt:variant>
        <vt:i4>5</vt:i4>
      </vt:variant>
      <vt:variant>
        <vt:lpwstr>http://www.essalud.gob.pe/oporlaboral/formato5.pdf</vt:lpwstr>
      </vt:variant>
      <vt:variant>
        <vt:lpwstr/>
      </vt:variant>
      <vt:variant>
        <vt:i4>8257661</vt:i4>
      </vt:variant>
      <vt:variant>
        <vt:i4>12</vt:i4>
      </vt:variant>
      <vt:variant>
        <vt:i4>0</vt:i4>
      </vt:variant>
      <vt:variant>
        <vt:i4>5</vt:i4>
      </vt:variant>
      <vt:variant>
        <vt:lpwstr>http://www.essalud.gob.pe/oporlaboral/formato3.pdf</vt:lpwstr>
      </vt:variant>
      <vt:variant>
        <vt:lpwstr/>
      </vt:variant>
      <vt:variant>
        <vt:i4>8323197</vt:i4>
      </vt:variant>
      <vt:variant>
        <vt:i4>9</vt:i4>
      </vt:variant>
      <vt:variant>
        <vt:i4>0</vt:i4>
      </vt:variant>
      <vt:variant>
        <vt:i4>5</vt:i4>
      </vt:variant>
      <vt:variant>
        <vt:lpwstr>http://www.essalud.gob.pe/oporlaboral/formato2.pdf</vt:lpwstr>
      </vt:variant>
      <vt:variant>
        <vt:lpwstr/>
      </vt:variant>
      <vt:variant>
        <vt:i4>7274557</vt:i4>
      </vt:variant>
      <vt:variant>
        <vt:i4>6</vt:i4>
      </vt:variant>
      <vt:variant>
        <vt:i4>0</vt:i4>
      </vt:variant>
      <vt:variant>
        <vt:i4>5</vt:i4>
      </vt:variant>
      <vt:variant>
        <vt:lpwstr>http://www.essalud.gob.pe/</vt:lpwstr>
      </vt:variant>
      <vt:variant>
        <vt:lpwstr/>
      </vt:variant>
      <vt:variant>
        <vt:i4>7798819</vt:i4>
      </vt:variant>
      <vt:variant>
        <vt:i4>3</vt:i4>
      </vt:variant>
      <vt:variant>
        <vt:i4>0</vt:i4>
      </vt:variant>
      <vt:variant>
        <vt:i4>5</vt:i4>
      </vt:variant>
      <vt:variant>
        <vt:lpwstr>../AppData/Local/Microsoft/Windows/INetCache/Content.Outlook/AppData/Local/Microsoft/Windows/INetCache/Content.Outlook/AppData/Local/Microsoft/Windows/Temporary%20Internet%20Files/erwin.rafael/AppData/Local/Microsoft/Windows/Temporary%20Internet%20Files/Content.Outlook/AppData/Local/Microsoft/Windows/AppData/Local/Microsoft/Windows/Temporary%20Internet%20Files/Content.Outlook/AppData/Local/Microsoft/Windows/Temporary%20Internet%20Files/Content.Outlook/AppData/Local/Microsoft/Windows/Documents%20and%20Settings/Documents%20and%20Settings/katherine.lecaros/Configuración%20local/Archivos%20temporales%20de%20Internet/AppData/Local/Microsoft/Windows/Temporary%20Internet%20Files/Content.Outlook/AppData/Local/Microsoft/Windows/Temporary%20Internet%20Files/Content.Outlook/Configuración%20local/Archivos%20temporales%20de%20Internet/AppData/Local/Microsoft/AppData/Local/Microsoft/Windows/Temporary%20Internet%20Files/Content.Outlook/Configuración%20local/Archivos%20temporales%20de%20Internet/Documents/2014/2da%20Convocatoria%20Externa%20Medicos/AppData/Local/Microsoft/Windows/Temporary%20Internet%20Files/Content.Outlook/B0ST2UD4/ww1.essalud.gob.pe/sisep/postular_oportunidades.htm</vt:lpwstr>
      </vt:variant>
      <vt:variant>
        <vt:lpwstr/>
      </vt:variant>
      <vt:variant>
        <vt:i4>7274557</vt:i4>
      </vt:variant>
      <vt:variant>
        <vt:i4>0</vt:i4>
      </vt:variant>
      <vt:variant>
        <vt:i4>0</vt:i4>
      </vt:variant>
      <vt:variant>
        <vt:i4>5</vt:i4>
      </vt:variant>
      <vt:variant>
        <vt:lpwstr>http://www.essalud.gob.pe/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dc:title>
  <dc:subject/>
  <dc:creator>yessi.cornejo</dc:creator>
  <cp:keywords/>
  <cp:lastModifiedBy>christian.flores</cp:lastModifiedBy>
  <cp:revision>2</cp:revision>
  <cp:lastPrinted>2014-04-28T19:10:00Z</cp:lastPrinted>
  <dcterms:created xsi:type="dcterms:W3CDTF">2016-08-04T20:53:00Z</dcterms:created>
  <dcterms:modified xsi:type="dcterms:W3CDTF">2016-08-04T20:53:00Z</dcterms:modified>
</cp:coreProperties>
</file>