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B57" w:rsidRPr="00F22B57" w:rsidRDefault="00F22B57" w:rsidP="00F22B57">
      <w:pPr>
        <w:rPr>
          <w:rFonts w:ascii="Arial" w:hAnsi="Arial" w:cs="Arial"/>
          <w:b/>
          <w:bCs/>
          <w:lang w:val="es-PE"/>
        </w:rPr>
      </w:pPr>
    </w:p>
    <w:p w:rsidR="00F22B57" w:rsidRPr="00F22B57" w:rsidRDefault="00F22B57" w:rsidP="00F22B57">
      <w:pPr>
        <w:jc w:val="center"/>
        <w:rPr>
          <w:rFonts w:eastAsia="Calibri"/>
          <w:b/>
          <w:sz w:val="48"/>
          <w:szCs w:val="48"/>
        </w:rPr>
      </w:pPr>
    </w:p>
    <w:p w:rsidR="00F22B57" w:rsidRPr="00F22B57" w:rsidRDefault="00F22B57" w:rsidP="00F22B57">
      <w:pPr>
        <w:jc w:val="center"/>
        <w:rPr>
          <w:rFonts w:eastAsia="Calibri"/>
          <w:b/>
          <w:i/>
          <w:sz w:val="48"/>
          <w:szCs w:val="48"/>
        </w:rPr>
      </w:pPr>
      <w:r w:rsidRPr="00F22B57">
        <w:rPr>
          <w:rFonts w:eastAsia="Calibri"/>
          <w:b/>
          <w:sz w:val="48"/>
          <w:szCs w:val="48"/>
        </w:rPr>
        <w:t>COMUNICADO</w:t>
      </w:r>
    </w:p>
    <w:p w:rsidR="00F22B57" w:rsidRPr="00F22B57" w:rsidRDefault="00F22B57" w:rsidP="00F22B57">
      <w:pPr>
        <w:jc w:val="center"/>
        <w:rPr>
          <w:rFonts w:eastAsia="Calibri"/>
          <w:b/>
          <w:i/>
          <w:sz w:val="48"/>
          <w:szCs w:val="48"/>
        </w:rPr>
      </w:pPr>
      <w:r w:rsidRPr="00F22B57">
        <w:rPr>
          <w:rFonts w:eastAsia="Calibri"/>
          <w:b/>
          <w:i/>
          <w:sz w:val="48"/>
          <w:szCs w:val="48"/>
        </w:rPr>
        <w:t xml:space="preserve">  </w:t>
      </w:r>
    </w:p>
    <w:p w:rsidR="00F22B57" w:rsidRDefault="00F22B57" w:rsidP="00F22B57">
      <w:pPr>
        <w:jc w:val="both"/>
        <w:rPr>
          <w:rFonts w:eastAsia="Calibri"/>
          <w:i/>
          <w:sz w:val="48"/>
          <w:szCs w:val="48"/>
        </w:rPr>
      </w:pPr>
      <w:r w:rsidRPr="00F22B57">
        <w:rPr>
          <w:rFonts w:eastAsia="Calibri"/>
          <w:i/>
          <w:sz w:val="48"/>
          <w:szCs w:val="48"/>
        </w:rPr>
        <w:t>Se informa a los interesados y postulantes del prese</w:t>
      </w:r>
      <w:r>
        <w:rPr>
          <w:rFonts w:eastAsia="Calibri"/>
          <w:i/>
          <w:sz w:val="48"/>
          <w:szCs w:val="48"/>
        </w:rPr>
        <w:t xml:space="preserve">nte proceso de selección </w:t>
      </w:r>
      <w:r w:rsidRPr="00F22B57">
        <w:rPr>
          <w:rFonts w:eastAsia="Calibri"/>
          <w:b/>
          <w:i/>
          <w:sz w:val="48"/>
          <w:szCs w:val="48"/>
        </w:rPr>
        <w:t>P.S.004</w:t>
      </w:r>
      <w:r w:rsidRPr="00F22B57">
        <w:rPr>
          <w:rFonts w:eastAsia="Calibri"/>
          <w:b/>
          <w:i/>
          <w:sz w:val="48"/>
          <w:szCs w:val="48"/>
        </w:rPr>
        <w:t>-PVA</w:t>
      </w:r>
      <w:r w:rsidRPr="00F22B57">
        <w:rPr>
          <w:rFonts w:eastAsia="Calibri"/>
          <w:b/>
          <w:i/>
          <w:sz w:val="48"/>
          <w:szCs w:val="48"/>
        </w:rPr>
        <w:t>-RAJUL</w:t>
      </w:r>
      <w:r w:rsidRPr="00F22B57">
        <w:rPr>
          <w:rFonts w:eastAsia="Calibri"/>
          <w:b/>
          <w:i/>
          <w:sz w:val="48"/>
          <w:szCs w:val="48"/>
        </w:rPr>
        <w:t>-ESSALUD-2017</w:t>
      </w:r>
      <w:r w:rsidRPr="00F22B57">
        <w:rPr>
          <w:rFonts w:eastAsia="Calibri"/>
          <w:i/>
          <w:sz w:val="48"/>
          <w:szCs w:val="48"/>
        </w:rPr>
        <w:t>, que de acuerdo a las coordinaciones efectuad</w:t>
      </w:r>
      <w:r>
        <w:rPr>
          <w:rFonts w:eastAsia="Calibri"/>
          <w:i/>
          <w:sz w:val="48"/>
          <w:szCs w:val="48"/>
        </w:rPr>
        <w:t>as con la Red Asistencial Juliaca</w:t>
      </w:r>
      <w:r w:rsidRPr="00F22B57">
        <w:rPr>
          <w:rFonts w:eastAsia="Calibri"/>
          <w:i/>
          <w:sz w:val="48"/>
          <w:szCs w:val="48"/>
        </w:rPr>
        <w:t xml:space="preserve"> y en concordancia con la normativa interna debidamente aprobada, se ha </w:t>
      </w:r>
      <w:r>
        <w:rPr>
          <w:rFonts w:eastAsia="Calibri"/>
          <w:i/>
          <w:sz w:val="48"/>
          <w:szCs w:val="48"/>
        </w:rPr>
        <w:t xml:space="preserve">determinado ejecutar el proceso de selección de personal en mención, en la </w:t>
      </w:r>
      <w:r w:rsidRPr="00F22B57">
        <w:rPr>
          <w:rFonts w:eastAsia="Calibri"/>
          <w:i/>
          <w:sz w:val="48"/>
          <w:szCs w:val="48"/>
          <w:u w:val="single"/>
        </w:rPr>
        <w:t>ciudad de Lima.</w:t>
      </w:r>
      <w:r>
        <w:rPr>
          <w:rFonts w:eastAsia="Calibri"/>
          <w:i/>
          <w:sz w:val="48"/>
          <w:szCs w:val="48"/>
        </w:rPr>
        <w:t xml:space="preserve">   </w:t>
      </w:r>
    </w:p>
    <w:p w:rsidR="00F22B57" w:rsidRPr="00F22B57" w:rsidRDefault="00F22B57" w:rsidP="00F22B57">
      <w:pPr>
        <w:jc w:val="both"/>
        <w:rPr>
          <w:rFonts w:eastAsia="Calibri"/>
          <w:b/>
          <w:i/>
          <w:sz w:val="48"/>
          <w:szCs w:val="48"/>
          <w:u w:val="single"/>
        </w:rPr>
      </w:pPr>
    </w:p>
    <w:p w:rsidR="00F22B57" w:rsidRPr="00F22B57" w:rsidRDefault="00F22B57" w:rsidP="00F22B57">
      <w:pPr>
        <w:jc w:val="both"/>
        <w:rPr>
          <w:rFonts w:eastAsia="Calibri"/>
          <w:i/>
          <w:sz w:val="48"/>
          <w:szCs w:val="48"/>
        </w:rPr>
      </w:pPr>
      <w:r w:rsidRPr="00F22B57">
        <w:rPr>
          <w:rFonts w:eastAsia="Calibri"/>
          <w:i/>
          <w:sz w:val="48"/>
          <w:szCs w:val="48"/>
        </w:rPr>
        <w:t>Agradecemos su comprensión.</w:t>
      </w:r>
    </w:p>
    <w:p w:rsidR="00F22B57" w:rsidRPr="00F22B57" w:rsidRDefault="00F22B57" w:rsidP="00F22B57">
      <w:pPr>
        <w:jc w:val="both"/>
        <w:rPr>
          <w:rFonts w:eastAsia="Calibri"/>
          <w:i/>
          <w:sz w:val="48"/>
          <w:szCs w:val="48"/>
        </w:rPr>
      </w:pPr>
      <w:r w:rsidRPr="00F22B57">
        <w:rPr>
          <w:rFonts w:eastAsia="Calibri"/>
          <w:i/>
          <w:sz w:val="48"/>
          <w:szCs w:val="48"/>
        </w:rPr>
        <w:tab/>
      </w:r>
      <w:r w:rsidRPr="00F22B57">
        <w:rPr>
          <w:rFonts w:eastAsia="Calibri"/>
          <w:i/>
          <w:sz w:val="48"/>
          <w:szCs w:val="48"/>
        </w:rPr>
        <w:tab/>
      </w:r>
    </w:p>
    <w:p w:rsidR="00F22B57" w:rsidRPr="00F22B57" w:rsidRDefault="009836FE" w:rsidP="00F22B57">
      <w:pPr>
        <w:jc w:val="both"/>
        <w:rPr>
          <w:rFonts w:eastAsia="Calibri"/>
          <w:i/>
          <w:sz w:val="48"/>
          <w:szCs w:val="48"/>
        </w:rPr>
      </w:pPr>
      <w:r>
        <w:rPr>
          <w:rFonts w:eastAsia="Calibri"/>
          <w:i/>
          <w:sz w:val="48"/>
          <w:szCs w:val="48"/>
        </w:rPr>
        <w:t>Gerencia Central de Gestión de las Personas</w:t>
      </w:r>
      <w:r w:rsidR="00F22B57" w:rsidRPr="00F22B57">
        <w:rPr>
          <w:rFonts w:eastAsia="Calibri"/>
          <w:i/>
          <w:sz w:val="48"/>
          <w:szCs w:val="48"/>
        </w:rPr>
        <w:tab/>
      </w:r>
      <w:r w:rsidR="00F22B57" w:rsidRPr="00F22B57">
        <w:rPr>
          <w:rFonts w:eastAsia="Calibri"/>
          <w:i/>
          <w:sz w:val="48"/>
          <w:szCs w:val="48"/>
        </w:rPr>
        <w:tab/>
      </w:r>
      <w:r w:rsidR="00F22B57" w:rsidRPr="00F22B57">
        <w:rPr>
          <w:rFonts w:eastAsia="Calibri"/>
          <w:i/>
          <w:sz w:val="48"/>
          <w:szCs w:val="48"/>
        </w:rPr>
        <w:tab/>
      </w:r>
      <w:r w:rsidR="00F22B57" w:rsidRPr="00F22B57">
        <w:rPr>
          <w:rFonts w:eastAsia="Calibri"/>
          <w:i/>
          <w:sz w:val="48"/>
          <w:szCs w:val="48"/>
        </w:rPr>
        <w:tab/>
      </w:r>
      <w:r w:rsidR="00F22B57" w:rsidRPr="00F22B57">
        <w:rPr>
          <w:rFonts w:eastAsia="Calibri"/>
          <w:i/>
          <w:sz w:val="48"/>
          <w:szCs w:val="48"/>
        </w:rPr>
        <w:tab/>
      </w:r>
      <w:r w:rsidR="00F22B57" w:rsidRPr="00F22B57">
        <w:rPr>
          <w:rFonts w:eastAsia="Calibri"/>
          <w:i/>
          <w:sz w:val="48"/>
          <w:szCs w:val="48"/>
        </w:rPr>
        <w:tab/>
      </w:r>
      <w:r w:rsidR="00F22B57" w:rsidRPr="00F22B57">
        <w:rPr>
          <w:rFonts w:eastAsia="Calibri"/>
          <w:i/>
          <w:sz w:val="48"/>
          <w:szCs w:val="48"/>
        </w:rPr>
        <w:tab/>
      </w:r>
      <w:r w:rsidR="00F22B57" w:rsidRPr="00F22B57">
        <w:rPr>
          <w:rFonts w:eastAsia="Calibri"/>
          <w:i/>
          <w:sz w:val="48"/>
          <w:szCs w:val="48"/>
        </w:rPr>
        <w:tab/>
      </w:r>
    </w:p>
    <w:p w:rsidR="00F22B57" w:rsidRPr="00F22B57" w:rsidRDefault="00F22B57" w:rsidP="00F22B57">
      <w:pPr>
        <w:jc w:val="both"/>
        <w:rPr>
          <w:rFonts w:eastAsia="Calibri"/>
          <w:i/>
          <w:sz w:val="40"/>
          <w:szCs w:val="40"/>
        </w:rPr>
      </w:pPr>
      <w:r w:rsidRPr="009836FE">
        <w:rPr>
          <w:rFonts w:eastAsia="Calibri"/>
          <w:i/>
          <w:sz w:val="40"/>
          <w:szCs w:val="40"/>
        </w:rPr>
        <w:t>Lima, 26</w:t>
      </w:r>
      <w:r w:rsidRPr="00F22B57">
        <w:rPr>
          <w:rFonts w:eastAsia="Calibri"/>
          <w:i/>
          <w:sz w:val="40"/>
          <w:szCs w:val="40"/>
        </w:rPr>
        <w:t xml:space="preserve"> de </w:t>
      </w:r>
      <w:r w:rsidRPr="009836FE">
        <w:rPr>
          <w:rFonts w:eastAsia="Calibri"/>
          <w:i/>
          <w:sz w:val="40"/>
          <w:szCs w:val="40"/>
        </w:rPr>
        <w:t xml:space="preserve">diciembre </w:t>
      </w:r>
      <w:r w:rsidRPr="00F22B57">
        <w:rPr>
          <w:rFonts w:eastAsia="Calibri"/>
          <w:i/>
          <w:sz w:val="40"/>
          <w:szCs w:val="40"/>
        </w:rPr>
        <w:t>de 2017</w:t>
      </w:r>
    </w:p>
    <w:p w:rsidR="00C13F89" w:rsidRDefault="00C13F89" w:rsidP="00F22B57">
      <w:pPr>
        <w:pStyle w:val="Sangradetextonormal"/>
        <w:ind w:firstLine="0"/>
        <w:jc w:val="left"/>
        <w:rPr>
          <w:rFonts w:cs="Arial"/>
          <w:sz w:val="20"/>
          <w:szCs w:val="20"/>
        </w:rPr>
      </w:pPr>
    </w:p>
    <w:p w:rsidR="009836FE" w:rsidRDefault="009836FE" w:rsidP="00F22B57">
      <w:pPr>
        <w:pStyle w:val="Sangradetextonormal"/>
        <w:ind w:firstLine="0"/>
        <w:jc w:val="left"/>
        <w:rPr>
          <w:rFonts w:cs="Arial"/>
          <w:sz w:val="20"/>
          <w:szCs w:val="20"/>
        </w:rPr>
      </w:pPr>
    </w:p>
    <w:p w:rsidR="009836FE" w:rsidRDefault="009836FE" w:rsidP="00F22B57">
      <w:pPr>
        <w:pStyle w:val="Sangradetextonormal"/>
        <w:ind w:firstLine="0"/>
        <w:jc w:val="left"/>
        <w:rPr>
          <w:rFonts w:cs="Arial"/>
          <w:sz w:val="20"/>
          <w:szCs w:val="20"/>
        </w:rPr>
      </w:pPr>
    </w:p>
    <w:p w:rsidR="009836FE" w:rsidRDefault="009836FE" w:rsidP="00F22B57">
      <w:pPr>
        <w:pStyle w:val="Sangradetextonormal"/>
        <w:ind w:firstLine="0"/>
        <w:jc w:val="left"/>
        <w:rPr>
          <w:rFonts w:cs="Arial"/>
          <w:sz w:val="20"/>
          <w:szCs w:val="20"/>
        </w:rPr>
      </w:pPr>
      <w:bookmarkStart w:id="0" w:name="_GoBack"/>
      <w:bookmarkEnd w:id="0"/>
    </w:p>
    <w:p w:rsidR="00C13F89" w:rsidRPr="00D53141" w:rsidRDefault="00C13F89" w:rsidP="00C13F89">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333"/>
        <w:gridCol w:w="3161"/>
        <w:gridCol w:w="2009"/>
      </w:tblGrid>
      <w:tr w:rsidR="00C13F89" w:rsidRPr="00AB1CD7" w:rsidTr="0083788B">
        <w:trPr>
          <w:trHeight w:val="418"/>
          <w:jc w:val="center"/>
        </w:trPr>
        <w:tc>
          <w:tcPr>
            <w:tcW w:w="3756"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C13F89" w:rsidRPr="00D53141" w:rsidRDefault="00C13F89" w:rsidP="0083788B">
            <w:pPr>
              <w:jc w:val="center"/>
              <w:rPr>
                <w:rFonts w:ascii="Arial" w:hAnsi="Arial" w:cs="Arial"/>
                <w:b/>
                <w:color w:val="000000"/>
                <w:lang w:val="es-PE"/>
              </w:rPr>
            </w:pPr>
            <w:r w:rsidRPr="00D53141">
              <w:rPr>
                <w:rFonts w:ascii="Arial" w:hAnsi="Arial" w:cs="Arial"/>
                <w:b/>
                <w:color w:val="000000"/>
                <w:lang w:val="es-PE"/>
              </w:rPr>
              <w:t>ETAPAS DEL PROCESO</w:t>
            </w:r>
          </w:p>
        </w:tc>
        <w:tc>
          <w:tcPr>
            <w:tcW w:w="3161" w:type="dxa"/>
            <w:tcBorders>
              <w:top w:val="single" w:sz="4" w:space="0" w:color="auto"/>
              <w:left w:val="nil"/>
              <w:bottom w:val="single" w:sz="4" w:space="0" w:color="auto"/>
              <w:right w:val="single" w:sz="4" w:space="0" w:color="auto"/>
            </w:tcBorders>
            <w:shd w:val="clear" w:color="auto" w:fill="999999"/>
            <w:noWrap/>
            <w:vAlign w:val="center"/>
          </w:tcPr>
          <w:p w:rsidR="00C13F89" w:rsidRPr="00D53141" w:rsidRDefault="00C13F89" w:rsidP="0083788B">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C13F89" w:rsidRPr="00D53141" w:rsidRDefault="00C13F89" w:rsidP="0083788B">
            <w:pPr>
              <w:jc w:val="center"/>
              <w:rPr>
                <w:rFonts w:ascii="Arial" w:hAnsi="Arial" w:cs="Arial"/>
                <w:b/>
                <w:color w:val="000000"/>
                <w:lang w:val="es-PE"/>
              </w:rPr>
            </w:pPr>
            <w:r w:rsidRPr="00D53141">
              <w:rPr>
                <w:rFonts w:ascii="Arial" w:hAnsi="Arial" w:cs="Arial"/>
                <w:b/>
                <w:color w:val="000000"/>
                <w:lang w:val="es-PE"/>
              </w:rPr>
              <w:t>ÁREA RESPONSABLE</w:t>
            </w:r>
          </w:p>
        </w:tc>
      </w:tr>
      <w:tr w:rsidR="00C13F89" w:rsidRPr="00AB1CD7" w:rsidTr="0083788B">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sidRPr="00D53141">
              <w:rPr>
                <w:rFonts w:ascii="Arial" w:hAnsi="Arial" w:cs="Arial"/>
                <w:color w:val="000000"/>
                <w:lang w:val="es-PE"/>
              </w:rPr>
              <w:t>1</w:t>
            </w:r>
          </w:p>
        </w:tc>
        <w:tc>
          <w:tcPr>
            <w:tcW w:w="3333" w:type="dxa"/>
            <w:tcBorders>
              <w:top w:val="nil"/>
              <w:left w:val="nil"/>
              <w:bottom w:val="single" w:sz="4" w:space="0" w:color="auto"/>
              <w:right w:val="single" w:sz="4" w:space="0" w:color="auto"/>
            </w:tcBorders>
            <w:noWrap/>
            <w:vAlign w:val="center"/>
          </w:tcPr>
          <w:p w:rsidR="00C13F89" w:rsidRPr="00D53141" w:rsidRDefault="00C13F89" w:rsidP="0083788B">
            <w:pPr>
              <w:jc w:val="both"/>
              <w:rPr>
                <w:rFonts w:ascii="Arial" w:hAnsi="Arial" w:cs="Arial"/>
                <w:color w:val="000000"/>
                <w:lang w:val="es-PE"/>
              </w:rPr>
            </w:pPr>
            <w:r w:rsidRPr="00D53141">
              <w:rPr>
                <w:rFonts w:ascii="Arial" w:hAnsi="Arial" w:cs="Arial"/>
                <w:color w:val="000000"/>
                <w:lang w:val="es-PE"/>
              </w:rPr>
              <w:t>Aprobación de la Convocatoria</w:t>
            </w:r>
          </w:p>
        </w:tc>
        <w:tc>
          <w:tcPr>
            <w:tcW w:w="3161" w:type="dxa"/>
            <w:tcBorders>
              <w:top w:val="nil"/>
              <w:left w:val="nil"/>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rPr>
              <w:t>13</w:t>
            </w:r>
            <w:r w:rsidRPr="00D53141">
              <w:rPr>
                <w:rFonts w:ascii="Arial" w:hAnsi="Arial" w:cs="Arial"/>
              </w:rPr>
              <w:t xml:space="preserve"> de </w:t>
            </w:r>
            <w:r>
              <w:rPr>
                <w:rFonts w:ascii="Arial" w:hAnsi="Arial" w:cs="Arial"/>
              </w:rPr>
              <w:t xml:space="preserve">diciembre de </w:t>
            </w:r>
            <w:r w:rsidRPr="00D53141">
              <w:rPr>
                <w:rFonts w:ascii="Arial" w:hAnsi="Arial" w:cs="Arial"/>
              </w:rPr>
              <w:t>2017</w:t>
            </w:r>
          </w:p>
        </w:tc>
        <w:tc>
          <w:tcPr>
            <w:tcW w:w="2009" w:type="dxa"/>
            <w:tcBorders>
              <w:top w:val="nil"/>
              <w:left w:val="nil"/>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sidRPr="00D53141">
              <w:rPr>
                <w:rFonts w:ascii="Arial" w:hAnsi="Arial" w:cs="Arial"/>
                <w:color w:val="000000"/>
              </w:rPr>
              <w:t>SGGI</w:t>
            </w:r>
          </w:p>
        </w:tc>
      </w:tr>
      <w:tr w:rsidR="00C13F89" w:rsidRPr="00AB1CD7" w:rsidTr="0083788B">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sidRPr="00D53141">
              <w:rPr>
                <w:rFonts w:ascii="Arial" w:hAnsi="Arial" w:cs="Arial"/>
                <w:color w:val="000000"/>
                <w:lang w:val="es-PE"/>
              </w:rPr>
              <w:t>2</w:t>
            </w:r>
          </w:p>
        </w:tc>
        <w:tc>
          <w:tcPr>
            <w:tcW w:w="3333" w:type="dxa"/>
            <w:tcBorders>
              <w:top w:val="nil"/>
              <w:left w:val="nil"/>
              <w:bottom w:val="single" w:sz="4" w:space="0" w:color="auto"/>
              <w:right w:val="single" w:sz="4" w:space="0" w:color="auto"/>
            </w:tcBorders>
            <w:noWrap/>
            <w:vAlign w:val="center"/>
          </w:tcPr>
          <w:p w:rsidR="00C13F89" w:rsidRPr="00D53141" w:rsidRDefault="00C13F89" w:rsidP="0083788B">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161" w:type="dxa"/>
            <w:tcBorders>
              <w:top w:val="nil"/>
              <w:left w:val="nil"/>
              <w:bottom w:val="single" w:sz="4" w:space="0" w:color="auto"/>
              <w:right w:val="single" w:sz="4" w:space="0" w:color="auto"/>
            </w:tcBorders>
            <w:noWrap/>
            <w:vAlign w:val="center"/>
          </w:tcPr>
          <w:p w:rsidR="00C13F89" w:rsidRPr="00D53141" w:rsidRDefault="00C13F89" w:rsidP="0083788B">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rPr>
            </w:pPr>
            <w:r w:rsidRPr="00D53141">
              <w:rPr>
                <w:rFonts w:ascii="Arial" w:hAnsi="Arial" w:cs="Arial"/>
                <w:color w:val="000000"/>
              </w:rPr>
              <w:t>SGGI</w:t>
            </w:r>
          </w:p>
        </w:tc>
      </w:tr>
      <w:tr w:rsidR="00C13F89" w:rsidRPr="00AB1CD7" w:rsidTr="0083788B">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C13F89" w:rsidRPr="00D53141" w:rsidRDefault="00C13F89" w:rsidP="0083788B">
            <w:pPr>
              <w:rPr>
                <w:rFonts w:ascii="Arial" w:hAnsi="Arial" w:cs="Arial"/>
                <w:b/>
                <w:color w:val="000000"/>
                <w:lang w:val="es-PE"/>
              </w:rPr>
            </w:pPr>
            <w:r w:rsidRPr="00D53141">
              <w:rPr>
                <w:rFonts w:ascii="Arial" w:hAnsi="Arial" w:cs="Arial"/>
                <w:b/>
                <w:color w:val="000000"/>
                <w:lang w:val="es-PE"/>
              </w:rPr>
              <w:t>CONVOCATORIA</w:t>
            </w:r>
          </w:p>
        </w:tc>
      </w:tr>
      <w:tr w:rsidR="00C13F89" w:rsidRPr="00AB1CD7" w:rsidTr="0083788B">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sidRPr="00D53141">
              <w:rPr>
                <w:rFonts w:ascii="Arial" w:hAnsi="Arial" w:cs="Arial"/>
                <w:color w:val="000000"/>
                <w:lang w:val="es-PE"/>
              </w:rPr>
              <w:t>3</w:t>
            </w:r>
          </w:p>
        </w:tc>
        <w:tc>
          <w:tcPr>
            <w:tcW w:w="3333" w:type="dxa"/>
            <w:tcBorders>
              <w:top w:val="nil"/>
              <w:left w:val="nil"/>
              <w:bottom w:val="single" w:sz="4" w:space="0" w:color="auto"/>
              <w:right w:val="single" w:sz="4" w:space="0" w:color="auto"/>
            </w:tcBorders>
            <w:noWrap/>
            <w:vAlign w:val="center"/>
          </w:tcPr>
          <w:p w:rsidR="00C13F89" w:rsidRPr="00D53141" w:rsidRDefault="00C13F89" w:rsidP="0083788B">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161" w:type="dxa"/>
            <w:tcBorders>
              <w:top w:val="nil"/>
              <w:left w:val="nil"/>
              <w:bottom w:val="single" w:sz="4" w:space="0" w:color="auto"/>
              <w:right w:val="single" w:sz="4" w:space="0" w:color="auto"/>
            </w:tcBorders>
            <w:noWrap/>
            <w:vAlign w:val="center"/>
          </w:tcPr>
          <w:p w:rsidR="00C13F89" w:rsidRPr="00D53141" w:rsidRDefault="00C13F89" w:rsidP="0083788B">
            <w:pPr>
              <w:spacing w:after="160" w:line="256" w:lineRule="auto"/>
              <w:jc w:val="center"/>
              <w:rPr>
                <w:rFonts w:ascii="Arial" w:hAnsi="Arial" w:cs="Arial"/>
                <w:color w:val="000000"/>
              </w:rPr>
            </w:pPr>
            <w:r w:rsidRPr="00D53141">
              <w:rPr>
                <w:rFonts w:ascii="Arial" w:hAnsi="Arial" w:cs="Arial"/>
                <w:color w:val="000000"/>
              </w:rPr>
              <w:t xml:space="preserve">A partir del </w:t>
            </w:r>
            <w:r>
              <w:rPr>
                <w:rFonts w:ascii="Arial" w:hAnsi="Arial" w:cs="Arial"/>
              </w:rPr>
              <w:t>26</w:t>
            </w:r>
            <w:r w:rsidRPr="00D53141">
              <w:rPr>
                <w:rFonts w:ascii="Arial" w:hAnsi="Arial" w:cs="Arial"/>
              </w:rPr>
              <w:t xml:space="preserve"> de </w:t>
            </w:r>
            <w:r>
              <w:rPr>
                <w:rFonts w:ascii="Arial" w:hAnsi="Arial" w:cs="Arial"/>
              </w:rPr>
              <w:t xml:space="preserve">diciembre </w:t>
            </w:r>
            <w:r w:rsidRPr="00D53141">
              <w:rPr>
                <w:rFonts w:ascii="Arial" w:hAnsi="Arial" w:cs="Arial"/>
              </w:rPr>
              <w:t>2017</w:t>
            </w:r>
          </w:p>
        </w:tc>
        <w:tc>
          <w:tcPr>
            <w:tcW w:w="2009" w:type="dxa"/>
            <w:tcBorders>
              <w:top w:val="nil"/>
              <w:left w:val="nil"/>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sidRPr="00D53141">
              <w:rPr>
                <w:rFonts w:ascii="Arial" w:hAnsi="Arial" w:cs="Arial"/>
                <w:color w:val="000000"/>
              </w:rPr>
              <w:t>SGGI</w:t>
            </w:r>
            <w:r w:rsidR="00E121BF">
              <w:rPr>
                <w:rFonts w:ascii="Arial" w:hAnsi="Arial" w:cs="Arial"/>
                <w:color w:val="000000"/>
                <w:lang w:val="es-PE"/>
              </w:rPr>
              <w:t xml:space="preserve"> – G</w:t>
            </w:r>
            <w:r>
              <w:rPr>
                <w:rFonts w:ascii="Arial" w:hAnsi="Arial" w:cs="Arial"/>
                <w:color w:val="000000"/>
                <w:lang w:val="es-PE"/>
              </w:rPr>
              <w:t>CTIC-D</w:t>
            </w:r>
            <w:r w:rsidRPr="00D53141">
              <w:rPr>
                <w:rFonts w:ascii="Arial" w:hAnsi="Arial" w:cs="Arial"/>
                <w:color w:val="000000"/>
                <w:lang w:val="es-PE"/>
              </w:rPr>
              <w:t>RRHH</w:t>
            </w:r>
          </w:p>
        </w:tc>
      </w:tr>
      <w:tr w:rsidR="00C13F89" w:rsidRPr="00AB1CD7" w:rsidTr="0083788B">
        <w:trPr>
          <w:trHeight w:val="812"/>
          <w:jc w:val="center"/>
        </w:trPr>
        <w:tc>
          <w:tcPr>
            <w:tcW w:w="423" w:type="dxa"/>
            <w:tcBorders>
              <w:top w:val="nil"/>
              <w:left w:val="single" w:sz="4" w:space="0" w:color="auto"/>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highlight w:val="yellow"/>
                <w:lang w:val="es-PE"/>
              </w:rPr>
            </w:pPr>
            <w:r w:rsidRPr="00D53141">
              <w:rPr>
                <w:rFonts w:ascii="Arial" w:hAnsi="Arial" w:cs="Arial"/>
                <w:color w:val="000000"/>
                <w:lang w:val="es-PE"/>
              </w:rPr>
              <w:t>4</w:t>
            </w:r>
          </w:p>
        </w:tc>
        <w:tc>
          <w:tcPr>
            <w:tcW w:w="3333" w:type="dxa"/>
            <w:tcBorders>
              <w:top w:val="nil"/>
              <w:left w:val="nil"/>
              <w:bottom w:val="single" w:sz="4" w:space="0" w:color="auto"/>
              <w:right w:val="single" w:sz="4" w:space="0" w:color="auto"/>
            </w:tcBorders>
            <w:noWrap/>
            <w:vAlign w:val="center"/>
          </w:tcPr>
          <w:p w:rsidR="00C13F89" w:rsidRPr="00D53141" w:rsidRDefault="00C13F89" w:rsidP="0083788B">
            <w:pPr>
              <w:jc w:val="both"/>
              <w:rPr>
                <w:rFonts w:ascii="Arial" w:hAnsi="Arial" w:cs="Arial"/>
                <w:lang w:val="es-PE"/>
              </w:rPr>
            </w:pPr>
            <w:r w:rsidRPr="00CD650F">
              <w:rPr>
                <w:rFonts w:ascii="Arial" w:hAnsi="Arial" w:cs="Arial"/>
                <w:sz w:val="18"/>
                <w:szCs w:val="18"/>
              </w:rPr>
              <w:t>Recepción de C.V. documentados de postulantes</w:t>
            </w:r>
          </w:p>
        </w:tc>
        <w:tc>
          <w:tcPr>
            <w:tcW w:w="3161" w:type="dxa"/>
            <w:tcBorders>
              <w:top w:val="nil"/>
              <w:left w:val="nil"/>
              <w:bottom w:val="single" w:sz="4" w:space="0" w:color="auto"/>
              <w:right w:val="single" w:sz="4" w:space="0" w:color="auto"/>
            </w:tcBorders>
            <w:noWrap/>
            <w:vAlign w:val="center"/>
          </w:tcPr>
          <w:p w:rsidR="00C13F89" w:rsidRPr="00E51DB3" w:rsidRDefault="00C13F89" w:rsidP="00E51DB3">
            <w:pPr>
              <w:spacing w:after="160" w:line="256" w:lineRule="auto"/>
              <w:jc w:val="center"/>
              <w:rPr>
                <w:rFonts w:ascii="Arial" w:hAnsi="Arial" w:cs="Arial"/>
                <w:highlight w:val="yellow"/>
              </w:rPr>
            </w:pPr>
            <w:r w:rsidRPr="00E51DB3">
              <w:rPr>
                <w:rFonts w:ascii="Arial" w:hAnsi="Arial" w:cs="Arial"/>
                <w:highlight w:val="yellow"/>
              </w:rPr>
              <w:t xml:space="preserve">29 de diciembre de 2017 </w:t>
            </w:r>
            <w:r w:rsidRPr="00E51DB3">
              <w:rPr>
                <w:rFonts w:ascii="Arial" w:hAnsi="Arial" w:cs="Arial"/>
                <w:highlight w:val="yellow"/>
                <w:lang w:val="es-MX"/>
              </w:rPr>
              <w:t>d</w:t>
            </w:r>
            <w:proofErr w:type="spellStart"/>
            <w:r w:rsidRPr="00E51DB3">
              <w:rPr>
                <w:rFonts w:ascii="Arial" w:hAnsi="Arial" w:cs="Arial"/>
                <w:highlight w:val="yellow"/>
              </w:rPr>
              <w:t>e</w:t>
            </w:r>
            <w:proofErr w:type="spellEnd"/>
            <w:r w:rsidRPr="00E51DB3">
              <w:rPr>
                <w:rFonts w:ascii="Arial" w:hAnsi="Arial" w:cs="Arial"/>
                <w:highlight w:val="yellow"/>
              </w:rPr>
              <w:t xml:space="preserve"> 08:30 a 11:00 horas</w:t>
            </w:r>
            <w:r w:rsidRPr="00E51DB3">
              <w:rPr>
                <w:rFonts w:ascii="Arial" w:hAnsi="Arial" w:cs="Arial"/>
                <w:highlight w:val="yellow"/>
                <w:lang w:val="es-MX"/>
              </w:rPr>
              <w:t xml:space="preserve"> </w:t>
            </w:r>
            <w:r w:rsidRPr="00E51DB3">
              <w:rPr>
                <w:rFonts w:ascii="Arial" w:hAnsi="Arial" w:cs="Arial"/>
                <w:color w:val="000000"/>
                <w:highlight w:val="yellow"/>
              </w:rPr>
              <w:t xml:space="preserve">en la </w:t>
            </w:r>
            <w:r w:rsidRPr="00E51DB3">
              <w:rPr>
                <w:rFonts w:ascii="Arial" w:hAnsi="Arial" w:cs="Arial"/>
                <w:color w:val="000000"/>
                <w:highlight w:val="yellow"/>
                <w:lang w:val="es-PE"/>
              </w:rPr>
              <w:t>Oficina de Administración Documentaria de la Secretaría General de EsSalud, sito en Av. Arenales Nº 1402</w:t>
            </w:r>
            <w:r w:rsidRPr="00E51DB3">
              <w:rPr>
                <w:rFonts w:ascii="Arial" w:hAnsi="Arial" w:cs="Arial"/>
                <w:color w:val="000000"/>
                <w:highlight w:val="yellow"/>
              </w:rPr>
              <w:t xml:space="preserve"> – Jesús María – Lima</w:t>
            </w:r>
          </w:p>
        </w:tc>
        <w:tc>
          <w:tcPr>
            <w:tcW w:w="2009" w:type="dxa"/>
            <w:tcBorders>
              <w:top w:val="nil"/>
              <w:left w:val="nil"/>
              <w:bottom w:val="single" w:sz="4" w:space="0" w:color="auto"/>
              <w:right w:val="single" w:sz="4" w:space="0" w:color="auto"/>
            </w:tcBorders>
            <w:noWrap/>
            <w:vAlign w:val="center"/>
          </w:tcPr>
          <w:p w:rsidR="00C13F89" w:rsidRPr="00D53141" w:rsidRDefault="00E121BF" w:rsidP="0083788B">
            <w:pPr>
              <w:jc w:val="center"/>
              <w:rPr>
                <w:rFonts w:ascii="Arial" w:hAnsi="Arial" w:cs="Arial"/>
                <w:lang w:val="es-PE"/>
              </w:rPr>
            </w:pPr>
            <w:r>
              <w:rPr>
                <w:rFonts w:ascii="Arial" w:hAnsi="Arial" w:cs="Arial"/>
              </w:rPr>
              <w:t>OAD</w:t>
            </w:r>
          </w:p>
        </w:tc>
      </w:tr>
      <w:tr w:rsidR="00C13F89" w:rsidRPr="00AB1CD7" w:rsidTr="0083788B">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C13F89" w:rsidRPr="00D53141" w:rsidRDefault="00C13F89" w:rsidP="0083788B">
            <w:pPr>
              <w:rPr>
                <w:rFonts w:ascii="Arial" w:hAnsi="Arial" w:cs="Arial"/>
                <w:b/>
                <w:color w:val="000000"/>
                <w:lang w:val="es-PE"/>
              </w:rPr>
            </w:pPr>
            <w:r w:rsidRPr="00D53141">
              <w:rPr>
                <w:rFonts w:ascii="Arial" w:hAnsi="Arial" w:cs="Arial"/>
                <w:b/>
                <w:color w:val="000000"/>
                <w:lang w:val="es-PE"/>
              </w:rPr>
              <w:lastRenderedPageBreak/>
              <w:t>SE</w:t>
            </w:r>
            <w:r w:rsidRPr="00D53141">
              <w:rPr>
                <w:rFonts w:ascii="Arial" w:hAnsi="Arial" w:cs="Arial"/>
                <w:b/>
                <w:color w:val="000000"/>
                <w:shd w:val="clear" w:color="auto" w:fill="999999"/>
                <w:lang w:val="es-PE"/>
              </w:rPr>
              <w:t>LECCIÓN</w:t>
            </w:r>
          </w:p>
        </w:tc>
      </w:tr>
      <w:tr w:rsidR="00C13F89" w:rsidRPr="00AB1CD7" w:rsidTr="0083788B">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sidRPr="00D53141">
              <w:rPr>
                <w:rFonts w:ascii="Arial" w:hAnsi="Arial" w:cs="Arial"/>
                <w:color w:val="000000"/>
                <w:lang w:val="es-PE"/>
              </w:rPr>
              <w:t>5</w:t>
            </w:r>
          </w:p>
        </w:tc>
        <w:tc>
          <w:tcPr>
            <w:tcW w:w="3333" w:type="dxa"/>
            <w:tcBorders>
              <w:top w:val="nil"/>
              <w:left w:val="nil"/>
              <w:bottom w:val="single" w:sz="4" w:space="0" w:color="auto"/>
              <w:right w:val="single" w:sz="4" w:space="0" w:color="auto"/>
            </w:tcBorders>
            <w:noWrap/>
            <w:vAlign w:val="center"/>
          </w:tcPr>
          <w:p w:rsidR="00C13F89" w:rsidRPr="00D53141" w:rsidRDefault="00C13F89" w:rsidP="0083788B">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161" w:type="dxa"/>
            <w:tcBorders>
              <w:top w:val="nil"/>
              <w:left w:val="nil"/>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rPr>
              <w:t>29</w:t>
            </w:r>
            <w:r w:rsidRPr="00D53141">
              <w:rPr>
                <w:rFonts w:ascii="Arial" w:hAnsi="Arial" w:cs="Arial"/>
              </w:rPr>
              <w:t xml:space="preserve"> de </w:t>
            </w:r>
            <w:r>
              <w:rPr>
                <w:rFonts w:ascii="Arial" w:hAnsi="Arial" w:cs="Arial"/>
              </w:rPr>
              <w:t xml:space="preserve">diciembre </w:t>
            </w:r>
            <w:r w:rsidRPr="00D53141">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C13F89" w:rsidRDefault="00C13F89" w:rsidP="0083788B">
            <w:pPr>
              <w:jc w:val="center"/>
              <w:rPr>
                <w:rFonts w:ascii="Arial" w:hAnsi="Arial" w:cs="Arial"/>
              </w:rPr>
            </w:pPr>
          </w:p>
          <w:p w:rsidR="00C13F89" w:rsidRPr="00D53141" w:rsidRDefault="00C13F89" w:rsidP="0083788B">
            <w:pPr>
              <w:jc w:val="center"/>
              <w:rPr>
                <w:rFonts w:ascii="Arial" w:hAnsi="Arial" w:cs="Arial"/>
              </w:rPr>
            </w:pPr>
            <w:r>
              <w:rPr>
                <w:rFonts w:ascii="Arial" w:hAnsi="Arial" w:cs="Arial"/>
              </w:rPr>
              <w:t>SGGI</w:t>
            </w:r>
          </w:p>
          <w:p w:rsidR="00C13F89" w:rsidRPr="00D53141" w:rsidRDefault="00C13F89" w:rsidP="0083788B">
            <w:pPr>
              <w:jc w:val="center"/>
              <w:rPr>
                <w:rFonts w:ascii="Arial" w:hAnsi="Arial" w:cs="Arial"/>
                <w:color w:val="000000"/>
                <w:lang w:val="es-PE"/>
              </w:rPr>
            </w:pPr>
          </w:p>
        </w:tc>
      </w:tr>
      <w:tr w:rsidR="00C13F89" w:rsidRPr="00AB1CD7" w:rsidTr="0083788B">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color w:val="000000"/>
                <w:lang w:val="es-PE"/>
              </w:rPr>
              <w:t>6</w:t>
            </w:r>
          </w:p>
        </w:tc>
        <w:tc>
          <w:tcPr>
            <w:tcW w:w="3333" w:type="dxa"/>
            <w:tcBorders>
              <w:top w:val="nil"/>
              <w:left w:val="nil"/>
              <w:bottom w:val="single" w:sz="4" w:space="0" w:color="auto"/>
              <w:right w:val="single" w:sz="4" w:space="0" w:color="auto"/>
            </w:tcBorders>
            <w:noWrap/>
            <w:vAlign w:val="center"/>
          </w:tcPr>
          <w:p w:rsidR="00C13F89" w:rsidRPr="00E121BF" w:rsidRDefault="00C13F89" w:rsidP="0083788B">
            <w:pPr>
              <w:jc w:val="both"/>
              <w:rPr>
                <w:rFonts w:ascii="Arial" w:hAnsi="Arial" w:cs="Arial"/>
                <w:color w:val="000000"/>
                <w:lang w:val="es-PE"/>
              </w:rPr>
            </w:pPr>
            <w:r w:rsidRPr="00E121BF">
              <w:rPr>
                <w:rFonts w:ascii="Arial" w:hAnsi="Arial" w:cs="Arial"/>
                <w:color w:val="000000"/>
                <w:lang w:val="es-PE"/>
              </w:rPr>
              <w:t>Publicación de resultados de la Evaluación Curricular u Hoja de Vida</w:t>
            </w:r>
          </w:p>
        </w:tc>
        <w:tc>
          <w:tcPr>
            <w:tcW w:w="3161" w:type="dxa"/>
            <w:tcBorders>
              <w:top w:val="nil"/>
              <w:left w:val="nil"/>
              <w:bottom w:val="single" w:sz="4" w:space="0" w:color="auto"/>
              <w:right w:val="single" w:sz="4" w:space="0" w:color="auto"/>
            </w:tcBorders>
            <w:noWrap/>
            <w:vAlign w:val="center"/>
          </w:tcPr>
          <w:p w:rsidR="00C13F89" w:rsidRPr="00E121BF" w:rsidRDefault="00C13F89" w:rsidP="0083788B">
            <w:pPr>
              <w:jc w:val="center"/>
              <w:rPr>
                <w:rFonts w:ascii="Arial" w:hAnsi="Arial" w:cs="Arial"/>
                <w:lang w:val="es-PE"/>
              </w:rPr>
            </w:pPr>
          </w:p>
          <w:p w:rsidR="00C13F89" w:rsidRPr="00E121BF" w:rsidRDefault="00C13F89" w:rsidP="00E121BF">
            <w:pPr>
              <w:jc w:val="center"/>
              <w:rPr>
                <w:rFonts w:ascii="Arial" w:hAnsi="Arial" w:cs="Arial"/>
                <w:color w:val="000000"/>
              </w:rPr>
            </w:pPr>
            <w:r w:rsidRPr="00E121BF">
              <w:rPr>
                <w:rFonts w:ascii="Arial" w:hAnsi="Arial" w:cs="Arial"/>
                <w:lang w:val="es-PE"/>
              </w:rPr>
              <w:t xml:space="preserve">29 </w:t>
            </w:r>
            <w:r w:rsidRPr="00E121BF">
              <w:rPr>
                <w:rFonts w:ascii="Arial" w:hAnsi="Arial" w:cs="Arial"/>
              </w:rPr>
              <w:t>de diciembre de 2017</w:t>
            </w:r>
            <w:r w:rsidRPr="00E121BF">
              <w:rPr>
                <w:rFonts w:ascii="Arial" w:hAnsi="Arial" w:cs="Arial"/>
                <w:color w:val="000000"/>
              </w:rPr>
              <w:t xml:space="preserve"> a partir de las 12:00 horas</w:t>
            </w:r>
            <w:r w:rsidR="00E121BF" w:rsidRPr="00E121BF">
              <w:rPr>
                <w:rFonts w:ascii="Arial" w:hAnsi="Arial" w:cs="Arial"/>
                <w:lang w:val="es-MX"/>
              </w:rPr>
              <w:t xml:space="preserve"> </w:t>
            </w:r>
            <w:r w:rsidR="00E121BF" w:rsidRPr="00E121BF">
              <w:rPr>
                <w:rFonts w:ascii="Arial" w:hAnsi="Arial" w:cs="Arial"/>
                <w:lang w:val="es-MX"/>
              </w:rPr>
              <w:t xml:space="preserve">en las </w:t>
            </w:r>
            <w:r w:rsidR="00E121BF">
              <w:rPr>
                <w:rFonts w:ascii="Arial" w:hAnsi="Arial" w:cs="Arial"/>
                <w:color w:val="000000"/>
                <w:lang w:val="es-PE"/>
              </w:rPr>
              <w:t>marquesinas informativas</w:t>
            </w:r>
            <w:r w:rsidR="00E121BF" w:rsidRPr="00E121BF">
              <w:rPr>
                <w:rFonts w:ascii="Arial" w:hAnsi="Arial" w:cs="Arial"/>
                <w:color w:val="000000"/>
                <w:lang w:val="es-PE"/>
              </w:rPr>
              <w:t xml:space="preserve"> de la Sede Central </w:t>
            </w:r>
            <w:r w:rsidR="00E121BF" w:rsidRPr="00E121BF">
              <w:rPr>
                <w:rFonts w:ascii="Arial" w:hAnsi="Arial" w:cs="Arial"/>
                <w:lang w:val="es-MX"/>
              </w:rPr>
              <w:t>y en la página Web Institucional</w:t>
            </w:r>
            <w:r w:rsidRPr="00E121BF">
              <w:rPr>
                <w:rFonts w:ascii="Arial" w:hAnsi="Arial" w:cs="Arial"/>
                <w:color w:val="000000"/>
              </w:rPr>
              <w:t xml:space="preserve"> </w:t>
            </w:r>
          </w:p>
        </w:tc>
        <w:tc>
          <w:tcPr>
            <w:tcW w:w="2009" w:type="dxa"/>
            <w:tcBorders>
              <w:top w:val="nil"/>
              <w:left w:val="nil"/>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rPr>
              <w:t>S</w:t>
            </w:r>
            <w:r w:rsidR="00E121BF">
              <w:rPr>
                <w:rFonts w:ascii="Arial" w:hAnsi="Arial" w:cs="Arial"/>
              </w:rPr>
              <w:t>GGI-G</w:t>
            </w:r>
            <w:r>
              <w:rPr>
                <w:rFonts w:ascii="Arial" w:hAnsi="Arial" w:cs="Arial"/>
              </w:rPr>
              <w:t>CTIC</w:t>
            </w:r>
          </w:p>
        </w:tc>
      </w:tr>
      <w:tr w:rsidR="00C13F89" w:rsidRPr="00AB1CD7" w:rsidTr="0083788B">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color w:val="000000"/>
                <w:lang w:val="es-PE"/>
              </w:rPr>
              <w:t>7</w:t>
            </w:r>
          </w:p>
        </w:tc>
        <w:tc>
          <w:tcPr>
            <w:tcW w:w="3333" w:type="dxa"/>
            <w:tcBorders>
              <w:top w:val="nil"/>
              <w:left w:val="nil"/>
              <w:bottom w:val="single" w:sz="4" w:space="0" w:color="auto"/>
              <w:right w:val="single" w:sz="4" w:space="0" w:color="auto"/>
            </w:tcBorders>
            <w:noWrap/>
            <w:vAlign w:val="center"/>
          </w:tcPr>
          <w:p w:rsidR="00C13F89" w:rsidRPr="00D53141" w:rsidRDefault="00C13F89" w:rsidP="0083788B">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161" w:type="dxa"/>
            <w:tcBorders>
              <w:top w:val="nil"/>
              <w:left w:val="nil"/>
              <w:bottom w:val="single" w:sz="4" w:space="0" w:color="auto"/>
              <w:right w:val="single" w:sz="4" w:space="0" w:color="auto"/>
            </w:tcBorders>
            <w:noWrap/>
            <w:vAlign w:val="center"/>
          </w:tcPr>
          <w:p w:rsidR="00C13F89" w:rsidRPr="00D53141" w:rsidRDefault="00C13F89" w:rsidP="00E121BF">
            <w:pPr>
              <w:jc w:val="center"/>
              <w:rPr>
                <w:rFonts w:ascii="Arial" w:hAnsi="Arial" w:cs="Arial"/>
                <w:color w:val="000000"/>
                <w:lang w:val="es-PE"/>
              </w:rPr>
            </w:pPr>
            <w:r>
              <w:rPr>
                <w:rFonts w:ascii="Arial" w:hAnsi="Arial" w:cs="Arial"/>
                <w:lang w:val="es-PE"/>
              </w:rPr>
              <w:t xml:space="preserve">29 </w:t>
            </w:r>
            <w:r>
              <w:rPr>
                <w:rFonts w:ascii="Arial" w:hAnsi="Arial" w:cs="Arial"/>
              </w:rPr>
              <w:t>de diciembre de 2017</w:t>
            </w:r>
            <w:r>
              <w:rPr>
                <w:rFonts w:ascii="Arial" w:hAnsi="Arial" w:cs="Arial"/>
                <w:color w:val="000000"/>
                <w:lang w:val="es-PE"/>
              </w:rPr>
              <w:t>, a las 12</w:t>
            </w:r>
            <w:r w:rsidRPr="00D53141">
              <w:rPr>
                <w:rFonts w:ascii="Arial" w:hAnsi="Arial" w:cs="Arial"/>
                <w:color w:val="000000"/>
                <w:lang w:val="es-PE"/>
              </w:rPr>
              <w:t>:</w:t>
            </w:r>
            <w:r>
              <w:rPr>
                <w:rFonts w:ascii="Arial" w:hAnsi="Arial" w:cs="Arial"/>
                <w:color w:val="000000"/>
                <w:lang w:val="es-PE"/>
              </w:rPr>
              <w:t>3</w:t>
            </w:r>
            <w:r w:rsidRPr="007237DF">
              <w:rPr>
                <w:rFonts w:ascii="Arial" w:hAnsi="Arial" w:cs="Arial"/>
                <w:color w:val="000000"/>
                <w:lang w:val="es-PE"/>
              </w:rPr>
              <w:t xml:space="preserve">0 horas </w:t>
            </w:r>
          </w:p>
        </w:tc>
        <w:tc>
          <w:tcPr>
            <w:tcW w:w="2009" w:type="dxa"/>
            <w:tcBorders>
              <w:top w:val="nil"/>
              <w:left w:val="nil"/>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rPr>
              <w:t>SGGI</w:t>
            </w:r>
          </w:p>
          <w:p w:rsidR="00C13F89" w:rsidRPr="00D53141" w:rsidRDefault="00C13F89" w:rsidP="0083788B">
            <w:pPr>
              <w:jc w:val="center"/>
              <w:rPr>
                <w:rFonts w:ascii="Arial" w:hAnsi="Arial" w:cs="Arial"/>
                <w:color w:val="000000"/>
                <w:lang w:val="es-PE"/>
              </w:rPr>
            </w:pPr>
          </w:p>
        </w:tc>
      </w:tr>
      <w:tr w:rsidR="00C13F89" w:rsidRPr="00AB1CD7" w:rsidTr="0083788B">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color w:val="000000"/>
                <w:lang w:val="es-PE"/>
              </w:rPr>
              <w:t>8</w:t>
            </w:r>
          </w:p>
        </w:tc>
        <w:tc>
          <w:tcPr>
            <w:tcW w:w="3333" w:type="dxa"/>
            <w:tcBorders>
              <w:top w:val="nil"/>
              <w:left w:val="nil"/>
              <w:bottom w:val="single" w:sz="4" w:space="0" w:color="auto"/>
              <w:right w:val="single" w:sz="4" w:space="0" w:color="auto"/>
            </w:tcBorders>
            <w:noWrap/>
            <w:vAlign w:val="center"/>
          </w:tcPr>
          <w:p w:rsidR="00C13F89" w:rsidRPr="00D53141" w:rsidRDefault="00C13F89" w:rsidP="0083788B">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161" w:type="dxa"/>
            <w:tcBorders>
              <w:top w:val="nil"/>
              <w:left w:val="nil"/>
              <w:bottom w:val="single" w:sz="4" w:space="0" w:color="auto"/>
              <w:right w:val="single" w:sz="4" w:space="0" w:color="auto"/>
            </w:tcBorders>
            <w:noWrap/>
            <w:vAlign w:val="center"/>
          </w:tcPr>
          <w:p w:rsidR="00C13F89" w:rsidRPr="00D53141" w:rsidRDefault="00C13F89" w:rsidP="00E121BF">
            <w:pPr>
              <w:jc w:val="center"/>
              <w:rPr>
                <w:rFonts w:ascii="Arial" w:hAnsi="Arial" w:cs="Arial"/>
                <w:color w:val="000000"/>
                <w:lang w:val="es-PE"/>
              </w:rPr>
            </w:pPr>
            <w:r>
              <w:rPr>
                <w:rFonts w:ascii="Arial" w:hAnsi="Arial" w:cs="Arial"/>
                <w:lang w:val="es-PE"/>
              </w:rPr>
              <w:t xml:space="preserve">29 </w:t>
            </w:r>
            <w:r w:rsidRPr="00D53141">
              <w:rPr>
                <w:rFonts w:ascii="Arial" w:hAnsi="Arial" w:cs="Arial"/>
              </w:rPr>
              <w:t xml:space="preserve">de </w:t>
            </w:r>
            <w:r>
              <w:rPr>
                <w:rFonts w:ascii="Arial" w:hAnsi="Arial" w:cs="Arial"/>
              </w:rPr>
              <w:t xml:space="preserve">diciembre </w:t>
            </w:r>
            <w:r w:rsidRPr="00D53141">
              <w:rPr>
                <w:rFonts w:ascii="Arial" w:hAnsi="Arial" w:cs="Arial"/>
              </w:rPr>
              <w:t>de 2017</w:t>
            </w:r>
            <w:r>
              <w:rPr>
                <w:rFonts w:ascii="Arial" w:hAnsi="Arial" w:cs="Arial"/>
                <w:color w:val="000000"/>
                <w:lang w:val="es-PE"/>
              </w:rPr>
              <w:t>, a partir de las 13:3</w:t>
            </w:r>
            <w:r w:rsidRPr="00D53141">
              <w:rPr>
                <w:rFonts w:ascii="Arial" w:hAnsi="Arial" w:cs="Arial"/>
                <w:color w:val="000000"/>
                <w:lang w:val="es-PE"/>
              </w:rPr>
              <w:t xml:space="preserve">0  horas, </w:t>
            </w:r>
            <w:r w:rsidRPr="00D53141">
              <w:rPr>
                <w:rFonts w:ascii="Arial" w:hAnsi="Arial" w:cs="Arial"/>
                <w:color w:val="000000"/>
              </w:rPr>
              <w:t xml:space="preserve">en las marquesinas informativas de la </w:t>
            </w:r>
            <w:r w:rsidR="00E121BF">
              <w:rPr>
                <w:rFonts w:ascii="Arial" w:hAnsi="Arial" w:cs="Arial"/>
                <w:color w:val="000000"/>
              </w:rPr>
              <w:t xml:space="preserve">Sede Central </w:t>
            </w:r>
            <w:r w:rsidRPr="00D53141">
              <w:rPr>
                <w:rFonts w:ascii="Arial" w:hAnsi="Arial" w:cs="Arial"/>
                <w:color w:val="000000"/>
              </w:rPr>
              <w:t>y en la página web institucional</w:t>
            </w:r>
          </w:p>
        </w:tc>
        <w:tc>
          <w:tcPr>
            <w:tcW w:w="2009" w:type="dxa"/>
            <w:tcBorders>
              <w:top w:val="nil"/>
              <w:left w:val="nil"/>
              <w:bottom w:val="single" w:sz="4" w:space="0" w:color="auto"/>
              <w:right w:val="single" w:sz="4" w:space="0" w:color="auto"/>
            </w:tcBorders>
            <w:noWrap/>
            <w:vAlign w:val="center"/>
          </w:tcPr>
          <w:p w:rsidR="00C13F89" w:rsidRPr="00D53141" w:rsidRDefault="00E121BF" w:rsidP="00E121BF">
            <w:pPr>
              <w:jc w:val="center"/>
              <w:rPr>
                <w:rFonts w:ascii="Arial" w:hAnsi="Arial" w:cs="Arial"/>
              </w:rPr>
            </w:pPr>
            <w:r>
              <w:rPr>
                <w:rFonts w:ascii="Arial" w:hAnsi="Arial" w:cs="Arial"/>
              </w:rPr>
              <w:t>SGGI-G</w:t>
            </w:r>
            <w:r w:rsidR="00C13F89">
              <w:rPr>
                <w:rFonts w:ascii="Arial" w:hAnsi="Arial" w:cs="Arial"/>
              </w:rPr>
              <w:t>CTIC</w:t>
            </w:r>
          </w:p>
        </w:tc>
      </w:tr>
      <w:tr w:rsidR="00C13F89" w:rsidRPr="00AB1CD7" w:rsidTr="0083788B">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color w:val="000000"/>
                <w:lang w:val="es-PE"/>
              </w:rPr>
              <w:t>9</w:t>
            </w:r>
          </w:p>
        </w:tc>
        <w:tc>
          <w:tcPr>
            <w:tcW w:w="3333" w:type="dxa"/>
            <w:tcBorders>
              <w:top w:val="nil"/>
              <w:left w:val="nil"/>
              <w:bottom w:val="single" w:sz="4" w:space="0" w:color="auto"/>
              <w:right w:val="single" w:sz="4" w:space="0" w:color="auto"/>
            </w:tcBorders>
            <w:noWrap/>
            <w:vAlign w:val="center"/>
          </w:tcPr>
          <w:p w:rsidR="00C13F89" w:rsidRPr="00D53141" w:rsidRDefault="00C13F89" w:rsidP="0083788B">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161" w:type="dxa"/>
            <w:tcBorders>
              <w:top w:val="nil"/>
              <w:left w:val="nil"/>
              <w:bottom w:val="single" w:sz="4" w:space="0" w:color="auto"/>
              <w:right w:val="single" w:sz="4" w:space="0" w:color="auto"/>
            </w:tcBorders>
            <w:noWrap/>
            <w:vAlign w:val="center"/>
          </w:tcPr>
          <w:p w:rsidR="00C13F89" w:rsidRPr="00D53141" w:rsidRDefault="00C13F89" w:rsidP="00E121BF">
            <w:pPr>
              <w:jc w:val="center"/>
              <w:rPr>
                <w:rFonts w:ascii="Arial" w:hAnsi="Arial" w:cs="Arial"/>
                <w:lang w:val="es-PE"/>
              </w:rPr>
            </w:pPr>
            <w:r>
              <w:rPr>
                <w:rFonts w:ascii="Arial" w:hAnsi="Arial" w:cs="Arial"/>
                <w:lang w:val="es-PE"/>
              </w:rPr>
              <w:t>29</w:t>
            </w:r>
            <w:r w:rsidRPr="00D53141">
              <w:rPr>
                <w:rFonts w:ascii="Arial" w:hAnsi="Arial" w:cs="Arial"/>
                <w:lang w:val="es-PE"/>
              </w:rPr>
              <w:t xml:space="preserve"> de </w:t>
            </w:r>
            <w:r>
              <w:rPr>
                <w:rFonts w:ascii="Arial" w:hAnsi="Arial" w:cs="Arial"/>
                <w:lang w:val="es-PE"/>
              </w:rPr>
              <w:t>diciembre de 2017, a las 14:00</w:t>
            </w:r>
            <w:r w:rsidR="00E121BF">
              <w:rPr>
                <w:rFonts w:ascii="Arial" w:hAnsi="Arial" w:cs="Arial"/>
                <w:lang w:val="es-PE"/>
              </w:rPr>
              <w:t xml:space="preserve"> horas</w:t>
            </w:r>
          </w:p>
        </w:tc>
        <w:tc>
          <w:tcPr>
            <w:tcW w:w="2009" w:type="dxa"/>
            <w:tcBorders>
              <w:top w:val="nil"/>
              <w:left w:val="nil"/>
              <w:bottom w:val="single" w:sz="4" w:space="0" w:color="auto"/>
              <w:right w:val="single" w:sz="4" w:space="0" w:color="auto"/>
            </w:tcBorders>
            <w:noWrap/>
            <w:vAlign w:val="center"/>
          </w:tcPr>
          <w:p w:rsidR="00C13F89" w:rsidRPr="00D53141" w:rsidRDefault="00E121BF" w:rsidP="0083788B">
            <w:pPr>
              <w:jc w:val="center"/>
              <w:rPr>
                <w:rFonts w:ascii="Arial" w:hAnsi="Arial" w:cs="Arial"/>
              </w:rPr>
            </w:pPr>
            <w:r>
              <w:rPr>
                <w:rFonts w:ascii="Arial" w:hAnsi="Arial" w:cs="Arial"/>
              </w:rPr>
              <w:t>SGGI</w:t>
            </w:r>
          </w:p>
          <w:p w:rsidR="00C13F89" w:rsidRPr="00D53141" w:rsidRDefault="00C13F89" w:rsidP="0083788B">
            <w:pPr>
              <w:jc w:val="center"/>
              <w:rPr>
                <w:rFonts w:ascii="Arial" w:hAnsi="Arial" w:cs="Arial"/>
              </w:rPr>
            </w:pPr>
          </w:p>
        </w:tc>
      </w:tr>
      <w:tr w:rsidR="00C13F89" w:rsidRPr="00AB1CD7" w:rsidTr="0083788B">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color w:val="000000"/>
                <w:lang w:val="es-PE"/>
              </w:rPr>
              <w:t>10</w:t>
            </w:r>
          </w:p>
        </w:tc>
        <w:tc>
          <w:tcPr>
            <w:tcW w:w="3333" w:type="dxa"/>
            <w:tcBorders>
              <w:top w:val="nil"/>
              <w:left w:val="nil"/>
              <w:bottom w:val="single" w:sz="4" w:space="0" w:color="auto"/>
              <w:right w:val="single" w:sz="4" w:space="0" w:color="auto"/>
            </w:tcBorders>
            <w:noWrap/>
            <w:vAlign w:val="center"/>
          </w:tcPr>
          <w:p w:rsidR="00C13F89" w:rsidRPr="00D53141" w:rsidRDefault="00C13F89" w:rsidP="0083788B">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161" w:type="dxa"/>
            <w:tcBorders>
              <w:top w:val="nil"/>
              <w:left w:val="nil"/>
              <w:bottom w:val="single" w:sz="4" w:space="0" w:color="auto"/>
              <w:right w:val="single" w:sz="4" w:space="0" w:color="auto"/>
            </w:tcBorders>
            <w:noWrap/>
            <w:vAlign w:val="center"/>
          </w:tcPr>
          <w:p w:rsidR="00C13F89" w:rsidRPr="002827E1" w:rsidRDefault="00C13F89" w:rsidP="00E121BF">
            <w:pPr>
              <w:jc w:val="center"/>
              <w:rPr>
                <w:rFonts w:ascii="Arial" w:hAnsi="Arial" w:cs="Arial"/>
                <w:lang w:val="es-PE"/>
              </w:rPr>
            </w:pPr>
            <w:r>
              <w:rPr>
                <w:rFonts w:ascii="Arial" w:hAnsi="Arial" w:cs="Arial"/>
                <w:lang w:val="es-PE"/>
              </w:rPr>
              <w:t xml:space="preserve">29 </w:t>
            </w:r>
            <w:r w:rsidRPr="00D53141">
              <w:rPr>
                <w:rFonts w:ascii="Arial" w:hAnsi="Arial" w:cs="Arial"/>
              </w:rPr>
              <w:t xml:space="preserve">de </w:t>
            </w:r>
            <w:r>
              <w:rPr>
                <w:rFonts w:ascii="Arial" w:hAnsi="Arial" w:cs="Arial"/>
              </w:rPr>
              <w:t xml:space="preserve">diciembre </w:t>
            </w:r>
            <w:r w:rsidRPr="00D53141">
              <w:rPr>
                <w:rFonts w:ascii="Arial" w:hAnsi="Arial" w:cs="Arial"/>
              </w:rPr>
              <w:t>de 2017</w:t>
            </w:r>
            <w:r>
              <w:rPr>
                <w:rFonts w:ascii="Arial" w:hAnsi="Arial" w:cs="Arial"/>
                <w:color w:val="000000"/>
                <w:lang w:val="es-PE"/>
              </w:rPr>
              <w:t>, a partir de las 15:0</w:t>
            </w:r>
            <w:r w:rsidRPr="00D53141">
              <w:rPr>
                <w:rFonts w:ascii="Arial" w:hAnsi="Arial" w:cs="Arial"/>
                <w:color w:val="000000"/>
                <w:lang w:val="es-PE"/>
              </w:rPr>
              <w:t xml:space="preserve">0  horas, </w:t>
            </w:r>
            <w:r w:rsidRPr="00D53141">
              <w:rPr>
                <w:rFonts w:ascii="Arial" w:hAnsi="Arial" w:cs="Arial"/>
                <w:color w:val="000000"/>
              </w:rPr>
              <w:t>en las marquesinas informativas de la</w:t>
            </w:r>
            <w:r w:rsidR="00E121BF">
              <w:rPr>
                <w:rFonts w:ascii="Arial" w:hAnsi="Arial" w:cs="Arial"/>
                <w:color w:val="000000"/>
              </w:rPr>
              <w:t xml:space="preserve"> Sede Central </w:t>
            </w:r>
            <w:r w:rsidRPr="00D53141">
              <w:rPr>
                <w:rFonts w:ascii="Arial" w:hAnsi="Arial" w:cs="Arial"/>
                <w:color w:val="000000"/>
              </w:rPr>
              <w:t xml:space="preserve">y en la página web </w:t>
            </w:r>
            <w:r w:rsidR="00E121BF">
              <w:rPr>
                <w:rFonts w:ascii="Arial" w:hAnsi="Arial" w:cs="Arial"/>
                <w:color w:val="000000"/>
              </w:rPr>
              <w:t>I</w:t>
            </w:r>
            <w:r w:rsidRPr="00D53141">
              <w:rPr>
                <w:rFonts w:ascii="Arial" w:hAnsi="Arial" w:cs="Arial"/>
                <w:color w:val="000000"/>
              </w:rPr>
              <w:t>nstitucional</w:t>
            </w:r>
          </w:p>
        </w:tc>
        <w:tc>
          <w:tcPr>
            <w:tcW w:w="2009" w:type="dxa"/>
            <w:tcBorders>
              <w:top w:val="nil"/>
              <w:left w:val="nil"/>
              <w:bottom w:val="single" w:sz="4" w:space="0" w:color="auto"/>
              <w:right w:val="single" w:sz="4" w:space="0" w:color="auto"/>
            </w:tcBorders>
            <w:noWrap/>
            <w:vAlign w:val="center"/>
          </w:tcPr>
          <w:p w:rsidR="00C13F89" w:rsidRPr="00D53141" w:rsidRDefault="00C13F89" w:rsidP="0083788B">
            <w:pPr>
              <w:jc w:val="center"/>
              <w:rPr>
                <w:rFonts w:ascii="Arial" w:hAnsi="Arial" w:cs="Arial"/>
              </w:rPr>
            </w:pPr>
          </w:p>
          <w:p w:rsidR="00C13F89" w:rsidRPr="00D53141" w:rsidRDefault="00C13F89" w:rsidP="0083788B">
            <w:pPr>
              <w:jc w:val="center"/>
            </w:pPr>
            <w:r w:rsidRPr="00D53141">
              <w:rPr>
                <w:rFonts w:ascii="Arial" w:hAnsi="Arial" w:cs="Arial"/>
              </w:rPr>
              <w:t>SGGI</w:t>
            </w:r>
            <w:r w:rsidR="00E121BF">
              <w:rPr>
                <w:rFonts w:ascii="Arial" w:hAnsi="Arial" w:cs="Arial"/>
              </w:rPr>
              <w:t xml:space="preserve"> -GCTIC</w:t>
            </w:r>
          </w:p>
          <w:p w:rsidR="00C13F89" w:rsidRPr="00D53141" w:rsidRDefault="00C13F89" w:rsidP="0083788B">
            <w:pPr>
              <w:jc w:val="center"/>
              <w:rPr>
                <w:rFonts w:ascii="Arial" w:hAnsi="Arial" w:cs="Arial"/>
              </w:rPr>
            </w:pPr>
          </w:p>
        </w:tc>
      </w:tr>
      <w:tr w:rsidR="00C13F89" w:rsidRPr="00AB1CD7" w:rsidTr="0083788B">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color w:val="000000"/>
                <w:lang w:val="es-PE"/>
              </w:rPr>
              <w:t>11</w:t>
            </w:r>
          </w:p>
        </w:tc>
        <w:tc>
          <w:tcPr>
            <w:tcW w:w="3333" w:type="dxa"/>
            <w:tcBorders>
              <w:top w:val="nil"/>
              <w:left w:val="nil"/>
              <w:bottom w:val="single" w:sz="4" w:space="0" w:color="auto"/>
              <w:right w:val="single" w:sz="4" w:space="0" w:color="auto"/>
            </w:tcBorders>
            <w:noWrap/>
            <w:vAlign w:val="center"/>
          </w:tcPr>
          <w:p w:rsidR="00C13F89" w:rsidRPr="00D53141" w:rsidRDefault="00C13F89" w:rsidP="0083788B">
            <w:pPr>
              <w:jc w:val="both"/>
              <w:rPr>
                <w:rFonts w:ascii="Arial" w:hAnsi="Arial" w:cs="Arial"/>
                <w:color w:val="000000"/>
                <w:lang w:val="es-PE"/>
              </w:rPr>
            </w:pPr>
            <w:r w:rsidRPr="00D53141">
              <w:rPr>
                <w:rFonts w:ascii="Arial" w:hAnsi="Arial" w:cs="Arial"/>
                <w:color w:val="000000"/>
                <w:lang w:val="es-PE"/>
              </w:rPr>
              <w:t>Evaluación Psicológica</w:t>
            </w:r>
          </w:p>
        </w:tc>
        <w:tc>
          <w:tcPr>
            <w:tcW w:w="3161" w:type="dxa"/>
            <w:tcBorders>
              <w:top w:val="nil"/>
              <w:left w:val="nil"/>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color w:val="000000"/>
                <w:lang w:val="es-PE"/>
              </w:rPr>
              <w:t>29</w:t>
            </w:r>
            <w:r w:rsidRPr="00D53141">
              <w:rPr>
                <w:rFonts w:ascii="Arial" w:hAnsi="Arial" w:cs="Arial"/>
                <w:color w:val="000000"/>
                <w:lang w:val="es-PE"/>
              </w:rPr>
              <w:t xml:space="preserve"> de </w:t>
            </w:r>
            <w:r>
              <w:rPr>
                <w:rFonts w:ascii="Arial" w:hAnsi="Arial" w:cs="Arial"/>
                <w:color w:val="000000"/>
                <w:lang w:val="es-PE"/>
              </w:rPr>
              <w:t>diciembre de 2017 a las 15:3</w:t>
            </w:r>
            <w:r w:rsidRPr="00D53141">
              <w:rPr>
                <w:rFonts w:ascii="Arial" w:hAnsi="Arial" w:cs="Arial"/>
                <w:color w:val="000000"/>
                <w:lang w:val="es-PE"/>
              </w:rPr>
              <w:t>0 horas</w:t>
            </w:r>
          </w:p>
        </w:tc>
        <w:tc>
          <w:tcPr>
            <w:tcW w:w="2009" w:type="dxa"/>
            <w:tcBorders>
              <w:top w:val="nil"/>
              <w:left w:val="nil"/>
              <w:bottom w:val="single" w:sz="4" w:space="0" w:color="auto"/>
              <w:right w:val="single" w:sz="4" w:space="0" w:color="auto"/>
            </w:tcBorders>
            <w:noWrap/>
            <w:vAlign w:val="center"/>
          </w:tcPr>
          <w:p w:rsidR="00C13F89" w:rsidRPr="00D53141" w:rsidRDefault="00E121BF" w:rsidP="0083788B">
            <w:pPr>
              <w:jc w:val="center"/>
              <w:rPr>
                <w:rFonts w:ascii="Arial" w:hAnsi="Arial" w:cs="Arial"/>
              </w:rPr>
            </w:pPr>
            <w:r>
              <w:rPr>
                <w:rFonts w:ascii="Arial" w:hAnsi="Arial" w:cs="Arial"/>
              </w:rPr>
              <w:t>SGGI</w:t>
            </w:r>
          </w:p>
        </w:tc>
      </w:tr>
      <w:tr w:rsidR="00C13F89" w:rsidRPr="00AB1CD7" w:rsidTr="0083788B">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color w:val="000000"/>
                <w:lang w:val="es-PE"/>
              </w:rPr>
              <w:t>12</w:t>
            </w:r>
          </w:p>
        </w:tc>
        <w:tc>
          <w:tcPr>
            <w:tcW w:w="3333" w:type="dxa"/>
            <w:tcBorders>
              <w:top w:val="nil"/>
              <w:left w:val="nil"/>
              <w:bottom w:val="single" w:sz="4" w:space="0" w:color="auto"/>
              <w:right w:val="single" w:sz="4" w:space="0" w:color="auto"/>
            </w:tcBorders>
            <w:noWrap/>
            <w:vAlign w:val="center"/>
          </w:tcPr>
          <w:p w:rsidR="00C13F89" w:rsidRPr="00D53141" w:rsidRDefault="00C13F89" w:rsidP="0083788B">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161" w:type="dxa"/>
            <w:tcBorders>
              <w:top w:val="nil"/>
              <w:left w:val="nil"/>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color w:val="000000"/>
                <w:lang w:val="es-PE"/>
              </w:rPr>
              <w:t>29</w:t>
            </w:r>
            <w:r w:rsidRPr="00D53141">
              <w:rPr>
                <w:rFonts w:ascii="Arial" w:hAnsi="Arial" w:cs="Arial"/>
                <w:color w:val="000000"/>
                <w:lang w:val="es-PE"/>
              </w:rPr>
              <w:t xml:space="preserve"> de </w:t>
            </w:r>
            <w:r>
              <w:rPr>
                <w:rFonts w:ascii="Arial" w:hAnsi="Arial" w:cs="Arial"/>
                <w:color w:val="000000"/>
                <w:lang w:val="es-PE"/>
              </w:rPr>
              <w:t>diciembre de 2017 a las 16:0</w:t>
            </w:r>
            <w:r w:rsidRPr="00D53141">
              <w:rPr>
                <w:rFonts w:ascii="Arial" w:hAnsi="Arial" w:cs="Arial"/>
                <w:color w:val="000000"/>
                <w:lang w:val="es-PE"/>
              </w:rPr>
              <w:t>0 horas</w:t>
            </w:r>
          </w:p>
        </w:tc>
        <w:tc>
          <w:tcPr>
            <w:tcW w:w="2009" w:type="dxa"/>
            <w:tcBorders>
              <w:top w:val="nil"/>
              <w:left w:val="nil"/>
              <w:bottom w:val="single" w:sz="4" w:space="0" w:color="auto"/>
              <w:right w:val="single" w:sz="4" w:space="0" w:color="auto"/>
            </w:tcBorders>
            <w:noWrap/>
            <w:vAlign w:val="center"/>
          </w:tcPr>
          <w:p w:rsidR="00C13F89" w:rsidRPr="00D53141" w:rsidRDefault="00C13F89" w:rsidP="0083788B">
            <w:pPr>
              <w:rPr>
                <w:rFonts w:ascii="Arial" w:hAnsi="Arial" w:cs="Arial"/>
              </w:rPr>
            </w:pPr>
          </w:p>
          <w:p w:rsidR="00C13F89" w:rsidRPr="00D53141" w:rsidRDefault="00E121BF" w:rsidP="0083788B">
            <w:r>
              <w:rPr>
                <w:rFonts w:ascii="Arial" w:hAnsi="Arial" w:cs="Arial"/>
              </w:rPr>
              <w:t xml:space="preserve">            SGGI</w:t>
            </w:r>
          </w:p>
          <w:p w:rsidR="00C13F89" w:rsidRPr="00D53141" w:rsidRDefault="00C13F89" w:rsidP="0083788B">
            <w:pPr>
              <w:jc w:val="center"/>
              <w:rPr>
                <w:rFonts w:ascii="Arial" w:hAnsi="Arial" w:cs="Arial"/>
              </w:rPr>
            </w:pPr>
          </w:p>
        </w:tc>
      </w:tr>
      <w:tr w:rsidR="00C13F89" w:rsidRPr="00AB1CD7" w:rsidTr="0083788B">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color w:val="000000"/>
                <w:lang w:val="es-PE"/>
              </w:rPr>
              <w:t>13</w:t>
            </w:r>
          </w:p>
        </w:tc>
        <w:tc>
          <w:tcPr>
            <w:tcW w:w="3333" w:type="dxa"/>
            <w:tcBorders>
              <w:top w:val="nil"/>
              <w:left w:val="nil"/>
              <w:bottom w:val="single" w:sz="4" w:space="0" w:color="auto"/>
              <w:right w:val="single" w:sz="4" w:space="0" w:color="auto"/>
            </w:tcBorders>
            <w:noWrap/>
            <w:vAlign w:val="center"/>
          </w:tcPr>
          <w:p w:rsidR="00C13F89" w:rsidRPr="00D53141" w:rsidRDefault="00C13F89" w:rsidP="0083788B">
            <w:pPr>
              <w:jc w:val="both"/>
              <w:rPr>
                <w:rFonts w:ascii="Arial" w:hAnsi="Arial" w:cs="Arial"/>
                <w:color w:val="000000"/>
                <w:lang w:val="es-PE"/>
              </w:rPr>
            </w:pPr>
            <w:r w:rsidRPr="00D53141">
              <w:rPr>
                <w:rFonts w:ascii="Arial" w:hAnsi="Arial" w:cs="Arial"/>
                <w:color w:val="000000"/>
                <w:lang w:val="es-PE"/>
              </w:rPr>
              <w:t>Publicación de resultados de la Evaluación Personal</w:t>
            </w:r>
          </w:p>
        </w:tc>
        <w:tc>
          <w:tcPr>
            <w:tcW w:w="3161" w:type="dxa"/>
            <w:tcBorders>
              <w:top w:val="nil"/>
              <w:left w:val="nil"/>
              <w:bottom w:val="single" w:sz="4" w:space="0" w:color="auto"/>
              <w:right w:val="single" w:sz="4" w:space="0" w:color="auto"/>
            </w:tcBorders>
            <w:noWrap/>
            <w:vAlign w:val="center"/>
          </w:tcPr>
          <w:p w:rsidR="00C13F89" w:rsidRPr="00D53141" w:rsidRDefault="00C13F89" w:rsidP="00E121BF">
            <w:pPr>
              <w:jc w:val="center"/>
              <w:rPr>
                <w:rFonts w:ascii="Arial" w:hAnsi="Arial" w:cs="Arial"/>
                <w:color w:val="000000"/>
                <w:lang w:val="es-PE"/>
              </w:rPr>
            </w:pPr>
            <w:r>
              <w:rPr>
                <w:rFonts w:ascii="Arial" w:hAnsi="Arial" w:cs="Arial"/>
                <w:lang w:val="es-PE"/>
              </w:rPr>
              <w:t xml:space="preserve">29 </w:t>
            </w:r>
            <w:r w:rsidRPr="00D53141">
              <w:rPr>
                <w:rFonts w:ascii="Arial" w:hAnsi="Arial" w:cs="Arial"/>
              </w:rPr>
              <w:t xml:space="preserve">de </w:t>
            </w:r>
            <w:r>
              <w:rPr>
                <w:rFonts w:ascii="Arial" w:hAnsi="Arial" w:cs="Arial"/>
              </w:rPr>
              <w:t xml:space="preserve">diciembre </w:t>
            </w:r>
            <w:r w:rsidRPr="00D53141">
              <w:rPr>
                <w:rFonts w:ascii="Arial" w:hAnsi="Arial" w:cs="Arial"/>
              </w:rPr>
              <w:t>de 2017</w:t>
            </w:r>
            <w:r>
              <w:rPr>
                <w:rFonts w:ascii="Arial" w:hAnsi="Arial" w:cs="Arial"/>
                <w:color w:val="000000"/>
              </w:rPr>
              <w:t xml:space="preserve"> a partir de las 16:3</w:t>
            </w:r>
            <w:r w:rsidRPr="00D53141">
              <w:rPr>
                <w:rFonts w:ascii="Arial" w:hAnsi="Arial" w:cs="Arial"/>
                <w:color w:val="000000"/>
              </w:rPr>
              <w:t xml:space="preserve">0 horas en las marquesinas informativas de la </w:t>
            </w:r>
            <w:r w:rsidR="00E121BF">
              <w:rPr>
                <w:rFonts w:ascii="Arial" w:hAnsi="Arial" w:cs="Arial"/>
                <w:color w:val="000000"/>
              </w:rPr>
              <w:t xml:space="preserve">Sede Central </w:t>
            </w:r>
            <w:r w:rsidRPr="00D53141">
              <w:rPr>
                <w:rFonts w:ascii="Arial" w:hAnsi="Arial" w:cs="Arial"/>
                <w:color w:val="000000"/>
              </w:rPr>
              <w:t>y en la página Web institucional</w:t>
            </w:r>
          </w:p>
        </w:tc>
        <w:tc>
          <w:tcPr>
            <w:tcW w:w="2009" w:type="dxa"/>
            <w:tcBorders>
              <w:top w:val="nil"/>
              <w:left w:val="nil"/>
              <w:bottom w:val="single" w:sz="4" w:space="0" w:color="auto"/>
              <w:right w:val="single" w:sz="4" w:space="0" w:color="auto"/>
            </w:tcBorders>
            <w:noWrap/>
            <w:vAlign w:val="center"/>
          </w:tcPr>
          <w:p w:rsidR="00C13F89" w:rsidRPr="00D53141" w:rsidRDefault="00E121BF" w:rsidP="0083788B">
            <w:pPr>
              <w:jc w:val="center"/>
            </w:pPr>
            <w:r>
              <w:rPr>
                <w:rFonts w:ascii="Arial" w:hAnsi="Arial" w:cs="Arial"/>
              </w:rPr>
              <w:t>SGGI</w:t>
            </w:r>
          </w:p>
          <w:p w:rsidR="00C13F89" w:rsidRPr="00D53141" w:rsidRDefault="00C13F89" w:rsidP="0083788B">
            <w:pPr>
              <w:jc w:val="center"/>
              <w:rPr>
                <w:rFonts w:ascii="Arial" w:hAnsi="Arial" w:cs="Arial"/>
              </w:rPr>
            </w:pPr>
          </w:p>
        </w:tc>
      </w:tr>
      <w:tr w:rsidR="00C13F89" w:rsidRPr="00AB1CD7" w:rsidTr="0083788B">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color w:val="000000"/>
                <w:lang w:val="es-PE"/>
              </w:rPr>
              <w:t>14</w:t>
            </w:r>
          </w:p>
        </w:tc>
        <w:tc>
          <w:tcPr>
            <w:tcW w:w="3333" w:type="dxa"/>
            <w:tcBorders>
              <w:top w:val="single" w:sz="4" w:space="0" w:color="auto"/>
              <w:left w:val="nil"/>
              <w:bottom w:val="single" w:sz="4" w:space="0" w:color="auto"/>
              <w:right w:val="single" w:sz="4" w:space="0" w:color="auto"/>
            </w:tcBorders>
            <w:noWrap/>
            <w:vAlign w:val="center"/>
          </w:tcPr>
          <w:p w:rsidR="00C13F89" w:rsidRPr="00D53141" w:rsidRDefault="00C13F89" w:rsidP="0083788B">
            <w:pPr>
              <w:jc w:val="both"/>
              <w:rPr>
                <w:rFonts w:ascii="Arial" w:hAnsi="Arial" w:cs="Arial"/>
                <w:color w:val="000000"/>
                <w:lang w:val="es-PE"/>
              </w:rPr>
            </w:pPr>
            <w:r w:rsidRPr="00D53141">
              <w:rPr>
                <w:rFonts w:ascii="Arial" w:hAnsi="Arial" w:cs="Arial"/>
                <w:color w:val="000000"/>
                <w:lang w:val="es-PE"/>
              </w:rPr>
              <w:t>Publicación del Resultado Final</w:t>
            </w:r>
          </w:p>
        </w:tc>
        <w:tc>
          <w:tcPr>
            <w:tcW w:w="3161" w:type="dxa"/>
            <w:tcBorders>
              <w:top w:val="single" w:sz="4" w:space="0" w:color="auto"/>
              <w:left w:val="nil"/>
              <w:bottom w:val="single" w:sz="4" w:space="0" w:color="auto"/>
              <w:right w:val="single" w:sz="4" w:space="0" w:color="auto"/>
            </w:tcBorders>
            <w:noWrap/>
            <w:vAlign w:val="center"/>
          </w:tcPr>
          <w:p w:rsidR="00C13F89" w:rsidRPr="00D53141" w:rsidRDefault="00C13F89" w:rsidP="00E121BF">
            <w:pPr>
              <w:jc w:val="center"/>
              <w:rPr>
                <w:rFonts w:ascii="Arial" w:hAnsi="Arial" w:cs="Arial"/>
                <w:color w:val="000000"/>
                <w:lang w:val="es-PE"/>
              </w:rPr>
            </w:pPr>
            <w:r>
              <w:rPr>
                <w:rFonts w:ascii="Arial" w:hAnsi="Arial" w:cs="Arial"/>
                <w:lang w:val="es-PE"/>
              </w:rPr>
              <w:t xml:space="preserve">29 </w:t>
            </w:r>
            <w:r w:rsidRPr="00D53141">
              <w:rPr>
                <w:rFonts w:ascii="Arial" w:hAnsi="Arial" w:cs="Arial"/>
              </w:rPr>
              <w:t xml:space="preserve">de </w:t>
            </w:r>
            <w:r>
              <w:rPr>
                <w:rFonts w:ascii="Arial" w:hAnsi="Arial" w:cs="Arial"/>
              </w:rPr>
              <w:t xml:space="preserve">diciembre </w:t>
            </w:r>
            <w:r w:rsidRPr="00D53141">
              <w:rPr>
                <w:rFonts w:ascii="Arial" w:hAnsi="Arial" w:cs="Arial"/>
              </w:rPr>
              <w:t>de 2017</w:t>
            </w:r>
            <w:r>
              <w:rPr>
                <w:rFonts w:ascii="Arial" w:hAnsi="Arial" w:cs="Arial"/>
                <w:color w:val="000000"/>
              </w:rPr>
              <w:t xml:space="preserve"> a partir de las 16</w:t>
            </w:r>
            <w:r w:rsidRPr="00D53141">
              <w:rPr>
                <w:rFonts w:ascii="Arial" w:hAnsi="Arial" w:cs="Arial"/>
                <w:color w:val="000000"/>
              </w:rPr>
              <w:t>:00 horas en las marquesinas informativas de la</w:t>
            </w:r>
            <w:r w:rsidR="00E121BF">
              <w:rPr>
                <w:rFonts w:ascii="Arial" w:hAnsi="Arial" w:cs="Arial"/>
                <w:color w:val="000000"/>
              </w:rPr>
              <w:t xml:space="preserve"> Sede Central</w:t>
            </w:r>
            <w:r w:rsidRPr="00D53141">
              <w:rPr>
                <w:rFonts w:ascii="Arial" w:hAnsi="Arial" w:cs="Arial"/>
                <w:color w:val="000000"/>
              </w:rPr>
              <w:t xml:space="preserve"> y en la página Web institucional</w:t>
            </w:r>
          </w:p>
        </w:tc>
        <w:tc>
          <w:tcPr>
            <w:tcW w:w="2009" w:type="dxa"/>
            <w:tcBorders>
              <w:top w:val="nil"/>
              <w:left w:val="nil"/>
              <w:right w:val="single" w:sz="4" w:space="0" w:color="auto"/>
            </w:tcBorders>
            <w:noWrap/>
            <w:vAlign w:val="center"/>
          </w:tcPr>
          <w:p w:rsidR="00C13F89" w:rsidRPr="00D53141" w:rsidRDefault="00E121BF" w:rsidP="0083788B">
            <w:pPr>
              <w:jc w:val="center"/>
            </w:pPr>
            <w:r>
              <w:rPr>
                <w:rFonts w:ascii="Arial" w:hAnsi="Arial" w:cs="Arial"/>
              </w:rPr>
              <w:t>SGGI</w:t>
            </w:r>
          </w:p>
          <w:p w:rsidR="00C13F89" w:rsidRPr="00D53141" w:rsidRDefault="00C13F89" w:rsidP="0083788B">
            <w:pPr>
              <w:jc w:val="center"/>
              <w:rPr>
                <w:rFonts w:ascii="Arial" w:hAnsi="Arial" w:cs="Arial"/>
              </w:rPr>
            </w:pPr>
          </w:p>
        </w:tc>
      </w:tr>
      <w:tr w:rsidR="00C13F89" w:rsidRPr="00AB1CD7" w:rsidTr="0083788B">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C13F89" w:rsidRPr="00D53141" w:rsidRDefault="00C13F89" w:rsidP="0083788B">
            <w:pPr>
              <w:rPr>
                <w:rFonts w:ascii="Arial" w:hAnsi="Arial" w:cs="Arial"/>
                <w:color w:val="000000"/>
                <w:lang w:val="es-PE"/>
              </w:rPr>
            </w:pPr>
            <w:r w:rsidRPr="00D53141">
              <w:rPr>
                <w:rFonts w:ascii="Arial" w:hAnsi="Arial" w:cs="Arial"/>
                <w:color w:val="000000"/>
                <w:lang w:val="es-PE"/>
              </w:rPr>
              <w:t>SUSCRIPCIÓN Y REGISTRO DEL CONTRATO</w:t>
            </w:r>
          </w:p>
        </w:tc>
      </w:tr>
      <w:tr w:rsidR="00C13F89" w:rsidRPr="00AB1CD7" w:rsidTr="0083788B">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Pr>
                <w:rFonts w:ascii="Arial" w:hAnsi="Arial" w:cs="Arial"/>
                <w:color w:val="000000"/>
                <w:lang w:val="es-PE"/>
              </w:rPr>
              <w:t>15</w:t>
            </w:r>
          </w:p>
        </w:tc>
        <w:tc>
          <w:tcPr>
            <w:tcW w:w="3333" w:type="dxa"/>
            <w:tcBorders>
              <w:top w:val="nil"/>
              <w:left w:val="nil"/>
              <w:bottom w:val="single" w:sz="4" w:space="0" w:color="auto"/>
              <w:right w:val="single" w:sz="4" w:space="0" w:color="auto"/>
            </w:tcBorders>
            <w:noWrap/>
            <w:vAlign w:val="center"/>
          </w:tcPr>
          <w:p w:rsidR="00C13F89" w:rsidRPr="00D53141" w:rsidRDefault="00C13F89" w:rsidP="0083788B">
            <w:pPr>
              <w:jc w:val="both"/>
              <w:rPr>
                <w:rFonts w:ascii="Arial" w:hAnsi="Arial" w:cs="Arial"/>
                <w:color w:val="000000"/>
                <w:lang w:val="es-PE"/>
              </w:rPr>
            </w:pPr>
            <w:r w:rsidRPr="00D53141">
              <w:rPr>
                <w:rFonts w:ascii="Arial" w:hAnsi="Arial" w:cs="Arial"/>
                <w:color w:val="000000"/>
                <w:lang w:val="es-PE"/>
              </w:rPr>
              <w:t>Suscripción del Contrato</w:t>
            </w:r>
          </w:p>
        </w:tc>
        <w:tc>
          <w:tcPr>
            <w:tcW w:w="3161" w:type="dxa"/>
            <w:tcBorders>
              <w:top w:val="nil"/>
              <w:left w:val="nil"/>
              <w:bottom w:val="single" w:sz="4" w:space="0" w:color="auto"/>
              <w:right w:val="single" w:sz="4" w:space="0" w:color="auto"/>
            </w:tcBorders>
            <w:noWrap/>
            <w:vAlign w:val="center"/>
          </w:tcPr>
          <w:p w:rsidR="00C13F89" w:rsidRPr="00D53141" w:rsidRDefault="00C13F89" w:rsidP="0083788B">
            <w:pPr>
              <w:jc w:val="center"/>
              <w:rPr>
                <w:rFonts w:ascii="Arial" w:hAnsi="Arial" w:cs="Arial"/>
                <w:color w:val="000000"/>
                <w:lang w:val="es-PE"/>
              </w:rPr>
            </w:pPr>
            <w:r w:rsidRPr="00D53141">
              <w:rPr>
                <w:rFonts w:ascii="Arial" w:hAnsi="Arial" w:cs="Arial"/>
                <w:color w:val="000000"/>
              </w:rPr>
              <w:t xml:space="preserve">A partir del </w:t>
            </w:r>
            <w:r>
              <w:rPr>
                <w:rFonts w:ascii="Arial" w:hAnsi="Arial" w:cs="Arial"/>
              </w:rPr>
              <w:t>29</w:t>
            </w:r>
            <w:r w:rsidRPr="00D53141">
              <w:rPr>
                <w:rFonts w:ascii="Arial" w:hAnsi="Arial" w:cs="Arial"/>
              </w:rPr>
              <w:t xml:space="preserve"> de </w:t>
            </w:r>
            <w:r>
              <w:rPr>
                <w:rFonts w:ascii="Arial" w:hAnsi="Arial" w:cs="Arial"/>
              </w:rPr>
              <w:t xml:space="preserve">diciembre </w:t>
            </w:r>
            <w:r w:rsidRPr="00D53141">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C13F89" w:rsidRPr="005D470A" w:rsidRDefault="00C13F89" w:rsidP="0083788B">
            <w:pPr>
              <w:rPr>
                <w:rFonts w:ascii="Arial" w:hAnsi="Arial" w:cs="Arial"/>
                <w:sz w:val="8"/>
                <w:szCs w:val="8"/>
              </w:rPr>
            </w:pPr>
          </w:p>
          <w:p w:rsidR="00C13F89" w:rsidRPr="00D53141" w:rsidRDefault="00E121BF" w:rsidP="0083788B">
            <w:pPr>
              <w:jc w:val="center"/>
              <w:rPr>
                <w:rFonts w:ascii="Arial" w:hAnsi="Arial" w:cs="Arial"/>
                <w:color w:val="000000"/>
                <w:lang w:val="es-PE"/>
              </w:rPr>
            </w:pPr>
            <w:r>
              <w:rPr>
                <w:rFonts w:ascii="Arial" w:hAnsi="Arial" w:cs="Arial"/>
              </w:rPr>
              <w:t>SGGP</w:t>
            </w:r>
            <w:r w:rsidR="00C13F89" w:rsidRPr="00D53141">
              <w:rPr>
                <w:rFonts w:ascii="Arial" w:hAnsi="Arial" w:cs="Arial"/>
              </w:rPr>
              <w:t xml:space="preserve"> </w:t>
            </w:r>
          </w:p>
        </w:tc>
      </w:tr>
      <w:tr w:rsidR="00C13F89" w:rsidRPr="00AB1CD7" w:rsidTr="0083788B">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C13F89" w:rsidRPr="00AB1CD7" w:rsidRDefault="00C13F89" w:rsidP="0083788B">
            <w:pPr>
              <w:jc w:val="center"/>
              <w:rPr>
                <w:rFonts w:ascii="Arial" w:hAnsi="Arial" w:cs="Arial"/>
                <w:color w:val="000000"/>
                <w:sz w:val="18"/>
                <w:szCs w:val="18"/>
                <w:lang w:val="es-PE"/>
              </w:rPr>
            </w:pPr>
            <w:r>
              <w:rPr>
                <w:rFonts w:ascii="Arial" w:hAnsi="Arial" w:cs="Arial"/>
                <w:color w:val="000000"/>
                <w:sz w:val="18"/>
                <w:szCs w:val="18"/>
                <w:lang w:val="es-PE"/>
              </w:rPr>
              <w:t>16</w:t>
            </w:r>
          </w:p>
        </w:tc>
        <w:tc>
          <w:tcPr>
            <w:tcW w:w="3333" w:type="dxa"/>
            <w:tcBorders>
              <w:top w:val="nil"/>
              <w:left w:val="nil"/>
              <w:bottom w:val="single" w:sz="4" w:space="0" w:color="auto"/>
              <w:right w:val="single" w:sz="4" w:space="0" w:color="auto"/>
            </w:tcBorders>
            <w:noWrap/>
            <w:vAlign w:val="center"/>
          </w:tcPr>
          <w:p w:rsidR="00C13F89" w:rsidRPr="00AB1CD7" w:rsidRDefault="00C13F89" w:rsidP="0083788B">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170" w:type="dxa"/>
            <w:gridSpan w:val="2"/>
            <w:tcBorders>
              <w:top w:val="single" w:sz="4" w:space="0" w:color="auto"/>
              <w:left w:val="nil"/>
              <w:bottom w:val="single" w:sz="4" w:space="0" w:color="auto"/>
              <w:right w:val="single" w:sz="4" w:space="0" w:color="auto"/>
            </w:tcBorders>
            <w:shd w:val="clear" w:color="auto" w:fill="999999"/>
            <w:noWrap/>
            <w:vAlign w:val="center"/>
          </w:tcPr>
          <w:p w:rsidR="00C13F89" w:rsidRPr="00AB1CD7" w:rsidRDefault="00C13F89" w:rsidP="0083788B">
            <w:pPr>
              <w:jc w:val="center"/>
              <w:rPr>
                <w:rFonts w:ascii="Arial" w:hAnsi="Arial" w:cs="Arial"/>
                <w:color w:val="000000"/>
                <w:sz w:val="18"/>
                <w:szCs w:val="18"/>
                <w:lang w:val="es-PE"/>
              </w:rPr>
            </w:pPr>
          </w:p>
        </w:tc>
      </w:tr>
    </w:tbl>
    <w:p w:rsidR="00C13F89" w:rsidRDefault="00C13F89" w:rsidP="00C13F89">
      <w:pPr>
        <w:rPr>
          <w:lang w:val="es-MX"/>
        </w:rPr>
      </w:pPr>
    </w:p>
    <w:p w:rsidR="00C13F89" w:rsidRPr="00F37971" w:rsidRDefault="00C13F89" w:rsidP="00C13F89">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C13F89" w:rsidRPr="00F37971" w:rsidRDefault="00C13F89" w:rsidP="00C13F89">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la </w:t>
      </w:r>
      <w:r>
        <w:rPr>
          <w:rFonts w:cs="Arial"/>
          <w:sz w:val="16"/>
          <w:szCs w:val="16"/>
        </w:rPr>
        <w:t xml:space="preserve">División </w:t>
      </w:r>
      <w:r w:rsidRPr="00F37971">
        <w:rPr>
          <w:rFonts w:cs="Arial"/>
          <w:sz w:val="16"/>
          <w:szCs w:val="16"/>
        </w:rPr>
        <w:t>de Recursos Humanos y otros lugares pertinentes.</w:t>
      </w:r>
    </w:p>
    <w:p w:rsidR="00C13F89" w:rsidRPr="00F37971" w:rsidRDefault="00C13F89" w:rsidP="00C13F89">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C13F89" w:rsidRPr="00F37971" w:rsidRDefault="00C13F89" w:rsidP="00C13F89">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C13F89" w:rsidRPr="00F37971" w:rsidRDefault="00C13F89" w:rsidP="00C13F89">
      <w:pPr>
        <w:pStyle w:val="Prrafodelista5"/>
        <w:numPr>
          <w:ilvl w:val="0"/>
          <w:numId w:val="6"/>
        </w:numPr>
        <w:tabs>
          <w:tab w:val="left" w:pos="851"/>
        </w:tabs>
        <w:ind w:left="851" w:hanging="425"/>
        <w:jc w:val="both"/>
        <w:rPr>
          <w:rFonts w:cs="Arial"/>
          <w:sz w:val="16"/>
          <w:szCs w:val="16"/>
        </w:rPr>
      </w:pPr>
      <w:r>
        <w:rPr>
          <w:rFonts w:cs="Arial"/>
          <w:sz w:val="16"/>
          <w:szCs w:val="16"/>
        </w:rPr>
        <w:t>D</w:t>
      </w:r>
      <w:r w:rsidRPr="00F37971">
        <w:rPr>
          <w:rFonts w:cs="Arial"/>
          <w:sz w:val="16"/>
          <w:szCs w:val="16"/>
        </w:rPr>
        <w:t xml:space="preserve">RRHH – </w:t>
      </w:r>
      <w:r>
        <w:rPr>
          <w:rFonts w:cs="Arial"/>
          <w:sz w:val="16"/>
          <w:szCs w:val="16"/>
        </w:rPr>
        <w:t>División</w:t>
      </w:r>
      <w:r w:rsidRPr="00F37971">
        <w:rPr>
          <w:rFonts w:cs="Arial"/>
          <w:sz w:val="16"/>
          <w:szCs w:val="16"/>
        </w:rPr>
        <w:t xml:space="preserve"> de Recursos Humanos de la Red Asistencial </w:t>
      </w:r>
      <w:r>
        <w:rPr>
          <w:rFonts w:cs="Arial"/>
          <w:sz w:val="16"/>
          <w:szCs w:val="16"/>
        </w:rPr>
        <w:t>Juliaca</w:t>
      </w:r>
      <w:r w:rsidRPr="00F37971">
        <w:rPr>
          <w:rFonts w:cs="Arial"/>
          <w:sz w:val="16"/>
          <w:szCs w:val="16"/>
        </w:rPr>
        <w:t>.</w:t>
      </w:r>
    </w:p>
    <w:p w:rsidR="00C13F89" w:rsidRPr="00F37971" w:rsidRDefault="00C13F89" w:rsidP="00C13F89">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C13F89" w:rsidRPr="00F37971" w:rsidRDefault="00C13F89" w:rsidP="00C13F89">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C13F89" w:rsidRPr="00A85B97" w:rsidRDefault="00C13F89" w:rsidP="00C13F89">
      <w:pPr>
        <w:tabs>
          <w:tab w:val="left" w:pos="540"/>
        </w:tabs>
        <w:rPr>
          <w:rFonts w:ascii="Arial" w:hAnsi="Arial" w:cs="Arial"/>
          <w:lang w:val="es-MX"/>
        </w:rPr>
      </w:pPr>
    </w:p>
    <w:p w:rsidR="00C13F89" w:rsidRDefault="00C13F89" w:rsidP="00D84B15">
      <w:pPr>
        <w:pStyle w:val="Sangradetextonormal"/>
        <w:ind w:firstLine="0"/>
        <w:rPr>
          <w:rFonts w:cs="Arial"/>
          <w:sz w:val="20"/>
          <w:szCs w:val="20"/>
        </w:rPr>
      </w:pPr>
    </w:p>
    <w:p w:rsidR="00C13F89" w:rsidRDefault="00C13F89" w:rsidP="00D84B15">
      <w:pPr>
        <w:pStyle w:val="Sangradetextonormal"/>
        <w:ind w:firstLine="0"/>
        <w:rPr>
          <w:rFonts w:cs="Arial"/>
          <w:sz w:val="20"/>
          <w:szCs w:val="20"/>
        </w:rPr>
      </w:pPr>
    </w:p>
    <w:p w:rsidR="00C13F89" w:rsidRDefault="00C13F89" w:rsidP="00D84B15">
      <w:pPr>
        <w:pStyle w:val="Sangradetextonormal"/>
        <w:ind w:firstLine="0"/>
        <w:rPr>
          <w:rFonts w:cs="Arial"/>
          <w:sz w:val="20"/>
          <w:szCs w:val="20"/>
        </w:rPr>
      </w:pPr>
    </w:p>
    <w:p w:rsidR="00C13F89" w:rsidRDefault="00C13F89" w:rsidP="00D84B15">
      <w:pPr>
        <w:pStyle w:val="Sangradetextonormal"/>
        <w:ind w:firstLine="0"/>
        <w:rPr>
          <w:rFonts w:cs="Arial"/>
          <w:sz w:val="20"/>
          <w:szCs w:val="20"/>
        </w:rPr>
      </w:pPr>
    </w:p>
    <w:p w:rsidR="00C13F89" w:rsidRDefault="00C13F89" w:rsidP="00D84B15">
      <w:pPr>
        <w:pStyle w:val="Sangradetextonormal"/>
        <w:ind w:firstLine="0"/>
        <w:rPr>
          <w:rFonts w:cs="Arial"/>
          <w:sz w:val="20"/>
          <w:szCs w:val="20"/>
        </w:rPr>
      </w:pPr>
    </w:p>
    <w:p w:rsidR="00C13F89" w:rsidRDefault="00C13F89" w:rsidP="00D84B15">
      <w:pPr>
        <w:pStyle w:val="Sangradetextonormal"/>
        <w:ind w:firstLine="0"/>
        <w:rPr>
          <w:rFonts w:cs="Arial"/>
          <w:sz w:val="20"/>
          <w:szCs w:val="20"/>
        </w:rPr>
      </w:pPr>
    </w:p>
    <w:p w:rsidR="00C13F89" w:rsidRDefault="00C13F89" w:rsidP="00D84B15">
      <w:pPr>
        <w:pStyle w:val="Sangradetextonormal"/>
        <w:ind w:firstLine="0"/>
        <w:rPr>
          <w:rFonts w:cs="Arial"/>
          <w:sz w:val="20"/>
          <w:szCs w:val="20"/>
        </w:rPr>
      </w:pPr>
    </w:p>
    <w:p w:rsidR="00C13F89" w:rsidRDefault="00C13F89" w:rsidP="00D84B15">
      <w:pPr>
        <w:pStyle w:val="Sangradetextonormal"/>
        <w:ind w:firstLine="0"/>
        <w:rPr>
          <w:rFonts w:cs="Arial"/>
          <w:sz w:val="20"/>
          <w:szCs w:val="20"/>
        </w:rPr>
      </w:pPr>
    </w:p>
    <w:p w:rsidR="00C13F89" w:rsidRDefault="00C13F89" w:rsidP="00D84B15">
      <w:pPr>
        <w:pStyle w:val="Sangradetextonormal"/>
        <w:ind w:firstLine="0"/>
        <w:rPr>
          <w:rFonts w:cs="Arial"/>
          <w:sz w:val="20"/>
          <w:szCs w:val="20"/>
        </w:rPr>
      </w:pPr>
    </w:p>
    <w:p w:rsidR="00C13F89" w:rsidRDefault="00C13F89" w:rsidP="00D84B15">
      <w:pPr>
        <w:pStyle w:val="Sangradetextonormal"/>
        <w:ind w:firstLine="0"/>
        <w:rPr>
          <w:rFonts w:cs="Arial"/>
          <w:sz w:val="20"/>
          <w:szCs w:val="20"/>
        </w:rPr>
      </w:pPr>
    </w:p>
    <w:p w:rsidR="00C13F89" w:rsidRDefault="00C13F89" w:rsidP="00D84B15">
      <w:pPr>
        <w:pStyle w:val="Sangradetextonormal"/>
        <w:ind w:firstLine="0"/>
        <w:rPr>
          <w:rFonts w:cs="Arial"/>
          <w:sz w:val="20"/>
          <w:szCs w:val="20"/>
        </w:rPr>
      </w:pPr>
    </w:p>
    <w:p w:rsidR="00C13F89" w:rsidRDefault="00C13F89" w:rsidP="00F22B57">
      <w:pPr>
        <w:pStyle w:val="Sangradetextonormal"/>
        <w:ind w:firstLine="0"/>
        <w:jc w:val="left"/>
        <w:rPr>
          <w:rFonts w:cs="Arial"/>
          <w:sz w:val="20"/>
          <w:szCs w:val="20"/>
        </w:rPr>
      </w:pPr>
    </w:p>
    <w:p w:rsidR="00C13F89" w:rsidRDefault="00C13F89"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290A42"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JULIACA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2229F6">
        <w:rPr>
          <w:rFonts w:ascii="Arial" w:hAnsi="Arial" w:cs="Arial"/>
          <w:b w:val="0"/>
          <w:bCs w:val="0"/>
          <w:sz w:val="20"/>
          <w:szCs w:val="20"/>
          <w:lang w:val="es-PE"/>
        </w:rPr>
        <w:t>04</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290A42">
        <w:rPr>
          <w:rFonts w:ascii="Arial" w:hAnsi="Arial" w:cs="Arial"/>
          <w:b w:val="0"/>
          <w:bCs w:val="0"/>
          <w:sz w:val="20"/>
          <w:szCs w:val="20"/>
        </w:rPr>
        <w:t>JUL</w:t>
      </w:r>
      <w:r w:rsidR="00DD1C36" w:rsidRPr="00B0627F">
        <w:rPr>
          <w:rFonts w:ascii="Arial" w:hAnsi="Arial" w:cs="Arial"/>
          <w:b w:val="0"/>
          <w:bCs w:val="0"/>
          <w:sz w:val="20"/>
          <w:szCs w:val="20"/>
        </w:rPr>
        <w:t>-201</w:t>
      </w:r>
      <w:r w:rsidR="00887E01" w:rsidRPr="00B0627F">
        <w:rPr>
          <w:rFonts w:ascii="Arial" w:hAnsi="Arial" w:cs="Arial"/>
          <w:b w:val="0"/>
          <w:bCs w:val="0"/>
          <w:sz w:val="20"/>
          <w:szCs w:val="20"/>
        </w:rPr>
        <w:t>7</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290A42">
        <w:rPr>
          <w:rFonts w:ascii="Arial" w:hAnsi="Arial" w:cs="Arial"/>
          <w:b w:val="0"/>
          <w:bCs w:val="0"/>
          <w:sz w:val="20"/>
          <w:szCs w:val="20"/>
          <w:lang w:val="es-PE"/>
        </w:rPr>
        <w:t>Red Asistencial Juliaca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2229F6">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p>
    <w:p w:rsidR="00A51430" w:rsidRPr="00487962" w:rsidRDefault="00A51430" w:rsidP="00A51430">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09"/>
        <w:gridCol w:w="1275"/>
        <w:gridCol w:w="1560"/>
        <w:gridCol w:w="1559"/>
      </w:tblGrid>
      <w:tr w:rsidR="00A51430" w:rsidRPr="00487962" w:rsidTr="00336ED0">
        <w:trPr>
          <w:trHeight w:val="376"/>
        </w:trPr>
        <w:tc>
          <w:tcPr>
            <w:tcW w:w="99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0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560"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721558" w:rsidRPr="00487962" w:rsidTr="00336ED0">
        <w:trPr>
          <w:trHeight w:val="415"/>
        </w:trPr>
        <w:tc>
          <w:tcPr>
            <w:tcW w:w="993" w:type="dxa"/>
            <w:vAlign w:val="center"/>
          </w:tcPr>
          <w:p w:rsidR="00721558" w:rsidRDefault="002229F6"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721558" w:rsidRPr="00A51430" w:rsidRDefault="00721558" w:rsidP="006B2919">
            <w:pPr>
              <w:jc w:val="center"/>
              <w:rPr>
                <w:rFonts w:ascii="Arial" w:hAnsi="Arial" w:cs="Arial"/>
                <w:sz w:val="18"/>
                <w:szCs w:val="18"/>
              </w:rPr>
            </w:pPr>
            <w:r>
              <w:rPr>
                <w:rFonts w:ascii="Arial" w:hAnsi="Arial" w:cs="Arial"/>
                <w:sz w:val="18"/>
                <w:szCs w:val="18"/>
              </w:rPr>
              <w:t>Pediatría</w:t>
            </w:r>
          </w:p>
        </w:tc>
        <w:tc>
          <w:tcPr>
            <w:tcW w:w="1276" w:type="dxa"/>
            <w:shd w:val="clear" w:color="auto" w:fill="auto"/>
            <w:vAlign w:val="center"/>
          </w:tcPr>
          <w:p w:rsidR="00721558" w:rsidRDefault="00EB227D" w:rsidP="00CE6C3C">
            <w:pPr>
              <w:jc w:val="center"/>
              <w:rPr>
                <w:rFonts w:ascii="Arial" w:hAnsi="Arial" w:cs="Arial"/>
                <w:sz w:val="18"/>
                <w:szCs w:val="18"/>
              </w:rPr>
            </w:pPr>
            <w:r>
              <w:rPr>
                <w:rFonts w:ascii="Arial" w:hAnsi="Arial" w:cs="Arial"/>
                <w:sz w:val="18"/>
                <w:szCs w:val="18"/>
              </w:rPr>
              <w:t>P1MES-001</w:t>
            </w:r>
          </w:p>
        </w:tc>
        <w:tc>
          <w:tcPr>
            <w:tcW w:w="1809" w:type="dxa"/>
            <w:shd w:val="clear" w:color="auto" w:fill="auto"/>
            <w:vAlign w:val="center"/>
          </w:tcPr>
          <w:p w:rsidR="00721558" w:rsidRDefault="002229F6"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5"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01</w:t>
            </w:r>
          </w:p>
        </w:tc>
        <w:tc>
          <w:tcPr>
            <w:tcW w:w="1560" w:type="dxa"/>
            <w:shd w:val="clear" w:color="auto" w:fill="auto"/>
            <w:vAlign w:val="center"/>
          </w:tcPr>
          <w:p w:rsidR="00721558" w:rsidRPr="00A51430" w:rsidRDefault="00721558" w:rsidP="00D35D11">
            <w:pPr>
              <w:jc w:val="center"/>
              <w:rPr>
                <w:rFonts w:ascii="Arial" w:hAnsi="Arial" w:cs="Arial"/>
                <w:sz w:val="18"/>
                <w:szCs w:val="18"/>
              </w:rPr>
            </w:pPr>
            <w:r>
              <w:rPr>
                <w:rFonts w:ascii="Arial" w:hAnsi="Arial" w:cs="Arial"/>
                <w:sz w:val="18"/>
                <w:szCs w:val="18"/>
              </w:rPr>
              <w:t>Servicio de Pediatría</w:t>
            </w:r>
          </w:p>
        </w:tc>
        <w:tc>
          <w:tcPr>
            <w:tcW w:w="1559" w:type="dxa"/>
            <w:shd w:val="clear" w:color="auto" w:fill="auto"/>
            <w:vAlign w:val="center"/>
          </w:tcPr>
          <w:p w:rsidR="00721558" w:rsidRPr="00A51430" w:rsidRDefault="002229F6" w:rsidP="00290A42">
            <w:pPr>
              <w:jc w:val="center"/>
              <w:rPr>
                <w:rFonts w:ascii="Arial" w:hAnsi="Arial" w:cs="Arial"/>
                <w:sz w:val="18"/>
                <w:szCs w:val="18"/>
              </w:rPr>
            </w:pPr>
            <w:r>
              <w:rPr>
                <w:rFonts w:ascii="Arial" w:hAnsi="Arial" w:cs="Arial"/>
                <w:sz w:val="18"/>
                <w:szCs w:val="18"/>
              </w:rPr>
              <w:t>Hospital III Juliaca</w:t>
            </w:r>
          </w:p>
        </w:tc>
      </w:tr>
      <w:tr w:rsidR="00576C5A" w:rsidRPr="00487962" w:rsidTr="00336ED0">
        <w:trPr>
          <w:trHeight w:val="304"/>
        </w:trPr>
        <w:tc>
          <w:tcPr>
            <w:tcW w:w="5637"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394"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FE026A">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BF1530" w:rsidP="00BF1530">
      <w:pPr>
        <w:ind w:left="360"/>
        <w:jc w:val="both"/>
        <w:rPr>
          <w:rFonts w:ascii="Arial" w:hAnsi="Arial" w:cs="Arial"/>
          <w:b/>
          <w:color w:val="000000"/>
          <w:lang w:val="es-PE"/>
        </w:rPr>
      </w:pPr>
      <w:r w:rsidRPr="00BF1530">
        <w:rPr>
          <w:rFonts w:ascii="Arial" w:hAnsi="Arial" w:cs="Arial"/>
          <w:b/>
          <w:lang w:val="pt-BR"/>
        </w:rPr>
        <w:t>MÉDICO ESPECIALISTA (</w:t>
      </w:r>
      <w:r w:rsidRPr="00BF1530">
        <w:rPr>
          <w:rFonts w:ascii="Arial" w:hAnsi="Arial" w:cs="Arial"/>
          <w:b/>
          <w:color w:val="000000"/>
          <w:lang w:val="es-PE"/>
        </w:rPr>
        <w:t>P1MES-001)</w:t>
      </w:r>
      <w:r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AE51B4">
        <w:tc>
          <w:tcPr>
            <w:tcW w:w="2340"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sidRPr="00BF1530">
              <w:rPr>
                <w:rFonts w:ascii="Arial" w:hAnsi="Arial" w:cs="Arial"/>
                <w:lang w:val="es-MX"/>
              </w:rPr>
              <w:t>.</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p>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rPr>
              <w:t xml:space="preserve">Haber culminado el </w:t>
            </w:r>
            <w:proofErr w:type="spellStart"/>
            <w:r w:rsidRPr="00BF1530">
              <w:rPr>
                <w:rFonts w:ascii="Arial" w:hAnsi="Arial" w:cs="Arial"/>
              </w:rPr>
              <w:t>Residentado</w:t>
            </w:r>
            <w:proofErr w:type="spellEnd"/>
            <w:r w:rsidRPr="00BF1530">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BF1530">
              <w:rPr>
                <w:rFonts w:ascii="Arial" w:hAnsi="Arial" w:cs="Arial"/>
                <w:b/>
                <w:bCs/>
              </w:rPr>
              <w:t xml:space="preserve"> (Indispensable).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de tres (03) años (incluyendo el SERUMS) </w:t>
            </w:r>
            <w:r w:rsidRPr="00BF1530">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en el desempeño de funciones afines a la </w:t>
            </w:r>
            <w:r w:rsidRPr="00BF1530">
              <w:rPr>
                <w:rFonts w:ascii="Arial" w:hAnsi="Arial" w:cs="Arial"/>
                <w:lang w:val="es-MX"/>
              </w:rPr>
              <w:lastRenderedPageBreak/>
              <w:t xml:space="preserve">profesión y/o puesto, con posterioridad a la obtención del Título Profesional, excluyendo el SERUMS </w:t>
            </w:r>
            <w:r w:rsidRPr="00BF1530">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 </w:t>
            </w:r>
            <w:r w:rsidRPr="00BF1530">
              <w:rPr>
                <w:rFonts w:ascii="Arial" w:hAnsi="Arial" w:cs="Arial"/>
                <w:b/>
                <w:bCs/>
              </w:rPr>
              <w:t>(Indispensable)</w:t>
            </w:r>
            <w:r w:rsidRPr="00BF1530">
              <w:rPr>
                <w:rFonts w:ascii="Arial" w:hAnsi="Arial" w:cs="Arial"/>
              </w:rPr>
              <w:t>.</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Pr="00BF1530">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BF1530">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F1530">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480"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y/o actualización profesional afines a la profesión, como mínimo de 51 horas o 03 créditos, realizadas a partir del año 2012 a la fecha </w:t>
            </w:r>
            <w:r w:rsidRPr="00BF1530">
              <w:rPr>
                <w:rFonts w:ascii="Arial" w:hAnsi="Arial" w:cs="Arial"/>
                <w:b/>
                <w:lang w:val="es-MX"/>
              </w:rPr>
              <w:t>(Indispensable).</w:t>
            </w:r>
          </w:p>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 xml:space="preserve">Acreditar capacitación y/o actividades de actualización afines a la especialidad médica convocada, como mínimo de 60 horas, a partir del año 2012 a la fecha </w:t>
            </w:r>
            <w:r w:rsidRPr="00BF1530">
              <w:rPr>
                <w:rFonts w:ascii="Arial" w:hAnsi="Arial" w:cs="Arial"/>
                <w:b/>
                <w:bCs/>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BF1530">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BF1530">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BB07C4" w:rsidP="00BB07C4">
            <w:pPr>
              <w:contextualSpacing/>
              <w:jc w:val="both"/>
              <w:rPr>
                <w:rFonts w:ascii="Arial" w:hAnsi="Arial" w:cs="Arial"/>
              </w:rPr>
            </w:pPr>
            <w:r>
              <w:rPr>
                <w:rFonts w:ascii="Arial" w:hAnsi="Arial" w:cs="Arial"/>
              </w:rPr>
              <w:t>Carta N° 3770-GCGP-ESSALUD-2017</w:t>
            </w:r>
          </w:p>
        </w:tc>
      </w:tr>
    </w:tbl>
    <w:p w:rsidR="00BF1530" w:rsidRPr="00BF1530" w:rsidRDefault="00BF1530" w:rsidP="00BF1530">
      <w:pPr>
        <w:jc w:val="both"/>
        <w:rPr>
          <w:rFonts w:ascii="Arial" w:hAnsi="Arial" w:cs="Arial"/>
          <w:b/>
          <w:color w:val="000000"/>
          <w:sz w:val="16"/>
          <w:szCs w:val="16"/>
        </w:rPr>
      </w:pPr>
    </w:p>
    <w:p w:rsidR="00BF1530" w:rsidRPr="00BF1530" w:rsidRDefault="00BF1530" w:rsidP="00BF1530">
      <w:pPr>
        <w:ind w:left="360" w:firstLine="45"/>
        <w:jc w:val="both"/>
        <w:rPr>
          <w:rFonts w:ascii="Arial" w:hAnsi="Arial" w:cs="Arial"/>
          <w:b/>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Pr>
          <w:rFonts w:ascii="Arial" w:hAnsi="Arial" w:cs="Arial"/>
          <w:b/>
        </w:rPr>
        <w:t>(P1MES</w:t>
      </w:r>
      <w:r w:rsidR="00D11A77">
        <w:rPr>
          <w:rFonts w:ascii="Arial" w:hAnsi="Arial" w:cs="Arial"/>
          <w:b/>
        </w:rPr>
        <w:t>-001</w:t>
      </w:r>
      <w:r w:rsidR="00563633">
        <w:rPr>
          <w:rFonts w:ascii="Arial" w:hAnsi="Arial" w:cs="Arial"/>
          <w:b/>
        </w:rPr>
        <w:t>)</w:t>
      </w:r>
    </w:p>
    <w:p w:rsidR="006A594F" w:rsidRPr="009B7D43" w:rsidRDefault="006A594F" w:rsidP="00563633">
      <w:pPr>
        <w:ind w:firstLine="360"/>
        <w:jc w:val="both"/>
        <w:rPr>
          <w:rFonts w:ascii="Arial" w:hAnsi="Arial" w:cs="Arial"/>
          <w:b/>
        </w:rPr>
      </w:pPr>
      <w:r w:rsidRPr="009B7D43">
        <w:rPr>
          <w:rFonts w:ascii="Arial" w:hAnsi="Arial" w:cs="Arial"/>
          <w:b/>
        </w:rPr>
        <w:t>Principales funciones a desarrollar:</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Ejecutar actividades de promoción, prevención, recuperación y rehabilitación de la salud, según la capacidad resolutiva del establecimiento de Salud.</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Examinar, diagnosticar y prescribir tratamientos según protocolos y guías de práctica clínica vigentes.</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Realizar procedimientos de diagnósticos y terapéuticos en las áreas de su competencia.</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Conducir el equipo interdisciplinario de salud en el diseño, ejecución, seguimiento y control de los procesos de atención asistencial, en el ámbito de su competencia.</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Participar en actividades de información, educación y comunicación en promoción de la salud y prevención de la enfermedad.</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Referir a un Establecimiento de Salud cuando la condición clínica del paciente lo requiera y en el marco de las normas vigentes.</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 xml:space="preserve">Continuar el tratamiento y/o control de los pacientes </w:t>
      </w:r>
      <w:proofErr w:type="spellStart"/>
      <w:r w:rsidRPr="007D5BE5">
        <w:rPr>
          <w:b w:val="0"/>
          <w:sz w:val="20"/>
          <w:szCs w:val="20"/>
          <w:lang w:val="es-PE"/>
        </w:rPr>
        <w:t>contrarreferidos</w:t>
      </w:r>
      <w:proofErr w:type="spellEnd"/>
      <w:r w:rsidRPr="007D5BE5">
        <w:rPr>
          <w:b w:val="0"/>
          <w:sz w:val="20"/>
          <w:szCs w:val="20"/>
          <w:lang w:val="es-PE"/>
        </w:rPr>
        <w:t xml:space="preserve"> en el Establecimiento de Salud de origen, según indicación establecida en la </w:t>
      </w:r>
      <w:proofErr w:type="spellStart"/>
      <w:r w:rsidRPr="007D5BE5">
        <w:rPr>
          <w:b w:val="0"/>
          <w:sz w:val="20"/>
          <w:szCs w:val="20"/>
          <w:lang w:val="es-PE"/>
        </w:rPr>
        <w:t>contrarreferencia</w:t>
      </w:r>
      <w:proofErr w:type="spellEnd"/>
      <w:r w:rsidRPr="007D5BE5">
        <w:rPr>
          <w:b w:val="0"/>
          <w:sz w:val="20"/>
          <w:szCs w:val="20"/>
          <w:lang w:val="es-PE"/>
        </w:rPr>
        <w:t>.</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Elaborar informes y certificados de la prestación asistencial establecidas para el servicio.</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Registrar las prestaciones asistenciales en la Historia Clínica, los sistemas informáticos y en formularios utilizados en la atención.</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Brindar información médica sobre la situación de salud al paciente o familiar responsable.</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Realizar actividades de auditoría medica del servicio asistencial y emitir el informe correspondiente en el marco de la norma vigente.</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Absolver consultas de carácter técnico asistencial y/o administrativo en el ámbito de competencia y emitir el informe correspondiente.</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Participar en comités, comisiones, juntas médicas y suscribir los informes o dictámenes correspondientes, en el ámbito de competencia.</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lastRenderedPageBreak/>
        <w:t>Participar en la elaboración y ejecución del Plan Anual de Actividades y proponer iniciativas corporativas de los Planes de Gestión, en el ámbito de competencia.</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Elaborar propuestas de mejora y participar en la actualización de Protocolos, Guías de Práctica Clínica, Manuales de Procedimientos y otros documentos técnico-normativos.</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Investigar e innovar permanentemente las técnicas y procedimientos relacionados al campo de su especialidad.</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Aplicar las normas y medidas de Bioseguridad y de Seguridad y Salud en el Trabajo en el ámbito de responsabilidad.</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Participar en la implementación del sistema de control interno y la Gestión de Riesgos que correspondan en el ámbito de sus funciones e informar su cumplimiento.</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Respetar y hacer respetar los derechos del asegurado, en el marco de la política de humanización de la atención de salud y las normas vigentes.</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Cumplir con los principios y deberes establecidos en el Código de Ética del Personal del Seguro Social de Salud (ESSALUD), así como no incurrir en las prohibiciones contenidas en él.</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Mantener informado al jefe inmediato sobre las actividades que desarrolla.</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Registrar las actividades realizadas en los sistemas de información institucional y emitir informes de su ejecución, cumpliendo estrictamente las disposiciones vigentes.</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Velar por la seguridad, mantenimiento y operatividad de los bienes asignados para el cumplimiento de sus labores.</w:t>
      </w:r>
    </w:p>
    <w:p w:rsidR="007D5BE5" w:rsidRPr="007D5BE5" w:rsidRDefault="007D5BE5" w:rsidP="007D5BE5">
      <w:pPr>
        <w:pStyle w:val="Sangradetextonormal"/>
        <w:numPr>
          <w:ilvl w:val="0"/>
          <w:numId w:val="9"/>
        </w:numPr>
        <w:jc w:val="both"/>
        <w:rPr>
          <w:rFonts w:cs="Arial"/>
          <w:b w:val="0"/>
          <w:sz w:val="20"/>
        </w:rPr>
      </w:pPr>
      <w:r w:rsidRPr="007D5BE5">
        <w:rPr>
          <w:b w:val="0"/>
          <w:sz w:val="20"/>
          <w:szCs w:val="20"/>
          <w:lang w:val="es-PE"/>
        </w:rPr>
        <w:t>Realizar otras funciones que le asigne el jefe inmediato, en el ámbito de su competencia.</w:t>
      </w:r>
    </w:p>
    <w:p w:rsidR="007D5BE5" w:rsidRDefault="007D5BE5"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B05400" w:rsidRDefault="00D53141" w:rsidP="00D53141">
      <w:pPr>
        <w:rPr>
          <w:rFonts w:ascii="Arial" w:hAnsi="Arial" w:cs="Arial"/>
          <w:sz w:val="16"/>
          <w:szCs w:val="16"/>
        </w:rPr>
      </w:pPr>
    </w:p>
    <w:p w:rsidR="00436F4F" w:rsidRPr="003469AB" w:rsidRDefault="00436F4F" w:rsidP="00436F4F">
      <w:pPr>
        <w:suppressAutoHyphens w:val="0"/>
        <w:ind w:left="426"/>
        <w:jc w:val="both"/>
        <w:rPr>
          <w:rFonts w:ascii="Arial" w:eastAsia="Calibri" w:hAnsi="Arial" w:cs="Arial"/>
          <w:lang w:eastAsia="en-US"/>
        </w:rPr>
      </w:pPr>
      <w:r w:rsidRPr="003469AB">
        <w:rPr>
          <w:rFonts w:ascii="Arial" w:eastAsia="Calibri" w:hAnsi="Arial" w:cs="Arial"/>
          <w:lang w:eastAsia="en-US"/>
        </w:rPr>
        <w:t xml:space="preserve">Las personas interesadas en participar en el proceso que cumplan con los requisitos establecidos, deberán presentar los siguientes Formatos de Declaración Jurada, disponibles en la ruta: </w:t>
      </w:r>
      <w:hyperlink r:id="rId7" w:history="1">
        <w:r w:rsidRPr="003469AB">
          <w:rPr>
            <w:rFonts w:ascii="Arial" w:eastAsia="Calibri" w:hAnsi="Arial" w:cs="Arial"/>
            <w:color w:val="0000FF"/>
            <w:u w:val="single"/>
            <w:lang w:eastAsia="en-US"/>
          </w:rPr>
          <w:t>http://www.essalud.gob.pe/oporlaboral/INF_INSTRUC_PROCESOS_CAS.pdf</w:t>
        </w:r>
      </w:hyperlink>
      <w:r w:rsidRPr="003469AB">
        <w:rPr>
          <w:rFonts w:ascii="Arial" w:eastAsia="Calibri" w:hAnsi="Arial" w:cs="Arial"/>
          <w:lang w:eastAsia="en-US"/>
        </w:rPr>
        <w:t xml:space="preserve"> </w:t>
      </w:r>
    </w:p>
    <w:p w:rsidR="00436F4F" w:rsidRPr="003469AB" w:rsidRDefault="00436F4F" w:rsidP="00436F4F">
      <w:pPr>
        <w:suppressAutoHyphens w:val="0"/>
        <w:ind w:left="426"/>
        <w:jc w:val="both"/>
        <w:rPr>
          <w:rFonts w:ascii="Arial" w:eastAsia="Calibri" w:hAnsi="Arial" w:cs="Arial"/>
          <w:lang w:eastAsia="en-US"/>
        </w:rPr>
      </w:pPr>
    </w:p>
    <w:p w:rsidR="00436F4F" w:rsidRPr="003469AB" w:rsidRDefault="00436F4F" w:rsidP="00436F4F">
      <w:pPr>
        <w:numPr>
          <w:ilvl w:val="0"/>
          <w:numId w:val="17"/>
        </w:numPr>
        <w:suppressAutoHyphens w:val="0"/>
        <w:ind w:left="709" w:hanging="283"/>
        <w:jc w:val="both"/>
        <w:rPr>
          <w:rFonts w:ascii="Arial" w:eastAsia="Calibri" w:hAnsi="Arial" w:cs="Arial"/>
          <w:lang w:eastAsia="en-US"/>
        </w:rPr>
      </w:pPr>
      <w:r w:rsidRPr="003469AB">
        <w:rPr>
          <w:rFonts w:ascii="Arial" w:eastAsia="Calibri" w:hAnsi="Arial" w:cs="Arial"/>
          <w:lang w:eastAsia="en-US"/>
        </w:rPr>
        <w:t xml:space="preserve">Declaración Jurada de Cumplimiento de Requisitos. </w:t>
      </w:r>
      <w:r w:rsidRPr="003469AB">
        <w:rPr>
          <w:rFonts w:ascii="Arial" w:eastAsia="Calibri" w:hAnsi="Arial" w:cs="Arial"/>
          <w:b/>
          <w:lang w:eastAsia="en-US"/>
        </w:rPr>
        <w:t>(Formato 1)</w:t>
      </w:r>
    </w:p>
    <w:p w:rsidR="00436F4F" w:rsidRPr="003469AB" w:rsidRDefault="00436F4F" w:rsidP="00436F4F">
      <w:pPr>
        <w:numPr>
          <w:ilvl w:val="0"/>
          <w:numId w:val="17"/>
        </w:numPr>
        <w:suppressAutoHyphens w:val="0"/>
        <w:ind w:left="709" w:hanging="283"/>
        <w:jc w:val="both"/>
        <w:rPr>
          <w:rFonts w:ascii="Arial" w:eastAsia="Calibri" w:hAnsi="Arial" w:cs="Arial"/>
          <w:lang w:eastAsia="en-US"/>
        </w:rPr>
      </w:pPr>
      <w:r w:rsidRPr="003469AB">
        <w:rPr>
          <w:rFonts w:ascii="Arial" w:eastAsia="Calibri" w:hAnsi="Arial" w:cs="Arial"/>
          <w:lang w:eastAsia="en-US"/>
        </w:rPr>
        <w:t xml:space="preserve">Declaración Jurada sobre Impedimento y Nepotismo </w:t>
      </w:r>
      <w:r w:rsidRPr="003469AB">
        <w:rPr>
          <w:rFonts w:ascii="Arial" w:eastAsia="Calibri" w:hAnsi="Arial" w:cs="Arial"/>
          <w:b/>
          <w:lang w:eastAsia="en-US"/>
        </w:rPr>
        <w:t>(Formato 2)</w:t>
      </w:r>
    </w:p>
    <w:p w:rsidR="00436F4F" w:rsidRPr="006D77D6" w:rsidRDefault="00436F4F" w:rsidP="00436F4F">
      <w:pPr>
        <w:numPr>
          <w:ilvl w:val="0"/>
          <w:numId w:val="17"/>
        </w:numPr>
        <w:suppressAutoHyphens w:val="0"/>
        <w:ind w:left="709" w:hanging="283"/>
        <w:jc w:val="both"/>
        <w:rPr>
          <w:rFonts w:ascii="Arial" w:eastAsia="Calibri" w:hAnsi="Arial" w:cs="Arial"/>
          <w:lang w:eastAsia="en-US"/>
        </w:rPr>
      </w:pPr>
      <w:r w:rsidRPr="003469AB">
        <w:rPr>
          <w:rFonts w:ascii="Arial" w:eastAsia="Calibri" w:hAnsi="Arial" w:cs="Arial"/>
          <w:lang w:eastAsia="en-US"/>
        </w:rPr>
        <w:t xml:space="preserve">Declaración Jurada de Confidencialidad e Incompatibilidad </w:t>
      </w:r>
      <w:r w:rsidRPr="003469AB">
        <w:rPr>
          <w:rFonts w:ascii="Arial" w:eastAsia="Calibri" w:hAnsi="Arial" w:cs="Arial"/>
          <w:b/>
          <w:lang w:eastAsia="en-US"/>
        </w:rPr>
        <w:t>(Formato 3)</w:t>
      </w:r>
    </w:p>
    <w:p w:rsidR="00436F4F" w:rsidRPr="006D77D6" w:rsidRDefault="00436F4F" w:rsidP="00436F4F">
      <w:pPr>
        <w:numPr>
          <w:ilvl w:val="0"/>
          <w:numId w:val="17"/>
        </w:numPr>
        <w:suppressAutoHyphens w:val="0"/>
        <w:ind w:left="709" w:hanging="283"/>
        <w:jc w:val="both"/>
        <w:rPr>
          <w:rFonts w:ascii="Arial" w:eastAsia="Calibri" w:hAnsi="Arial" w:cs="Arial"/>
          <w:lang w:eastAsia="en-US"/>
        </w:rPr>
      </w:pPr>
      <w:r w:rsidRPr="006D77D6">
        <w:rPr>
          <w:rFonts w:ascii="Arial" w:hAnsi="Arial" w:cs="Arial"/>
        </w:rPr>
        <w:t xml:space="preserve">Declaración Jurada para Médicos Especialistas que no Cuentan con Título de Especialista o Constancia Emitida por la Universidad de haber Concluido el </w:t>
      </w:r>
      <w:proofErr w:type="spellStart"/>
      <w:r w:rsidRPr="006D77D6">
        <w:rPr>
          <w:rFonts w:ascii="Arial" w:hAnsi="Arial" w:cs="Arial"/>
        </w:rPr>
        <w:t>Residentado</w:t>
      </w:r>
      <w:proofErr w:type="spellEnd"/>
      <w:r w:rsidRPr="006D77D6">
        <w:rPr>
          <w:rFonts w:ascii="Arial" w:hAnsi="Arial" w:cs="Arial"/>
        </w:rPr>
        <w:t xml:space="preserve"> Médico. </w:t>
      </w:r>
      <w:r w:rsidRPr="006D77D6">
        <w:rPr>
          <w:rFonts w:ascii="Arial" w:hAnsi="Arial" w:cs="Arial"/>
          <w:color w:val="0000FF"/>
          <w:u w:val="single"/>
        </w:rPr>
        <w:t>(Formato 4)</w:t>
      </w:r>
      <w:r w:rsidRPr="006D77D6">
        <w:rPr>
          <w:rFonts w:ascii="Arial" w:hAnsi="Arial" w:cs="Arial"/>
        </w:rPr>
        <w:t>.</w:t>
      </w:r>
    </w:p>
    <w:p w:rsidR="00436F4F" w:rsidRPr="006D77D6" w:rsidRDefault="00436F4F" w:rsidP="00436F4F">
      <w:pPr>
        <w:numPr>
          <w:ilvl w:val="0"/>
          <w:numId w:val="17"/>
        </w:numPr>
        <w:suppressAutoHyphens w:val="0"/>
        <w:ind w:left="709" w:hanging="283"/>
        <w:jc w:val="both"/>
        <w:rPr>
          <w:rFonts w:ascii="Arial" w:eastAsia="Calibri" w:hAnsi="Arial" w:cs="Arial"/>
          <w:lang w:eastAsia="en-US"/>
        </w:rPr>
      </w:pPr>
      <w:r w:rsidRPr="006D77D6">
        <w:rPr>
          <w:rFonts w:ascii="Arial" w:eastAsia="Calibri" w:hAnsi="Arial" w:cs="Arial"/>
          <w:lang w:eastAsia="en-US"/>
        </w:rPr>
        <w:t xml:space="preserve">Declaración Jurada de no registrar antecedentes penales. </w:t>
      </w:r>
      <w:r w:rsidRPr="006D77D6">
        <w:rPr>
          <w:rFonts w:ascii="Arial" w:eastAsia="Calibri" w:hAnsi="Arial" w:cs="Arial"/>
          <w:b/>
          <w:lang w:eastAsia="en-US"/>
        </w:rPr>
        <w:t>(Formato 5)</w:t>
      </w:r>
    </w:p>
    <w:p w:rsidR="00436F4F" w:rsidRPr="003469AB" w:rsidRDefault="00436F4F" w:rsidP="00436F4F">
      <w:pPr>
        <w:suppressAutoHyphens w:val="0"/>
        <w:ind w:left="426"/>
        <w:jc w:val="both"/>
        <w:rPr>
          <w:rFonts w:ascii="Arial" w:eastAsia="Calibri" w:hAnsi="Arial" w:cs="Arial"/>
          <w:lang w:eastAsia="en-US"/>
        </w:rPr>
      </w:pPr>
    </w:p>
    <w:p w:rsidR="00436F4F" w:rsidRPr="003469AB" w:rsidRDefault="00436F4F" w:rsidP="00436F4F">
      <w:pPr>
        <w:suppressAutoHyphens w:val="0"/>
        <w:ind w:left="426"/>
        <w:jc w:val="both"/>
        <w:rPr>
          <w:rFonts w:ascii="Arial" w:eastAsia="Calibri" w:hAnsi="Arial" w:cs="Arial"/>
          <w:lang w:eastAsia="en-US"/>
        </w:rPr>
      </w:pPr>
      <w:r w:rsidRPr="003469AB">
        <w:rPr>
          <w:rFonts w:ascii="Arial" w:eastAsia="Calibri" w:hAnsi="Arial" w:cs="Arial"/>
          <w:lang w:eastAsia="en-US"/>
        </w:rPr>
        <w:t xml:space="preserve">La citada información deberá entregarse debidamente firmada y con la impresión dactilar correspondiente, </w:t>
      </w:r>
      <w:r>
        <w:rPr>
          <w:rFonts w:ascii="Arial" w:eastAsia="Calibri" w:hAnsi="Arial" w:cs="Arial"/>
          <w:lang w:eastAsia="en-US"/>
        </w:rPr>
        <w:t>así como los</w:t>
      </w:r>
      <w:r w:rsidRPr="003469AB">
        <w:rPr>
          <w:rFonts w:ascii="Arial" w:eastAsia="Calibri" w:hAnsi="Arial" w:cs="Arial"/>
          <w:lang w:eastAsia="en-US"/>
        </w:rPr>
        <w:t xml:space="preserve"> documentos que sustentan el currículum vitae descriptivo presentado (formación, experiencia laboral y capacitación) a los miembros de la comisión respectiva durante la etapa que corresponda según lo señalado en el cronograma.</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8" w:tooltip="https://convocatorias.essalud.gob.pe/" w:history="1">
        <w:r w:rsidRPr="00D53141">
          <w:rPr>
            <w:rStyle w:val="Hipervnculo"/>
            <w:rFonts w:ascii="Arial" w:hAnsi="Arial" w:cs="Arial"/>
            <w:sz w:val="18"/>
            <w:szCs w:val="18"/>
          </w:rPr>
          <w:t>https://convocatorias.essalud.gob.pe/</w:t>
        </w:r>
      </w:hyperlink>
    </w:p>
    <w:p w:rsidR="00FE026A" w:rsidRPr="00B05400" w:rsidRDefault="00FE026A"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5E3B5C">
        <w:rPr>
          <w:rFonts w:ascii="Arial" w:hAnsi="Arial" w:cs="Arial"/>
          <w:b/>
          <w:sz w:val="20"/>
          <w:szCs w:val="20"/>
        </w:rPr>
        <w:t>MÉDICO ESPECIALISTA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0D3DAF">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E51B4">
        <w:trPr>
          <w:trHeight w:val="233"/>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E51B4">
        <w:trPr>
          <w:trHeight w:val="216"/>
        </w:trPr>
        <w:tc>
          <w:tcPr>
            <w:tcW w:w="6095" w:type="dxa"/>
            <w:shd w:val="clear" w:color="auto" w:fill="A6A6A6" w:themeFill="background1" w:themeFillShade="A6"/>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lastRenderedPageBreak/>
        <w:t xml:space="preserve"> CRONOGRAMA Y ETAPAS DEL PROCESO</w:t>
      </w:r>
    </w:p>
    <w:p w:rsidR="00D53141" w:rsidRPr="00D53141" w:rsidRDefault="00D53141"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333"/>
        <w:gridCol w:w="3161"/>
        <w:gridCol w:w="2009"/>
      </w:tblGrid>
      <w:tr w:rsidR="00D53141" w:rsidRPr="00AB1CD7" w:rsidTr="00EF7A51">
        <w:trPr>
          <w:trHeight w:val="418"/>
          <w:jc w:val="center"/>
        </w:trPr>
        <w:tc>
          <w:tcPr>
            <w:tcW w:w="3756"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161"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EF7A51">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333"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161" w:type="dxa"/>
            <w:tcBorders>
              <w:top w:val="nil"/>
              <w:left w:val="nil"/>
              <w:bottom w:val="single" w:sz="4" w:space="0" w:color="auto"/>
              <w:right w:val="single" w:sz="4" w:space="0" w:color="auto"/>
            </w:tcBorders>
            <w:noWrap/>
            <w:vAlign w:val="center"/>
          </w:tcPr>
          <w:p w:rsidR="00D53141" w:rsidRPr="00D53141" w:rsidRDefault="000D3DAF" w:rsidP="00624240">
            <w:pPr>
              <w:jc w:val="center"/>
              <w:rPr>
                <w:rFonts w:ascii="Arial" w:hAnsi="Arial" w:cs="Arial"/>
                <w:color w:val="000000"/>
                <w:lang w:val="es-PE"/>
              </w:rPr>
            </w:pPr>
            <w:r>
              <w:rPr>
                <w:rFonts w:ascii="Arial" w:hAnsi="Arial" w:cs="Arial"/>
              </w:rPr>
              <w:t>13</w:t>
            </w:r>
            <w:r w:rsidR="00D53141" w:rsidRPr="00D53141">
              <w:rPr>
                <w:rFonts w:ascii="Arial" w:hAnsi="Arial" w:cs="Arial"/>
              </w:rPr>
              <w:t xml:space="preserve"> de </w:t>
            </w:r>
            <w:r w:rsidR="00624240">
              <w:rPr>
                <w:rFonts w:ascii="Arial" w:hAnsi="Arial" w:cs="Arial"/>
              </w:rPr>
              <w:t xml:space="preserve">diciembre de </w:t>
            </w:r>
            <w:r w:rsidR="00D53141" w:rsidRPr="00D53141">
              <w:rPr>
                <w:rFonts w:ascii="Arial" w:hAnsi="Arial" w:cs="Arial"/>
              </w:rPr>
              <w:t>2017</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EF7A51">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333"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161"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EF7A51">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333"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161" w:type="dxa"/>
            <w:tcBorders>
              <w:top w:val="nil"/>
              <w:left w:val="nil"/>
              <w:bottom w:val="single" w:sz="4" w:space="0" w:color="auto"/>
              <w:right w:val="single" w:sz="4" w:space="0" w:color="auto"/>
            </w:tcBorders>
            <w:noWrap/>
            <w:vAlign w:val="center"/>
          </w:tcPr>
          <w:p w:rsidR="00D53141" w:rsidRPr="00D53141" w:rsidRDefault="00D53141" w:rsidP="000D3DAF">
            <w:pPr>
              <w:spacing w:after="160" w:line="256" w:lineRule="auto"/>
              <w:jc w:val="center"/>
              <w:rPr>
                <w:rFonts w:ascii="Arial" w:hAnsi="Arial" w:cs="Arial"/>
                <w:color w:val="000000"/>
              </w:rPr>
            </w:pPr>
            <w:r w:rsidRPr="00D53141">
              <w:rPr>
                <w:rFonts w:ascii="Arial" w:hAnsi="Arial" w:cs="Arial"/>
                <w:color w:val="000000"/>
              </w:rPr>
              <w:t xml:space="preserve">A partir del </w:t>
            </w:r>
            <w:r w:rsidR="000D3DAF">
              <w:rPr>
                <w:rFonts w:ascii="Arial" w:hAnsi="Arial" w:cs="Arial"/>
              </w:rPr>
              <w:t>26</w:t>
            </w:r>
            <w:r w:rsidRPr="00D53141">
              <w:rPr>
                <w:rFonts w:ascii="Arial" w:hAnsi="Arial" w:cs="Arial"/>
              </w:rPr>
              <w:t xml:space="preserve"> de </w:t>
            </w:r>
            <w:r w:rsidR="000D3DAF">
              <w:rPr>
                <w:rFonts w:ascii="Arial" w:hAnsi="Arial" w:cs="Arial"/>
              </w:rPr>
              <w:t xml:space="preserve">diciembre </w:t>
            </w:r>
            <w:r w:rsidRPr="00D53141">
              <w:rPr>
                <w:rFonts w:ascii="Arial" w:hAnsi="Arial" w:cs="Arial"/>
              </w:rPr>
              <w:t>2017</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EF7A51">
        <w:trPr>
          <w:trHeight w:val="81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333" w:type="dxa"/>
            <w:tcBorders>
              <w:top w:val="nil"/>
              <w:left w:val="nil"/>
              <w:bottom w:val="single" w:sz="4" w:space="0" w:color="auto"/>
              <w:right w:val="single" w:sz="4" w:space="0" w:color="auto"/>
            </w:tcBorders>
            <w:noWrap/>
            <w:vAlign w:val="center"/>
          </w:tcPr>
          <w:p w:rsidR="00D53141" w:rsidRPr="00D53141" w:rsidRDefault="00EF7A51" w:rsidP="00CE6C3C">
            <w:pPr>
              <w:jc w:val="both"/>
              <w:rPr>
                <w:rFonts w:ascii="Arial" w:hAnsi="Arial" w:cs="Arial"/>
                <w:lang w:val="es-PE"/>
              </w:rPr>
            </w:pPr>
            <w:r w:rsidRPr="00CD650F">
              <w:rPr>
                <w:rFonts w:ascii="Arial" w:hAnsi="Arial" w:cs="Arial"/>
                <w:sz w:val="18"/>
                <w:szCs w:val="18"/>
              </w:rPr>
              <w:t>Recepción de C.V. documentados de postulantes</w:t>
            </w:r>
          </w:p>
        </w:tc>
        <w:tc>
          <w:tcPr>
            <w:tcW w:w="3161" w:type="dxa"/>
            <w:tcBorders>
              <w:top w:val="nil"/>
              <w:left w:val="nil"/>
              <w:bottom w:val="single" w:sz="4" w:space="0" w:color="auto"/>
              <w:right w:val="single" w:sz="4" w:space="0" w:color="auto"/>
            </w:tcBorders>
            <w:noWrap/>
            <w:vAlign w:val="center"/>
          </w:tcPr>
          <w:p w:rsidR="00EF7A51" w:rsidRPr="00EF7A51" w:rsidRDefault="00EF7A51" w:rsidP="00EF7A51">
            <w:pPr>
              <w:spacing w:after="160" w:line="256" w:lineRule="auto"/>
              <w:jc w:val="center"/>
              <w:rPr>
                <w:rFonts w:ascii="Arial" w:hAnsi="Arial" w:cs="Arial"/>
                <w:sz w:val="4"/>
                <w:szCs w:val="4"/>
              </w:rPr>
            </w:pPr>
            <w:r>
              <w:rPr>
                <w:rFonts w:ascii="Arial" w:hAnsi="Arial" w:cs="Arial"/>
                <w:sz w:val="4"/>
                <w:szCs w:val="4"/>
              </w:rPr>
              <w:t>}</w:t>
            </w:r>
          </w:p>
          <w:p w:rsidR="00D53141" w:rsidRPr="00D53141" w:rsidRDefault="000D3DAF" w:rsidP="00EF7A51">
            <w:pPr>
              <w:spacing w:after="160" w:line="256" w:lineRule="auto"/>
              <w:jc w:val="center"/>
              <w:rPr>
                <w:rFonts w:ascii="Arial" w:hAnsi="Arial" w:cs="Arial"/>
              </w:rPr>
            </w:pPr>
            <w:r>
              <w:rPr>
                <w:rFonts w:ascii="Arial" w:hAnsi="Arial" w:cs="Arial"/>
              </w:rPr>
              <w:t>29</w:t>
            </w:r>
            <w:r w:rsidR="00A0752C">
              <w:rPr>
                <w:rFonts w:ascii="Arial" w:hAnsi="Arial" w:cs="Arial"/>
              </w:rPr>
              <w:t xml:space="preserve"> </w:t>
            </w:r>
            <w:r w:rsidR="00A03354">
              <w:rPr>
                <w:rFonts w:ascii="Arial" w:hAnsi="Arial" w:cs="Arial"/>
              </w:rPr>
              <w:t>de</w:t>
            </w:r>
            <w:r w:rsidR="00EF7A51">
              <w:rPr>
                <w:rFonts w:ascii="Arial" w:hAnsi="Arial" w:cs="Arial"/>
              </w:rPr>
              <w:t xml:space="preserve"> diciembre </w:t>
            </w:r>
            <w:r w:rsidR="00D53141" w:rsidRPr="00D53141">
              <w:rPr>
                <w:rFonts w:ascii="Arial" w:hAnsi="Arial" w:cs="Arial"/>
              </w:rPr>
              <w:t xml:space="preserve">de 2017 </w:t>
            </w:r>
            <w:r w:rsidR="00EF7A51" w:rsidRPr="00CD650F">
              <w:rPr>
                <w:rFonts w:ascii="Arial" w:hAnsi="Arial" w:cs="Arial"/>
                <w:sz w:val="18"/>
                <w:szCs w:val="18"/>
                <w:lang w:val="es-MX"/>
              </w:rPr>
              <w:t>d</w:t>
            </w:r>
            <w:proofErr w:type="spellStart"/>
            <w:r w:rsidR="00AA29DB">
              <w:rPr>
                <w:rFonts w:ascii="Arial" w:hAnsi="Arial" w:cs="Arial"/>
                <w:sz w:val="18"/>
                <w:szCs w:val="18"/>
              </w:rPr>
              <w:t>e</w:t>
            </w:r>
            <w:proofErr w:type="spellEnd"/>
            <w:r w:rsidR="00AA29DB">
              <w:rPr>
                <w:rFonts w:ascii="Arial" w:hAnsi="Arial" w:cs="Arial"/>
                <w:sz w:val="18"/>
                <w:szCs w:val="18"/>
              </w:rPr>
              <w:t xml:space="preserve"> 08:30 a 11</w:t>
            </w:r>
            <w:r w:rsidR="00EF7A51" w:rsidRPr="00CD650F">
              <w:rPr>
                <w:rFonts w:ascii="Arial" w:hAnsi="Arial" w:cs="Arial"/>
                <w:sz w:val="18"/>
                <w:szCs w:val="18"/>
              </w:rPr>
              <w:t>:00 horas</w:t>
            </w:r>
            <w:r w:rsidR="00EF7A51" w:rsidRPr="00CD650F">
              <w:rPr>
                <w:rFonts w:ascii="Arial" w:hAnsi="Arial" w:cs="Arial"/>
                <w:sz w:val="18"/>
                <w:szCs w:val="18"/>
                <w:lang w:val="es-MX"/>
              </w:rPr>
              <w:t xml:space="preserve"> </w:t>
            </w:r>
            <w:r w:rsidR="00EF7A51" w:rsidRPr="00CD650F">
              <w:rPr>
                <w:rFonts w:ascii="Arial" w:hAnsi="Arial" w:cs="Arial"/>
                <w:color w:val="000000"/>
                <w:sz w:val="18"/>
                <w:szCs w:val="18"/>
              </w:rPr>
              <w:t>en la</w:t>
            </w:r>
            <w:r w:rsidR="00EF7A51" w:rsidRPr="007237DF">
              <w:rPr>
                <w:rFonts w:ascii="Arial" w:hAnsi="Arial" w:cs="Arial"/>
                <w:color w:val="000000"/>
                <w:lang w:val="es-PE"/>
              </w:rPr>
              <w:t xml:space="preserve"> la División de Recursos Humanos, </w:t>
            </w:r>
            <w:r w:rsidR="00EF7A51" w:rsidRPr="007237DF">
              <w:rPr>
                <w:rFonts w:ascii="Arial" w:hAnsi="Arial" w:cs="Arial"/>
                <w:color w:val="000000"/>
                <w:lang w:val="es-ES_tradnl"/>
              </w:rPr>
              <w:t xml:space="preserve">sito en Av. José Santos Chocano </w:t>
            </w:r>
            <w:proofErr w:type="spellStart"/>
            <w:r w:rsidR="00EF7A51" w:rsidRPr="007237DF">
              <w:rPr>
                <w:rFonts w:ascii="Arial" w:hAnsi="Arial" w:cs="Arial"/>
                <w:color w:val="000000"/>
                <w:lang w:val="es-ES_tradnl"/>
              </w:rPr>
              <w:t>Mz</w:t>
            </w:r>
            <w:proofErr w:type="spellEnd"/>
            <w:r w:rsidR="00EF7A51" w:rsidRPr="007237DF">
              <w:rPr>
                <w:rFonts w:ascii="Arial" w:hAnsi="Arial" w:cs="Arial"/>
                <w:color w:val="000000"/>
                <w:lang w:val="es-ES_tradnl"/>
              </w:rPr>
              <w:t xml:space="preserve">. H </w:t>
            </w:r>
            <w:proofErr w:type="spellStart"/>
            <w:r w:rsidR="00EF7A51" w:rsidRPr="007237DF">
              <w:rPr>
                <w:rFonts w:ascii="Arial" w:hAnsi="Arial" w:cs="Arial"/>
                <w:color w:val="000000"/>
                <w:lang w:val="es-ES_tradnl"/>
              </w:rPr>
              <w:t>Lt</w:t>
            </w:r>
            <w:proofErr w:type="spellEnd"/>
            <w:r w:rsidR="00EF7A51" w:rsidRPr="007237DF">
              <w:rPr>
                <w:rFonts w:ascii="Arial" w:hAnsi="Arial" w:cs="Arial"/>
                <w:color w:val="000000"/>
                <w:lang w:val="es-ES_tradnl"/>
              </w:rPr>
              <w:t>. 8 Capilla Juliaca - Puno</w:t>
            </w:r>
            <w:r w:rsidR="00EF7A51">
              <w:rPr>
                <w:rFonts w:ascii="Arial" w:hAnsi="Arial" w:cs="Arial"/>
                <w:color w:val="000000"/>
                <w:sz w:val="18"/>
                <w:szCs w:val="18"/>
                <w:lang w:val="es-ES_tradnl"/>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EF7A51" w:rsidP="00CE6C3C">
            <w:pPr>
              <w:jc w:val="center"/>
              <w:rPr>
                <w:rFonts w:ascii="Arial" w:hAnsi="Arial" w:cs="Arial"/>
                <w:lang w:val="es-PE"/>
              </w:rPr>
            </w:pPr>
            <w:r>
              <w:rPr>
                <w:rFonts w:ascii="Arial" w:hAnsi="Arial" w:cs="Arial"/>
              </w:rPr>
              <w:t>DRRHH</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EF7A51" w:rsidRPr="00AB1CD7" w:rsidTr="00EF7A51">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EF7A51" w:rsidRPr="00D53141" w:rsidRDefault="00EF7A51" w:rsidP="00EF7A51">
            <w:pPr>
              <w:jc w:val="center"/>
              <w:rPr>
                <w:rFonts w:ascii="Arial" w:hAnsi="Arial" w:cs="Arial"/>
                <w:color w:val="000000"/>
                <w:lang w:val="es-PE"/>
              </w:rPr>
            </w:pPr>
            <w:r w:rsidRPr="00D53141">
              <w:rPr>
                <w:rFonts w:ascii="Arial" w:hAnsi="Arial" w:cs="Arial"/>
                <w:color w:val="000000"/>
                <w:lang w:val="es-PE"/>
              </w:rPr>
              <w:t>5</w:t>
            </w:r>
          </w:p>
        </w:tc>
        <w:tc>
          <w:tcPr>
            <w:tcW w:w="3333" w:type="dxa"/>
            <w:tcBorders>
              <w:top w:val="nil"/>
              <w:left w:val="nil"/>
              <w:bottom w:val="single" w:sz="4" w:space="0" w:color="auto"/>
              <w:right w:val="single" w:sz="4" w:space="0" w:color="auto"/>
            </w:tcBorders>
            <w:noWrap/>
            <w:vAlign w:val="center"/>
          </w:tcPr>
          <w:p w:rsidR="00EF7A51" w:rsidRPr="00D53141" w:rsidRDefault="00EF7A51" w:rsidP="00EF7A51">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161" w:type="dxa"/>
            <w:tcBorders>
              <w:top w:val="nil"/>
              <w:left w:val="nil"/>
              <w:bottom w:val="single" w:sz="4" w:space="0" w:color="auto"/>
              <w:right w:val="single" w:sz="4" w:space="0" w:color="auto"/>
            </w:tcBorders>
            <w:noWrap/>
            <w:vAlign w:val="center"/>
          </w:tcPr>
          <w:p w:rsidR="00EF7A51" w:rsidRPr="00D53141" w:rsidRDefault="00EF7A51" w:rsidP="00EF7A51">
            <w:pPr>
              <w:jc w:val="center"/>
              <w:rPr>
                <w:rFonts w:ascii="Arial" w:hAnsi="Arial" w:cs="Arial"/>
                <w:color w:val="000000"/>
                <w:lang w:val="es-PE"/>
              </w:rPr>
            </w:pPr>
            <w:r>
              <w:rPr>
                <w:rFonts w:ascii="Arial" w:hAnsi="Arial" w:cs="Arial"/>
              </w:rPr>
              <w:t>29</w:t>
            </w:r>
            <w:r w:rsidRPr="00D53141">
              <w:rPr>
                <w:rFonts w:ascii="Arial" w:hAnsi="Arial" w:cs="Arial"/>
              </w:rPr>
              <w:t xml:space="preserve"> de </w:t>
            </w:r>
            <w:r>
              <w:rPr>
                <w:rFonts w:ascii="Arial" w:hAnsi="Arial" w:cs="Arial"/>
              </w:rPr>
              <w:t xml:space="preserve">diciembre </w:t>
            </w:r>
            <w:r w:rsidRPr="00D53141">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EF7A51" w:rsidRDefault="00EF7A51" w:rsidP="00EF7A51">
            <w:pPr>
              <w:jc w:val="center"/>
              <w:rPr>
                <w:rFonts w:ascii="Arial" w:hAnsi="Arial" w:cs="Arial"/>
              </w:rPr>
            </w:pPr>
          </w:p>
          <w:p w:rsidR="00EF7A51" w:rsidRPr="00D53141" w:rsidRDefault="00EF7A51" w:rsidP="00EF7A51">
            <w:pPr>
              <w:jc w:val="center"/>
              <w:rPr>
                <w:rFonts w:ascii="Arial" w:hAnsi="Arial" w:cs="Arial"/>
              </w:rPr>
            </w:pPr>
            <w:r>
              <w:rPr>
                <w:rFonts w:ascii="Arial" w:hAnsi="Arial" w:cs="Arial"/>
              </w:rPr>
              <w:t>D</w:t>
            </w:r>
            <w:r w:rsidRPr="00D53141">
              <w:rPr>
                <w:rFonts w:ascii="Arial" w:hAnsi="Arial" w:cs="Arial"/>
              </w:rPr>
              <w:t>RRHH</w:t>
            </w:r>
          </w:p>
          <w:p w:rsidR="00EF7A51" w:rsidRPr="00D53141" w:rsidRDefault="00EF7A51" w:rsidP="00EF7A51">
            <w:pPr>
              <w:jc w:val="center"/>
              <w:rPr>
                <w:rFonts w:ascii="Arial" w:hAnsi="Arial" w:cs="Arial"/>
                <w:color w:val="000000"/>
                <w:lang w:val="es-PE"/>
              </w:rPr>
            </w:pPr>
          </w:p>
        </w:tc>
      </w:tr>
      <w:tr w:rsidR="00EF7A51" w:rsidRPr="00AB1CD7" w:rsidTr="00EF7A51">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EF7A51" w:rsidRPr="00D53141" w:rsidRDefault="00AA29DB" w:rsidP="00EF7A51">
            <w:pPr>
              <w:jc w:val="center"/>
              <w:rPr>
                <w:rFonts w:ascii="Arial" w:hAnsi="Arial" w:cs="Arial"/>
                <w:color w:val="000000"/>
                <w:lang w:val="es-PE"/>
              </w:rPr>
            </w:pPr>
            <w:r>
              <w:rPr>
                <w:rFonts w:ascii="Arial" w:hAnsi="Arial" w:cs="Arial"/>
                <w:color w:val="000000"/>
                <w:lang w:val="es-PE"/>
              </w:rPr>
              <w:t>6</w:t>
            </w:r>
          </w:p>
        </w:tc>
        <w:tc>
          <w:tcPr>
            <w:tcW w:w="3333" w:type="dxa"/>
            <w:tcBorders>
              <w:top w:val="nil"/>
              <w:left w:val="nil"/>
              <w:bottom w:val="single" w:sz="4" w:space="0" w:color="auto"/>
              <w:right w:val="single" w:sz="4" w:space="0" w:color="auto"/>
            </w:tcBorders>
            <w:noWrap/>
            <w:vAlign w:val="center"/>
          </w:tcPr>
          <w:p w:rsidR="00EF7A51" w:rsidRPr="00D53141" w:rsidRDefault="00EF7A51" w:rsidP="00EF7A51">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161" w:type="dxa"/>
            <w:tcBorders>
              <w:top w:val="nil"/>
              <w:left w:val="nil"/>
              <w:bottom w:val="single" w:sz="4" w:space="0" w:color="auto"/>
              <w:right w:val="single" w:sz="4" w:space="0" w:color="auto"/>
            </w:tcBorders>
            <w:noWrap/>
            <w:vAlign w:val="center"/>
          </w:tcPr>
          <w:p w:rsidR="00EF7A51" w:rsidRPr="00EF7A51" w:rsidRDefault="00EF7A51" w:rsidP="00EF7A51">
            <w:pPr>
              <w:jc w:val="center"/>
              <w:rPr>
                <w:rFonts w:ascii="Arial" w:hAnsi="Arial" w:cs="Arial"/>
                <w:sz w:val="4"/>
                <w:szCs w:val="4"/>
                <w:lang w:val="es-PE"/>
              </w:rPr>
            </w:pPr>
          </w:p>
          <w:p w:rsidR="00EF7A51" w:rsidRPr="00EF7A51" w:rsidRDefault="00EF7A51" w:rsidP="00EF7A51">
            <w:pPr>
              <w:jc w:val="center"/>
              <w:rPr>
                <w:rFonts w:ascii="Arial" w:hAnsi="Arial" w:cs="Arial"/>
                <w:color w:val="000000"/>
              </w:rPr>
            </w:pPr>
            <w:r>
              <w:rPr>
                <w:rFonts w:ascii="Arial" w:hAnsi="Arial" w:cs="Arial"/>
                <w:lang w:val="es-PE"/>
              </w:rPr>
              <w:t xml:space="preserve">29 </w:t>
            </w:r>
            <w:r w:rsidRPr="00D53141">
              <w:rPr>
                <w:rFonts w:ascii="Arial" w:hAnsi="Arial" w:cs="Arial"/>
              </w:rPr>
              <w:t xml:space="preserve">de </w:t>
            </w:r>
            <w:r>
              <w:rPr>
                <w:rFonts w:ascii="Arial" w:hAnsi="Arial" w:cs="Arial"/>
              </w:rPr>
              <w:t xml:space="preserve">diciembre </w:t>
            </w:r>
            <w:r w:rsidRPr="00D53141">
              <w:rPr>
                <w:rFonts w:ascii="Arial" w:hAnsi="Arial" w:cs="Arial"/>
              </w:rPr>
              <w:t>de 2017</w:t>
            </w:r>
            <w:r w:rsidR="00AA29DB">
              <w:rPr>
                <w:rFonts w:ascii="Arial" w:hAnsi="Arial" w:cs="Arial"/>
                <w:color w:val="000000"/>
              </w:rPr>
              <w:t xml:space="preserve"> a partir de las 12</w:t>
            </w:r>
            <w:r w:rsidRPr="00D53141">
              <w:rPr>
                <w:rFonts w:ascii="Arial" w:hAnsi="Arial" w:cs="Arial"/>
                <w:color w:val="000000"/>
              </w:rPr>
              <w:t xml:space="preserve">:00 horas en las marquesinas informativas de la </w:t>
            </w:r>
            <w:r>
              <w:rPr>
                <w:rFonts w:ascii="Arial" w:hAnsi="Arial" w:cs="Arial"/>
                <w:color w:val="000000"/>
              </w:rPr>
              <w:t>División</w:t>
            </w:r>
            <w:r w:rsidRPr="00D53141">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EF7A51" w:rsidRPr="00D53141" w:rsidRDefault="00AA29DB" w:rsidP="00AA29DB">
            <w:pPr>
              <w:jc w:val="center"/>
              <w:rPr>
                <w:rFonts w:ascii="Arial" w:hAnsi="Arial" w:cs="Arial"/>
                <w:color w:val="000000"/>
                <w:lang w:val="es-PE"/>
              </w:rPr>
            </w:pPr>
            <w:r>
              <w:rPr>
                <w:rFonts w:ascii="Arial" w:hAnsi="Arial" w:cs="Arial"/>
              </w:rPr>
              <w:t>SGGI-D</w:t>
            </w:r>
            <w:r w:rsidRPr="00D53141">
              <w:rPr>
                <w:rFonts w:ascii="Arial" w:hAnsi="Arial" w:cs="Arial"/>
              </w:rPr>
              <w:t>RRHH</w:t>
            </w:r>
          </w:p>
        </w:tc>
      </w:tr>
      <w:tr w:rsidR="00EF7A51" w:rsidRPr="00AB1CD7" w:rsidTr="00EF7A51">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EF7A51" w:rsidRPr="00D53141" w:rsidRDefault="00A85B97" w:rsidP="00EF7A51">
            <w:pPr>
              <w:jc w:val="center"/>
              <w:rPr>
                <w:rFonts w:ascii="Arial" w:hAnsi="Arial" w:cs="Arial"/>
                <w:color w:val="000000"/>
                <w:lang w:val="es-PE"/>
              </w:rPr>
            </w:pPr>
            <w:r>
              <w:rPr>
                <w:rFonts w:ascii="Arial" w:hAnsi="Arial" w:cs="Arial"/>
                <w:color w:val="000000"/>
                <w:lang w:val="es-PE"/>
              </w:rPr>
              <w:t>7</w:t>
            </w:r>
          </w:p>
        </w:tc>
        <w:tc>
          <w:tcPr>
            <w:tcW w:w="3333" w:type="dxa"/>
            <w:tcBorders>
              <w:top w:val="nil"/>
              <w:left w:val="nil"/>
              <w:bottom w:val="single" w:sz="4" w:space="0" w:color="auto"/>
              <w:right w:val="single" w:sz="4" w:space="0" w:color="auto"/>
            </w:tcBorders>
            <w:noWrap/>
            <w:vAlign w:val="center"/>
          </w:tcPr>
          <w:p w:rsidR="00EF7A51" w:rsidRPr="00D53141" w:rsidRDefault="00EF7A51" w:rsidP="00EF7A51">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161" w:type="dxa"/>
            <w:tcBorders>
              <w:top w:val="nil"/>
              <w:left w:val="nil"/>
              <w:bottom w:val="single" w:sz="4" w:space="0" w:color="auto"/>
              <w:right w:val="single" w:sz="4" w:space="0" w:color="auto"/>
            </w:tcBorders>
            <w:noWrap/>
            <w:vAlign w:val="center"/>
          </w:tcPr>
          <w:p w:rsidR="00EF7A51" w:rsidRPr="00D53141" w:rsidRDefault="00AA29DB" w:rsidP="00AA29DB">
            <w:pPr>
              <w:jc w:val="center"/>
              <w:rPr>
                <w:rFonts w:ascii="Arial" w:hAnsi="Arial" w:cs="Arial"/>
                <w:color w:val="000000"/>
                <w:lang w:val="es-PE"/>
              </w:rPr>
            </w:pPr>
            <w:r>
              <w:rPr>
                <w:rFonts w:ascii="Arial" w:hAnsi="Arial" w:cs="Arial"/>
                <w:lang w:val="es-PE"/>
              </w:rPr>
              <w:t>29</w:t>
            </w:r>
            <w:r w:rsidR="00EF7A51">
              <w:rPr>
                <w:rFonts w:ascii="Arial" w:hAnsi="Arial" w:cs="Arial"/>
                <w:lang w:val="es-PE"/>
              </w:rPr>
              <w:t xml:space="preserve"> </w:t>
            </w:r>
            <w:r w:rsidR="00EF7A51">
              <w:rPr>
                <w:rFonts w:ascii="Arial" w:hAnsi="Arial" w:cs="Arial"/>
              </w:rPr>
              <w:t xml:space="preserve">de </w:t>
            </w:r>
            <w:r>
              <w:rPr>
                <w:rFonts w:ascii="Arial" w:hAnsi="Arial" w:cs="Arial"/>
              </w:rPr>
              <w:t xml:space="preserve">diciembre </w:t>
            </w:r>
            <w:r w:rsidR="00EF7A51">
              <w:rPr>
                <w:rFonts w:ascii="Arial" w:hAnsi="Arial" w:cs="Arial"/>
              </w:rPr>
              <w:t>de 2017</w:t>
            </w:r>
            <w:r w:rsidR="007437B8">
              <w:rPr>
                <w:rFonts w:ascii="Arial" w:hAnsi="Arial" w:cs="Arial"/>
                <w:color w:val="000000"/>
                <w:lang w:val="es-PE"/>
              </w:rPr>
              <w:t>, a las 12</w:t>
            </w:r>
            <w:r w:rsidR="00EF7A51" w:rsidRPr="00D53141">
              <w:rPr>
                <w:rFonts w:ascii="Arial" w:hAnsi="Arial" w:cs="Arial"/>
                <w:color w:val="000000"/>
                <w:lang w:val="es-PE"/>
              </w:rPr>
              <w:t>:</w:t>
            </w:r>
            <w:r w:rsidR="007437B8">
              <w:rPr>
                <w:rFonts w:ascii="Arial" w:hAnsi="Arial" w:cs="Arial"/>
                <w:color w:val="000000"/>
                <w:lang w:val="es-PE"/>
              </w:rPr>
              <w:t>3</w:t>
            </w:r>
            <w:r w:rsidR="00EF7A51" w:rsidRPr="007237DF">
              <w:rPr>
                <w:rFonts w:ascii="Arial" w:hAnsi="Arial" w:cs="Arial"/>
                <w:color w:val="000000"/>
                <w:lang w:val="es-PE"/>
              </w:rPr>
              <w:t xml:space="preserve">0 horas en la División de Recursos Humanos, </w:t>
            </w:r>
            <w:r w:rsidR="00EF7A51" w:rsidRPr="007237DF">
              <w:rPr>
                <w:rFonts w:ascii="Arial" w:hAnsi="Arial" w:cs="Arial"/>
                <w:color w:val="000000"/>
                <w:lang w:val="es-ES_tradnl"/>
              </w:rPr>
              <w:t xml:space="preserve">sito en Av. José Santos Chocano </w:t>
            </w:r>
            <w:proofErr w:type="spellStart"/>
            <w:r w:rsidR="00EF7A51" w:rsidRPr="007237DF">
              <w:rPr>
                <w:rFonts w:ascii="Arial" w:hAnsi="Arial" w:cs="Arial"/>
                <w:color w:val="000000"/>
                <w:lang w:val="es-ES_tradnl"/>
              </w:rPr>
              <w:t>Mz</w:t>
            </w:r>
            <w:proofErr w:type="spellEnd"/>
            <w:r w:rsidR="00EF7A51" w:rsidRPr="007237DF">
              <w:rPr>
                <w:rFonts w:ascii="Arial" w:hAnsi="Arial" w:cs="Arial"/>
                <w:color w:val="000000"/>
                <w:lang w:val="es-ES_tradnl"/>
              </w:rPr>
              <w:t xml:space="preserve">. H </w:t>
            </w:r>
            <w:proofErr w:type="spellStart"/>
            <w:r w:rsidR="00EF7A51" w:rsidRPr="007237DF">
              <w:rPr>
                <w:rFonts w:ascii="Arial" w:hAnsi="Arial" w:cs="Arial"/>
                <w:color w:val="000000"/>
                <w:lang w:val="es-ES_tradnl"/>
              </w:rPr>
              <w:t>Lt</w:t>
            </w:r>
            <w:proofErr w:type="spellEnd"/>
            <w:r w:rsidR="00EF7A51" w:rsidRPr="007237DF">
              <w:rPr>
                <w:rFonts w:ascii="Arial" w:hAnsi="Arial" w:cs="Arial"/>
                <w:color w:val="000000"/>
                <w:lang w:val="es-ES_tradnl"/>
              </w:rPr>
              <w:t>. 8 Capilla Juliaca - Puno</w:t>
            </w:r>
          </w:p>
        </w:tc>
        <w:tc>
          <w:tcPr>
            <w:tcW w:w="2009" w:type="dxa"/>
            <w:tcBorders>
              <w:top w:val="nil"/>
              <w:left w:val="nil"/>
              <w:bottom w:val="single" w:sz="4" w:space="0" w:color="auto"/>
              <w:right w:val="single" w:sz="4" w:space="0" w:color="auto"/>
            </w:tcBorders>
            <w:noWrap/>
            <w:vAlign w:val="center"/>
          </w:tcPr>
          <w:p w:rsidR="00EF7A51" w:rsidRPr="00D53141" w:rsidRDefault="00EF7A51" w:rsidP="00EF7A51">
            <w:pPr>
              <w:jc w:val="center"/>
              <w:rPr>
                <w:rFonts w:ascii="Arial" w:hAnsi="Arial" w:cs="Arial"/>
                <w:color w:val="000000"/>
                <w:lang w:val="es-PE"/>
              </w:rPr>
            </w:pPr>
            <w:r>
              <w:rPr>
                <w:rFonts w:ascii="Arial" w:hAnsi="Arial" w:cs="Arial"/>
              </w:rPr>
              <w:t>D</w:t>
            </w:r>
            <w:r w:rsidRPr="00D53141">
              <w:rPr>
                <w:rFonts w:ascii="Arial" w:hAnsi="Arial" w:cs="Arial"/>
              </w:rPr>
              <w:t>RRHH</w:t>
            </w:r>
          </w:p>
          <w:p w:rsidR="00EF7A51" w:rsidRPr="00D53141" w:rsidRDefault="00EF7A51" w:rsidP="00EF7A51">
            <w:pPr>
              <w:jc w:val="center"/>
              <w:rPr>
                <w:rFonts w:ascii="Arial" w:hAnsi="Arial" w:cs="Arial"/>
                <w:color w:val="000000"/>
                <w:lang w:val="es-PE"/>
              </w:rPr>
            </w:pPr>
          </w:p>
        </w:tc>
      </w:tr>
      <w:tr w:rsidR="00EF7A51" w:rsidRPr="00AB1CD7" w:rsidTr="00EF7A51">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EF7A51" w:rsidRPr="00D53141" w:rsidRDefault="00A85B97" w:rsidP="00EF7A51">
            <w:pPr>
              <w:jc w:val="center"/>
              <w:rPr>
                <w:rFonts w:ascii="Arial" w:hAnsi="Arial" w:cs="Arial"/>
                <w:color w:val="000000"/>
                <w:lang w:val="es-PE"/>
              </w:rPr>
            </w:pPr>
            <w:r>
              <w:rPr>
                <w:rFonts w:ascii="Arial" w:hAnsi="Arial" w:cs="Arial"/>
                <w:color w:val="000000"/>
                <w:lang w:val="es-PE"/>
              </w:rPr>
              <w:t>8</w:t>
            </w:r>
          </w:p>
        </w:tc>
        <w:tc>
          <w:tcPr>
            <w:tcW w:w="3333" w:type="dxa"/>
            <w:tcBorders>
              <w:top w:val="nil"/>
              <w:left w:val="nil"/>
              <w:bottom w:val="single" w:sz="4" w:space="0" w:color="auto"/>
              <w:right w:val="single" w:sz="4" w:space="0" w:color="auto"/>
            </w:tcBorders>
            <w:noWrap/>
            <w:vAlign w:val="center"/>
          </w:tcPr>
          <w:p w:rsidR="00EF7A51" w:rsidRPr="00D53141" w:rsidRDefault="00EF7A51" w:rsidP="00EF7A51">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161" w:type="dxa"/>
            <w:tcBorders>
              <w:top w:val="nil"/>
              <w:left w:val="nil"/>
              <w:bottom w:val="single" w:sz="4" w:space="0" w:color="auto"/>
              <w:right w:val="single" w:sz="4" w:space="0" w:color="auto"/>
            </w:tcBorders>
            <w:noWrap/>
            <w:vAlign w:val="center"/>
          </w:tcPr>
          <w:p w:rsidR="00EF7A51" w:rsidRPr="00D53141" w:rsidRDefault="00AA29DB" w:rsidP="00AA29DB">
            <w:pPr>
              <w:jc w:val="center"/>
              <w:rPr>
                <w:rFonts w:ascii="Arial" w:hAnsi="Arial" w:cs="Arial"/>
                <w:color w:val="000000"/>
                <w:lang w:val="es-PE"/>
              </w:rPr>
            </w:pPr>
            <w:r>
              <w:rPr>
                <w:rFonts w:ascii="Arial" w:hAnsi="Arial" w:cs="Arial"/>
                <w:lang w:val="es-PE"/>
              </w:rPr>
              <w:t>29</w:t>
            </w:r>
            <w:r w:rsidR="00EF7A51">
              <w:rPr>
                <w:rFonts w:ascii="Arial" w:hAnsi="Arial" w:cs="Arial"/>
                <w:lang w:val="es-PE"/>
              </w:rPr>
              <w:t xml:space="preserve"> </w:t>
            </w:r>
            <w:r w:rsidR="00EF7A51" w:rsidRPr="00D53141">
              <w:rPr>
                <w:rFonts w:ascii="Arial" w:hAnsi="Arial" w:cs="Arial"/>
              </w:rPr>
              <w:t xml:space="preserve">de </w:t>
            </w:r>
            <w:r>
              <w:rPr>
                <w:rFonts w:ascii="Arial" w:hAnsi="Arial" w:cs="Arial"/>
              </w:rPr>
              <w:t xml:space="preserve">diciembre </w:t>
            </w:r>
            <w:r w:rsidR="00EF7A51" w:rsidRPr="00D53141">
              <w:rPr>
                <w:rFonts w:ascii="Arial" w:hAnsi="Arial" w:cs="Arial"/>
              </w:rPr>
              <w:t>de 2017</w:t>
            </w:r>
            <w:r>
              <w:rPr>
                <w:rFonts w:ascii="Arial" w:hAnsi="Arial" w:cs="Arial"/>
                <w:color w:val="000000"/>
                <w:lang w:val="es-PE"/>
              </w:rPr>
              <w:t>,</w:t>
            </w:r>
            <w:r w:rsidR="007437B8">
              <w:rPr>
                <w:rFonts w:ascii="Arial" w:hAnsi="Arial" w:cs="Arial"/>
                <w:color w:val="000000"/>
                <w:lang w:val="es-PE"/>
              </w:rPr>
              <w:t xml:space="preserve"> a partir de las 13:3</w:t>
            </w:r>
            <w:r w:rsidR="00EF7A51" w:rsidRPr="00D53141">
              <w:rPr>
                <w:rFonts w:ascii="Arial" w:hAnsi="Arial" w:cs="Arial"/>
                <w:color w:val="000000"/>
                <w:lang w:val="es-PE"/>
              </w:rPr>
              <w:t xml:space="preserve">0  horas, </w:t>
            </w:r>
            <w:r w:rsidR="00EF7A51" w:rsidRPr="00D53141">
              <w:rPr>
                <w:rFonts w:ascii="Arial" w:hAnsi="Arial" w:cs="Arial"/>
                <w:color w:val="000000"/>
              </w:rPr>
              <w:t xml:space="preserve">en las marquesinas informativas de la </w:t>
            </w:r>
            <w:r w:rsidR="00EF7A51">
              <w:rPr>
                <w:rFonts w:ascii="Arial" w:hAnsi="Arial" w:cs="Arial"/>
                <w:color w:val="000000"/>
              </w:rPr>
              <w:t>División</w:t>
            </w:r>
            <w:r w:rsidR="00EF7A5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EF7A51" w:rsidRPr="00D53141" w:rsidRDefault="00EF7A51" w:rsidP="00EF7A51">
            <w:pPr>
              <w:jc w:val="center"/>
            </w:pPr>
            <w:r>
              <w:rPr>
                <w:rFonts w:ascii="Arial" w:hAnsi="Arial" w:cs="Arial"/>
              </w:rPr>
              <w:t>D</w:t>
            </w:r>
            <w:r w:rsidRPr="00D53141">
              <w:rPr>
                <w:rFonts w:ascii="Arial" w:hAnsi="Arial" w:cs="Arial"/>
              </w:rPr>
              <w:t>RRHH - SGGI</w:t>
            </w:r>
          </w:p>
          <w:p w:rsidR="00EF7A51" w:rsidRPr="00D53141" w:rsidRDefault="00EF7A51" w:rsidP="00EF7A51">
            <w:pPr>
              <w:jc w:val="center"/>
              <w:rPr>
                <w:rFonts w:ascii="Arial" w:hAnsi="Arial" w:cs="Arial"/>
              </w:rPr>
            </w:pPr>
          </w:p>
        </w:tc>
      </w:tr>
      <w:tr w:rsidR="00EF7A51" w:rsidRPr="00AB1CD7" w:rsidTr="00EF7A51">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EF7A51" w:rsidRPr="00D53141" w:rsidRDefault="00A85B97" w:rsidP="00EF7A51">
            <w:pPr>
              <w:jc w:val="center"/>
              <w:rPr>
                <w:rFonts w:ascii="Arial" w:hAnsi="Arial" w:cs="Arial"/>
                <w:color w:val="000000"/>
                <w:lang w:val="es-PE"/>
              </w:rPr>
            </w:pPr>
            <w:r>
              <w:rPr>
                <w:rFonts w:ascii="Arial" w:hAnsi="Arial" w:cs="Arial"/>
                <w:color w:val="000000"/>
                <w:lang w:val="es-PE"/>
              </w:rPr>
              <w:t>9</w:t>
            </w:r>
          </w:p>
        </w:tc>
        <w:tc>
          <w:tcPr>
            <w:tcW w:w="3333" w:type="dxa"/>
            <w:tcBorders>
              <w:top w:val="nil"/>
              <w:left w:val="nil"/>
              <w:bottom w:val="single" w:sz="4" w:space="0" w:color="auto"/>
              <w:right w:val="single" w:sz="4" w:space="0" w:color="auto"/>
            </w:tcBorders>
            <w:noWrap/>
            <w:vAlign w:val="center"/>
          </w:tcPr>
          <w:p w:rsidR="00EF7A51" w:rsidRPr="00D53141" w:rsidRDefault="00EF7A51" w:rsidP="00EF7A51">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161" w:type="dxa"/>
            <w:tcBorders>
              <w:top w:val="nil"/>
              <w:left w:val="nil"/>
              <w:bottom w:val="single" w:sz="4" w:space="0" w:color="auto"/>
              <w:right w:val="single" w:sz="4" w:space="0" w:color="auto"/>
            </w:tcBorders>
            <w:noWrap/>
            <w:vAlign w:val="center"/>
          </w:tcPr>
          <w:p w:rsidR="00EF7A51" w:rsidRPr="00D53141" w:rsidRDefault="00AA29DB" w:rsidP="00AA29DB">
            <w:pPr>
              <w:jc w:val="center"/>
              <w:rPr>
                <w:rFonts w:ascii="Arial" w:hAnsi="Arial" w:cs="Arial"/>
                <w:lang w:val="es-PE"/>
              </w:rPr>
            </w:pPr>
            <w:r>
              <w:rPr>
                <w:rFonts w:ascii="Arial" w:hAnsi="Arial" w:cs="Arial"/>
                <w:lang w:val="es-PE"/>
              </w:rPr>
              <w:t>29</w:t>
            </w:r>
            <w:r w:rsidR="00EF7A51" w:rsidRPr="00D53141">
              <w:rPr>
                <w:rFonts w:ascii="Arial" w:hAnsi="Arial" w:cs="Arial"/>
                <w:lang w:val="es-PE"/>
              </w:rPr>
              <w:t xml:space="preserve"> de </w:t>
            </w:r>
            <w:r>
              <w:rPr>
                <w:rFonts w:ascii="Arial" w:hAnsi="Arial" w:cs="Arial"/>
                <w:lang w:val="es-PE"/>
              </w:rPr>
              <w:t>diciembre de 2017, a las 14</w:t>
            </w:r>
            <w:r w:rsidR="007437B8">
              <w:rPr>
                <w:rFonts w:ascii="Arial" w:hAnsi="Arial" w:cs="Arial"/>
                <w:lang w:val="es-PE"/>
              </w:rPr>
              <w:t>:0</w:t>
            </w:r>
            <w:r w:rsidR="00EF7A51">
              <w:rPr>
                <w:rFonts w:ascii="Arial" w:hAnsi="Arial" w:cs="Arial"/>
                <w:lang w:val="es-PE"/>
              </w:rPr>
              <w:t>0</w:t>
            </w:r>
            <w:r w:rsidR="00EF7A51" w:rsidRPr="00D53141">
              <w:rPr>
                <w:rFonts w:ascii="Arial" w:hAnsi="Arial" w:cs="Arial"/>
                <w:lang w:val="es-PE"/>
              </w:rPr>
              <w:t xml:space="preserve"> horas en la </w:t>
            </w:r>
            <w:r w:rsidR="00EF7A51">
              <w:rPr>
                <w:rFonts w:ascii="Arial" w:hAnsi="Arial" w:cs="Arial"/>
                <w:lang w:val="es-PE"/>
              </w:rPr>
              <w:t>División</w:t>
            </w:r>
            <w:r w:rsidR="00EF7A51" w:rsidRPr="00D53141">
              <w:rPr>
                <w:rFonts w:ascii="Arial" w:hAnsi="Arial" w:cs="Arial"/>
                <w:lang w:val="es-PE"/>
              </w:rPr>
              <w:t xml:space="preserve"> de Recursos Humanos </w:t>
            </w:r>
            <w:r w:rsidR="00EF7A51" w:rsidRPr="007237DF">
              <w:rPr>
                <w:rFonts w:ascii="Arial" w:hAnsi="Arial" w:cs="Arial"/>
                <w:color w:val="000000"/>
                <w:lang w:val="es-ES_tradnl"/>
              </w:rPr>
              <w:t xml:space="preserve">sito en Av. José Santos Chocano </w:t>
            </w:r>
            <w:proofErr w:type="spellStart"/>
            <w:r w:rsidR="00EF7A51" w:rsidRPr="007237DF">
              <w:rPr>
                <w:rFonts w:ascii="Arial" w:hAnsi="Arial" w:cs="Arial"/>
                <w:color w:val="000000"/>
                <w:lang w:val="es-ES_tradnl"/>
              </w:rPr>
              <w:t>Mz</w:t>
            </w:r>
            <w:proofErr w:type="spellEnd"/>
            <w:r w:rsidR="00EF7A51" w:rsidRPr="007237DF">
              <w:rPr>
                <w:rFonts w:ascii="Arial" w:hAnsi="Arial" w:cs="Arial"/>
                <w:color w:val="000000"/>
                <w:lang w:val="es-ES_tradnl"/>
              </w:rPr>
              <w:t xml:space="preserve">. H </w:t>
            </w:r>
            <w:proofErr w:type="spellStart"/>
            <w:r w:rsidR="00EF7A51" w:rsidRPr="007237DF">
              <w:rPr>
                <w:rFonts w:ascii="Arial" w:hAnsi="Arial" w:cs="Arial"/>
                <w:color w:val="000000"/>
                <w:lang w:val="es-ES_tradnl"/>
              </w:rPr>
              <w:t>Lt</w:t>
            </w:r>
            <w:proofErr w:type="spellEnd"/>
            <w:r w:rsidR="00EF7A51" w:rsidRPr="007237DF">
              <w:rPr>
                <w:rFonts w:ascii="Arial" w:hAnsi="Arial" w:cs="Arial"/>
                <w:color w:val="000000"/>
                <w:lang w:val="es-ES_tradnl"/>
              </w:rPr>
              <w:t>. 8 Capilla Juliaca - Puno</w:t>
            </w:r>
            <w:r w:rsidR="00EF7A51" w:rsidRPr="00D53141">
              <w:rPr>
                <w:rFonts w:ascii="Arial" w:hAnsi="Arial" w:cs="Arial"/>
                <w:lang w:val="es-PE"/>
              </w:rPr>
              <w:t xml:space="preserve"> </w:t>
            </w:r>
          </w:p>
        </w:tc>
        <w:tc>
          <w:tcPr>
            <w:tcW w:w="2009" w:type="dxa"/>
            <w:tcBorders>
              <w:top w:val="nil"/>
              <w:left w:val="nil"/>
              <w:bottom w:val="single" w:sz="4" w:space="0" w:color="auto"/>
              <w:right w:val="single" w:sz="4" w:space="0" w:color="auto"/>
            </w:tcBorders>
            <w:noWrap/>
            <w:vAlign w:val="center"/>
          </w:tcPr>
          <w:p w:rsidR="00EF7A51" w:rsidRPr="00D53141" w:rsidRDefault="00EF7A51" w:rsidP="00EF7A51">
            <w:pPr>
              <w:jc w:val="center"/>
              <w:rPr>
                <w:rFonts w:ascii="Arial" w:hAnsi="Arial" w:cs="Arial"/>
              </w:rPr>
            </w:pPr>
            <w:r>
              <w:rPr>
                <w:rFonts w:ascii="Arial" w:hAnsi="Arial" w:cs="Arial"/>
              </w:rPr>
              <w:t>D</w:t>
            </w:r>
            <w:r w:rsidRPr="00D53141">
              <w:rPr>
                <w:rFonts w:ascii="Arial" w:hAnsi="Arial" w:cs="Arial"/>
              </w:rPr>
              <w:t>RRHH</w:t>
            </w:r>
          </w:p>
          <w:p w:rsidR="00EF7A51" w:rsidRPr="00D53141" w:rsidRDefault="00EF7A51" w:rsidP="00EF7A51">
            <w:pPr>
              <w:jc w:val="center"/>
              <w:rPr>
                <w:rFonts w:ascii="Arial" w:hAnsi="Arial" w:cs="Arial"/>
              </w:rPr>
            </w:pPr>
          </w:p>
        </w:tc>
      </w:tr>
      <w:tr w:rsidR="00EF7A51" w:rsidRPr="00AB1CD7" w:rsidTr="00EF7A51">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EF7A51" w:rsidRPr="00D53141" w:rsidRDefault="00A85B97" w:rsidP="00EF7A51">
            <w:pPr>
              <w:jc w:val="center"/>
              <w:rPr>
                <w:rFonts w:ascii="Arial" w:hAnsi="Arial" w:cs="Arial"/>
                <w:color w:val="000000"/>
                <w:lang w:val="es-PE"/>
              </w:rPr>
            </w:pPr>
            <w:r>
              <w:rPr>
                <w:rFonts w:ascii="Arial" w:hAnsi="Arial" w:cs="Arial"/>
                <w:color w:val="000000"/>
                <w:lang w:val="es-PE"/>
              </w:rPr>
              <w:t>10</w:t>
            </w:r>
          </w:p>
        </w:tc>
        <w:tc>
          <w:tcPr>
            <w:tcW w:w="3333" w:type="dxa"/>
            <w:tcBorders>
              <w:top w:val="nil"/>
              <w:left w:val="nil"/>
              <w:bottom w:val="single" w:sz="4" w:space="0" w:color="auto"/>
              <w:right w:val="single" w:sz="4" w:space="0" w:color="auto"/>
            </w:tcBorders>
            <w:noWrap/>
            <w:vAlign w:val="center"/>
          </w:tcPr>
          <w:p w:rsidR="00EF7A51" w:rsidRPr="00D53141" w:rsidRDefault="00EF7A51" w:rsidP="00EF7A51">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161" w:type="dxa"/>
            <w:tcBorders>
              <w:top w:val="nil"/>
              <w:left w:val="nil"/>
              <w:bottom w:val="single" w:sz="4" w:space="0" w:color="auto"/>
              <w:right w:val="single" w:sz="4" w:space="0" w:color="auto"/>
            </w:tcBorders>
            <w:noWrap/>
            <w:vAlign w:val="center"/>
          </w:tcPr>
          <w:p w:rsidR="00EF7A51" w:rsidRPr="002827E1" w:rsidRDefault="00AA29DB" w:rsidP="00AA29DB">
            <w:pPr>
              <w:jc w:val="center"/>
              <w:rPr>
                <w:rFonts w:ascii="Arial" w:hAnsi="Arial" w:cs="Arial"/>
                <w:lang w:val="es-PE"/>
              </w:rPr>
            </w:pPr>
            <w:r>
              <w:rPr>
                <w:rFonts w:ascii="Arial" w:hAnsi="Arial" w:cs="Arial"/>
                <w:lang w:val="es-PE"/>
              </w:rPr>
              <w:t>29</w:t>
            </w:r>
            <w:r w:rsidR="00EF7A51">
              <w:rPr>
                <w:rFonts w:ascii="Arial" w:hAnsi="Arial" w:cs="Arial"/>
                <w:lang w:val="es-PE"/>
              </w:rPr>
              <w:t xml:space="preserve"> </w:t>
            </w:r>
            <w:r w:rsidR="00EF7A51" w:rsidRPr="00D53141">
              <w:rPr>
                <w:rFonts w:ascii="Arial" w:hAnsi="Arial" w:cs="Arial"/>
              </w:rPr>
              <w:t xml:space="preserve">de </w:t>
            </w:r>
            <w:r>
              <w:rPr>
                <w:rFonts w:ascii="Arial" w:hAnsi="Arial" w:cs="Arial"/>
              </w:rPr>
              <w:t xml:space="preserve">diciembre </w:t>
            </w:r>
            <w:r w:rsidR="00EF7A51" w:rsidRPr="00D53141">
              <w:rPr>
                <w:rFonts w:ascii="Arial" w:hAnsi="Arial" w:cs="Arial"/>
              </w:rPr>
              <w:t>de 2017</w:t>
            </w:r>
            <w:r>
              <w:rPr>
                <w:rFonts w:ascii="Arial" w:hAnsi="Arial" w:cs="Arial"/>
                <w:color w:val="000000"/>
                <w:lang w:val="es-PE"/>
              </w:rPr>
              <w:t>, a partir de las 15</w:t>
            </w:r>
            <w:r w:rsidR="007437B8">
              <w:rPr>
                <w:rFonts w:ascii="Arial" w:hAnsi="Arial" w:cs="Arial"/>
                <w:color w:val="000000"/>
                <w:lang w:val="es-PE"/>
              </w:rPr>
              <w:t>:0</w:t>
            </w:r>
            <w:r w:rsidR="00EF7A51" w:rsidRPr="00D53141">
              <w:rPr>
                <w:rFonts w:ascii="Arial" w:hAnsi="Arial" w:cs="Arial"/>
                <w:color w:val="000000"/>
                <w:lang w:val="es-PE"/>
              </w:rPr>
              <w:t xml:space="preserve">0  horas, </w:t>
            </w:r>
            <w:r w:rsidR="00EF7A51" w:rsidRPr="00D53141">
              <w:rPr>
                <w:rFonts w:ascii="Arial" w:hAnsi="Arial" w:cs="Arial"/>
                <w:color w:val="000000"/>
              </w:rPr>
              <w:t>en las marquesinas informativas de la</w:t>
            </w:r>
            <w:r w:rsidR="00EF7A51">
              <w:rPr>
                <w:rFonts w:ascii="Arial" w:hAnsi="Arial" w:cs="Arial"/>
                <w:color w:val="000000"/>
              </w:rPr>
              <w:t xml:space="preserve"> División</w:t>
            </w:r>
            <w:r w:rsidR="00EF7A5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EF7A51" w:rsidRPr="00D53141" w:rsidRDefault="00EF7A51" w:rsidP="00EF7A51">
            <w:pPr>
              <w:jc w:val="center"/>
              <w:rPr>
                <w:rFonts w:ascii="Arial" w:hAnsi="Arial" w:cs="Arial"/>
              </w:rPr>
            </w:pPr>
          </w:p>
          <w:p w:rsidR="00EF7A51" w:rsidRPr="00D53141" w:rsidRDefault="00EF7A51" w:rsidP="00EF7A51">
            <w:pPr>
              <w:jc w:val="center"/>
            </w:pPr>
            <w:r>
              <w:rPr>
                <w:rFonts w:ascii="Arial" w:hAnsi="Arial" w:cs="Arial"/>
              </w:rPr>
              <w:t>D</w:t>
            </w:r>
            <w:r w:rsidRPr="00D53141">
              <w:rPr>
                <w:rFonts w:ascii="Arial" w:hAnsi="Arial" w:cs="Arial"/>
              </w:rPr>
              <w:t>RRHH - SGGI</w:t>
            </w:r>
          </w:p>
          <w:p w:rsidR="00EF7A51" w:rsidRPr="00D53141" w:rsidRDefault="00EF7A51" w:rsidP="00EF7A51">
            <w:pPr>
              <w:jc w:val="center"/>
              <w:rPr>
                <w:rFonts w:ascii="Arial" w:hAnsi="Arial" w:cs="Arial"/>
              </w:rPr>
            </w:pPr>
          </w:p>
        </w:tc>
      </w:tr>
      <w:tr w:rsidR="00EF7A51" w:rsidRPr="00AB1CD7" w:rsidTr="00EF7A51">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EF7A51" w:rsidRPr="00D53141" w:rsidRDefault="00A85B97" w:rsidP="00EF7A51">
            <w:pPr>
              <w:jc w:val="center"/>
              <w:rPr>
                <w:rFonts w:ascii="Arial" w:hAnsi="Arial" w:cs="Arial"/>
                <w:color w:val="000000"/>
                <w:lang w:val="es-PE"/>
              </w:rPr>
            </w:pPr>
            <w:r>
              <w:rPr>
                <w:rFonts w:ascii="Arial" w:hAnsi="Arial" w:cs="Arial"/>
                <w:color w:val="000000"/>
                <w:lang w:val="es-PE"/>
              </w:rPr>
              <w:t>11</w:t>
            </w:r>
          </w:p>
        </w:tc>
        <w:tc>
          <w:tcPr>
            <w:tcW w:w="3333" w:type="dxa"/>
            <w:tcBorders>
              <w:top w:val="nil"/>
              <w:left w:val="nil"/>
              <w:bottom w:val="single" w:sz="4" w:space="0" w:color="auto"/>
              <w:right w:val="single" w:sz="4" w:space="0" w:color="auto"/>
            </w:tcBorders>
            <w:noWrap/>
            <w:vAlign w:val="center"/>
          </w:tcPr>
          <w:p w:rsidR="00EF7A51" w:rsidRPr="00D53141" w:rsidRDefault="00EF7A51" w:rsidP="00EF7A51">
            <w:pPr>
              <w:jc w:val="both"/>
              <w:rPr>
                <w:rFonts w:ascii="Arial" w:hAnsi="Arial" w:cs="Arial"/>
                <w:color w:val="000000"/>
                <w:lang w:val="es-PE"/>
              </w:rPr>
            </w:pPr>
            <w:r w:rsidRPr="00D53141">
              <w:rPr>
                <w:rFonts w:ascii="Arial" w:hAnsi="Arial" w:cs="Arial"/>
                <w:color w:val="000000"/>
                <w:lang w:val="es-PE"/>
              </w:rPr>
              <w:t>Evaluación Psicológica</w:t>
            </w:r>
          </w:p>
        </w:tc>
        <w:tc>
          <w:tcPr>
            <w:tcW w:w="3161" w:type="dxa"/>
            <w:tcBorders>
              <w:top w:val="nil"/>
              <w:left w:val="nil"/>
              <w:bottom w:val="single" w:sz="4" w:space="0" w:color="auto"/>
              <w:right w:val="single" w:sz="4" w:space="0" w:color="auto"/>
            </w:tcBorders>
            <w:noWrap/>
            <w:vAlign w:val="center"/>
          </w:tcPr>
          <w:p w:rsidR="00EF7A51" w:rsidRPr="00D53141" w:rsidRDefault="00AA29DB" w:rsidP="00AA29DB">
            <w:pPr>
              <w:jc w:val="center"/>
              <w:rPr>
                <w:rFonts w:ascii="Arial" w:hAnsi="Arial" w:cs="Arial"/>
                <w:color w:val="000000"/>
                <w:lang w:val="es-PE"/>
              </w:rPr>
            </w:pPr>
            <w:r>
              <w:rPr>
                <w:rFonts w:ascii="Arial" w:hAnsi="Arial" w:cs="Arial"/>
                <w:color w:val="000000"/>
                <w:lang w:val="es-PE"/>
              </w:rPr>
              <w:t>29</w:t>
            </w:r>
            <w:r w:rsidR="00EF7A51" w:rsidRPr="00D53141">
              <w:rPr>
                <w:rFonts w:ascii="Arial" w:hAnsi="Arial" w:cs="Arial"/>
                <w:color w:val="000000"/>
                <w:lang w:val="es-PE"/>
              </w:rPr>
              <w:t xml:space="preserve"> de </w:t>
            </w:r>
            <w:r>
              <w:rPr>
                <w:rFonts w:ascii="Arial" w:hAnsi="Arial" w:cs="Arial"/>
                <w:color w:val="000000"/>
                <w:lang w:val="es-PE"/>
              </w:rPr>
              <w:t xml:space="preserve">diciembre </w:t>
            </w:r>
            <w:r w:rsidR="007437B8">
              <w:rPr>
                <w:rFonts w:ascii="Arial" w:hAnsi="Arial" w:cs="Arial"/>
                <w:color w:val="000000"/>
                <w:lang w:val="es-PE"/>
              </w:rPr>
              <w:t>de 2017 a las 15:3</w:t>
            </w:r>
            <w:r w:rsidR="00EF7A51" w:rsidRPr="00D53141">
              <w:rPr>
                <w:rFonts w:ascii="Arial" w:hAnsi="Arial" w:cs="Arial"/>
                <w:color w:val="000000"/>
                <w:lang w:val="es-PE"/>
              </w:rPr>
              <w:t>0 horas</w:t>
            </w:r>
          </w:p>
        </w:tc>
        <w:tc>
          <w:tcPr>
            <w:tcW w:w="2009" w:type="dxa"/>
            <w:tcBorders>
              <w:top w:val="nil"/>
              <w:left w:val="nil"/>
              <w:bottom w:val="single" w:sz="4" w:space="0" w:color="auto"/>
              <w:right w:val="single" w:sz="4" w:space="0" w:color="auto"/>
            </w:tcBorders>
            <w:noWrap/>
            <w:vAlign w:val="center"/>
          </w:tcPr>
          <w:p w:rsidR="00EF7A51" w:rsidRPr="00D53141" w:rsidRDefault="00EF7A51" w:rsidP="00EF7A51">
            <w:pPr>
              <w:jc w:val="center"/>
              <w:rPr>
                <w:rFonts w:ascii="Arial" w:hAnsi="Arial" w:cs="Arial"/>
              </w:rPr>
            </w:pPr>
            <w:r>
              <w:rPr>
                <w:rFonts w:ascii="Arial" w:hAnsi="Arial" w:cs="Arial"/>
              </w:rPr>
              <w:t>D</w:t>
            </w:r>
            <w:r w:rsidRPr="00D53141">
              <w:rPr>
                <w:rFonts w:ascii="Arial" w:hAnsi="Arial" w:cs="Arial"/>
              </w:rPr>
              <w:t>RRHH</w:t>
            </w:r>
          </w:p>
        </w:tc>
      </w:tr>
      <w:tr w:rsidR="00EF7A51" w:rsidRPr="00AB1CD7" w:rsidTr="00EF7A51">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EF7A51" w:rsidRPr="00D53141" w:rsidRDefault="00A85B97" w:rsidP="00EF7A51">
            <w:pPr>
              <w:jc w:val="center"/>
              <w:rPr>
                <w:rFonts w:ascii="Arial" w:hAnsi="Arial" w:cs="Arial"/>
                <w:color w:val="000000"/>
                <w:lang w:val="es-PE"/>
              </w:rPr>
            </w:pPr>
            <w:r>
              <w:rPr>
                <w:rFonts w:ascii="Arial" w:hAnsi="Arial" w:cs="Arial"/>
                <w:color w:val="000000"/>
                <w:lang w:val="es-PE"/>
              </w:rPr>
              <w:t>12</w:t>
            </w:r>
          </w:p>
        </w:tc>
        <w:tc>
          <w:tcPr>
            <w:tcW w:w="3333" w:type="dxa"/>
            <w:tcBorders>
              <w:top w:val="nil"/>
              <w:left w:val="nil"/>
              <w:bottom w:val="single" w:sz="4" w:space="0" w:color="auto"/>
              <w:right w:val="single" w:sz="4" w:space="0" w:color="auto"/>
            </w:tcBorders>
            <w:noWrap/>
            <w:vAlign w:val="center"/>
          </w:tcPr>
          <w:p w:rsidR="00EF7A51" w:rsidRPr="00D53141" w:rsidRDefault="00EF7A51" w:rsidP="00EF7A51">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161" w:type="dxa"/>
            <w:tcBorders>
              <w:top w:val="nil"/>
              <w:left w:val="nil"/>
              <w:bottom w:val="single" w:sz="4" w:space="0" w:color="auto"/>
              <w:right w:val="single" w:sz="4" w:space="0" w:color="auto"/>
            </w:tcBorders>
            <w:noWrap/>
            <w:vAlign w:val="center"/>
          </w:tcPr>
          <w:p w:rsidR="00EF7A51" w:rsidRPr="00D53141" w:rsidRDefault="00AA29DB" w:rsidP="00AA29DB">
            <w:pPr>
              <w:jc w:val="center"/>
              <w:rPr>
                <w:rFonts w:ascii="Arial" w:hAnsi="Arial" w:cs="Arial"/>
                <w:color w:val="000000"/>
                <w:lang w:val="es-PE"/>
              </w:rPr>
            </w:pPr>
            <w:r>
              <w:rPr>
                <w:rFonts w:ascii="Arial" w:hAnsi="Arial" w:cs="Arial"/>
                <w:color w:val="000000"/>
                <w:lang w:val="es-PE"/>
              </w:rPr>
              <w:t>29</w:t>
            </w:r>
            <w:r w:rsidR="00EF7A51" w:rsidRPr="00D53141">
              <w:rPr>
                <w:rFonts w:ascii="Arial" w:hAnsi="Arial" w:cs="Arial"/>
                <w:color w:val="000000"/>
                <w:lang w:val="es-PE"/>
              </w:rPr>
              <w:t xml:space="preserve"> de </w:t>
            </w:r>
            <w:r>
              <w:rPr>
                <w:rFonts w:ascii="Arial" w:hAnsi="Arial" w:cs="Arial"/>
                <w:color w:val="000000"/>
                <w:lang w:val="es-PE"/>
              </w:rPr>
              <w:t>diciembre</w:t>
            </w:r>
            <w:r w:rsidR="00EF7A51">
              <w:rPr>
                <w:rFonts w:ascii="Arial" w:hAnsi="Arial" w:cs="Arial"/>
                <w:color w:val="000000"/>
                <w:lang w:val="es-PE"/>
              </w:rPr>
              <w:t xml:space="preserve"> </w:t>
            </w:r>
            <w:r w:rsidR="007437B8">
              <w:rPr>
                <w:rFonts w:ascii="Arial" w:hAnsi="Arial" w:cs="Arial"/>
                <w:color w:val="000000"/>
                <w:lang w:val="es-PE"/>
              </w:rPr>
              <w:t>de 2017 a las 16:0</w:t>
            </w:r>
            <w:r w:rsidR="00EF7A51" w:rsidRPr="00D53141">
              <w:rPr>
                <w:rFonts w:ascii="Arial" w:hAnsi="Arial" w:cs="Arial"/>
                <w:color w:val="000000"/>
                <w:lang w:val="es-PE"/>
              </w:rPr>
              <w:t>0 horas</w:t>
            </w:r>
          </w:p>
        </w:tc>
        <w:tc>
          <w:tcPr>
            <w:tcW w:w="2009" w:type="dxa"/>
            <w:tcBorders>
              <w:top w:val="nil"/>
              <w:left w:val="nil"/>
              <w:bottom w:val="single" w:sz="4" w:space="0" w:color="auto"/>
              <w:right w:val="single" w:sz="4" w:space="0" w:color="auto"/>
            </w:tcBorders>
            <w:noWrap/>
            <w:vAlign w:val="center"/>
          </w:tcPr>
          <w:p w:rsidR="00EF7A51" w:rsidRPr="00D53141" w:rsidRDefault="00EF7A51" w:rsidP="00EF7A51">
            <w:pPr>
              <w:rPr>
                <w:rFonts w:ascii="Arial" w:hAnsi="Arial" w:cs="Arial"/>
              </w:rPr>
            </w:pPr>
          </w:p>
          <w:p w:rsidR="00EF7A51" w:rsidRPr="00D53141" w:rsidRDefault="00EF7A51" w:rsidP="00EF7A51">
            <w:r>
              <w:rPr>
                <w:rFonts w:ascii="Arial" w:hAnsi="Arial" w:cs="Arial"/>
              </w:rPr>
              <w:t xml:space="preserve">          D</w:t>
            </w:r>
            <w:r w:rsidRPr="00D53141">
              <w:rPr>
                <w:rFonts w:ascii="Arial" w:hAnsi="Arial" w:cs="Arial"/>
              </w:rPr>
              <w:t>RRHH</w:t>
            </w:r>
          </w:p>
          <w:p w:rsidR="00EF7A51" w:rsidRPr="00D53141" w:rsidRDefault="00EF7A51" w:rsidP="00EF7A51">
            <w:pPr>
              <w:jc w:val="center"/>
              <w:rPr>
                <w:rFonts w:ascii="Arial" w:hAnsi="Arial" w:cs="Arial"/>
              </w:rPr>
            </w:pPr>
          </w:p>
        </w:tc>
      </w:tr>
      <w:tr w:rsidR="00EF7A51" w:rsidRPr="00AB1CD7" w:rsidTr="00EF7A51">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EF7A51" w:rsidRPr="00D53141" w:rsidRDefault="00A85B97" w:rsidP="00EF7A51">
            <w:pPr>
              <w:jc w:val="center"/>
              <w:rPr>
                <w:rFonts w:ascii="Arial" w:hAnsi="Arial" w:cs="Arial"/>
                <w:color w:val="000000"/>
                <w:lang w:val="es-PE"/>
              </w:rPr>
            </w:pPr>
            <w:r>
              <w:rPr>
                <w:rFonts w:ascii="Arial" w:hAnsi="Arial" w:cs="Arial"/>
                <w:color w:val="000000"/>
                <w:lang w:val="es-PE"/>
              </w:rPr>
              <w:t>13</w:t>
            </w:r>
          </w:p>
        </w:tc>
        <w:tc>
          <w:tcPr>
            <w:tcW w:w="3333" w:type="dxa"/>
            <w:tcBorders>
              <w:top w:val="nil"/>
              <w:left w:val="nil"/>
              <w:bottom w:val="single" w:sz="4" w:space="0" w:color="auto"/>
              <w:right w:val="single" w:sz="4" w:space="0" w:color="auto"/>
            </w:tcBorders>
            <w:noWrap/>
            <w:vAlign w:val="center"/>
          </w:tcPr>
          <w:p w:rsidR="00EF7A51" w:rsidRPr="00D53141" w:rsidRDefault="00EF7A51" w:rsidP="00EF7A51">
            <w:pPr>
              <w:jc w:val="both"/>
              <w:rPr>
                <w:rFonts w:ascii="Arial" w:hAnsi="Arial" w:cs="Arial"/>
                <w:color w:val="000000"/>
                <w:lang w:val="es-PE"/>
              </w:rPr>
            </w:pPr>
            <w:r w:rsidRPr="00D53141">
              <w:rPr>
                <w:rFonts w:ascii="Arial" w:hAnsi="Arial" w:cs="Arial"/>
                <w:color w:val="000000"/>
                <w:lang w:val="es-PE"/>
              </w:rPr>
              <w:t>Publicación de resultados de la Evaluación Personal</w:t>
            </w:r>
          </w:p>
        </w:tc>
        <w:tc>
          <w:tcPr>
            <w:tcW w:w="3161" w:type="dxa"/>
            <w:tcBorders>
              <w:top w:val="nil"/>
              <w:left w:val="nil"/>
              <w:bottom w:val="single" w:sz="4" w:space="0" w:color="auto"/>
              <w:right w:val="single" w:sz="4" w:space="0" w:color="auto"/>
            </w:tcBorders>
            <w:noWrap/>
            <w:vAlign w:val="center"/>
          </w:tcPr>
          <w:p w:rsidR="00EF7A51" w:rsidRPr="00D53141" w:rsidRDefault="00A77548" w:rsidP="00A77548">
            <w:pPr>
              <w:jc w:val="center"/>
              <w:rPr>
                <w:rFonts w:ascii="Arial" w:hAnsi="Arial" w:cs="Arial"/>
                <w:color w:val="000000"/>
                <w:lang w:val="es-PE"/>
              </w:rPr>
            </w:pPr>
            <w:r>
              <w:rPr>
                <w:rFonts w:ascii="Arial" w:hAnsi="Arial" w:cs="Arial"/>
                <w:lang w:val="es-PE"/>
              </w:rPr>
              <w:t>29</w:t>
            </w:r>
            <w:r w:rsidR="00EF7A51">
              <w:rPr>
                <w:rFonts w:ascii="Arial" w:hAnsi="Arial" w:cs="Arial"/>
                <w:lang w:val="es-PE"/>
              </w:rPr>
              <w:t xml:space="preserve"> </w:t>
            </w:r>
            <w:r w:rsidR="00EF7A51" w:rsidRPr="00D53141">
              <w:rPr>
                <w:rFonts w:ascii="Arial" w:hAnsi="Arial" w:cs="Arial"/>
              </w:rPr>
              <w:t xml:space="preserve">de </w:t>
            </w:r>
            <w:r>
              <w:rPr>
                <w:rFonts w:ascii="Arial" w:hAnsi="Arial" w:cs="Arial"/>
              </w:rPr>
              <w:t xml:space="preserve">diciembre </w:t>
            </w:r>
            <w:r w:rsidR="00EF7A51" w:rsidRPr="00D53141">
              <w:rPr>
                <w:rFonts w:ascii="Arial" w:hAnsi="Arial" w:cs="Arial"/>
              </w:rPr>
              <w:t>de 2017</w:t>
            </w:r>
            <w:r w:rsidR="007437B8">
              <w:rPr>
                <w:rFonts w:ascii="Arial" w:hAnsi="Arial" w:cs="Arial"/>
                <w:color w:val="000000"/>
              </w:rPr>
              <w:t xml:space="preserve"> a partir de las 16:3</w:t>
            </w:r>
            <w:r w:rsidR="00EF7A51" w:rsidRPr="00D53141">
              <w:rPr>
                <w:rFonts w:ascii="Arial" w:hAnsi="Arial" w:cs="Arial"/>
                <w:color w:val="000000"/>
              </w:rPr>
              <w:t xml:space="preserve">0 horas en las marquesinas informativas de la </w:t>
            </w:r>
            <w:r w:rsidR="00EF7A51">
              <w:rPr>
                <w:rFonts w:ascii="Arial" w:hAnsi="Arial" w:cs="Arial"/>
                <w:color w:val="000000"/>
              </w:rPr>
              <w:t>División</w:t>
            </w:r>
            <w:r w:rsidR="00EF7A51" w:rsidRPr="00D53141">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EF7A51" w:rsidRPr="00D53141" w:rsidRDefault="00EF7A51" w:rsidP="00EF7A51">
            <w:pPr>
              <w:jc w:val="center"/>
            </w:pPr>
            <w:r>
              <w:rPr>
                <w:rFonts w:ascii="Arial" w:hAnsi="Arial" w:cs="Arial"/>
              </w:rPr>
              <w:t>SGGI-D</w:t>
            </w:r>
            <w:r w:rsidRPr="00D53141">
              <w:rPr>
                <w:rFonts w:ascii="Arial" w:hAnsi="Arial" w:cs="Arial"/>
              </w:rPr>
              <w:t>RRHH</w:t>
            </w:r>
          </w:p>
          <w:p w:rsidR="00EF7A51" w:rsidRPr="00D53141" w:rsidRDefault="00EF7A51" w:rsidP="00EF7A51">
            <w:pPr>
              <w:jc w:val="center"/>
              <w:rPr>
                <w:rFonts w:ascii="Arial" w:hAnsi="Arial" w:cs="Arial"/>
              </w:rPr>
            </w:pPr>
          </w:p>
        </w:tc>
      </w:tr>
      <w:tr w:rsidR="00EF7A51" w:rsidRPr="00AB1CD7" w:rsidTr="00EF7A51">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EF7A51" w:rsidRPr="00D53141" w:rsidRDefault="00A85B97" w:rsidP="00EF7A51">
            <w:pPr>
              <w:jc w:val="center"/>
              <w:rPr>
                <w:rFonts w:ascii="Arial" w:hAnsi="Arial" w:cs="Arial"/>
                <w:color w:val="000000"/>
                <w:lang w:val="es-PE"/>
              </w:rPr>
            </w:pPr>
            <w:r>
              <w:rPr>
                <w:rFonts w:ascii="Arial" w:hAnsi="Arial" w:cs="Arial"/>
                <w:color w:val="000000"/>
                <w:lang w:val="es-PE"/>
              </w:rPr>
              <w:t>14</w:t>
            </w:r>
          </w:p>
        </w:tc>
        <w:tc>
          <w:tcPr>
            <w:tcW w:w="3333" w:type="dxa"/>
            <w:tcBorders>
              <w:top w:val="single" w:sz="4" w:space="0" w:color="auto"/>
              <w:left w:val="nil"/>
              <w:bottom w:val="single" w:sz="4" w:space="0" w:color="auto"/>
              <w:right w:val="single" w:sz="4" w:space="0" w:color="auto"/>
            </w:tcBorders>
            <w:noWrap/>
            <w:vAlign w:val="center"/>
          </w:tcPr>
          <w:p w:rsidR="00EF7A51" w:rsidRPr="00D53141" w:rsidRDefault="00EF7A51" w:rsidP="00EF7A51">
            <w:pPr>
              <w:jc w:val="both"/>
              <w:rPr>
                <w:rFonts w:ascii="Arial" w:hAnsi="Arial" w:cs="Arial"/>
                <w:color w:val="000000"/>
                <w:lang w:val="es-PE"/>
              </w:rPr>
            </w:pPr>
            <w:r w:rsidRPr="00D53141">
              <w:rPr>
                <w:rFonts w:ascii="Arial" w:hAnsi="Arial" w:cs="Arial"/>
                <w:color w:val="000000"/>
                <w:lang w:val="es-PE"/>
              </w:rPr>
              <w:t>Publicación del Resultado Final</w:t>
            </w:r>
          </w:p>
        </w:tc>
        <w:tc>
          <w:tcPr>
            <w:tcW w:w="3161" w:type="dxa"/>
            <w:tcBorders>
              <w:top w:val="single" w:sz="4" w:space="0" w:color="auto"/>
              <w:left w:val="nil"/>
              <w:bottom w:val="single" w:sz="4" w:space="0" w:color="auto"/>
              <w:right w:val="single" w:sz="4" w:space="0" w:color="auto"/>
            </w:tcBorders>
            <w:noWrap/>
            <w:vAlign w:val="center"/>
          </w:tcPr>
          <w:p w:rsidR="00EF7A51" w:rsidRPr="00D53141" w:rsidRDefault="00A77548" w:rsidP="00A77548">
            <w:pPr>
              <w:jc w:val="center"/>
              <w:rPr>
                <w:rFonts w:ascii="Arial" w:hAnsi="Arial" w:cs="Arial"/>
                <w:color w:val="000000"/>
                <w:lang w:val="es-PE"/>
              </w:rPr>
            </w:pPr>
            <w:r>
              <w:rPr>
                <w:rFonts w:ascii="Arial" w:hAnsi="Arial" w:cs="Arial"/>
                <w:lang w:val="es-PE"/>
              </w:rPr>
              <w:t>29</w:t>
            </w:r>
            <w:r w:rsidR="00EF7A51">
              <w:rPr>
                <w:rFonts w:ascii="Arial" w:hAnsi="Arial" w:cs="Arial"/>
                <w:lang w:val="es-PE"/>
              </w:rPr>
              <w:t xml:space="preserve"> </w:t>
            </w:r>
            <w:r w:rsidR="00EF7A51" w:rsidRPr="00D53141">
              <w:rPr>
                <w:rFonts w:ascii="Arial" w:hAnsi="Arial" w:cs="Arial"/>
              </w:rPr>
              <w:t xml:space="preserve">de </w:t>
            </w:r>
            <w:r>
              <w:rPr>
                <w:rFonts w:ascii="Arial" w:hAnsi="Arial" w:cs="Arial"/>
              </w:rPr>
              <w:t xml:space="preserve">diciembre </w:t>
            </w:r>
            <w:r w:rsidR="00EF7A51" w:rsidRPr="00D53141">
              <w:rPr>
                <w:rFonts w:ascii="Arial" w:hAnsi="Arial" w:cs="Arial"/>
              </w:rPr>
              <w:t>de 2017</w:t>
            </w:r>
            <w:r w:rsidR="00EF7A51">
              <w:rPr>
                <w:rFonts w:ascii="Arial" w:hAnsi="Arial" w:cs="Arial"/>
                <w:color w:val="000000"/>
              </w:rPr>
              <w:t xml:space="preserve"> a partir de las 16</w:t>
            </w:r>
            <w:r w:rsidR="00EF7A51" w:rsidRPr="00D53141">
              <w:rPr>
                <w:rFonts w:ascii="Arial" w:hAnsi="Arial" w:cs="Arial"/>
                <w:color w:val="000000"/>
              </w:rPr>
              <w:t xml:space="preserve">:00 horas en las marquesinas informativas de la </w:t>
            </w:r>
            <w:r w:rsidR="00EF7A51">
              <w:rPr>
                <w:rFonts w:ascii="Arial" w:hAnsi="Arial" w:cs="Arial"/>
                <w:color w:val="000000"/>
              </w:rPr>
              <w:t>División</w:t>
            </w:r>
            <w:r w:rsidR="00EF7A51" w:rsidRPr="00D53141">
              <w:rPr>
                <w:rFonts w:ascii="Arial" w:hAnsi="Arial" w:cs="Arial"/>
                <w:color w:val="000000"/>
              </w:rPr>
              <w:t xml:space="preserve"> de Recursos Humanos y en la página Web institucional</w:t>
            </w:r>
          </w:p>
        </w:tc>
        <w:tc>
          <w:tcPr>
            <w:tcW w:w="2009" w:type="dxa"/>
            <w:tcBorders>
              <w:top w:val="nil"/>
              <w:left w:val="nil"/>
              <w:right w:val="single" w:sz="4" w:space="0" w:color="auto"/>
            </w:tcBorders>
            <w:noWrap/>
            <w:vAlign w:val="center"/>
          </w:tcPr>
          <w:p w:rsidR="00EF7A51" w:rsidRPr="00D53141" w:rsidRDefault="00EF7A51" w:rsidP="00EF7A51">
            <w:pPr>
              <w:jc w:val="center"/>
            </w:pPr>
            <w:r>
              <w:rPr>
                <w:rFonts w:ascii="Arial" w:hAnsi="Arial" w:cs="Arial"/>
              </w:rPr>
              <w:t>SGGI-D</w:t>
            </w:r>
            <w:r w:rsidRPr="00D53141">
              <w:rPr>
                <w:rFonts w:ascii="Arial" w:hAnsi="Arial" w:cs="Arial"/>
              </w:rPr>
              <w:t>RRHH</w:t>
            </w:r>
          </w:p>
          <w:p w:rsidR="00EF7A51" w:rsidRPr="00D53141" w:rsidRDefault="00EF7A51" w:rsidP="00EF7A51">
            <w:pPr>
              <w:jc w:val="center"/>
              <w:rPr>
                <w:rFonts w:ascii="Arial" w:hAnsi="Arial" w:cs="Arial"/>
              </w:rPr>
            </w:pPr>
          </w:p>
        </w:tc>
      </w:tr>
      <w:tr w:rsidR="00EF7A5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EF7A51" w:rsidRPr="00D53141" w:rsidRDefault="00EF7A51" w:rsidP="00EF7A51">
            <w:pPr>
              <w:rPr>
                <w:rFonts w:ascii="Arial" w:hAnsi="Arial" w:cs="Arial"/>
                <w:color w:val="000000"/>
                <w:lang w:val="es-PE"/>
              </w:rPr>
            </w:pPr>
            <w:r w:rsidRPr="00D53141">
              <w:rPr>
                <w:rFonts w:ascii="Arial" w:hAnsi="Arial" w:cs="Arial"/>
                <w:color w:val="000000"/>
                <w:lang w:val="es-PE"/>
              </w:rPr>
              <w:lastRenderedPageBreak/>
              <w:t>SUSCRIPCIÓN Y REGISTRO DEL CONTRATO</w:t>
            </w:r>
          </w:p>
        </w:tc>
      </w:tr>
      <w:tr w:rsidR="00EF7A51" w:rsidRPr="00AB1CD7" w:rsidTr="00EF7A51">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EF7A51" w:rsidRPr="00D53141" w:rsidRDefault="00A85B97" w:rsidP="00EF7A51">
            <w:pPr>
              <w:jc w:val="center"/>
              <w:rPr>
                <w:rFonts w:ascii="Arial" w:hAnsi="Arial" w:cs="Arial"/>
                <w:color w:val="000000"/>
                <w:lang w:val="es-PE"/>
              </w:rPr>
            </w:pPr>
            <w:r>
              <w:rPr>
                <w:rFonts w:ascii="Arial" w:hAnsi="Arial" w:cs="Arial"/>
                <w:color w:val="000000"/>
                <w:lang w:val="es-PE"/>
              </w:rPr>
              <w:t>15</w:t>
            </w:r>
          </w:p>
        </w:tc>
        <w:tc>
          <w:tcPr>
            <w:tcW w:w="3333" w:type="dxa"/>
            <w:tcBorders>
              <w:top w:val="nil"/>
              <w:left w:val="nil"/>
              <w:bottom w:val="single" w:sz="4" w:space="0" w:color="auto"/>
              <w:right w:val="single" w:sz="4" w:space="0" w:color="auto"/>
            </w:tcBorders>
            <w:noWrap/>
            <w:vAlign w:val="center"/>
          </w:tcPr>
          <w:p w:rsidR="00EF7A51" w:rsidRPr="00D53141" w:rsidRDefault="00EF7A51" w:rsidP="00EF7A51">
            <w:pPr>
              <w:jc w:val="both"/>
              <w:rPr>
                <w:rFonts w:ascii="Arial" w:hAnsi="Arial" w:cs="Arial"/>
                <w:color w:val="000000"/>
                <w:lang w:val="es-PE"/>
              </w:rPr>
            </w:pPr>
            <w:r w:rsidRPr="00D53141">
              <w:rPr>
                <w:rFonts w:ascii="Arial" w:hAnsi="Arial" w:cs="Arial"/>
                <w:color w:val="000000"/>
                <w:lang w:val="es-PE"/>
              </w:rPr>
              <w:t>Suscripción del Contrato</w:t>
            </w:r>
          </w:p>
        </w:tc>
        <w:tc>
          <w:tcPr>
            <w:tcW w:w="3161" w:type="dxa"/>
            <w:tcBorders>
              <w:top w:val="nil"/>
              <w:left w:val="nil"/>
              <w:bottom w:val="single" w:sz="4" w:space="0" w:color="auto"/>
              <w:right w:val="single" w:sz="4" w:space="0" w:color="auto"/>
            </w:tcBorders>
            <w:noWrap/>
            <w:vAlign w:val="center"/>
          </w:tcPr>
          <w:p w:rsidR="00EF7A51" w:rsidRPr="00D53141" w:rsidRDefault="00EF7A51" w:rsidP="00A77548">
            <w:pPr>
              <w:jc w:val="center"/>
              <w:rPr>
                <w:rFonts w:ascii="Arial" w:hAnsi="Arial" w:cs="Arial"/>
                <w:color w:val="000000"/>
                <w:lang w:val="es-PE"/>
              </w:rPr>
            </w:pPr>
            <w:r w:rsidRPr="00D53141">
              <w:rPr>
                <w:rFonts w:ascii="Arial" w:hAnsi="Arial" w:cs="Arial"/>
                <w:color w:val="000000"/>
              </w:rPr>
              <w:t xml:space="preserve">A partir del </w:t>
            </w:r>
            <w:r w:rsidR="00D96F9E">
              <w:rPr>
                <w:rFonts w:ascii="Arial" w:hAnsi="Arial" w:cs="Arial"/>
              </w:rPr>
              <w:t>29</w:t>
            </w:r>
            <w:r w:rsidRPr="00D53141">
              <w:rPr>
                <w:rFonts w:ascii="Arial" w:hAnsi="Arial" w:cs="Arial"/>
              </w:rPr>
              <w:t xml:space="preserve"> de </w:t>
            </w:r>
            <w:r w:rsidR="00A77548">
              <w:rPr>
                <w:rFonts w:ascii="Arial" w:hAnsi="Arial" w:cs="Arial"/>
              </w:rPr>
              <w:t xml:space="preserve">diciembre </w:t>
            </w:r>
            <w:r w:rsidRPr="00D53141">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EF7A51" w:rsidRPr="005D470A" w:rsidRDefault="00EF7A51" w:rsidP="00EF7A51">
            <w:pPr>
              <w:rPr>
                <w:rFonts w:ascii="Arial" w:hAnsi="Arial" w:cs="Arial"/>
                <w:sz w:val="8"/>
                <w:szCs w:val="8"/>
              </w:rPr>
            </w:pPr>
          </w:p>
          <w:p w:rsidR="00EF7A51" w:rsidRPr="00D53141" w:rsidRDefault="00EF7A51" w:rsidP="00EF7A51">
            <w:pPr>
              <w:jc w:val="center"/>
              <w:rPr>
                <w:rFonts w:ascii="Arial" w:hAnsi="Arial" w:cs="Arial"/>
                <w:color w:val="000000"/>
                <w:lang w:val="es-PE"/>
              </w:rPr>
            </w:pPr>
            <w:r>
              <w:rPr>
                <w:rFonts w:ascii="Arial" w:hAnsi="Arial" w:cs="Arial"/>
              </w:rPr>
              <w:t>D</w:t>
            </w:r>
            <w:r w:rsidRPr="00D53141">
              <w:rPr>
                <w:rFonts w:ascii="Arial" w:hAnsi="Arial" w:cs="Arial"/>
              </w:rPr>
              <w:t xml:space="preserve">RRHH </w:t>
            </w:r>
          </w:p>
        </w:tc>
      </w:tr>
      <w:tr w:rsidR="00EF7A51" w:rsidRPr="00AB1CD7" w:rsidTr="00EF7A51">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EF7A51" w:rsidRPr="00AB1CD7" w:rsidRDefault="00A85B97" w:rsidP="00EF7A51">
            <w:pPr>
              <w:jc w:val="center"/>
              <w:rPr>
                <w:rFonts w:ascii="Arial" w:hAnsi="Arial" w:cs="Arial"/>
                <w:color w:val="000000"/>
                <w:sz w:val="18"/>
                <w:szCs w:val="18"/>
                <w:lang w:val="es-PE"/>
              </w:rPr>
            </w:pPr>
            <w:r>
              <w:rPr>
                <w:rFonts w:ascii="Arial" w:hAnsi="Arial" w:cs="Arial"/>
                <w:color w:val="000000"/>
                <w:sz w:val="18"/>
                <w:szCs w:val="18"/>
                <w:lang w:val="es-PE"/>
              </w:rPr>
              <w:t>16</w:t>
            </w:r>
          </w:p>
        </w:tc>
        <w:tc>
          <w:tcPr>
            <w:tcW w:w="3333" w:type="dxa"/>
            <w:tcBorders>
              <w:top w:val="nil"/>
              <w:left w:val="nil"/>
              <w:bottom w:val="single" w:sz="4" w:space="0" w:color="auto"/>
              <w:right w:val="single" w:sz="4" w:space="0" w:color="auto"/>
            </w:tcBorders>
            <w:noWrap/>
            <w:vAlign w:val="center"/>
          </w:tcPr>
          <w:p w:rsidR="00EF7A51" w:rsidRPr="00AB1CD7" w:rsidRDefault="00EF7A51" w:rsidP="00EF7A51">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170" w:type="dxa"/>
            <w:gridSpan w:val="2"/>
            <w:tcBorders>
              <w:top w:val="single" w:sz="4" w:space="0" w:color="auto"/>
              <w:left w:val="nil"/>
              <w:bottom w:val="single" w:sz="4" w:space="0" w:color="auto"/>
              <w:right w:val="single" w:sz="4" w:space="0" w:color="auto"/>
            </w:tcBorders>
            <w:shd w:val="clear" w:color="auto" w:fill="999999"/>
            <w:noWrap/>
            <w:vAlign w:val="center"/>
          </w:tcPr>
          <w:p w:rsidR="00EF7A51" w:rsidRPr="00AB1CD7" w:rsidRDefault="00EF7A51" w:rsidP="00EF7A51">
            <w:pPr>
              <w:jc w:val="center"/>
              <w:rPr>
                <w:rFonts w:ascii="Arial" w:hAnsi="Arial" w:cs="Arial"/>
                <w:color w:val="000000"/>
                <w:sz w:val="18"/>
                <w:szCs w:val="18"/>
                <w:lang w:val="es-PE"/>
              </w:rPr>
            </w:pPr>
          </w:p>
        </w:tc>
      </w:tr>
    </w:tbl>
    <w:p w:rsidR="00A03354" w:rsidRDefault="00A03354" w:rsidP="00D53141">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la </w:t>
      </w:r>
      <w:r w:rsidR="00BF58C0">
        <w:rPr>
          <w:rFonts w:cs="Arial"/>
          <w:sz w:val="16"/>
          <w:szCs w:val="16"/>
        </w:rPr>
        <w:t xml:space="preserve">División </w:t>
      </w:r>
      <w:r w:rsidRPr="00F37971">
        <w:rPr>
          <w:rFonts w:cs="Arial"/>
          <w:sz w:val="16"/>
          <w:szCs w:val="16"/>
        </w:rPr>
        <w:t>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A03354">
        <w:rPr>
          <w:rFonts w:cs="Arial"/>
          <w:sz w:val="16"/>
          <w:szCs w:val="16"/>
        </w:rPr>
        <w:t>Juliaca</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A85B97" w:rsidRDefault="006D7DDE" w:rsidP="002B1624">
      <w:pPr>
        <w:tabs>
          <w:tab w:val="left" w:pos="540"/>
        </w:tabs>
        <w:rPr>
          <w:rFonts w:ascii="Arial" w:hAnsi="Arial" w:cs="Arial"/>
          <w:lang w:val="es-MX"/>
        </w:rPr>
      </w:pPr>
    </w:p>
    <w:p w:rsidR="002B1624" w:rsidRPr="00A85B97" w:rsidRDefault="002B1624" w:rsidP="007D5BE5">
      <w:pPr>
        <w:pStyle w:val="Prrafodelista1"/>
        <w:numPr>
          <w:ilvl w:val="0"/>
          <w:numId w:val="13"/>
        </w:numPr>
        <w:suppressAutoHyphens w:val="0"/>
        <w:ind w:left="284" w:hanging="284"/>
        <w:contextualSpacing/>
        <w:jc w:val="both"/>
        <w:rPr>
          <w:rFonts w:ascii="Arial" w:hAnsi="Arial" w:cs="Arial"/>
          <w:b/>
        </w:rPr>
      </w:pPr>
      <w:r w:rsidRPr="00A85B97">
        <w:rPr>
          <w:rFonts w:ascii="Arial" w:hAnsi="Arial" w:cs="Arial"/>
          <w:b/>
        </w:rPr>
        <w:t>DE LAS ETAPAS DE EVALUACIÓN</w:t>
      </w:r>
    </w:p>
    <w:p w:rsidR="006A29ED" w:rsidRPr="00A85B97" w:rsidRDefault="006A29ED" w:rsidP="002B1624">
      <w:pPr>
        <w:rPr>
          <w:rFonts w:ascii="Arial" w:hAnsi="Arial" w:cs="Arial"/>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A85B97">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r w:rsidRPr="002A3056">
        <w:rPr>
          <w:rFonts w:ascii="Arial" w:hAnsi="Arial" w:cs="Arial"/>
        </w:rPr>
        <w:t>.</w:t>
      </w:r>
    </w:p>
    <w:p w:rsidR="002B7BAD" w:rsidRPr="00A85B97"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A85B97" w:rsidTr="002B7BAD">
        <w:tc>
          <w:tcPr>
            <w:tcW w:w="4860" w:type="dxa"/>
            <w:gridSpan w:val="2"/>
            <w:shd w:val="clear" w:color="auto" w:fill="B3B3B3"/>
            <w:vAlign w:val="center"/>
          </w:tcPr>
          <w:p w:rsidR="002B7BAD" w:rsidRPr="00A85B97" w:rsidRDefault="002B7BAD" w:rsidP="002B7BAD">
            <w:pPr>
              <w:jc w:val="center"/>
              <w:rPr>
                <w:rFonts w:ascii="Arial" w:hAnsi="Arial" w:cs="Arial"/>
                <w:b/>
                <w:lang w:val="es-MX"/>
              </w:rPr>
            </w:pPr>
            <w:r w:rsidRPr="00A85B97">
              <w:rPr>
                <w:rFonts w:ascii="Arial" w:hAnsi="Arial" w:cs="Arial"/>
                <w:b/>
                <w:lang w:val="es-MX"/>
              </w:rPr>
              <w:t>EVALUACIONES</w:t>
            </w:r>
          </w:p>
        </w:tc>
        <w:tc>
          <w:tcPr>
            <w:tcW w:w="900" w:type="dxa"/>
            <w:shd w:val="clear" w:color="auto" w:fill="B3B3B3"/>
            <w:vAlign w:val="center"/>
          </w:tcPr>
          <w:p w:rsidR="002B7BAD" w:rsidRPr="00A85B97" w:rsidRDefault="002B7BAD" w:rsidP="002B7BAD">
            <w:pPr>
              <w:jc w:val="center"/>
              <w:rPr>
                <w:rFonts w:ascii="Arial" w:hAnsi="Arial" w:cs="Arial"/>
                <w:b/>
                <w:lang w:val="es-MX"/>
              </w:rPr>
            </w:pPr>
            <w:r w:rsidRPr="00A85B97">
              <w:rPr>
                <w:rFonts w:ascii="Arial" w:hAnsi="Arial" w:cs="Arial"/>
                <w:b/>
                <w:lang w:val="es-MX"/>
              </w:rPr>
              <w:t>PESO</w:t>
            </w:r>
          </w:p>
        </w:tc>
        <w:tc>
          <w:tcPr>
            <w:tcW w:w="1260" w:type="dxa"/>
            <w:shd w:val="clear" w:color="auto" w:fill="B3B3B3"/>
            <w:vAlign w:val="center"/>
          </w:tcPr>
          <w:p w:rsidR="002B7BAD" w:rsidRPr="00A85B97" w:rsidRDefault="002B7BAD" w:rsidP="002B7BAD">
            <w:pPr>
              <w:jc w:val="center"/>
              <w:rPr>
                <w:rFonts w:ascii="Arial" w:hAnsi="Arial" w:cs="Arial"/>
                <w:b/>
                <w:vertAlign w:val="superscript"/>
                <w:lang w:val="es-MX"/>
              </w:rPr>
            </w:pPr>
            <w:r w:rsidRPr="00A85B97">
              <w:rPr>
                <w:rFonts w:ascii="Arial" w:hAnsi="Arial" w:cs="Arial"/>
                <w:b/>
                <w:lang w:val="es-MX"/>
              </w:rPr>
              <w:t>PUNTAJE MÍNIMO</w:t>
            </w:r>
            <w:r w:rsidRPr="00A85B97">
              <w:rPr>
                <w:rFonts w:ascii="Arial" w:hAnsi="Arial" w:cs="Arial"/>
                <w:b/>
                <w:vertAlign w:val="superscript"/>
                <w:lang w:val="es-MX"/>
              </w:rPr>
              <w:t>*</w:t>
            </w:r>
          </w:p>
        </w:tc>
        <w:tc>
          <w:tcPr>
            <w:tcW w:w="1260" w:type="dxa"/>
            <w:shd w:val="clear" w:color="auto" w:fill="B3B3B3"/>
            <w:vAlign w:val="center"/>
          </w:tcPr>
          <w:p w:rsidR="002B7BAD" w:rsidRPr="00A85B97" w:rsidRDefault="002B7BAD" w:rsidP="002B7BAD">
            <w:pPr>
              <w:jc w:val="center"/>
              <w:rPr>
                <w:rFonts w:ascii="Arial" w:hAnsi="Arial" w:cs="Arial"/>
                <w:b/>
                <w:lang w:val="es-MX"/>
              </w:rPr>
            </w:pPr>
            <w:r w:rsidRPr="00A85B97">
              <w:rPr>
                <w:rFonts w:ascii="Arial" w:hAnsi="Arial" w:cs="Arial"/>
                <w:b/>
                <w:lang w:val="es-MX"/>
              </w:rPr>
              <w:t>PUNTAJE MÁXIMO</w:t>
            </w:r>
          </w:p>
        </w:tc>
      </w:tr>
      <w:tr w:rsidR="002B7BAD" w:rsidRPr="00A85B97" w:rsidTr="002B7BAD">
        <w:tc>
          <w:tcPr>
            <w:tcW w:w="4860" w:type="dxa"/>
            <w:gridSpan w:val="2"/>
            <w:vAlign w:val="center"/>
          </w:tcPr>
          <w:p w:rsidR="002B7BAD" w:rsidRPr="00A85B97" w:rsidRDefault="002B7BAD" w:rsidP="002B7BAD">
            <w:pPr>
              <w:rPr>
                <w:rFonts w:ascii="Arial" w:hAnsi="Arial" w:cs="Arial"/>
                <w:b/>
                <w:lang w:val="es-MX"/>
              </w:rPr>
            </w:pPr>
            <w:r w:rsidRPr="00A85B97">
              <w:rPr>
                <w:rFonts w:ascii="Arial" w:hAnsi="Arial" w:cs="Arial"/>
                <w:b/>
                <w:lang w:val="es-MX"/>
              </w:rPr>
              <w:t xml:space="preserve">EVALUACIÓN PSICOTÉCNICA </w:t>
            </w:r>
          </w:p>
        </w:tc>
        <w:tc>
          <w:tcPr>
            <w:tcW w:w="900" w:type="dxa"/>
            <w:shd w:val="clear" w:color="auto" w:fill="E6E6E6"/>
            <w:vAlign w:val="center"/>
          </w:tcPr>
          <w:p w:rsidR="002B7BAD" w:rsidRPr="00A85B97" w:rsidRDefault="002B7BAD" w:rsidP="002B7BAD">
            <w:pPr>
              <w:jc w:val="center"/>
              <w:rPr>
                <w:rFonts w:ascii="Arial" w:hAnsi="Arial" w:cs="Arial"/>
                <w:b/>
                <w:lang w:val="es-MX"/>
              </w:rPr>
            </w:pPr>
          </w:p>
        </w:tc>
        <w:tc>
          <w:tcPr>
            <w:tcW w:w="1260" w:type="dxa"/>
            <w:shd w:val="clear" w:color="auto" w:fill="E6E6E6"/>
            <w:vAlign w:val="center"/>
          </w:tcPr>
          <w:p w:rsidR="002B7BAD" w:rsidRPr="00A85B97" w:rsidRDefault="002B7BAD" w:rsidP="002B7BAD">
            <w:pPr>
              <w:jc w:val="center"/>
              <w:rPr>
                <w:rFonts w:ascii="Arial" w:hAnsi="Arial" w:cs="Arial"/>
                <w:b/>
                <w:lang w:val="es-MX"/>
              </w:rPr>
            </w:pPr>
          </w:p>
        </w:tc>
        <w:tc>
          <w:tcPr>
            <w:tcW w:w="1260" w:type="dxa"/>
            <w:shd w:val="clear" w:color="auto" w:fill="E6E6E6"/>
            <w:vAlign w:val="center"/>
          </w:tcPr>
          <w:p w:rsidR="002B7BAD" w:rsidRPr="00A85B97" w:rsidRDefault="002B7BAD" w:rsidP="002B7BAD">
            <w:pPr>
              <w:jc w:val="center"/>
              <w:rPr>
                <w:rFonts w:ascii="Arial" w:hAnsi="Arial" w:cs="Arial"/>
                <w:b/>
                <w:lang w:val="es-MX"/>
              </w:rPr>
            </w:pPr>
          </w:p>
        </w:tc>
      </w:tr>
      <w:tr w:rsidR="002B7BAD" w:rsidRPr="00A85B97" w:rsidTr="002B7BAD">
        <w:tc>
          <w:tcPr>
            <w:tcW w:w="4860" w:type="dxa"/>
            <w:gridSpan w:val="2"/>
            <w:vAlign w:val="center"/>
          </w:tcPr>
          <w:p w:rsidR="002B7BAD" w:rsidRPr="00A85B97" w:rsidRDefault="002B7BAD" w:rsidP="002B7BAD">
            <w:pPr>
              <w:rPr>
                <w:rFonts w:ascii="Arial" w:hAnsi="Arial" w:cs="Arial"/>
                <w:b/>
                <w:lang w:val="es-MX"/>
              </w:rPr>
            </w:pPr>
            <w:r w:rsidRPr="00A85B97">
              <w:rPr>
                <w:rFonts w:ascii="Arial" w:hAnsi="Arial" w:cs="Arial"/>
                <w:b/>
                <w:lang w:val="es-MX"/>
              </w:rPr>
              <w:t>EVALUACIÓN DE CONOCIMIENTOS</w:t>
            </w:r>
          </w:p>
        </w:tc>
        <w:tc>
          <w:tcPr>
            <w:tcW w:w="900" w:type="dxa"/>
            <w:shd w:val="clear" w:color="auto" w:fill="E6E6E6"/>
            <w:vAlign w:val="center"/>
          </w:tcPr>
          <w:p w:rsidR="002B7BAD" w:rsidRPr="00A85B97" w:rsidRDefault="002B7BAD" w:rsidP="002B7BAD">
            <w:pPr>
              <w:jc w:val="center"/>
              <w:rPr>
                <w:rFonts w:ascii="Arial" w:hAnsi="Arial" w:cs="Arial"/>
                <w:b/>
                <w:lang w:val="es-MX"/>
              </w:rPr>
            </w:pPr>
            <w:r w:rsidRPr="00A85B97">
              <w:rPr>
                <w:rFonts w:ascii="Arial" w:hAnsi="Arial" w:cs="Arial"/>
                <w:b/>
                <w:lang w:val="es-MX"/>
              </w:rPr>
              <w:t>50%</w:t>
            </w:r>
          </w:p>
        </w:tc>
        <w:tc>
          <w:tcPr>
            <w:tcW w:w="1260" w:type="dxa"/>
            <w:shd w:val="clear" w:color="auto" w:fill="E6E6E6"/>
            <w:vAlign w:val="center"/>
          </w:tcPr>
          <w:p w:rsidR="002B7BAD" w:rsidRPr="00A85B97" w:rsidRDefault="002B7BAD" w:rsidP="002B7BAD">
            <w:pPr>
              <w:jc w:val="center"/>
              <w:rPr>
                <w:rFonts w:ascii="Arial" w:hAnsi="Arial" w:cs="Arial"/>
                <w:b/>
                <w:lang w:val="es-MX"/>
              </w:rPr>
            </w:pPr>
            <w:r w:rsidRPr="00A85B97">
              <w:rPr>
                <w:rFonts w:ascii="Arial" w:hAnsi="Arial" w:cs="Arial"/>
                <w:b/>
                <w:lang w:val="es-MX"/>
              </w:rPr>
              <w:t>26</w:t>
            </w:r>
          </w:p>
        </w:tc>
        <w:tc>
          <w:tcPr>
            <w:tcW w:w="1260" w:type="dxa"/>
            <w:shd w:val="clear" w:color="auto" w:fill="E6E6E6"/>
            <w:vAlign w:val="center"/>
          </w:tcPr>
          <w:p w:rsidR="002B7BAD" w:rsidRPr="00A85B97" w:rsidRDefault="002B7BAD" w:rsidP="002B7BAD">
            <w:pPr>
              <w:jc w:val="center"/>
              <w:rPr>
                <w:rFonts w:ascii="Arial" w:hAnsi="Arial" w:cs="Arial"/>
                <w:b/>
                <w:lang w:val="es-MX"/>
              </w:rPr>
            </w:pPr>
            <w:r w:rsidRPr="00A85B97">
              <w:rPr>
                <w:rFonts w:ascii="Arial" w:hAnsi="Arial" w:cs="Arial"/>
                <w:b/>
                <w:lang w:val="es-MX"/>
              </w:rPr>
              <w:t>50</w:t>
            </w:r>
          </w:p>
        </w:tc>
      </w:tr>
      <w:tr w:rsidR="002B7BAD" w:rsidRPr="00A85B97" w:rsidTr="002B7BAD">
        <w:tc>
          <w:tcPr>
            <w:tcW w:w="4860" w:type="dxa"/>
            <w:gridSpan w:val="2"/>
          </w:tcPr>
          <w:p w:rsidR="002B7BAD" w:rsidRPr="00A85B97" w:rsidRDefault="002B7BAD" w:rsidP="002B7BAD">
            <w:pPr>
              <w:jc w:val="both"/>
              <w:rPr>
                <w:rFonts w:ascii="Arial" w:hAnsi="Arial" w:cs="Arial"/>
                <w:b/>
                <w:lang w:val="es-MX"/>
              </w:rPr>
            </w:pPr>
            <w:r w:rsidRPr="00A85B97">
              <w:rPr>
                <w:rFonts w:ascii="Arial" w:hAnsi="Arial" w:cs="Arial"/>
                <w:b/>
                <w:lang w:val="es-MX"/>
              </w:rPr>
              <w:t>EVALUACIÓN CURRICULAR (Hoja de Vida)</w:t>
            </w:r>
          </w:p>
        </w:tc>
        <w:tc>
          <w:tcPr>
            <w:tcW w:w="900" w:type="dxa"/>
            <w:shd w:val="clear" w:color="auto" w:fill="E6E6E6"/>
            <w:vAlign w:val="center"/>
          </w:tcPr>
          <w:p w:rsidR="002B7BAD" w:rsidRPr="00A85B97" w:rsidRDefault="002B7BAD" w:rsidP="002B7BAD">
            <w:pPr>
              <w:jc w:val="center"/>
              <w:rPr>
                <w:rFonts w:ascii="Arial" w:hAnsi="Arial" w:cs="Arial"/>
                <w:b/>
                <w:lang w:val="es-MX"/>
              </w:rPr>
            </w:pPr>
            <w:r w:rsidRPr="00A85B97">
              <w:rPr>
                <w:rFonts w:ascii="Arial" w:hAnsi="Arial" w:cs="Arial"/>
                <w:b/>
                <w:lang w:val="es-MX"/>
              </w:rPr>
              <w:t>30%</w:t>
            </w:r>
          </w:p>
        </w:tc>
        <w:tc>
          <w:tcPr>
            <w:tcW w:w="1260" w:type="dxa"/>
            <w:shd w:val="clear" w:color="auto" w:fill="E6E6E6"/>
          </w:tcPr>
          <w:p w:rsidR="002B7BAD" w:rsidRPr="00A85B97" w:rsidRDefault="002B7BAD" w:rsidP="002B7BAD">
            <w:pPr>
              <w:jc w:val="center"/>
              <w:rPr>
                <w:rFonts w:ascii="Arial" w:hAnsi="Arial" w:cs="Arial"/>
                <w:b/>
                <w:lang w:val="es-MX"/>
              </w:rPr>
            </w:pPr>
            <w:r w:rsidRPr="00A85B97">
              <w:rPr>
                <w:rFonts w:ascii="Arial" w:hAnsi="Arial" w:cs="Arial"/>
                <w:b/>
                <w:lang w:val="es-MX"/>
              </w:rPr>
              <w:t>18</w:t>
            </w:r>
          </w:p>
        </w:tc>
        <w:tc>
          <w:tcPr>
            <w:tcW w:w="1260" w:type="dxa"/>
            <w:shd w:val="clear" w:color="auto" w:fill="E6E6E6"/>
          </w:tcPr>
          <w:p w:rsidR="002B7BAD" w:rsidRPr="00A85B97" w:rsidRDefault="002B7BAD" w:rsidP="002B7BAD">
            <w:pPr>
              <w:jc w:val="center"/>
              <w:rPr>
                <w:rFonts w:ascii="Arial" w:hAnsi="Arial" w:cs="Arial"/>
                <w:b/>
                <w:lang w:val="es-MX"/>
              </w:rPr>
            </w:pPr>
            <w:r w:rsidRPr="00A85B97">
              <w:rPr>
                <w:rFonts w:ascii="Arial" w:hAnsi="Arial" w:cs="Arial"/>
                <w:b/>
                <w:lang w:val="es-MX"/>
              </w:rPr>
              <w:t>30</w:t>
            </w:r>
          </w:p>
        </w:tc>
      </w:tr>
      <w:tr w:rsidR="002B7BAD" w:rsidRPr="00A85B97" w:rsidTr="002B7BAD">
        <w:tc>
          <w:tcPr>
            <w:tcW w:w="392" w:type="dxa"/>
          </w:tcPr>
          <w:p w:rsidR="002B7BAD" w:rsidRPr="00A85B97" w:rsidRDefault="002B7BAD" w:rsidP="002B7BAD">
            <w:pPr>
              <w:rPr>
                <w:rFonts w:ascii="Arial" w:hAnsi="Arial" w:cs="Arial"/>
                <w:lang w:val="es-MX"/>
              </w:rPr>
            </w:pPr>
            <w:r w:rsidRPr="00A85B97">
              <w:rPr>
                <w:rFonts w:ascii="Arial" w:hAnsi="Arial" w:cs="Arial"/>
                <w:lang w:val="es-MX"/>
              </w:rPr>
              <w:t>a.</w:t>
            </w:r>
          </w:p>
        </w:tc>
        <w:tc>
          <w:tcPr>
            <w:tcW w:w="4468" w:type="dxa"/>
          </w:tcPr>
          <w:p w:rsidR="002B7BAD" w:rsidRPr="00A85B97" w:rsidRDefault="002B7BAD" w:rsidP="002B7BAD">
            <w:pPr>
              <w:rPr>
                <w:rFonts w:ascii="Arial" w:hAnsi="Arial" w:cs="Arial"/>
                <w:lang w:val="es-MX"/>
              </w:rPr>
            </w:pPr>
            <w:r w:rsidRPr="00A85B97">
              <w:rPr>
                <w:rFonts w:ascii="Arial" w:hAnsi="Arial" w:cs="Arial"/>
                <w:lang w:val="es-MX"/>
              </w:rPr>
              <w:t xml:space="preserve">Formación: </w:t>
            </w:r>
          </w:p>
        </w:tc>
        <w:tc>
          <w:tcPr>
            <w:tcW w:w="900" w:type="dxa"/>
            <w:vAlign w:val="center"/>
          </w:tcPr>
          <w:p w:rsidR="002B7BAD" w:rsidRPr="00A85B97" w:rsidRDefault="002B7BAD" w:rsidP="002B7BAD">
            <w:pPr>
              <w:jc w:val="center"/>
              <w:rPr>
                <w:rFonts w:ascii="Arial" w:hAnsi="Arial" w:cs="Arial"/>
                <w:lang w:val="es-MX"/>
              </w:rPr>
            </w:pPr>
          </w:p>
        </w:tc>
        <w:tc>
          <w:tcPr>
            <w:tcW w:w="1260" w:type="dxa"/>
            <w:vAlign w:val="center"/>
          </w:tcPr>
          <w:p w:rsidR="002B7BAD" w:rsidRPr="00A85B97" w:rsidRDefault="002B7BAD" w:rsidP="002B7BAD">
            <w:pPr>
              <w:jc w:val="center"/>
              <w:rPr>
                <w:rFonts w:ascii="Arial" w:hAnsi="Arial" w:cs="Arial"/>
                <w:lang w:val="es-MX"/>
              </w:rPr>
            </w:pPr>
          </w:p>
        </w:tc>
        <w:tc>
          <w:tcPr>
            <w:tcW w:w="1260" w:type="dxa"/>
            <w:vAlign w:val="center"/>
          </w:tcPr>
          <w:p w:rsidR="002B7BAD" w:rsidRPr="00A85B97" w:rsidRDefault="002B7BAD" w:rsidP="002B7BAD">
            <w:pPr>
              <w:jc w:val="center"/>
              <w:rPr>
                <w:rFonts w:ascii="Arial" w:hAnsi="Arial" w:cs="Arial"/>
                <w:lang w:val="es-MX"/>
              </w:rPr>
            </w:pPr>
          </w:p>
        </w:tc>
      </w:tr>
      <w:tr w:rsidR="002B7BAD" w:rsidRPr="00A85B97" w:rsidTr="002B7BAD">
        <w:trPr>
          <w:trHeight w:val="70"/>
        </w:trPr>
        <w:tc>
          <w:tcPr>
            <w:tcW w:w="392" w:type="dxa"/>
          </w:tcPr>
          <w:p w:rsidR="002B7BAD" w:rsidRPr="00A85B97" w:rsidRDefault="002B7BAD" w:rsidP="002B7BAD">
            <w:pPr>
              <w:jc w:val="both"/>
              <w:rPr>
                <w:rFonts w:ascii="Arial" w:hAnsi="Arial" w:cs="Arial"/>
                <w:lang w:val="es-MX"/>
              </w:rPr>
            </w:pPr>
            <w:r w:rsidRPr="00A85B97">
              <w:rPr>
                <w:rFonts w:ascii="Arial" w:hAnsi="Arial" w:cs="Arial"/>
                <w:lang w:val="es-MX"/>
              </w:rPr>
              <w:t>b.</w:t>
            </w:r>
          </w:p>
        </w:tc>
        <w:tc>
          <w:tcPr>
            <w:tcW w:w="4468" w:type="dxa"/>
          </w:tcPr>
          <w:p w:rsidR="002B7BAD" w:rsidRPr="00A85B97" w:rsidRDefault="002B7BAD" w:rsidP="002B7BAD">
            <w:pPr>
              <w:rPr>
                <w:rFonts w:ascii="Arial" w:hAnsi="Arial" w:cs="Arial"/>
                <w:lang w:val="es-MX"/>
              </w:rPr>
            </w:pPr>
            <w:r w:rsidRPr="00A85B97">
              <w:rPr>
                <w:rFonts w:ascii="Arial" w:hAnsi="Arial" w:cs="Arial"/>
                <w:lang w:val="es-MX"/>
              </w:rPr>
              <w:t xml:space="preserve">Experiencia Laboral: </w:t>
            </w:r>
          </w:p>
        </w:tc>
        <w:tc>
          <w:tcPr>
            <w:tcW w:w="900" w:type="dxa"/>
            <w:vAlign w:val="center"/>
          </w:tcPr>
          <w:p w:rsidR="002B7BAD" w:rsidRPr="00A85B97" w:rsidRDefault="002B7BAD" w:rsidP="002B7BAD">
            <w:pPr>
              <w:jc w:val="center"/>
              <w:rPr>
                <w:rFonts w:ascii="Arial" w:hAnsi="Arial" w:cs="Arial"/>
                <w:lang w:val="es-MX"/>
              </w:rPr>
            </w:pPr>
          </w:p>
        </w:tc>
        <w:tc>
          <w:tcPr>
            <w:tcW w:w="1260" w:type="dxa"/>
            <w:vAlign w:val="center"/>
          </w:tcPr>
          <w:p w:rsidR="002B7BAD" w:rsidRPr="00A85B97" w:rsidRDefault="002B7BAD" w:rsidP="002B7BAD">
            <w:pPr>
              <w:jc w:val="center"/>
              <w:rPr>
                <w:rFonts w:ascii="Arial" w:hAnsi="Arial" w:cs="Arial"/>
                <w:lang w:val="es-MX"/>
              </w:rPr>
            </w:pPr>
          </w:p>
        </w:tc>
        <w:tc>
          <w:tcPr>
            <w:tcW w:w="1260" w:type="dxa"/>
            <w:vAlign w:val="center"/>
          </w:tcPr>
          <w:p w:rsidR="002B7BAD" w:rsidRPr="00A85B97" w:rsidRDefault="002B7BAD" w:rsidP="002B7BAD">
            <w:pPr>
              <w:jc w:val="center"/>
              <w:rPr>
                <w:rFonts w:ascii="Arial" w:hAnsi="Arial" w:cs="Arial"/>
                <w:lang w:val="es-MX"/>
              </w:rPr>
            </w:pPr>
          </w:p>
        </w:tc>
      </w:tr>
      <w:tr w:rsidR="002B7BAD" w:rsidRPr="00A85B97" w:rsidTr="002B7BAD">
        <w:tc>
          <w:tcPr>
            <w:tcW w:w="392" w:type="dxa"/>
          </w:tcPr>
          <w:p w:rsidR="002B7BAD" w:rsidRPr="00A85B97" w:rsidRDefault="002B7BAD" w:rsidP="002B7BAD">
            <w:pPr>
              <w:jc w:val="both"/>
              <w:rPr>
                <w:rFonts w:ascii="Arial" w:hAnsi="Arial" w:cs="Arial"/>
                <w:lang w:val="es-MX"/>
              </w:rPr>
            </w:pPr>
            <w:r w:rsidRPr="00A85B97">
              <w:rPr>
                <w:rFonts w:ascii="Arial" w:hAnsi="Arial" w:cs="Arial"/>
                <w:lang w:val="es-MX"/>
              </w:rPr>
              <w:t>c.</w:t>
            </w:r>
          </w:p>
        </w:tc>
        <w:tc>
          <w:tcPr>
            <w:tcW w:w="4468" w:type="dxa"/>
          </w:tcPr>
          <w:p w:rsidR="002B7BAD" w:rsidRPr="00A85B97" w:rsidRDefault="002B7BAD" w:rsidP="002B7BAD">
            <w:pPr>
              <w:rPr>
                <w:rFonts w:ascii="Arial" w:hAnsi="Arial" w:cs="Arial"/>
                <w:lang w:val="es-MX"/>
              </w:rPr>
            </w:pPr>
            <w:r w:rsidRPr="00A85B97">
              <w:rPr>
                <w:rFonts w:ascii="Arial" w:hAnsi="Arial" w:cs="Arial"/>
                <w:lang w:val="es-MX"/>
              </w:rPr>
              <w:t>Capacitación:</w:t>
            </w:r>
          </w:p>
        </w:tc>
        <w:tc>
          <w:tcPr>
            <w:tcW w:w="900" w:type="dxa"/>
            <w:vAlign w:val="center"/>
          </w:tcPr>
          <w:p w:rsidR="002B7BAD" w:rsidRPr="00A85B97" w:rsidRDefault="002B7BAD" w:rsidP="002B7BAD">
            <w:pPr>
              <w:jc w:val="center"/>
              <w:rPr>
                <w:rFonts w:ascii="Arial" w:hAnsi="Arial" w:cs="Arial"/>
                <w:lang w:val="es-MX"/>
              </w:rPr>
            </w:pPr>
          </w:p>
        </w:tc>
        <w:tc>
          <w:tcPr>
            <w:tcW w:w="1260" w:type="dxa"/>
            <w:vAlign w:val="center"/>
          </w:tcPr>
          <w:p w:rsidR="002B7BAD" w:rsidRPr="00A85B97" w:rsidRDefault="002B7BAD" w:rsidP="002B7BAD">
            <w:pPr>
              <w:jc w:val="center"/>
              <w:rPr>
                <w:rFonts w:ascii="Arial" w:hAnsi="Arial" w:cs="Arial"/>
                <w:lang w:val="es-MX"/>
              </w:rPr>
            </w:pPr>
          </w:p>
        </w:tc>
        <w:tc>
          <w:tcPr>
            <w:tcW w:w="1260" w:type="dxa"/>
            <w:vAlign w:val="center"/>
          </w:tcPr>
          <w:p w:rsidR="002B7BAD" w:rsidRPr="00A85B97" w:rsidRDefault="002B7BAD" w:rsidP="002B7BAD">
            <w:pPr>
              <w:jc w:val="center"/>
              <w:rPr>
                <w:rFonts w:ascii="Arial" w:hAnsi="Arial" w:cs="Arial"/>
                <w:lang w:val="es-MX"/>
              </w:rPr>
            </w:pPr>
          </w:p>
        </w:tc>
      </w:tr>
      <w:tr w:rsidR="002B7BAD" w:rsidRPr="00A85B97" w:rsidTr="002B7BAD">
        <w:tc>
          <w:tcPr>
            <w:tcW w:w="4860" w:type="dxa"/>
            <w:gridSpan w:val="2"/>
          </w:tcPr>
          <w:p w:rsidR="002B7BAD" w:rsidRPr="00A85B97" w:rsidRDefault="002B7BAD" w:rsidP="002B7BAD">
            <w:pPr>
              <w:rPr>
                <w:rFonts w:ascii="Arial" w:hAnsi="Arial" w:cs="Arial"/>
                <w:b/>
                <w:lang w:val="es-MX"/>
              </w:rPr>
            </w:pPr>
            <w:r w:rsidRPr="00A85B97">
              <w:rPr>
                <w:rFonts w:ascii="Arial" w:hAnsi="Arial" w:cs="Arial"/>
                <w:b/>
                <w:lang w:val="es-MX"/>
              </w:rPr>
              <w:t>EVALUACIÒN PSICOLÒGICA</w:t>
            </w:r>
          </w:p>
        </w:tc>
        <w:tc>
          <w:tcPr>
            <w:tcW w:w="900" w:type="dxa"/>
            <w:vAlign w:val="center"/>
          </w:tcPr>
          <w:p w:rsidR="002B7BAD" w:rsidRPr="00A85B97" w:rsidRDefault="002B7BAD" w:rsidP="002B7BAD">
            <w:pPr>
              <w:jc w:val="center"/>
              <w:rPr>
                <w:rFonts w:ascii="Arial" w:hAnsi="Arial" w:cs="Arial"/>
                <w:lang w:val="es-MX"/>
              </w:rPr>
            </w:pPr>
          </w:p>
        </w:tc>
        <w:tc>
          <w:tcPr>
            <w:tcW w:w="1260" w:type="dxa"/>
            <w:vAlign w:val="center"/>
          </w:tcPr>
          <w:p w:rsidR="002B7BAD" w:rsidRPr="00A85B97" w:rsidRDefault="002B7BAD" w:rsidP="002B7BAD">
            <w:pPr>
              <w:jc w:val="center"/>
              <w:rPr>
                <w:rFonts w:ascii="Arial" w:hAnsi="Arial" w:cs="Arial"/>
                <w:lang w:val="es-MX"/>
              </w:rPr>
            </w:pPr>
          </w:p>
        </w:tc>
        <w:tc>
          <w:tcPr>
            <w:tcW w:w="1260" w:type="dxa"/>
            <w:vAlign w:val="center"/>
          </w:tcPr>
          <w:p w:rsidR="002B7BAD" w:rsidRPr="00A85B97" w:rsidRDefault="002B7BAD" w:rsidP="002B7BAD">
            <w:pPr>
              <w:jc w:val="center"/>
              <w:rPr>
                <w:rFonts w:ascii="Arial" w:hAnsi="Arial" w:cs="Arial"/>
                <w:lang w:val="es-MX"/>
              </w:rPr>
            </w:pPr>
          </w:p>
        </w:tc>
      </w:tr>
      <w:tr w:rsidR="002B7BAD" w:rsidRPr="00A85B97" w:rsidTr="002B7BAD">
        <w:tc>
          <w:tcPr>
            <w:tcW w:w="4860" w:type="dxa"/>
            <w:gridSpan w:val="2"/>
            <w:tcBorders>
              <w:bottom w:val="single" w:sz="4" w:space="0" w:color="auto"/>
            </w:tcBorders>
            <w:vAlign w:val="center"/>
          </w:tcPr>
          <w:p w:rsidR="002B7BAD" w:rsidRPr="00A85B97" w:rsidRDefault="002B7BAD" w:rsidP="002B7BAD">
            <w:pPr>
              <w:rPr>
                <w:rFonts w:ascii="Arial" w:hAnsi="Arial" w:cs="Arial"/>
                <w:b/>
                <w:lang w:val="es-MX"/>
              </w:rPr>
            </w:pPr>
            <w:r w:rsidRPr="00A85B97">
              <w:rPr>
                <w:rFonts w:ascii="Arial" w:hAnsi="Arial" w:cs="Arial"/>
                <w:b/>
                <w:lang w:val="es-MX"/>
              </w:rPr>
              <w:t>EVALUACIÓN PERSONAL</w:t>
            </w:r>
          </w:p>
        </w:tc>
        <w:tc>
          <w:tcPr>
            <w:tcW w:w="900" w:type="dxa"/>
            <w:tcBorders>
              <w:bottom w:val="single" w:sz="4" w:space="0" w:color="auto"/>
            </w:tcBorders>
            <w:shd w:val="clear" w:color="auto" w:fill="E6E6E6"/>
            <w:vAlign w:val="center"/>
          </w:tcPr>
          <w:p w:rsidR="002B7BAD" w:rsidRPr="00A85B97" w:rsidRDefault="002B7BAD" w:rsidP="002B7BAD">
            <w:pPr>
              <w:jc w:val="center"/>
              <w:rPr>
                <w:rFonts w:ascii="Arial" w:hAnsi="Arial" w:cs="Arial"/>
                <w:b/>
                <w:lang w:val="es-MX"/>
              </w:rPr>
            </w:pPr>
            <w:r w:rsidRPr="00A85B97">
              <w:rPr>
                <w:rFonts w:ascii="Arial" w:hAnsi="Arial" w:cs="Arial"/>
                <w:b/>
                <w:lang w:val="es-MX"/>
              </w:rPr>
              <w:t>20%</w:t>
            </w:r>
          </w:p>
        </w:tc>
        <w:tc>
          <w:tcPr>
            <w:tcW w:w="1260" w:type="dxa"/>
            <w:tcBorders>
              <w:bottom w:val="single" w:sz="4" w:space="0" w:color="auto"/>
            </w:tcBorders>
            <w:shd w:val="clear" w:color="auto" w:fill="E6E6E6"/>
            <w:vAlign w:val="center"/>
          </w:tcPr>
          <w:p w:rsidR="002B7BAD" w:rsidRPr="00A85B97" w:rsidRDefault="002B7BAD" w:rsidP="002B7BAD">
            <w:pPr>
              <w:jc w:val="center"/>
              <w:rPr>
                <w:rFonts w:ascii="Arial" w:hAnsi="Arial" w:cs="Arial"/>
                <w:b/>
                <w:lang w:val="es-MX"/>
              </w:rPr>
            </w:pPr>
            <w:r w:rsidRPr="00A85B97">
              <w:rPr>
                <w:rFonts w:ascii="Arial" w:hAnsi="Arial" w:cs="Arial"/>
                <w:b/>
                <w:lang w:val="es-MX"/>
              </w:rPr>
              <w:t>11</w:t>
            </w:r>
          </w:p>
        </w:tc>
        <w:tc>
          <w:tcPr>
            <w:tcW w:w="1260" w:type="dxa"/>
            <w:tcBorders>
              <w:bottom w:val="single" w:sz="4" w:space="0" w:color="auto"/>
            </w:tcBorders>
            <w:shd w:val="clear" w:color="auto" w:fill="E6E6E6"/>
            <w:vAlign w:val="center"/>
          </w:tcPr>
          <w:p w:rsidR="002B7BAD" w:rsidRPr="00A85B97" w:rsidRDefault="002B7BAD" w:rsidP="002B7BAD">
            <w:pPr>
              <w:jc w:val="center"/>
              <w:rPr>
                <w:rFonts w:ascii="Arial" w:hAnsi="Arial" w:cs="Arial"/>
                <w:b/>
                <w:lang w:val="es-MX"/>
              </w:rPr>
            </w:pPr>
            <w:r w:rsidRPr="00A85B97">
              <w:rPr>
                <w:rFonts w:ascii="Arial" w:hAnsi="Arial" w:cs="Arial"/>
                <w:b/>
                <w:lang w:val="es-MX"/>
              </w:rPr>
              <w:t>20</w:t>
            </w:r>
          </w:p>
        </w:tc>
      </w:tr>
      <w:tr w:rsidR="002B7BAD" w:rsidRPr="00A85B97" w:rsidTr="002B7BAD">
        <w:tc>
          <w:tcPr>
            <w:tcW w:w="4860" w:type="dxa"/>
            <w:gridSpan w:val="2"/>
            <w:shd w:val="clear" w:color="auto" w:fill="B3B3B3"/>
            <w:vAlign w:val="center"/>
          </w:tcPr>
          <w:p w:rsidR="002B7BAD" w:rsidRPr="00A85B97" w:rsidRDefault="002B7BAD" w:rsidP="002B7BAD">
            <w:pPr>
              <w:jc w:val="center"/>
              <w:rPr>
                <w:rFonts w:ascii="Arial" w:hAnsi="Arial" w:cs="Arial"/>
                <w:b/>
                <w:lang w:val="es-MX"/>
              </w:rPr>
            </w:pPr>
            <w:r w:rsidRPr="00A85B97">
              <w:rPr>
                <w:rFonts w:ascii="Arial" w:hAnsi="Arial" w:cs="Arial"/>
                <w:b/>
                <w:lang w:val="es-MX"/>
              </w:rPr>
              <w:t>PUNTAJE TOTAL</w:t>
            </w:r>
          </w:p>
        </w:tc>
        <w:tc>
          <w:tcPr>
            <w:tcW w:w="900" w:type="dxa"/>
            <w:shd w:val="clear" w:color="auto" w:fill="B3B3B3"/>
            <w:vAlign w:val="center"/>
          </w:tcPr>
          <w:p w:rsidR="002B7BAD" w:rsidRPr="00A85B97" w:rsidRDefault="002B7BAD" w:rsidP="002B7BAD">
            <w:pPr>
              <w:jc w:val="center"/>
              <w:rPr>
                <w:rFonts w:ascii="Arial" w:hAnsi="Arial" w:cs="Arial"/>
                <w:b/>
                <w:lang w:val="es-MX"/>
              </w:rPr>
            </w:pPr>
            <w:r w:rsidRPr="00A85B97">
              <w:rPr>
                <w:rFonts w:ascii="Arial" w:hAnsi="Arial" w:cs="Arial"/>
                <w:b/>
                <w:lang w:val="es-MX"/>
              </w:rPr>
              <w:t>100%</w:t>
            </w:r>
          </w:p>
        </w:tc>
        <w:tc>
          <w:tcPr>
            <w:tcW w:w="1260" w:type="dxa"/>
            <w:shd w:val="clear" w:color="auto" w:fill="B3B3B3"/>
            <w:vAlign w:val="center"/>
          </w:tcPr>
          <w:p w:rsidR="002B7BAD" w:rsidRPr="00A85B97" w:rsidRDefault="002B7BAD" w:rsidP="002B7BAD">
            <w:pPr>
              <w:jc w:val="center"/>
              <w:rPr>
                <w:rFonts w:ascii="Arial" w:hAnsi="Arial" w:cs="Arial"/>
                <w:b/>
                <w:lang w:val="es-MX"/>
              </w:rPr>
            </w:pPr>
            <w:r w:rsidRPr="00A85B97">
              <w:rPr>
                <w:rFonts w:ascii="Arial" w:hAnsi="Arial" w:cs="Arial"/>
                <w:b/>
                <w:lang w:val="es-MX"/>
              </w:rPr>
              <w:t>55</w:t>
            </w:r>
          </w:p>
        </w:tc>
        <w:tc>
          <w:tcPr>
            <w:tcW w:w="1260" w:type="dxa"/>
            <w:shd w:val="clear" w:color="auto" w:fill="B3B3B3"/>
            <w:vAlign w:val="center"/>
          </w:tcPr>
          <w:p w:rsidR="002B7BAD" w:rsidRPr="00A85B97" w:rsidRDefault="002B7BAD" w:rsidP="002B7BAD">
            <w:pPr>
              <w:jc w:val="center"/>
              <w:rPr>
                <w:rFonts w:ascii="Arial" w:hAnsi="Arial" w:cs="Arial"/>
                <w:b/>
                <w:lang w:val="es-MX"/>
              </w:rPr>
            </w:pPr>
            <w:r w:rsidRPr="00A85B97">
              <w:rPr>
                <w:rFonts w:ascii="Arial" w:hAnsi="Arial" w:cs="Arial"/>
                <w:b/>
                <w:lang w:val="es-MX"/>
              </w:rPr>
              <w:t>100</w:t>
            </w:r>
          </w:p>
        </w:tc>
      </w:tr>
    </w:tbl>
    <w:p w:rsidR="002B7BAD" w:rsidRPr="00A85B97" w:rsidRDefault="002B7BAD" w:rsidP="00A85B97">
      <w:pPr>
        <w:ind w:right="44"/>
        <w:jc w:val="both"/>
        <w:outlineLvl w:val="0"/>
        <w:rPr>
          <w:rFonts w:ascii="Arial" w:hAnsi="Arial" w:cs="Arial"/>
          <w:b/>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9"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lastRenderedPageBreak/>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B302E" w:rsidRPr="00334696" w:rsidRDefault="000D3DAF" w:rsidP="00C86DA9">
      <w:pPr>
        <w:pStyle w:val="Encabezado1"/>
        <w:tabs>
          <w:tab w:val="clear" w:pos="4419"/>
          <w:tab w:val="clear" w:pos="8838"/>
        </w:tabs>
        <w:ind w:left="6372"/>
      </w:pPr>
      <w:r>
        <w:rPr>
          <w:rFonts w:ascii="Arial" w:hAnsi="Arial" w:cs="Arial"/>
          <w:bCs/>
        </w:rPr>
        <w:t xml:space="preserve">    </w:t>
      </w:r>
      <w:r w:rsidR="00AB2D5D">
        <w:rPr>
          <w:rFonts w:ascii="Arial" w:hAnsi="Arial" w:cs="Arial"/>
          <w:bCs/>
        </w:rPr>
        <w:t xml:space="preserve">Juliaca, </w:t>
      </w:r>
      <w:r>
        <w:rPr>
          <w:rFonts w:ascii="Arial" w:hAnsi="Arial" w:cs="Arial"/>
          <w:bCs/>
        </w:rPr>
        <w:t xml:space="preserve">diciembre </w:t>
      </w:r>
      <w:r w:rsidR="00C86DA9">
        <w:rPr>
          <w:rFonts w:ascii="Arial" w:hAnsi="Arial" w:cs="Arial"/>
          <w:bCs/>
        </w:rPr>
        <w:t xml:space="preserve">de </w:t>
      </w:r>
      <w:r w:rsidR="009827F9" w:rsidRPr="00683BB3">
        <w:rPr>
          <w:rFonts w:ascii="Arial" w:hAnsi="Arial" w:cs="Arial"/>
          <w:bCs/>
        </w:rPr>
        <w:t>201</w:t>
      </w:r>
      <w:r w:rsidR="00887E01">
        <w:rPr>
          <w:rFonts w:ascii="Arial" w:hAnsi="Arial" w:cs="Arial"/>
          <w:bCs/>
        </w:rPr>
        <w:t>7</w:t>
      </w:r>
    </w:p>
    <w:sectPr w:rsidR="00DB302E" w:rsidRPr="00334696"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6"/>
  </w:num>
  <w:num w:numId="4">
    <w:abstractNumId w:val="13"/>
  </w:num>
  <w:num w:numId="5">
    <w:abstractNumId w:val="16"/>
  </w:num>
  <w:num w:numId="6">
    <w:abstractNumId w:val="7"/>
  </w:num>
  <w:num w:numId="7">
    <w:abstractNumId w:val="19"/>
  </w:num>
  <w:num w:numId="8">
    <w:abstractNumId w:val="5"/>
  </w:num>
  <w:num w:numId="9">
    <w:abstractNumId w:val="14"/>
  </w:num>
  <w:num w:numId="10">
    <w:abstractNumId w:val="11"/>
  </w:num>
  <w:num w:numId="11">
    <w:abstractNumId w:val="17"/>
  </w:num>
  <w:num w:numId="12">
    <w:abstractNumId w:val="18"/>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188E"/>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3DAF"/>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9F6"/>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6F4F"/>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83D"/>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2E6"/>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40"/>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37B8"/>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36FE"/>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548"/>
    <w:rsid w:val="00A803D4"/>
    <w:rsid w:val="00A81E7B"/>
    <w:rsid w:val="00A842D0"/>
    <w:rsid w:val="00A84817"/>
    <w:rsid w:val="00A85B97"/>
    <w:rsid w:val="00A8701A"/>
    <w:rsid w:val="00A90333"/>
    <w:rsid w:val="00A90A5E"/>
    <w:rsid w:val="00A9174E"/>
    <w:rsid w:val="00A929FA"/>
    <w:rsid w:val="00A95214"/>
    <w:rsid w:val="00A95DF3"/>
    <w:rsid w:val="00A96F46"/>
    <w:rsid w:val="00A97563"/>
    <w:rsid w:val="00A97B5C"/>
    <w:rsid w:val="00AA0098"/>
    <w:rsid w:val="00AA00A4"/>
    <w:rsid w:val="00AA08F6"/>
    <w:rsid w:val="00AA29DB"/>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2FC1"/>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E7414"/>
    <w:rsid w:val="00BF095C"/>
    <w:rsid w:val="00BF1530"/>
    <w:rsid w:val="00BF265E"/>
    <w:rsid w:val="00BF2BDA"/>
    <w:rsid w:val="00BF2E11"/>
    <w:rsid w:val="00BF3D72"/>
    <w:rsid w:val="00BF3FE9"/>
    <w:rsid w:val="00BF42BF"/>
    <w:rsid w:val="00BF47E6"/>
    <w:rsid w:val="00BF4DB8"/>
    <w:rsid w:val="00BF534D"/>
    <w:rsid w:val="00BF579F"/>
    <w:rsid w:val="00BF58C0"/>
    <w:rsid w:val="00BF5F73"/>
    <w:rsid w:val="00BF7844"/>
    <w:rsid w:val="00C00C7F"/>
    <w:rsid w:val="00C01422"/>
    <w:rsid w:val="00C0193B"/>
    <w:rsid w:val="00C02002"/>
    <w:rsid w:val="00C05934"/>
    <w:rsid w:val="00C07E31"/>
    <w:rsid w:val="00C108ED"/>
    <w:rsid w:val="00C12385"/>
    <w:rsid w:val="00C136D7"/>
    <w:rsid w:val="00C13E81"/>
    <w:rsid w:val="00C13F89"/>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903F3"/>
    <w:rsid w:val="00D9074F"/>
    <w:rsid w:val="00D909B7"/>
    <w:rsid w:val="00D91545"/>
    <w:rsid w:val="00D9216B"/>
    <w:rsid w:val="00D92B93"/>
    <w:rsid w:val="00D93E60"/>
    <w:rsid w:val="00D94F46"/>
    <w:rsid w:val="00D9558D"/>
    <w:rsid w:val="00D95B38"/>
    <w:rsid w:val="00D95E54"/>
    <w:rsid w:val="00D9629E"/>
    <w:rsid w:val="00D96F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1BF"/>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1DB3"/>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27D"/>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EF7A51"/>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2B57"/>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0DFB"/>
    <w:rsid w:val="00F6234F"/>
    <w:rsid w:val="00F62A62"/>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026A"/>
    <w:rsid w:val="00FE1376"/>
    <w:rsid w:val="00FE13A2"/>
    <w:rsid w:val="00FE1471"/>
    <w:rsid w:val="00FE20F6"/>
    <w:rsid w:val="00FE28C5"/>
    <w:rsid w:val="00FE35B5"/>
    <w:rsid w:val="00FE38EC"/>
    <w:rsid w:val="00FE55DA"/>
    <w:rsid w:val="00FE6637"/>
    <w:rsid w:val="00FE7698"/>
    <w:rsid w:val="00FE7865"/>
    <w:rsid w:val="00FE7886"/>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3A72DE"/>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oporlaboral/INF_INSTRUC_PROCESOS_CA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2300-20BE-4453-A6FB-034D5381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8</Pages>
  <Words>3210</Words>
  <Characters>17661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20830</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353</cp:revision>
  <cp:lastPrinted>2017-12-26T22:16:00Z</cp:lastPrinted>
  <dcterms:created xsi:type="dcterms:W3CDTF">2017-04-25T17:37:00Z</dcterms:created>
  <dcterms:modified xsi:type="dcterms:W3CDTF">2017-12-26T22:21:00Z</dcterms:modified>
</cp:coreProperties>
</file>