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2BB" w:rsidRPr="00876516" w:rsidRDefault="00B042BB" w:rsidP="00B042BB">
      <w:pPr>
        <w:tabs>
          <w:tab w:val="left" w:pos="3686"/>
        </w:tabs>
        <w:jc w:val="center"/>
        <w:rPr>
          <w:rFonts w:cs="Arial"/>
          <w:b/>
          <w:sz w:val="20"/>
        </w:rPr>
      </w:pPr>
      <w:r w:rsidRPr="00876516">
        <w:rPr>
          <w:rFonts w:cs="Arial"/>
          <w:b/>
          <w:sz w:val="20"/>
        </w:rPr>
        <w:t>AVISO DE CONVOCATORIA</w:t>
      </w:r>
    </w:p>
    <w:p w:rsidR="00B042BB" w:rsidRPr="00876516" w:rsidRDefault="00B042BB" w:rsidP="00B042BB">
      <w:pPr>
        <w:tabs>
          <w:tab w:val="left" w:pos="3686"/>
        </w:tabs>
        <w:rPr>
          <w:rFonts w:cs="Arial"/>
          <w:b/>
          <w:sz w:val="20"/>
        </w:rPr>
      </w:pPr>
    </w:p>
    <w:p w:rsidR="00B042BB" w:rsidRPr="00876516" w:rsidRDefault="00B042BB" w:rsidP="00B042BB">
      <w:pPr>
        <w:pStyle w:val="Sangradetextonormal"/>
        <w:ind w:right="283"/>
        <w:jc w:val="center"/>
        <w:rPr>
          <w:rFonts w:cs="Arial"/>
          <w:b/>
          <w:sz w:val="20"/>
        </w:rPr>
      </w:pPr>
      <w:r w:rsidRPr="00876516">
        <w:rPr>
          <w:rFonts w:cs="Arial"/>
          <w:b/>
          <w:sz w:val="20"/>
        </w:rPr>
        <w:t xml:space="preserve">PROCESO DE SELECCIÓN DE PERSONAL POR </w:t>
      </w:r>
      <w:r w:rsidRPr="00876516">
        <w:rPr>
          <w:rFonts w:cs="Arial"/>
          <w:b/>
          <w:sz w:val="20"/>
          <w:u w:val="single"/>
        </w:rPr>
        <w:t>SUPLENCIA</w:t>
      </w:r>
    </w:p>
    <w:p w:rsidR="00B042BB" w:rsidRPr="00876516" w:rsidRDefault="00B042BB" w:rsidP="00B042BB">
      <w:pPr>
        <w:pStyle w:val="Sangradetextonormal"/>
        <w:ind w:right="56" w:hanging="2268"/>
        <w:jc w:val="center"/>
        <w:rPr>
          <w:rFonts w:cs="Arial"/>
          <w:b/>
          <w:sz w:val="20"/>
        </w:rPr>
      </w:pPr>
      <w:r w:rsidRPr="00876516">
        <w:rPr>
          <w:rFonts w:cs="Arial"/>
          <w:b/>
          <w:sz w:val="20"/>
        </w:rPr>
        <w:t xml:space="preserve">PARA </w:t>
      </w:r>
      <w:smartTag w:uri="urn:schemas-microsoft-com:office:smarttags" w:element="PersonName">
        <w:smartTagPr>
          <w:attr w:name="ProductID" w:val="la Red Asistencial"/>
        </w:smartTagPr>
        <w:smartTag w:uri="urn:schemas-microsoft-com:office:smarttags" w:element="PersonName">
          <w:smartTagPr>
            <w:attr w:name="ProductID" w:val="LA RED"/>
          </w:smartTagPr>
          <w:r w:rsidRPr="00876516">
            <w:rPr>
              <w:rFonts w:cs="Arial"/>
              <w:b/>
              <w:sz w:val="20"/>
            </w:rPr>
            <w:t>LA RED</w:t>
          </w:r>
        </w:smartTag>
        <w:r w:rsidRPr="00876516">
          <w:rPr>
            <w:rFonts w:cs="Arial"/>
            <w:b/>
            <w:sz w:val="20"/>
          </w:rPr>
          <w:t xml:space="preserve"> ASISTENCIAL</w:t>
        </w:r>
      </w:smartTag>
      <w:r w:rsidRPr="00876516">
        <w:rPr>
          <w:rFonts w:cs="Arial"/>
          <w:b/>
          <w:sz w:val="20"/>
        </w:rPr>
        <w:t xml:space="preserve"> AMAZONAS</w:t>
      </w:r>
    </w:p>
    <w:p w:rsidR="00B042BB" w:rsidRPr="00876516" w:rsidRDefault="00B042BB" w:rsidP="00B042BB">
      <w:pPr>
        <w:pStyle w:val="Sangradetextonormal"/>
        <w:ind w:right="56" w:hanging="2268"/>
        <w:jc w:val="center"/>
        <w:rPr>
          <w:rFonts w:cs="Arial"/>
          <w:sz w:val="24"/>
          <w:szCs w:val="21"/>
        </w:rPr>
      </w:pPr>
    </w:p>
    <w:p w:rsidR="00B042BB" w:rsidRPr="00876516" w:rsidRDefault="00B042BB" w:rsidP="00B042BB">
      <w:pPr>
        <w:pStyle w:val="Ttulo"/>
        <w:pBdr>
          <w:top w:val="single" w:sz="4" w:space="1" w:color="auto"/>
          <w:left w:val="single" w:sz="4" w:space="0" w:color="auto"/>
          <w:bottom w:val="single" w:sz="4" w:space="1" w:color="auto"/>
          <w:right w:val="single" w:sz="4" w:space="0" w:color="auto"/>
        </w:pBdr>
        <w:rPr>
          <w:rFonts w:cs="Arial"/>
          <w:sz w:val="20"/>
          <w:szCs w:val="20"/>
        </w:rPr>
      </w:pPr>
      <w:r w:rsidRPr="00876516">
        <w:rPr>
          <w:rFonts w:cs="Arial"/>
          <w:sz w:val="20"/>
          <w:szCs w:val="20"/>
        </w:rPr>
        <w:t>Código d</w:t>
      </w:r>
      <w:r>
        <w:rPr>
          <w:rFonts w:cs="Arial"/>
          <w:sz w:val="20"/>
          <w:szCs w:val="20"/>
        </w:rPr>
        <w:t>e Proceso de Selección: P.S. 00</w:t>
      </w:r>
      <w:r w:rsidR="00CA3DD6">
        <w:rPr>
          <w:rFonts w:cs="Arial"/>
          <w:sz w:val="20"/>
          <w:szCs w:val="20"/>
        </w:rPr>
        <w:t>3</w:t>
      </w:r>
      <w:r w:rsidRPr="00876516">
        <w:rPr>
          <w:rFonts w:cs="Arial"/>
          <w:sz w:val="20"/>
          <w:szCs w:val="20"/>
        </w:rPr>
        <w:t>-SUP-RAAMA-201</w:t>
      </w:r>
      <w:r>
        <w:rPr>
          <w:rFonts w:cs="Arial"/>
          <w:sz w:val="20"/>
          <w:szCs w:val="20"/>
        </w:rPr>
        <w:t>7</w:t>
      </w:r>
    </w:p>
    <w:p w:rsidR="00B042BB" w:rsidRPr="00876516" w:rsidRDefault="00B042BB" w:rsidP="00B042BB">
      <w:pPr>
        <w:pStyle w:val="Ttulo"/>
        <w:pBdr>
          <w:top w:val="single" w:sz="4" w:space="1" w:color="auto"/>
          <w:left w:val="single" w:sz="4" w:space="0" w:color="auto"/>
          <w:bottom w:val="single" w:sz="4" w:space="1" w:color="auto"/>
          <w:right w:val="single" w:sz="4" w:space="0" w:color="auto"/>
        </w:pBdr>
        <w:rPr>
          <w:rFonts w:cs="Arial"/>
          <w:sz w:val="20"/>
          <w:szCs w:val="20"/>
        </w:rPr>
      </w:pPr>
      <w:r w:rsidRPr="00876516">
        <w:rPr>
          <w:rFonts w:cs="Arial"/>
          <w:sz w:val="20"/>
          <w:szCs w:val="20"/>
        </w:rPr>
        <w:t>Órgano: Red Asistencial Amazonas</w:t>
      </w:r>
    </w:p>
    <w:p w:rsidR="00B042BB" w:rsidRPr="00876516" w:rsidRDefault="00B042BB" w:rsidP="00B042BB">
      <w:pPr>
        <w:rPr>
          <w:rFonts w:cs="Arial"/>
          <w:b/>
          <w:sz w:val="21"/>
          <w:szCs w:val="21"/>
        </w:rPr>
      </w:pPr>
    </w:p>
    <w:p w:rsidR="00B042BB" w:rsidRPr="00876516" w:rsidRDefault="00B042BB" w:rsidP="00B042BB">
      <w:pPr>
        <w:pStyle w:val="Ttulo4"/>
        <w:tabs>
          <w:tab w:val="left" w:pos="426"/>
        </w:tabs>
        <w:ind w:left="-142" w:firstLine="0"/>
        <w:rPr>
          <w:rFonts w:cs="Arial"/>
          <w:b w:val="0"/>
          <w:szCs w:val="21"/>
        </w:rPr>
      </w:pPr>
      <w:r w:rsidRPr="00876516">
        <w:rPr>
          <w:rFonts w:cs="Arial"/>
          <w:sz w:val="20"/>
        </w:rPr>
        <w:t>1.      OBJETO:</w:t>
      </w:r>
      <w:r w:rsidRPr="00876516">
        <w:rPr>
          <w:rFonts w:cs="Arial"/>
          <w:sz w:val="20"/>
        </w:rPr>
        <w:tab/>
      </w:r>
      <w:r w:rsidRPr="00876516">
        <w:rPr>
          <w:rFonts w:cs="Arial"/>
          <w:b w:val="0"/>
          <w:sz w:val="20"/>
        </w:rPr>
        <w:t xml:space="preserve">Cubrir </w:t>
      </w:r>
      <w:r w:rsidRPr="00876516">
        <w:rPr>
          <w:rFonts w:cs="Arial"/>
          <w:b w:val="0"/>
          <w:sz w:val="20"/>
          <w:u w:val="single"/>
        </w:rPr>
        <w:t>temporalmente</w:t>
      </w:r>
      <w:r w:rsidRPr="00876516">
        <w:rPr>
          <w:rFonts w:cs="Arial"/>
          <w:b w:val="0"/>
          <w:sz w:val="20"/>
        </w:rPr>
        <w:t xml:space="preserve"> por suplencia </w:t>
      </w:r>
      <w:r w:rsidR="0015624F">
        <w:rPr>
          <w:rFonts w:cs="Arial"/>
          <w:b w:val="0"/>
          <w:sz w:val="20"/>
        </w:rPr>
        <w:t xml:space="preserve">el </w:t>
      </w:r>
      <w:r>
        <w:rPr>
          <w:rFonts w:cs="Arial"/>
          <w:b w:val="0"/>
          <w:sz w:val="20"/>
        </w:rPr>
        <w:t>siguiente</w:t>
      </w:r>
      <w:r w:rsidR="0015624F">
        <w:rPr>
          <w:rFonts w:cs="Arial"/>
          <w:b w:val="0"/>
          <w:sz w:val="20"/>
        </w:rPr>
        <w:t xml:space="preserve"> cargo</w:t>
      </w:r>
      <w:r>
        <w:rPr>
          <w:rFonts w:cs="Arial"/>
          <w:b w:val="0"/>
          <w:sz w:val="20"/>
        </w:rPr>
        <w:t xml:space="preserve"> de la </w:t>
      </w:r>
      <w:r w:rsidRPr="00876516">
        <w:rPr>
          <w:rFonts w:cs="Arial"/>
          <w:b w:val="0"/>
          <w:sz w:val="20"/>
        </w:rPr>
        <w:t>Red Asistencial Amazonas:</w:t>
      </w:r>
    </w:p>
    <w:p w:rsidR="00B042BB" w:rsidRPr="00876516" w:rsidRDefault="00B042BB" w:rsidP="00B042BB">
      <w:pPr>
        <w:rPr>
          <w:rFonts w:cs="Arial"/>
          <w:sz w:val="18"/>
          <w:szCs w:val="21"/>
        </w:rPr>
      </w:pPr>
    </w:p>
    <w:tbl>
      <w:tblPr>
        <w:tblStyle w:val="Tablaconcuadrcula"/>
        <w:tblW w:w="9356" w:type="dxa"/>
        <w:tblInd w:w="-289" w:type="dxa"/>
        <w:tblLook w:val="04A0" w:firstRow="1" w:lastRow="0" w:firstColumn="1" w:lastColumn="0" w:noHBand="0" w:noVBand="1"/>
      </w:tblPr>
      <w:tblGrid>
        <w:gridCol w:w="1347"/>
        <w:gridCol w:w="1247"/>
        <w:gridCol w:w="1940"/>
        <w:gridCol w:w="1264"/>
        <w:gridCol w:w="1755"/>
        <w:gridCol w:w="1803"/>
      </w:tblGrid>
      <w:tr w:rsidR="00B042BB" w:rsidRPr="00444217" w:rsidTr="00AC5A1A">
        <w:tc>
          <w:tcPr>
            <w:tcW w:w="1277" w:type="dxa"/>
            <w:shd w:val="clear" w:color="auto" w:fill="BFBFBF" w:themeFill="background1" w:themeFillShade="BF"/>
            <w:vAlign w:val="center"/>
          </w:tcPr>
          <w:p w:rsidR="00B042BB" w:rsidRPr="00444217" w:rsidRDefault="00B042BB" w:rsidP="00AC5A1A">
            <w:pPr>
              <w:jc w:val="center"/>
              <w:rPr>
                <w:rFonts w:cs="Arial"/>
                <w:b/>
                <w:bCs/>
                <w:color w:val="000000" w:themeColor="text1"/>
                <w:sz w:val="18"/>
                <w:szCs w:val="18"/>
              </w:rPr>
            </w:pPr>
            <w:r w:rsidRPr="00444217">
              <w:rPr>
                <w:rFonts w:cs="Arial"/>
                <w:b/>
                <w:bCs/>
                <w:color w:val="000000" w:themeColor="text1"/>
                <w:sz w:val="18"/>
                <w:szCs w:val="18"/>
              </w:rPr>
              <w:t>CARGO</w:t>
            </w:r>
          </w:p>
        </w:tc>
        <w:tc>
          <w:tcPr>
            <w:tcW w:w="1266" w:type="dxa"/>
            <w:shd w:val="clear" w:color="auto" w:fill="BFBFBF" w:themeFill="background1" w:themeFillShade="BF"/>
            <w:vAlign w:val="center"/>
          </w:tcPr>
          <w:p w:rsidR="00B042BB" w:rsidRPr="00444217" w:rsidRDefault="00B042BB" w:rsidP="00AC5A1A">
            <w:pPr>
              <w:jc w:val="center"/>
              <w:rPr>
                <w:rFonts w:cs="Arial"/>
                <w:b/>
                <w:bCs/>
                <w:color w:val="000000" w:themeColor="text1"/>
                <w:sz w:val="18"/>
                <w:szCs w:val="18"/>
              </w:rPr>
            </w:pPr>
            <w:r w:rsidRPr="00444217">
              <w:rPr>
                <w:rFonts w:cs="Arial"/>
                <w:b/>
                <w:bCs/>
                <w:color w:val="000000" w:themeColor="text1"/>
                <w:sz w:val="18"/>
                <w:szCs w:val="18"/>
              </w:rPr>
              <w:t>CÓDIGO DE CARGO</w:t>
            </w:r>
          </w:p>
        </w:tc>
        <w:tc>
          <w:tcPr>
            <w:tcW w:w="1955" w:type="dxa"/>
            <w:shd w:val="clear" w:color="auto" w:fill="BFBFBF" w:themeFill="background1" w:themeFillShade="BF"/>
            <w:vAlign w:val="center"/>
          </w:tcPr>
          <w:p w:rsidR="00B042BB" w:rsidRPr="00444217" w:rsidRDefault="00B042BB" w:rsidP="00AC5A1A">
            <w:pPr>
              <w:jc w:val="center"/>
              <w:rPr>
                <w:rFonts w:cs="Arial"/>
                <w:b/>
                <w:bCs/>
                <w:color w:val="000000" w:themeColor="text1"/>
                <w:sz w:val="18"/>
                <w:szCs w:val="18"/>
              </w:rPr>
            </w:pPr>
            <w:r w:rsidRPr="00444217">
              <w:rPr>
                <w:rFonts w:cs="Arial"/>
                <w:b/>
                <w:bCs/>
                <w:color w:val="000000" w:themeColor="text1"/>
                <w:sz w:val="18"/>
                <w:szCs w:val="18"/>
              </w:rPr>
              <w:t>REMUNERACIÓN MENSUAL</w:t>
            </w:r>
          </w:p>
        </w:tc>
        <w:tc>
          <w:tcPr>
            <w:tcW w:w="1271" w:type="dxa"/>
            <w:shd w:val="clear" w:color="auto" w:fill="BFBFBF" w:themeFill="background1" w:themeFillShade="BF"/>
            <w:vAlign w:val="center"/>
          </w:tcPr>
          <w:p w:rsidR="00B042BB" w:rsidRPr="00444217" w:rsidRDefault="00B042BB" w:rsidP="00AC5A1A">
            <w:pPr>
              <w:jc w:val="center"/>
              <w:rPr>
                <w:rFonts w:cs="Arial"/>
                <w:b/>
                <w:bCs/>
                <w:color w:val="000000" w:themeColor="text1"/>
                <w:sz w:val="18"/>
                <w:szCs w:val="18"/>
              </w:rPr>
            </w:pPr>
            <w:r w:rsidRPr="00444217">
              <w:rPr>
                <w:rFonts w:cs="Arial"/>
                <w:b/>
                <w:bCs/>
                <w:color w:val="000000" w:themeColor="text1"/>
                <w:sz w:val="18"/>
                <w:szCs w:val="18"/>
              </w:rPr>
              <w:t>CANTIDAD</w:t>
            </w:r>
          </w:p>
        </w:tc>
        <w:tc>
          <w:tcPr>
            <w:tcW w:w="1766" w:type="dxa"/>
            <w:shd w:val="clear" w:color="auto" w:fill="BFBFBF" w:themeFill="background1" w:themeFillShade="BF"/>
            <w:vAlign w:val="center"/>
          </w:tcPr>
          <w:p w:rsidR="00B042BB" w:rsidRPr="00444217" w:rsidRDefault="00B042BB" w:rsidP="00AC5A1A">
            <w:pPr>
              <w:jc w:val="center"/>
              <w:rPr>
                <w:rFonts w:cs="Arial"/>
                <w:b/>
                <w:bCs/>
                <w:color w:val="000000" w:themeColor="text1"/>
                <w:sz w:val="18"/>
                <w:szCs w:val="18"/>
              </w:rPr>
            </w:pPr>
            <w:r w:rsidRPr="00444217">
              <w:rPr>
                <w:rFonts w:cs="Arial"/>
                <w:b/>
                <w:bCs/>
                <w:color w:val="000000" w:themeColor="text1"/>
                <w:sz w:val="18"/>
                <w:szCs w:val="18"/>
              </w:rPr>
              <w:t>ÁREA CONTRATANTE</w:t>
            </w:r>
          </w:p>
        </w:tc>
        <w:tc>
          <w:tcPr>
            <w:tcW w:w="1821" w:type="dxa"/>
            <w:shd w:val="clear" w:color="auto" w:fill="BFBFBF" w:themeFill="background1" w:themeFillShade="BF"/>
            <w:vAlign w:val="center"/>
          </w:tcPr>
          <w:p w:rsidR="00B042BB" w:rsidRPr="00444217" w:rsidRDefault="00B042BB" w:rsidP="00AC5A1A">
            <w:pPr>
              <w:jc w:val="center"/>
              <w:rPr>
                <w:rFonts w:cs="Arial"/>
                <w:b/>
                <w:bCs/>
                <w:color w:val="000000" w:themeColor="text1"/>
                <w:sz w:val="18"/>
                <w:szCs w:val="18"/>
              </w:rPr>
            </w:pPr>
            <w:r w:rsidRPr="00444217">
              <w:rPr>
                <w:rFonts w:cs="Arial"/>
                <w:b/>
                <w:bCs/>
                <w:color w:val="000000" w:themeColor="text1"/>
                <w:sz w:val="18"/>
                <w:szCs w:val="18"/>
              </w:rPr>
              <w:t>DEPENDENCIA</w:t>
            </w:r>
          </w:p>
        </w:tc>
      </w:tr>
      <w:tr w:rsidR="00CA3DD6" w:rsidRPr="00444217" w:rsidTr="00444217">
        <w:trPr>
          <w:trHeight w:val="904"/>
        </w:trPr>
        <w:tc>
          <w:tcPr>
            <w:tcW w:w="1277" w:type="dxa"/>
            <w:vAlign w:val="center"/>
          </w:tcPr>
          <w:p w:rsidR="00CA3DD6" w:rsidRPr="00444217" w:rsidRDefault="00CA3DD6" w:rsidP="00CA3DD6">
            <w:pPr>
              <w:jc w:val="center"/>
              <w:rPr>
                <w:rFonts w:cs="Arial"/>
                <w:sz w:val="18"/>
                <w:szCs w:val="18"/>
              </w:rPr>
            </w:pPr>
            <w:r w:rsidRPr="00444217">
              <w:rPr>
                <w:rFonts w:cs="Arial"/>
                <w:sz w:val="18"/>
                <w:szCs w:val="18"/>
              </w:rPr>
              <w:t>Asistente Administrativo</w:t>
            </w:r>
          </w:p>
        </w:tc>
        <w:tc>
          <w:tcPr>
            <w:tcW w:w="1266" w:type="dxa"/>
            <w:vAlign w:val="center"/>
          </w:tcPr>
          <w:p w:rsidR="00CA3DD6" w:rsidRPr="00444217" w:rsidRDefault="00CA3DD6" w:rsidP="00CA3DD6">
            <w:pPr>
              <w:jc w:val="center"/>
              <w:rPr>
                <w:rFonts w:cs="Arial"/>
                <w:sz w:val="18"/>
                <w:szCs w:val="18"/>
              </w:rPr>
            </w:pPr>
            <w:r w:rsidRPr="00444217">
              <w:rPr>
                <w:rFonts w:cs="Arial"/>
                <w:sz w:val="18"/>
                <w:szCs w:val="18"/>
              </w:rPr>
              <w:t>T2AAD-001</w:t>
            </w:r>
          </w:p>
        </w:tc>
        <w:tc>
          <w:tcPr>
            <w:tcW w:w="1955" w:type="dxa"/>
            <w:vAlign w:val="center"/>
          </w:tcPr>
          <w:p w:rsidR="00CA3DD6" w:rsidRPr="00444217" w:rsidRDefault="00CA3DD6" w:rsidP="00CA3DD6">
            <w:pPr>
              <w:snapToGrid w:val="0"/>
              <w:jc w:val="center"/>
              <w:rPr>
                <w:rFonts w:cs="Arial"/>
                <w:color w:val="000000"/>
                <w:sz w:val="18"/>
                <w:szCs w:val="18"/>
                <w:lang w:val="es-MX"/>
              </w:rPr>
            </w:pPr>
            <w:r w:rsidRPr="00444217">
              <w:rPr>
                <w:rFonts w:cs="Arial"/>
                <w:color w:val="000000"/>
                <w:sz w:val="18"/>
                <w:szCs w:val="18"/>
                <w:lang w:val="es-MX"/>
              </w:rPr>
              <w:t>S/. 2,723.00 (*)</w:t>
            </w:r>
          </w:p>
        </w:tc>
        <w:tc>
          <w:tcPr>
            <w:tcW w:w="1271" w:type="dxa"/>
            <w:vAlign w:val="center"/>
          </w:tcPr>
          <w:p w:rsidR="00CA3DD6" w:rsidRPr="00444217" w:rsidRDefault="00CA3DD6" w:rsidP="00CA3DD6">
            <w:pPr>
              <w:snapToGrid w:val="0"/>
              <w:jc w:val="center"/>
              <w:rPr>
                <w:rFonts w:cs="Arial"/>
                <w:color w:val="000000"/>
                <w:sz w:val="18"/>
                <w:szCs w:val="18"/>
              </w:rPr>
            </w:pPr>
            <w:r w:rsidRPr="00444217">
              <w:rPr>
                <w:rFonts w:cs="Arial"/>
                <w:color w:val="000000"/>
                <w:sz w:val="18"/>
                <w:szCs w:val="18"/>
              </w:rPr>
              <w:t>01</w:t>
            </w:r>
          </w:p>
        </w:tc>
        <w:tc>
          <w:tcPr>
            <w:tcW w:w="1766" w:type="dxa"/>
            <w:vAlign w:val="center"/>
          </w:tcPr>
          <w:p w:rsidR="00CA3DD6" w:rsidRPr="00444217" w:rsidRDefault="00CA3DD6" w:rsidP="00CA3DD6">
            <w:pPr>
              <w:snapToGrid w:val="0"/>
              <w:jc w:val="center"/>
              <w:rPr>
                <w:rFonts w:cs="Arial"/>
                <w:color w:val="000000"/>
                <w:sz w:val="18"/>
                <w:szCs w:val="18"/>
              </w:rPr>
            </w:pPr>
            <w:r w:rsidRPr="00444217">
              <w:rPr>
                <w:rFonts w:cs="Arial"/>
                <w:color w:val="000000"/>
                <w:sz w:val="18"/>
                <w:szCs w:val="18"/>
              </w:rPr>
              <w:t xml:space="preserve"> C</w:t>
            </w:r>
            <w:r w:rsidR="00444217" w:rsidRPr="00444217">
              <w:rPr>
                <w:rFonts w:cs="Arial"/>
                <w:color w:val="000000"/>
                <w:sz w:val="18"/>
                <w:szCs w:val="18"/>
              </w:rPr>
              <w:t xml:space="preserve">entro de Atención Primaria </w:t>
            </w:r>
            <w:r w:rsidRPr="00444217">
              <w:rPr>
                <w:rFonts w:cs="Arial"/>
                <w:color w:val="000000"/>
                <w:sz w:val="18"/>
                <w:szCs w:val="18"/>
              </w:rPr>
              <w:t xml:space="preserve"> Rodríguez de Mendoza </w:t>
            </w:r>
          </w:p>
        </w:tc>
        <w:tc>
          <w:tcPr>
            <w:tcW w:w="1821" w:type="dxa"/>
            <w:vAlign w:val="center"/>
          </w:tcPr>
          <w:p w:rsidR="00CA3DD6" w:rsidRPr="00444217" w:rsidRDefault="00CA3DD6" w:rsidP="00CA3DD6">
            <w:pPr>
              <w:jc w:val="center"/>
              <w:rPr>
                <w:rFonts w:cs="Arial"/>
                <w:sz w:val="18"/>
                <w:szCs w:val="18"/>
              </w:rPr>
            </w:pPr>
            <w:r w:rsidRPr="00444217">
              <w:rPr>
                <w:rFonts w:cs="Arial"/>
                <w:sz w:val="18"/>
                <w:szCs w:val="18"/>
              </w:rPr>
              <w:t>Red Asistencial Amazonas</w:t>
            </w:r>
          </w:p>
        </w:tc>
      </w:tr>
      <w:tr w:rsidR="00B042BB" w:rsidRPr="00444217" w:rsidTr="00AC5A1A">
        <w:tc>
          <w:tcPr>
            <w:tcW w:w="4498" w:type="dxa"/>
            <w:gridSpan w:val="3"/>
            <w:shd w:val="clear" w:color="auto" w:fill="BFBFBF" w:themeFill="background1" w:themeFillShade="BF"/>
          </w:tcPr>
          <w:p w:rsidR="00B042BB" w:rsidRPr="00444217" w:rsidRDefault="00B042BB" w:rsidP="00AC5A1A">
            <w:pPr>
              <w:pStyle w:val="Prrafodelista1"/>
              <w:ind w:left="0" w:right="252"/>
              <w:jc w:val="both"/>
              <w:rPr>
                <w:rFonts w:cs="Arial"/>
                <w:b/>
                <w:sz w:val="18"/>
                <w:szCs w:val="18"/>
              </w:rPr>
            </w:pPr>
            <w:r w:rsidRPr="00444217">
              <w:rPr>
                <w:rFonts w:cs="Arial"/>
                <w:b/>
                <w:sz w:val="18"/>
                <w:szCs w:val="18"/>
              </w:rPr>
              <w:t xml:space="preserve">                                                     Total </w:t>
            </w:r>
          </w:p>
        </w:tc>
        <w:tc>
          <w:tcPr>
            <w:tcW w:w="4858" w:type="dxa"/>
            <w:gridSpan w:val="3"/>
            <w:shd w:val="clear" w:color="auto" w:fill="BFBFBF" w:themeFill="background1" w:themeFillShade="BF"/>
          </w:tcPr>
          <w:p w:rsidR="00B042BB" w:rsidRPr="00444217" w:rsidRDefault="00B042BB" w:rsidP="00AC5A1A">
            <w:pPr>
              <w:pStyle w:val="Prrafodelista1"/>
              <w:ind w:left="0" w:right="252"/>
              <w:jc w:val="both"/>
              <w:rPr>
                <w:rFonts w:cs="Arial"/>
                <w:b/>
                <w:sz w:val="18"/>
                <w:szCs w:val="18"/>
              </w:rPr>
            </w:pPr>
            <w:r w:rsidRPr="00444217">
              <w:rPr>
                <w:rFonts w:cs="Arial"/>
                <w:b/>
                <w:sz w:val="18"/>
                <w:szCs w:val="18"/>
              </w:rPr>
              <w:t xml:space="preserve">       </w:t>
            </w:r>
            <w:r w:rsidR="00444217">
              <w:rPr>
                <w:rFonts w:cs="Arial"/>
                <w:b/>
                <w:sz w:val="18"/>
                <w:szCs w:val="18"/>
              </w:rPr>
              <w:t>01</w:t>
            </w:r>
          </w:p>
        </w:tc>
      </w:tr>
    </w:tbl>
    <w:p w:rsidR="00B042BB" w:rsidRDefault="00B042BB" w:rsidP="00B042BB">
      <w:pPr>
        <w:pStyle w:val="Prrafodelista1"/>
        <w:ind w:left="0" w:right="252"/>
        <w:jc w:val="both"/>
        <w:rPr>
          <w:rFonts w:cs="Arial"/>
          <w:b/>
          <w:sz w:val="16"/>
          <w:szCs w:val="16"/>
        </w:rPr>
      </w:pPr>
    </w:p>
    <w:p w:rsidR="00B042BB" w:rsidRDefault="00B042BB" w:rsidP="00B042BB">
      <w:pPr>
        <w:pStyle w:val="Prrafodelista1"/>
        <w:ind w:left="0" w:right="252"/>
        <w:jc w:val="both"/>
        <w:rPr>
          <w:rFonts w:cs="Arial"/>
          <w:b/>
          <w:sz w:val="16"/>
          <w:szCs w:val="16"/>
        </w:rPr>
      </w:pPr>
    </w:p>
    <w:p w:rsidR="00B042BB" w:rsidRPr="00876516" w:rsidRDefault="00B042BB" w:rsidP="00B042BB">
      <w:pPr>
        <w:pStyle w:val="Prrafodelista1"/>
        <w:ind w:left="0" w:right="252"/>
        <w:jc w:val="both"/>
        <w:rPr>
          <w:rFonts w:cs="Arial"/>
          <w:sz w:val="16"/>
          <w:szCs w:val="16"/>
        </w:rPr>
      </w:pPr>
      <w:r w:rsidRPr="00876516">
        <w:rPr>
          <w:rFonts w:cs="Arial"/>
          <w:b/>
          <w:sz w:val="16"/>
          <w:szCs w:val="16"/>
        </w:rPr>
        <w:t xml:space="preserve">(*) </w:t>
      </w:r>
      <w:r w:rsidRPr="00876516">
        <w:rPr>
          <w:b/>
          <w:sz w:val="16"/>
          <w:szCs w:val="16"/>
        </w:rPr>
        <w:t>Además de lo indicado, el mencionado cargo cuenta con Beneficios de Ley y Bonificación por labores   en   Zona de Menor desarrollo de corresponder.</w:t>
      </w:r>
    </w:p>
    <w:p w:rsidR="00B042BB" w:rsidRPr="00876516" w:rsidRDefault="00B042BB" w:rsidP="00B042BB">
      <w:pPr>
        <w:rPr>
          <w:rFonts w:cs="Arial"/>
          <w:sz w:val="21"/>
          <w:szCs w:val="21"/>
        </w:rPr>
      </w:pPr>
    </w:p>
    <w:p w:rsidR="00B042BB" w:rsidRPr="00876516" w:rsidRDefault="00B042BB" w:rsidP="00B042BB">
      <w:pPr>
        <w:pStyle w:val="Ttulo4"/>
        <w:numPr>
          <w:ilvl w:val="0"/>
          <w:numId w:val="5"/>
        </w:numPr>
        <w:tabs>
          <w:tab w:val="clear" w:pos="218"/>
          <w:tab w:val="num" w:pos="426"/>
          <w:tab w:val="left" w:pos="1701"/>
        </w:tabs>
        <w:rPr>
          <w:rFonts w:cs="Arial"/>
          <w:sz w:val="20"/>
        </w:rPr>
      </w:pPr>
      <w:r w:rsidRPr="00876516">
        <w:rPr>
          <w:rFonts w:cs="Arial"/>
          <w:sz w:val="20"/>
        </w:rPr>
        <w:t xml:space="preserve">REQUISITOS GENERALES </w:t>
      </w:r>
      <w:r w:rsidRPr="00876516">
        <w:rPr>
          <w:rFonts w:cs="Arial"/>
          <w:sz w:val="20"/>
          <w:u w:val="single"/>
        </w:rPr>
        <w:t>OBLIGATORIOS</w:t>
      </w:r>
      <w:r w:rsidRPr="00876516">
        <w:rPr>
          <w:rFonts w:cs="Arial"/>
          <w:sz w:val="20"/>
        </w:rPr>
        <w:t>:</w:t>
      </w:r>
    </w:p>
    <w:p w:rsidR="00B042BB" w:rsidRPr="00876516" w:rsidRDefault="00B042BB" w:rsidP="00B042BB">
      <w:pPr>
        <w:rPr>
          <w:rFonts w:cs="Arial"/>
          <w:sz w:val="8"/>
          <w:szCs w:val="14"/>
        </w:rPr>
      </w:pPr>
    </w:p>
    <w:p w:rsidR="003E654D" w:rsidRPr="003D1105" w:rsidRDefault="003E654D" w:rsidP="003E654D">
      <w:pPr>
        <w:pStyle w:val="Prrafodelista3"/>
        <w:numPr>
          <w:ilvl w:val="0"/>
          <w:numId w:val="2"/>
        </w:numPr>
        <w:jc w:val="both"/>
        <w:rPr>
          <w:sz w:val="20"/>
        </w:rPr>
      </w:pPr>
      <w:r w:rsidRPr="003D1105">
        <w:rPr>
          <w:sz w:val="20"/>
        </w:rPr>
        <w:t>Presentar Declaraciones Juradas (Formatos 1, 2, 3</w:t>
      </w:r>
      <w:r w:rsidR="008C70A0">
        <w:rPr>
          <w:sz w:val="20"/>
        </w:rPr>
        <w:t>, y</w:t>
      </w:r>
      <w:bookmarkStart w:id="0" w:name="_GoBack"/>
      <w:bookmarkEnd w:id="0"/>
      <w:r w:rsidRPr="003D1105">
        <w:rPr>
          <w:sz w:val="20"/>
        </w:rPr>
        <w:t xml:space="preserve"> 5) que el Sistema de Selección de Personal (SISEP) le envió al postulante de manera automática al momento de la postulación</w:t>
      </w:r>
      <w:r>
        <w:rPr>
          <w:sz w:val="20"/>
        </w:rPr>
        <w:t>.</w:t>
      </w:r>
    </w:p>
    <w:p w:rsidR="003E654D" w:rsidRPr="00BA596D" w:rsidRDefault="003E654D" w:rsidP="003E654D">
      <w:pPr>
        <w:pStyle w:val="Prrafodelista3"/>
        <w:numPr>
          <w:ilvl w:val="0"/>
          <w:numId w:val="2"/>
        </w:numPr>
        <w:jc w:val="both"/>
        <w:rPr>
          <w:sz w:val="20"/>
        </w:rPr>
      </w:pPr>
      <w:r w:rsidRPr="003D1105">
        <w:rPr>
          <w:sz w:val="20"/>
        </w:rPr>
        <w:t xml:space="preserve">Presentar Currículum Vitae documentado y </w:t>
      </w:r>
      <w:r w:rsidRPr="003D1105">
        <w:rPr>
          <w:b/>
          <w:sz w:val="20"/>
        </w:rPr>
        <w:t>foliado</w:t>
      </w:r>
      <w:r w:rsidRPr="003D1105">
        <w:rPr>
          <w:sz w:val="20"/>
        </w:rPr>
        <w:t>, detallando la formación adquirida, períodos y lugares donde se desarrolló la experiencia laboral, así como la denominación, fechas y duración de los eventos de capacitación.</w:t>
      </w:r>
    </w:p>
    <w:p w:rsidR="003E654D" w:rsidRPr="003D1105" w:rsidRDefault="003E654D" w:rsidP="003E654D">
      <w:pPr>
        <w:pStyle w:val="Prrafodelista3"/>
        <w:numPr>
          <w:ilvl w:val="0"/>
          <w:numId w:val="2"/>
        </w:numPr>
        <w:jc w:val="both"/>
        <w:rPr>
          <w:sz w:val="20"/>
        </w:rPr>
      </w:pPr>
      <w:r w:rsidRPr="003D1105">
        <w:rPr>
          <w:sz w:val="20"/>
        </w:rPr>
        <w:t xml:space="preserve">No haber sido destituido de </w:t>
      </w:r>
      <w:smartTag w:uri="urn:schemas-microsoft-com:office:smarttags" w:element="PersonName">
        <w:smartTagPr>
          <w:attr w:name="ProductID" w:val="la Administraci￳n P￺blica"/>
        </w:smartTagPr>
        <w:r w:rsidRPr="003D1105">
          <w:rPr>
            <w:sz w:val="20"/>
          </w:rPr>
          <w:t>la Administración Pública</w:t>
        </w:r>
      </w:smartTag>
      <w:r w:rsidRPr="003D1105">
        <w:rPr>
          <w:sz w:val="20"/>
        </w:rPr>
        <w:t xml:space="preserve"> o Privada en los últimos 05 años.</w:t>
      </w:r>
    </w:p>
    <w:p w:rsidR="003E654D" w:rsidRPr="003D1105" w:rsidRDefault="003E654D" w:rsidP="003E654D">
      <w:pPr>
        <w:pStyle w:val="Prrafodelista3"/>
        <w:numPr>
          <w:ilvl w:val="0"/>
          <w:numId w:val="2"/>
        </w:numPr>
        <w:jc w:val="both"/>
        <w:rPr>
          <w:sz w:val="20"/>
        </w:rPr>
      </w:pPr>
      <w:r w:rsidRPr="003D1105">
        <w:rPr>
          <w:sz w:val="20"/>
        </w:rPr>
        <w:t>No haber tenido relación laboral con EsSalud a plazo indeterminado durante los 12 últimos meses, a efectos de la contratación a plazo fijo (*).</w:t>
      </w:r>
    </w:p>
    <w:p w:rsidR="003E654D" w:rsidRPr="003D1105" w:rsidRDefault="003E654D" w:rsidP="003E654D">
      <w:pPr>
        <w:pStyle w:val="Prrafodelista3"/>
        <w:numPr>
          <w:ilvl w:val="0"/>
          <w:numId w:val="2"/>
        </w:numPr>
        <w:jc w:val="both"/>
        <w:rPr>
          <w:sz w:val="20"/>
        </w:rPr>
      </w:pPr>
      <w:r w:rsidRPr="003D1105">
        <w:rPr>
          <w:sz w:val="20"/>
        </w:rPr>
        <w:t>No tener vínculo laboral vigente con ESSALUD (contratado por servicio específico)</w:t>
      </w:r>
      <w:r>
        <w:rPr>
          <w:sz w:val="20"/>
        </w:rPr>
        <w:t xml:space="preserve"> (**)</w:t>
      </w:r>
    </w:p>
    <w:p w:rsidR="003E654D" w:rsidRPr="003D1105" w:rsidRDefault="003E654D" w:rsidP="003E654D">
      <w:pPr>
        <w:pStyle w:val="Prrafodelista3"/>
        <w:numPr>
          <w:ilvl w:val="0"/>
          <w:numId w:val="2"/>
        </w:numPr>
        <w:jc w:val="both"/>
        <w:rPr>
          <w:sz w:val="20"/>
        </w:rPr>
      </w:pPr>
      <w:r w:rsidRPr="003D1105">
        <w:rPr>
          <w:sz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3E654D" w:rsidRPr="003D1105" w:rsidRDefault="003E654D" w:rsidP="003E654D">
      <w:pPr>
        <w:pStyle w:val="Prrafodelista3"/>
        <w:numPr>
          <w:ilvl w:val="0"/>
          <w:numId w:val="2"/>
        </w:numPr>
        <w:jc w:val="both"/>
        <w:rPr>
          <w:sz w:val="20"/>
        </w:rPr>
      </w:pPr>
      <w:r w:rsidRPr="003D1105">
        <w:rPr>
          <w:sz w:val="20"/>
        </w:rPr>
        <w:t>Los trabajadores de ESSALUD que laboran bajo la modalidad de suplencia podrán postular sin renuncia previa acreditando su experiencia laboral en la condición citada.</w:t>
      </w:r>
    </w:p>
    <w:p w:rsidR="003E654D" w:rsidRPr="003D1105" w:rsidRDefault="003E654D" w:rsidP="003E654D">
      <w:pPr>
        <w:pStyle w:val="Prrafodelista3"/>
        <w:numPr>
          <w:ilvl w:val="0"/>
          <w:numId w:val="2"/>
        </w:numPr>
        <w:jc w:val="both"/>
        <w:rPr>
          <w:sz w:val="20"/>
        </w:rPr>
      </w:pPr>
      <w:r w:rsidRPr="003D1105">
        <w:rPr>
          <w:sz w:val="20"/>
        </w:rPr>
        <w:t>Disponibilidad Inmediata.</w:t>
      </w:r>
    </w:p>
    <w:p w:rsidR="003E654D" w:rsidRPr="003D1105" w:rsidRDefault="003E654D" w:rsidP="003E654D">
      <w:pPr>
        <w:pStyle w:val="Prrafodelista3"/>
        <w:jc w:val="both"/>
        <w:rPr>
          <w:sz w:val="2"/>
          <w:szCs w:val="2"/>
        </w:rPr>
      </w:pPr>
      <w:r w:rsidRPr="003D1105">
        <w:rPr>
          <w:rFonts w:cs="Arial"/>
          <w:sz w:val="21"/>
          <w:szCs w:val="21"/>
          <w:lang w:val="es-MX"/>
        </w:rPr>
        <w:t xml:space="preserve"> </w:t>
      </w:r>
    </w:p>
    <w:p w:rsidR="003E654D" w:rsidRPr="003D1105" w:rsidRDefault="003E654D" w:rsidP="003E654D">
      <w:pPr>
        <w:pStyle w:val="Prrafodelista3"/>
        <w:jc w:val="both"/>
        <w:rPr>
          <w:sz w:val="2"/>
          <w:szCs w:val="2"/>
        </w:rPr>
      </w:pPr>
    </w:p>
    <w:p w:rsidR="003E654D" w:rsidRPr="003D1105" w:rsidRDefault="003E654D" w:rsidP="003E654D">
      <w:pPr>
        <w:pStyle w:val="Prrafodelista3"/>
        <w:jc w:val="both"/>
        <w:rPr>
          <w:sz w:val="2"/>
          <w:szCs w:val="2"/>
        </w:rPr>
      </w:pPr>
    </w:p>
    <w:p w:rsidR="003E654D" w:rsidRPr="003D1105" w:rsidRDefault="003E654D" w:rsidP="003E654D">
      <w:pPr>
        <w:pStyle w:val="Prrafodelista3"/>
        <w:jc w:val="both"/>
        <w:rPr>
          <w:sz w:val="2"/>
          <w:szCs w:val="2"/>
        </w:rPr>
      </w:pPr>
    </w:p>
    <w:p w:rsidR="003E654D" w:rsidRPr="00FE186B" w:rsidRDefault="003E654D" w:rsidP="003E654D">
      <w:pPr>
        <w:autoSpaceDE w:val="0"/>
        <w:autoSpaceDN w:val="0"/>
        <w:adjustRightInd w:val="0"/>
        <w:ind w:firstLine="708"/>
        <w:jc w:val="both"/>
        <w:rPr>
          <w:rFonts w:cs="Arial"/>
          <w:b/>
          <w:sz w:val="16"/>
          <w:szCs w:val="16"/>
        </w:rPr>
      </w:pPr>
      <w:r w:rsidRPr="00FE186B">
        <w:rPr>
          <w:rFonts w:cs="Arial"/>
          <w:b/>
          <w:sz w:val="18"/>
          <w:szCs w:val="18"/>
        </w:rPr>
        <w:t>(*)</w:t>
      </w:r>
      <w:r w:rsidRPr="00FE186B">
        <w:rPr>
          <w:rFonts w:cs="Arial"/>
          <w:b/>
          <w:sz w:val="19"/>
          <w:szCs w:val="19"/>
        </w:rPr>
        <w:t xml:space="preserve"> </w:t>
      </w:r>
      <w:r w:rsidRPr="00FE186B">
        <w:rPr>
          <w:rFonts w:cs="Arial"/>
          <w:b/>
          <w:sz w:val="16"/>
          <w:szCs w:val="16"/>
        </w:rPr>
        <w:t xml:space="preserve">Requisito considerado en </w:t>
      </w:r>
      <w:smartTag w:uri="urn:schemas-microsoft-com:office:smarttags" w:element="PersonName">
        <w:smartTagPr>
          <w:attr w:name="ProductID" w:val="la LEY DE"/>
        </w:smartTagPr>
        <w:r w:rsidRPr="00FE186B">
          <w:rPr>
            <w:rFonts w:cs="Arial"/>
            <w:b/>
            <w:sz w:val="16"/>
            <w:szCs w:val="16"/>
          </w:rPr>
          <w:t>la LEY DE</w:t>
        </w:r>
      </w:smartTag>
      <w:r w:rsidRPr="00FE186B">
        <w:rPr>
          <w:rFonts w:cs="Arial"/>
          <w:b/>
          <w:sz w:val="16"/>
          <w:szCs w:val="16"/>
        </w:rPr>
        <w:t xml:space="preserve"> PRODUCTIVIDAD Y COMPETITIVIDAD LABORAL</w:t>
      </w:r>
    </w:p>
    <w:p w:rsidR="003E654D" w:rsidRDefault="003E654D" w:rsidP="003E654D">
      <w:pPr>
        <w:autoSpaceDE w:val="0"/>
        <w:autoSpaceDN w:val="0"/>
        <w:adjustRightInd w:val="0"/>
        <w:ind w:left="720"/>
        <w:jc w:val="both"/>
        <w:rPr>
          <w:rFonts w:cs="Arial"/>
          <w:b/>
          <w:sz w:val="16"/>
          <w:szCs w:val="16"/>
        </w:rPr>
      </w:pPr>
      <w:r w:rsidRPr="00FE186B">
        <w:rPr>
          <w:rFonts w:cs="Arial"/>
          <w:b/>
          <w:sz w:val="16"/>
          <w:szCs w:val="16"/>
        </w:rPr>
        <w:t>Artículo 78.- “Los trabajadores permanentes que cesen no podrán ser recontratados bajo ninguna de las modalidades previstas en este Título, salvo que haya transcurrido un año del cese”.</w:t>
      </w:r>
    </w:p>
    <w:p w:rsidR="003E654D" w:rsidRPr="00DC1FAC" w:rsidRDefault="003E654D" w:rsidP="003E654D">
      <w:pPr>
        <w:autoSpaceDE w:val="0"/>
        <w:autoSpaceDN w:val="0"/>
        <w:adjustRightInd w:val="0"/>
        <w:ind w:left="720"/>
        <w:jc w:val="both"/>
        <w:rPr>
          <w:rFonts w:cs="Arial"/>
          <w:b/>
          <w:sz w:val="16"/>
          <w:szCs w:val="16"/>
        </w:rPr>
      </w:pPr>
    </w:p>
    <w:p w:rsidR="00170C30" w:rsidRPr="003E654D" w:rsidRDefault="003E654D" w:rsidP="003E654D">
      <w:pPr>
        <w:ind w:left="709"/>
        <w:jc w:val="both"/>
        <w:rPr>
          <w:rFonts w:cs="Arial"/>
          <w:b/>
          <w:sz w:val="16"/>
          <w:szCs w:val="16"/>
        </w:rPr>
      </w:pPr>
      <w:r w:rsidRPr="00E674D8">
        <w:rPr>
          <w:rFonts w:cs="Arial"/>
          <w:b/>
          <w:sz w:val="16"/>
          <w:szCs w:val="16"/>
        </w:rPr>
        <w:t>(*</w:t>
      </w:r>
      <w:r>
        <w:rPr>
          <w:rFonts w:cs="Arial"/>
          <w:b/>
          <w:sz w:val="16"/>
          <w:szCs w:val="16"/>
        </w:rPr>
        <w:t>*</w:t>
      </w:r>
      <w:r w:rsidRPr="00E674D8">
        <w:rPr>
          <w:rFonts w:cs="Arial"/>
          <w:b/>
          <w:sz w:val="16"/>
          <w:szCs w:val="16"/>
        </w:rPr>
        <w:t xml:space="preserve">) El requisito citado será una limitante al momento de la Contratación según lo establecido en la Ley N° 27588, Ley que establece prohibiciones e incompatibilidades de funcionarios y servidores públicos, así como de persona que presten servicios al Estado bajo </w:t>
      </w:r>
      <w:r>
        <w:rPr>
          <w:rFonts w:cs="Arial"/>
          <w:b/>
          <w:sz w:val="16"/>
          <w:szCs w:val="16"/>
        </w:rPr>
        <w:t>cualquier modalidad contractual.</w:t>
      </w:r>
    </w:p>
    <w:p w:rsidR="00B042BB" w:rsidRPr="00876516" w:rsidRDefault="00B042BB" w:rsidP="00B042BB">
      <w:pPr>
        <w:jc w:val="both"/>
        <w:rPr>
          <w:rFonts w:cs="Arial"/>
          <w:sz w:val="21"/>
          <w:szCs w:val="21"/>
          <w:lang w:val="es-MX"/>
        </w:rPr>
      </w:pPr>
    </w:p>
    <w:p w:rsidR="00B042BB" w:rsidRPr="00876516" w:rsidRDefault="00B042BB" w:rsidP="00B042BB">
      <w:pPr>
        <w:pStyle w:val="Ttulo4"/>
        <w:numPr>
          <w:ilvl w:val="0"/>
          <w:numId w:val="5"/>
        </w:numPr>
        <w:tabs>
          <w:tab w:val="clear" w:pos="218"/>
          <w:tab w:val="num" w:pos="426"/>
          <w:tab w:val="left" w:pos="1701"/>
        </w:tabs>
        <w:rPr>
          <w:rFonts w:cs="Arial"/>
          <w:sz w:val="20"/>
        </w:rPr>
      </w:pPr>
      <w:r w:rsidRPr="00876516">
        <w:rPr>
          <w:rFonts w:cs="Arial"/>
          <w:sz w:val="20"/>
        </w:rPr>
        <w:t xml:space="preserve">REQUISITOS ESPECIFICOS </w:t>
      </w:r>
      <w:r w:rsidRPr="00876516">
        <w:rPr>
          <w:rFonts w:cs="Arial"/>
          <w:sz w:val="20"/>
          <w:u w:val="single"/>
        </w:rPr>
        <w:t>OBLIGATORIOS</w:t>
      </w:r>
      <w:r w:rsidRPr="00876516">
        <w:rPr>
          <w:rFonts w:cs="Arial"/>
          <w:sz w:val="20"/>
        </w:rPr>
        <w:t>:</w:t>
      </w:r>
    </w:p>
    <w:p w:rsidR="00B042BB" w:rsidRPr="00876516" w:rsidRDefault="00B042BB" w:rsidP="00B042BB">
      <w:pPr>
        <w:rPr>
          <w:b/>
          <w:sz w:val="20"/>
        </w:rPr>
      </w:pPr>
    </w:p>
    <w:p w:rsidR="00B042BB" w:rsidRPr="00876516" w:rsidRDefault="008E3116" w:rsidP="008E3116">
      <w:pPr>
        <w:rPr>
          <w:b/>
          <w:sz w:val="20"/>
        </w:rPr>
      </w:pPr>
      <w:r>
        <w:rPr>
          <w:rFonts w:cs="Arial"/>
          <w:b/>
          <w:caps/>
          <w:sz w:val="18"/>
          <w:szCs w:val="18"/>
        </w:rPr>
        <w:t xml:space="preserve">  </w:t>
      </w:r>
      <w:r w:rsidRPr="008E3116">
        <w:rPr>
          <w:rFonts w:cs="Arial"/>
          <w:b/>
          <w:caps/>
          <w:sz w:val="18"/>
          <w:szCs w:val="18"/>
        </w:rPr>
        <w:t>Asistente Administrativo</w:t>
      </w:r>
      <w:r w:rsidRPr="008E3116">
        <w:rPr>
          <w:b/>
          <w:sz w:val="20"/>
        </w:rPr>
        <w:t xml:space="preserve"> </w:t>
      </w:r>
      <w:r w:rsidR="00B042BB" w:rsidRPr="008E3116">
        <w:rPr>
          <w:b/>
          <w:sz w:val="20"/>
        </w:rPr>
        <w:t xml:space="preserve">(COD. </w:t>
      </w:r>
      <w:r w:rsidRPr="008E3116">
        <w:rPr>
          <w:rFonts w:cs="Arial"/>
          <w:b/>
          <w:sz w:val="18"/>
          <w:szCs w:val="18"/>
        </w:rPr>
        <w:t>T2AAD-001</w:t>
      </w:r>
      <w:r w:rsidR="00B042BB" w:rsidRPr="008E3116">
        <w:rPr>
          <w:b/>
          <w:sz w:val="20"/>
        </w:rPr>
        <w:t>)</w:t>
      </w:r>
      <w:r w:rsidR="00B042BB">
        <w:rPr>
          <w:b/>
          <w:sz w:val="20"/>
        </w:rPr>
        <w:t xml:space="preserve"> </w:t>
      </w:r>
    </w:p>
    <w:tbl>
      <w:tblPr>
        <w:tblW w:w="9043" w:type="dxa"/>
        <w:tblInd w:w="137" w:type="dxa"/>
        <w:tblLayout w:type="fixed"/>
        <w:tblLook w:val="0000" w:firstRow="0" w:lastRow="0" w:firstColumn="0" w:lastColumn="0" w:noHBand="0" w:noVBand="0"/>
      </w:tblPr>
      <w:tblGrid>
        <w:gridCol w:w="2977"/>
        <w:gridCol w:w="6066"/>
      </w:tblGrid>
      <w:tr w:rsidR="00B042BB" w:rsidRPr="000C39E9" w:rsidTr="00AC5A1A">
        <w:trPr>
          <w:trHeight w:val="314"/>
        </w:trPr>
        <w:tc>
          <w:tcPr>
            <w:tcW w:w="2977" w:type="dxa"/>
            <w:tcBorders>
              <w:top w:val="single" w:sz="4" w:space="0" w:color="000000"/>
              <w:left w:val="single" w:sz="4" w:space="0" w:color="000000"/>
              <w:bottom w:val="single" w:sz="4" w:space="0" w:color="000000"/>
            </w:tcBorders>
            <w:shd w:val="clear" w:color="auto" w:fill="BFBFBF" w:themeFill="background1" w:themeFillShade="BF"/>
            <w:vAlign w:val="center"/>
          </w:tcPr>
          <w:p w:rsidR="00B042BB" w:rsidRPr="000C39E9" w:rsidRDefault="00B042BB" w:rsidP="00AC5A1A">
            <w:pPr>
              <w:snapToGrid w:val="0"/>
              <w:jc w:val="center"/>
              <w:rPr>
                <w:rFonts w:cs="Arial"/>
                <w:b/>
                <w:color w:val="000000"/>
                <w:sz w:val="18"/>
                <w:szCs w:val="18"/>
                <w:lang w:val="es-MX"/>
              </w:rPr>
            </w:pPr>
            <w:r w:rsidRPr="000C39E9">
              <w:rPr>
                <w:rFonts w:cs="Arial"/>
                <w:b/>
                <w:color w:val="000000"/>
                <w:sz w:val="18"/>
                <w:szCs w:val="18"/>
                <w:lang w:val="es-MX"/>
              </w:rPr>
              <w:t>REQUISITOS ESPECÍFICOS</w:t>
            </w:r>
          </w:p>
        </w:tc>
        <w:tc>
          <w:tcPr>
            <w:tcW w:w="606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B042BB" w:rsidRPr="000C39E9" w:rsidRDefault="00B042BB" w:rsidP="00AC5A1A">
            <w:pPr>
              <w:snapToGrid w:val="0"/>
              <w:jc w:val="center"/>
              <w:rPr>
                <w:rFonts w:cs="Arial"/>
                <w:b/>
                <w:color w:val="000000"/>
                <w:sz w:val="18"/>
                <w:szCs w:val="18"/>
                <w:highlight w:val="yellow"/>
                <w:lang w:val="es-MX"/>
              </w:rPr>
            </w:pPr>
            <w:r w:rsidRPr="000C39E9">
              <w:rPr>
                <w:rFonts w:cs="Arial"/>
                <w:b/>
                <w:color w:val="000000"/>
                <w:sz w:val="18"/>
                <w:szCs w:val="18"/>
                <w:lang w:val="es-MX"/>
              </w:rPr>
              <w:t>DETALLE</w:t>
            </w:r>
          </w:p>
        </w:tc>
      </w:tr>
      <w:tr w:rsidR="00B042BB" w:rsidRPr="000C39E9" w:rsidTr="00AC5A1A">
        <w:tc>
          <w:tcPr>
            <w:tcW w:w="2977" w:type="dxa"/>
            <w:tcBorders>
              <w:top w:val="single" w:sz="4" w:space="0" w:color="000000"/>
              <w:left w:val="single" w:sz="4" w:space="0" w:color="000000"/>
              <w:bottom w:val="single" w:sz="4" w:space="0" w:color="000000"/>
            </w:tcBorders>
            <w:shd w:val="clear" w:color="auto" w:fill="auto"/>
            <w:vAlign w:val="center"/>
          </w:tcPr>
          <w:p w:rsidR="00B042BB" w:rsidRPr="000C39E9" w:rsidRDefault="00B042BB" w:rsidP="00AC5A1A">
            <w:pPr>
              <w:tabs>
                <w:tab w:val="left" w:pos="2772"/>
              </w:tabs>
              <w:snapToGrid w:val="0"/>
              <w:jc w:val="center"/>
              <w:rPr>
                <w:rFonts w:cs="Arial"/>
                <w:b/>
                <w:color w:val="000000"/>
                <w:sz w:val="18"/>
                <w:szCs w:val="18"/>
                <w:lang w:val="es-MX"/>
              </w:rPr>
            </w:pPr>
            <w:r w:rsidRPr="000C39E9">
              <w:rPr>
                <w:rFonts w:cs="Arial"/>
                <w:b/>
                <w:color w:val="000000"/>
                <w:sz w:val="18"/>
                <w:szCs w:val="18"/>
                <w:lang w:val="es-MX"/>
              </w:rPr>
              <w:t>Formación General</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rsidR="00B042BB" w:rsidRPr="002D0B3F" w:rsidRDefault="00A3007A" w:rsidP="007A1DC2">
            <w:pPr>
              <w:numPr>
                <w:ilvl w:val="0"/>
                <w:numId w:val="6"/>
              </w:numPr>
              <w:suppressAutoHyphens/>
              <w:ind w:left="178" w:hanging="141"/>
              <w:contextualSpacing/>
              <w:jc w:val="both"/>
              <w:rPr>
                <w:rFonts w:cs="Arial"/>
                <w:sz w:val="18"/>
                <w:szCs w:val="18"/>
                <w:lang w:eastAsia="ar-SA"/>
              </w:rPr>
            </w:pPr>
            <w:r w:rsidRPr="00806E4C">
              <w:rPr>
                <w:rFonts w:cs="Arial"/>
                <w:sz w:val="18"/>
                <w:szCs w:val="18"/>
                <w:lang w:val="es-MX"/>
              </w:rPr>
              <w:t xml:space="preserve">Presentar copia simple de Titulo de Instituto Técnico Superior en Administración o Contabilidad u otra carrera Técnica en ramas Administrativas, excepto computación e informática y/o equivalente a (04) ciclos Universitarios </w:t>
            </w:r>
            <w:r w:rsidR="007A1DC2">
              <w:rPr>
                <w:rFonts w:cs="Arial"/>
                <w:sz w:val="18"/>
                <w:szCs w:val="18"/>
                <w:lang w:val="es-MX"/>
              </w:rPr>
              <w:t>concluidos</w:t>
            </w:r>
            <w:r w:rsidR="0013074D">
              <w:rPr>
                <w:rFonts w:cs="Arial"/>
                <w:sz w:val="18"/>
                <w:szCs w:val="18"/>
                <w:lang w:val="es-MX"/>
              </w:rPr>
              <w:t xml:space="preserve"> </w:t>
            </w:r>
            <w:r w:rsidRPr="00806E4C">
              <w:rPr>
                <w:rFonts w:cs="Arial"/>
                <w:sz w:val="18"/>
                <w:szCs w:val="18"/>
                <w:lang w:val="es-MX"/>
              </w:rPr>
              <w:t>en las carreras de Administración o Contabilidad</w:t>
            </w:r>
            <w:r w:rsidR="00471B0F" w:rsidRPr="00806E4C">
              <w:rPr>
                <w:rFonts w:cs="Arial"/>
                <w:sz w:val="18"/>
                <w:szCs w:val="18"/>
                <w:lang w:val="es-MX"/>
              </w:rPr>
              <w:t>.</w:t>
            </w:r>
            <w:r w:rsidR="00471B0F" w:rsidRPr="00806E4C">
              <w:rPr>
                <w:rFonts w:cs="Arial"/>
                <w:lang w:val="es-MX"/>
              </w:rPr>
              <w:t xml:space="preserve"> </w:t>
            </w:r>
            <w:r w:rsidR="00B042BB" w:rsidRPr="00806E4C">
              <w:rPr>
                <w:rFonts w:cs="Arial"/>
                <w:b/>
                <w:sz w:val="18"/>
                <w:szCs w:val="18"/>
                <w:lang w:eastAsia="ar-SA"/>
              </w:rPr>
              <w:t xml:space="preserve"> (Indispensable).</w:t>
            </w:r>
          </w:p>
        </w:tc>
      </w:tr>
      <w:tr w:rsidR="00B042BB" w:rsidRPr="000C39E9" w:rsidTr="00AC5A1A">
        <w:tc>
          <w:tcPr>
            <w:tcW w:w="2977" w:type="dxa"/>
            <w:tcBorders>
              <w:top w:val="single" w:sz="4" w:space="0" w:color="000000"/>
              <w:left w:val="single" w:sz="4" w:space="0" w:color="000000"/>
              <w:bottom w:val="single" w:sz="4" w:space="0" w:color="000000"/>
            </w:tcBorders>
            <w:shd w:val="clear" w:color="auto" w:fill="auto"/>
            <w:vAlign w:val="center"/>
          </w:tcPr>
          <w:p w:rsidR="00B042BB" w:rsidRPr="000C39E9" w:rsidRDefault="00B042BB" w:rsidP="00AC5A1A">
            <w:pPr>
              <w:snapToGrid w:val="0"/>
              <w:jc w:val="center"/>
              <w:rPr>
                <w:rFonts w:cs="Arial"/>
                <w:b/>
                <w:color w:val="000000"/>
                <w:sz w:val="18"/>
                <w:szCs w:val="18"/>
                <w:lang w:val="es-MX"/>
              </w:rPr>
            </w:pPr>
            <w:r w:rsidRPr="000C39E9">
              <w:rPr>
                <w:rFonts w:cs="Arial"/>
                <w:b/>
                <w:color w:val="000000"/>
                <w:sz w:val="18"/>
                <w:szCs w:val="18"/>
                <w:lang w:val="es-MX"/>
              </w:rPr>
              <w:t>Experiencia Laboral</w:t>
            </w:r>
          </w:p>
        </w:tc>
        <w:tc>
          <w:tcPr>
            <w:tcW w:w="6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2BB" w:rsidRPr="00915489" w:rsidRDefault="00B042BB" w:rsidP="00AC5A1A">
            <w:pPr>
              <w:jc w:val="both"/>
              <w:rPr>
                <w:rFonts w:cs="Arial"/>
                <w:b/>
                <w:color w:val="000000"/>
                <w:sz w:val="18"/>
                <w:szCs w:val="18"/>
                <w:lang w:val="es-MX" w:eastAsia="es-PE"/>
              </w:rPr>
            </w:pPr>
            <w:r w:rsidRPr="00915489">
              <w:rPr>
                <w:rFonts w:cs="Arial"/>
                <w:b/>
                <w:color w:val="000000"/>
                <w:sz w:val="18"/>
                <w:szCs w:val="18"/>
                <w:lang w:val="es-MX" w:eastAsia="es-PE"/>
              </w:rPr>
              <w:t>EXPERIENCIA GENERAL:</w:t>
            </w:r>
          </w:p>
          <w:p w:rsidR="00B042BB" w:rsidRPr="00915489" w:rsidRDefault="00B042BB" w:rsidP="00B042BB">
            <w:pPr>
              <w:numPr>
                <w:ilvl w:val="0"/>
                <w:numId w:val="12"/>
              </w:numPr>
              <w:suppressAutoHyphens/>
              <w:ind w:left="178" w:hanging="178"/>
              <w:jc w:val="both"/>
              <w:rPr>
                <w:rFonts w:cs="Arial"/>
                <w:sz w:val="18"/>
                <w:szCs w:val="18"/>
              </w:rPr>
            </w:pPr>
            <w:r w:rsidRPr="00915489">
              <w:rPr>
                <w:rFonts w:cs="Arial"/>
                <w:sz w:val="18"/>
                <w:szCs w:val="18"/>
              </w:rPr>
              <w:t>Acreditar e</w:t>
            </w:r>
            <w:r w:rsidR="00444217" w:rsidRPr="00915489">
              <w:rPr>
                <w:rFonts w:cs="Arial"/>
                <w:sz w:val="18"/>
                <w:szCs w:val="18"/>
              </w:rPr>
              <w:t xml:space="preserve">xperiencia laboral mínima de </w:t>
            </w:r>
            <w:r w:rsidR="002D0B3F" w:rsidRPr="00915489">
              <w:rPr>
                <w:rFonts w:cs="Arial"/>
                <w:sz w:val="18"/>
                <w:szCs w:val="18"/>
              </w:rPr>
              <w:t xml:space="preserve">un </w:t>
            </w:r>
            <w:r w:rsidR="00444217" w:rsidRPr="00915489">
              <w:rPr>
                <w:rFonts w:cs="Arial"/>
                <w:sz w:val="18"/>
                <w:szCs w:val="18"/>
              </w:rPr>
              <w:t>(0</w:t>
            </w:r>
            <w:r w:rsidR="002D0B3F" w:rsidRPr="00915489">
              <w:rPr>
                <w:rFonts w:cs="Arial"/>
                <w:sz w:val="18"/>
                <w:szCs w:val="18"/>
              </w:rPr>
              <w:t>1</w:t>
            </w:r>
            <w:r w:rsidRPr="00915489">
              <w:rPr>
                <w:rFonts w:cs="Arial"/>
                <w:sz w:val="18"/>
                <w:szCs w:val="18"/>
              </w:rPr>
              <w:t>) año</w:t>
            </w:r>
            <w:r w:rsidR="00471B0F" w:rsidRPr="00915489">
              <w:rPr>
                <w:rFonts w:cs="Arial"/>
                <w:sz w:val="18"/>
                <w:szCs w:val="18"/>
              </w:rPr>
              <w:t xml:space="preserve"> </w:t>
            </w:r>
            <w:r w:rsidR="00471B0F" w:rsidRPr="00915489">
              <w:rPr>
                <w:rFonts w:cs="Arial"/>
                <w:color w:val="000000"/>
                <w:sz w:val="18"/>
                <w:szCs w:val="18"/>
                <w:lang w:val="es-MX" w:eastAsia="es-PE"/>
              </w:rPr>
              <w:t>con posterioridad a la</w:t>
            </w:r>
            <w:r w:rsidR="007A1DC2">
              <w:rPr>
                <w:rFonts w:cs="Arial"/>
                <w:color w:val="000000"/>
                <w:sz w:val="18"/>
                <w:szCs w:val="18"/>
                <w:lang w:val="es-MX" w:eastAsia="es-PE"/>
              </w:rPr>
              <w:t xml:space="preserve"> formación requerida</w:t>
            </w:r>
            <w:r w:rsidRPr="00915489">
              <w:rPr>
                <w:rFonts w:cs="Arial"/>
                <w:color w:val="000000"/>
                <w:sz w:val="18"/>
                <w:szCs w:val="18"/>
                <w:lang w:val="es-MX" w:eastAsia="es-PE"/>
              </w:rPr>
              <w:t>.</w:t>
            </w:r>
            <w:r w:rsidRPr="00915489">
              <w:rPr>
                <w:rFonts w:cs="Arial"/>
                <w:sz w:val="18"/>
                <w:szCs w:val="18"/>
              </w:rPr>
              <w:t xml:space="preserve"> </w:t>
            </w:r>
            <w:r w:rsidRPr="00915489">
              <w:rPr>
                <w:rFonts w:cs="Arial"/>
                <w:b/>
                <w:bCs/>
                <w:sz w:val="18"/>
                <w:szCs w:val="18"/>
              </w:rPr>
              <w:t>(Indispensable).</w:t>
            </w:r>
          </w:p>
          <w:p w:rsidR="00B042BB" w:rsidRPr="00915489" w:rsidRDefault="00B042BB" w:rsidP="00AC5A1A">
            <w:pPr>
              <w:jc w:val="both"/>
              <w:rPr>
                <w:rFonts w:cs="Arial"/>
                <w:b/>
                <w:color w:val="000000"/>
                <w:sz w:val="18"/>
                <w:szCs w:val="18"/>
                <w:lang w:val="es-MX" w:eastAsia="es-PE"/>
              </w:rPr>
            </w:pPr>
            <w:r w:rsidRPr="00915489">
              <w:rPr>
                <w:rFonts w:cs="Arial"/>
                <w:b/>
                <w:color w:val="000000"/>
                <w:sz w:val="18"/>
                <w:szCs w:val="18"/>
                <w:lang w:val="es-MX" w:eastAsia="es-PE"/>
              </w:rPr>
              <w:t>EXPERIENCIA ESPECÍFICA:</w:t>
            </w:r>
          </w:p>
          <w:p w:rsidR="00B042BB" w:rsidRPr="00915489" w:rsidRDefault="00B87E20" w:rsidP="00B87E20">
            <w:pPr>
              <w:numPr>
                <w:ilvl w:val="0"/>
                <w:numId w:val="17"/>
              </w:numPr>
              <w:tabs>
                <w:tab w:val="clear" w:pos="720"/>
                <w:tab w:val="num" w:pos="175"/>
              </w:tabs>
              <w:ind w:left="175" w:hanging="175"/>
              <w:jc w:val="both"/>
              <w:rPr>
                <w:rFonts w:cs="Arial"/>
                <w:b/>
                <w:sz w:val="18"/>
                <w:szCs w:val="18"/>
              </w:rPr>
            </w:pPr>
            <w:r w:rsidRPr="00915489">
              <w:rPr>
                <w:rFonts w:cs="Arial"/>
                <w:sz w:val="18"/>
                <w:szCs w:val="18"/>
                <w:lang w:val="es-MX"/>
              </w:rPr>
              <w:t xml:space="preserve">Acreditar experiencia laboral mínima de </w:t>
            </w:r>
            <w:r w:rsidR="00517236" w:rsidRPr="00915489">
              <w:rPr>
                <w:rFonts w:cs="Arial"/>
                <w:sz w:val="18"/>
                <w:szCs w:val="18"/>
                <w:lang w:val="es-MX"/>
              </w:rPr>
              <w:t>un (</w:t>
            </w:r>
            <w:r w:rsidRPr="00915489">
              <w:rPr>
                <w:rFonts w:cs="Arial"/>
                <w:sz w:val="18"/>
                <w:szCs w:val="18"/>
                <w:lang w:val="es-MX"/>
              </w:rPr>
              <w:t xml:space="preserve">01) año en el desempeño de funciones afines al cargo convocado, con posterioridad a la obtención </w:t>
            </w:r>
            <w:proofErr w:type="gramStart"/>
            <w:r w:rsidRPr="00915489">
              <w:rPr>
                <w:rFonts w:cs="Arial"/>
                <w:sz w:val="18"/>
                <w:szCs w:val="18"/>
                <w:lang w:val="es-MX"/>
              </w:rPr>
              <w:t xml:space="preserve">del </w:t>
            </w:r>
            <w:r w:rsidR="007A1DC2">
              <w:rPr>
                <w:rFonts w:cs="Arial"/>
                <w:color w:val="000000"/>
                <w:sz w:val="18"/>
                <w:szCs w:val="18"/>
                <w:lang w:val="es-MX" w:eastAsia="es-PE"/>
              </w:rPr>
              <w:t>formación requerida</w:t>
            </w:r>
            <w:proofErr w:type="gramEnd"/>
            <w:r w:rsidRPr="00915489">
              <w:rPr>
                <w:rFonts w:cs="Arial"/>
                <w:sz w:val="18"/>
                <w:szCs w:val="18"/>
                <w:lang w:val="es-MX"/>
              </w:rPr>
              <w:t xml:space="preserve">. </w:t>
            </w:r>
            <w:r w:rsidR="00B042BB" w:rsidRPr="00915489">
              <w:rPr>
                <w:rFonts w:cs="Arial"/>
                <w:b/>
                <w:sz w:val="18"/>
                <w:szCs w:val="18"/>
                <w:lang w:val="es-MX"/>
              </w:rPr>
              <w:t>(Indispensable).</w:t>
            </w:r>
          </w:p>
          <w:p w:rsidR="00AA5A8A" w:rsidRPr="002D0B3F" w:rsidRDefault="00AA5A8A" w:rsidP="00AC5A1A">
            <w:pPr>
              <w:pStyle w:val="Prrafodelista"/>
              <w:suppressAutoHyphens w:val="0"/>
              <w:ind w:left="210"/>
              <w:jc w:val="both"/>
              <w:rPr>
                <w:rFonts w:ascii="Arial" w:hAnsi="Arial" w:cs="Arial"/>
                <w:color w:val="000000"/>
                <w:sz w:val="18"/>
                <w:szCs w:val="18"/>
                <w:lang w:val="es-MX"/>
              </w:rPr>
            </w:pPr>
          </w:p>
          <w:p w:rsidR="00B042BB" w:rsidRPr="002D0B3F" w:rsidRDefault="00B042BB" w:rsidP="00AC5A1A">
            <w:pPr>
              <w:pStyle w:val="Prrafodelista"/>
              <w:suppressAutoHyphens w:val="0"/>
              <w:ind w:left="210"/>
              <w:jc w:val="both"/>
              <w:rPr>
                <w:rFonts w:ascii="Arial" w:hAnsi="Arial" w:cs="Arial"/>
                <w:color w:val="000000"/>
                <w:sz w:val="18"/>
                <w:szCs w:val="18"/>
                <w:lang w:val="es-MX"/>
              </w:rPr>
            </w:pPr>
            <w:r w:rsidRPr="002D0B3F">
              <w:rPr>
                <w:rFonts w:ascii="Arial" w:hAnsi="Arial" w:cs="Arial"/>
                <w:color w:val="000000"/>
                <w:sz w:val="18"/>
                <w:szCs w:val="18"/>
                <w:lang w:val="es-MX"/>
              </w:rPr>
              <w:lastRenderedPageBreak/>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rsidR="00B042BB" w:rsidRPr="002D0B3F" w:rsidRDefault="00B042BB" w:rsidP="00471B0F">
            <w:pPr>
              <w:pStyle w:val="Prrafodelista"/>
              <w:suppressAutoHyphens w:val="0"/>
              <w:ind w:left="210"/>
              <w:jc w:val="both"/>
              <w:rPr>
                <w:rFonts w:ascii="Arial" w:hAnsi="Arial" w:cs="Arial"/>
                <w:color w:val="000000"/>
                <w:sz w:val="18"/>
                <w:szCs w:val="18"/>
                <w:lang w:val="es-MX"/>
              </w:rPr>
            </w:pPr>
            <w:r w:rsidRPr="002D0B3F">
              <w:rPr>
                <w:rFonts w:ascii="Arial" w:hAnsi="Arial" w:cs="Arial"/>
                <w:color w:val="000000"/>
                <w:sz w:val="18"/>
                <w:szCs w:val="18"/>
                <w:lang w:val="es-MX"/>
              </w:rPr>
              <w:t>No se considerará como experiencia laboral: Trabajos Ad Honorem, Pasantías ni prácticas.</w:t>
            </w:r>
          </w:p>
        </w:tc>
      </w:tr>
      <w:tr w:rsidR="00B042BB" w:rsidRPr="000C39E9" w:rsidTr="00AC5A1A">
        <w:tc>
          <w:tcPr>
            <w:tcW w:w="2977" w:type="dxa"/>
            <w:tcBorders>
              <w:top w:val="single" w:sz="4" w:space="0" w:color="000000"/>
              <w:left w:val="single" w:sz="4" w:space="0" w:color="000000"/>
              <w:bottom w:val="single" w:sz="4" w:space="0" w:color="000000"/>
            </w:tcBorders>
            <w:shd w:val="clear" w:color="auto" w:fill="auto"/>
            <w:vAlign w:val="center"/>
          </w:tcPr>
          <w:p w:rsidR="00B042BB" w:rsidRPr="000C39E9" w:rsidRDefault="00B042BB" w:rsidP="00AC5A1A">
            <w:pPr>
              <w:snapToGrid w:val="0"/>
              <w:jc w:val="center"/>
              <w:rPr>
                <w:rFonts w:cs="Arial"/>
                <w:b/>
                <w:color w:val="000000"/>
                <w:sz w:val="18"/>
                <w:szCs w:val="18"/>
                <w:lang w:val="es-MX"/>
              </w:rPr>
            </w:pPr>
            <w:r w:rsidRPr="000C39E9">
              <w:rPr>
                <w:rFonts w:cs="Arial"/>
                <w:b/>
                <w:color w:val="000000"/>
                <w:sz w:val="18"/>
                <w:szCs w:val="18"/>
                <w:lang w:val="es-MX"/>
              </w:rPr>
              <w:lastRenderedPageBreak/>
              <w:t>Capacitación</w:t>
            </w:r>
          </w:p>
        </w:tc>
        <w:tc>
          <w:tcPr>
            <w:tcW w:w="6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2BB" w:rsidRPr="00444217" w:rsidRDefault="00B042BB" w:rsidP="00AC5A1A">
            <w:pPr>
              <w:pStyle w:val="Prrafodelista"/>
              <w:numPr>
                <w:ilvl w:val="0"/>
                <w:numId w:val="6"/>
              </w:numPr>
              <w:suppressAutoHyphens w:val="0"/>
              <w:ind w:left="207" w:hanging="207"/>
              <w:jc w:val="both"/>
              <w:rPr>
                <w:rFonts w:ascii="Arial" w:hAnsi="Arial" w:cs="Arial"/>
                <w:color w:val="000000"/>
                <w:sz w:val="18"/>
                <w:szCs w:val="18"/>
                <w:lang w:val="es-MX"/>
              </w:rPr>
            </w:pPr>
            <w:r w:rsidRPr="000C39E9">
              <w:rPr>
                <w:rFonts w:ascii="Arial" w:hAnsi="Arial" w:cs="Arial"/>
                <w:color w:val="000000"/>
                <w:sz w:val="18"/>
                <w:szCs w:val="18"/>
                <w:lang w:val="es-MX"/>
              </w:rPr>
              <w:t xml:space="preserve">Acreditar capacitación o actividades de actualización profesional afines a la profesión y/o puesto, como mínimo de 51 horas o tres (03) créditos, realizadas a partir del año 2012 a la fecha. </w:t>
            </w:r>
            <w:r w:rsidRPr="000C39E9">
              <w:rPr>
                <w:rFonts w:ascii="Arial" w:hAnsi="Arial" w:cs="Arial"/>
                <w:b/>
                <w:color w:val="000000"/>
                <w:sz w:val="18"/>
                <w:szCs w:val="18"/>
                <w:lang w:val="es-MX"/>
              </w:rPr>
              <w:t>(Indispensable)</w:t>
            </w:r>
          </w:p>
          <w:p w:rsidR="00444217" w:rsidRPr="000C39E9" w:rsidRDefault="00444217" w:rsidP="00AC5A1A">
            <w:pPr>
              <w:pStyle w:val="Prrafodelista"/>
              <w:numPr>
                <w:ilvl w:val="0"/>
                <w:numId w:val="6"/>
              </w:numPr>
              <w:suppressAutoHyphens w:val="0"/>
              <w:ind w:left="207" w:hanging="207"/>
              <w:jc w:val="both"/>
              <w:rPr>
                <w:rFonts w:ascii="Arial" w:hAnsi="Arial" w:cs="Arial"/>
                <w:color w:val="000000"/>
                <w:sz w:val="18"/>
                <w:szCs w:val="18"/>
                <w:lang w:val="es-MX"/>
              </w:rPr>
            </w:pPr>
            <w:r w:rsidRPr="00444217">
              <w:rPr>
                <w:rFonts w:ascii="Arial" w:hAnsi="Arial" w:cs="Arial"/>
                <w:color w:val="000000"/>
                <w:sz w:val="18"/>
                <w:szCs w:val="18"/>
                <w:lang w:val="es-MX"/>
              </w:rPr>
              <w:t>C</w:t>
            </w:r>
            <w:r w:rsidR="00471B0F">
              <w:rPr>
                <w:rFonts w:ascii="Arial" w:hAnsi="Arial" w:cs="Arial"/>
                <w:color w:val="000000"/>
                <w:sz w:val="18"/>
                <w:szCs w:val="18"/>
                <w:lang w:val="es-MX"/>
              </w:rPr>
              <w:t xml:space="preserve">ontar con conocimientos </w:t>
            </w:r>
            <w:r w:rsidRPr="00444217">
              <w:rPr>
                <w:rFonts w:ascii="Arial" w:hAnsi="Arial" w:cs="Arial"/>
                <w:color w:val="000000"/>
                <w:sz w:val="18"/>
                <w:szCs w:val="18"/>
                <w:lang w:val="es-MX"/>
              </w:rPr>
              <w:t>e</w:t>
            </w:r>
            <w:r w:rsidR="00471B0F">
              <w:rPr>
                <w:rFonts w:ascii="Arial" w:hAnsi="Arial" w:cs="Arial"/>
                <w:color w:val="000000"/>
                <w:sz w:val="18"/>
                <w:szCs w:val="18"/>
                <w:lang w:val="es-MX"/>
              </w:rPr>
              <w:t>n</w:t>
            </w:r>
            <w:r w:rsidRPr="00444217">
              <w:rPr>
                <w:rFonts w:ascii="Arial" w:hAnsi="Arial" w:cs="Arial"/>
                <w:color w:val="000000"/>
                <w:sz w:val="18"/>
                <w:szCs w:val="18"/>
                <w:lang w:val="es-MX"/>
              </w:rPr>
              <w:t xml:space="preserve"> procedimiento administrativo</w:t>
            </w:r>
            <w:r>
              <w:rPr>
                <w:rFonts w:ascii="Arial" w:hAnsi="Arial" w:cs="Arial"/>
                <w:b/>
                <w:color w:val="000000"/>
                <w:sz w:val="18"/>
                <w:szCs w:val="18"/>
                <w:lang w:val="es-MX"/>
              </w:rPr>
              <w:t xml:space="preserve"> (indispensable)</w:t>
            </w:r>
          </w:p>
        </w:tc>
      </w:tr>
      <w:tr w:rsidR="00B042BB" w:rsidRPr="000C39E9" w:rsidTr="00AC5A1A">
        <w:tc>
          <w:tcPr>
            <w:tcW w:w="2977" w:type="dxa"/>
            <w:tcBorders>
              <w:top w:val="single" w:sz="4" w:space="0" w:color="000000"/>
              <w:left w:val="single" w:sz="4" w:space="0" w:color="000000"/>
              <w:bottom w:val="single" w:sz="4" w:space="0" w:color="000000"/>
            </w:tcBorders>
            <w:shd w:val="clear" w:color="auto" w:fill="auto"/>
            <w:vAlign w:val="center"/>
          </w:tcPr>
          <w:p w:rsidR="00B042BB" w:rsidRPr="000C39E9" w:rsidRDefault="00B042BB" w:rsidP="00AC5A1A">
            <w:pPr>
              <w:snapToGrid w:val="0"/>
              <w:jc w:val="center"/>
              <w:rPr>
                <w:rFonts w:cs="Arial"/>
                <w:b/>
                <w:color w:val="000000"/>
                <w:sz w:val="18"/>
                <w:szCs w:val="18"/>
                <w:lang w:val="es-MX"/>
              </w:rPr>
            </w:pPr>
            <w:r w:rsidRPr="000C39E9">
              <w:rPr>
                <w:rFonts w:cs="Arial"/>
                <w:b/>
                <w:color w:val="000000"/>
                <w:sz w:val="18"/>
                <w:szCs w:val="18"/>
                <w:lang w:val="es-MX"/>
              </w:rPr>
              <w:t>Conocimientos complementarios para el puesto o cargo</w:t>
            </w:r>
          </w:p>
        </w:tc>
        <w:tc>
          <w:tcPr>
            <w:tcW w:w="6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2BB" w:rsidRPr="000C39E9" w:rsidRDefault="00B042BB" w:rsidP="00AC5A1A">
            <w:pPr>
              <w:pStyle w:val="Prrafodelista"/>
              <w:numPr>
                <w:ilvl w:val="0"/>
                <w:numId w:val="6"/>
              </w:numPr>
              <w:suppressAutoHyphens w:val="0"/>
              <w:ind w:left="207" w:hanging="207"/>
              <w:jc w:val="both"/>
              <w:rPr>
                <w:rFonts w:ascii="Arial" w:hAnsi="Arial" w:cs="Arial"/>
                <w:color w:val="000000"/>
                <w:sz w:val="18"/>
                <w:szCs w:val="18"/>
                <w:lang w:val="es-MX"/>
              </w:rPr>
            </w:pPr>
            <w:r w:rsidRPr="000C39E9">
              <w:rPr>
                <w:rFonts w:ascii="Arial" w:hAnsi="Arial" w:cs="Arial"/>
                <w:color w:val="000000"/>
                <w:sz w:val="18"/>
                <w:szCs w:val="18"/>
                <w:lang w:val="es-MX"/>
              </w:rPr>
              <w:t xml:space="preserve">Manejo de Ofimática: Word, Excel, Power Point e Internet a nivel básico. </w:t>
            </w:r>
            <w:r w:rsidRPr="000C39E9">
              <w:rPr>
                <w:rFonts w:ascii="Arial" w:hAnsi="Arial" w:cs="Arial"/>
                <w:b/>
                <w:color w:val="000000"/>
                <w:sz w:val="18"/>
                <w:szCs w:val="18"/>
                <w:lang w:val="es-MX"/>
              </w:rPr>
              <w:t>(Indispensable)</w:t>
            </w:r>
          </w:p>
          <w:p w:rsidR="00B042BB" w:rsidRPr="000C39E9" w:rsidRDefault="00B042BB" w:rsidP="00AC5A1A">
            <w:pPr>
              <w:pStyle w:val="Prrafodelista"/>
              <w:numPr>
                <w:ilvl w:val="0"/>
                <w:numId w:val="6"/>
              </w:numPr>
              <w:suppressAutoHyphens w:val="0"/>
              <w:ind w:left="207" w:hanging="207"/>
              <w:jc w:val="both"/>
              <w:rPr>
                <w:rFonts w:ascii="Arial" w:hAnsi="Arial" w:cs="Arial"/>
                <w:color w:val="000000"/>
                <w:sz w:val="18"/>
                <w:szCs w:val="18"/>
                <w:lang w:val="es-MX"/>
              </w:rPr>
            </w:pPr>
            <w:r w:rsidRPr="000C39E9">
              <w:rPr>
                <w:rFonts w:ascii="Arial" w:hAnsi="Arial" w:cs="Arial"/>
                <w:color w:val="000000"/>
                <w:sz w:val="18"/>
                <w:szCs w:val="18"/>
                <w:lang w:val="es-MX"/>
              </w:rPr>
              <w:t xml:space="preserve">Manejo de idioma inglés a nivel básico </w:t>
            </w:r>
            <w:r w:rsidRPr="000C39E9">
              <w:rPr>
                <w:rFonts w:ascii="Arial" w:hAnsi="Arial" w:cs="Arial"/>
                <w:b/>
                <w:color w:val="000000"/>
                <w:sz w:val="18"/>
                <w:szCs w:val="18"/>
                <w:lang w:val="es-MX"/>
              </w:rPr>
              <w:t>(Indispensable)</w:t>
            </w:r>
          </w:p>
        </w:tc>
      </w:tr>
      <w:tr w:rsidR="00B042BB" w:rsidRPr="000C39E9" w:rsidTr="00AC5A1A">
        <w:tc>
          <w:tcPr>
            <w:tcW w:w="2977" w:type="dxa"/>
            <w:tcBorders>
              <w:top w:val="single" w:sz="4" w:space="0" w:color="000000"/>
              <w:left w:val="single" w:sz="4" w:space="0" w:color="000000"/>
              <w:bottom w:val="single" w:sz="4" w:space="0" w:color="000000"/>
            </w:tcBorders>
            <w:shd w:val="clear" w:color="auto" w:fill="auto"/>
            <w:vAlign w:val="center"/>
          </w:tcPr>
          <w:p w:rsidR="00B042BB" w:rsidRPr="000C39E9" w:rsidRDefault="00B042BB" w:rsidP="00AC5A1A">
            <w:pPr>
              <w:snapToGrid w:val="0"/>
              <w:jc w:val="center"/>
              <w:rPr>
                <w:rFonts w:cs="Arial"/>
                <w:b/>
                <w:color w:val="000000"/>
                <w:sz w:val="18"/>
                <w:szCs w:val="18"/>
                <w:lang w:val="es-MX"/>
              </w:rPr>
            </w:pPr>
            <w:r w:rsidRPr="000C39E9">
              <w:rPr>
                <w:rFonts w:cs="Arial"/>
                <w:b/>
                <w:color w:val="000000"/>
                <w:sz w:val="18"/>
                <w:szCs w:val="18"/>
                <w:lang w:val="es-MX"/>
              </w:rPr>
              <w:t xml:space="preserve">Habilidades o competencias </w:t>
            </w:r>
          </w:p>
        </w:tc>
        <w:tc>
          <w:tcPr>
            <w:tcW w:w="6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2BB" w:rsidRPr="002D0B3F" w:rsidRDefault="00B042BB" w:rsidP="00AC5A1A">
            <w:pPr>
              <w:pStyle w:val="Prrafodelista"/>
              <w:numPr>
                <w:ilvl w:val="0"/>
                <w:numId w:val="7"/>
              </w:numPr>
              <w:ind w:left="178" w:hanging="178"/>
              <w:jc w:val="both"/>
              <w:rPr>
                <w:rFonts w:ascii="Arial" w:hAnsi="Arial" w:cs="Arial"/>
                <w:sz w:val="18"/>
                <w:szCs w:val="18"/>
              </w:rPr>
            </w:pPr>
            <w:r w:rsidRPr="002D0B3F">
              <w:rPr>
                <w:rFonts w:ascii="Arial" w:hAnsi="Arial" w:cs="Arial"/>
                <w:b/>
                <w:bCs/>
                <w:sz w:val="18"/>
                <w:szCs w:val="18"/>
              </w:rPr>
              <w:t>GENÉRICAS:</w:t>
            </w:r>
            <w:r w:rsidRPr="002D0B3F">
              <w:rPr>
                <w:rFonts w:ascii="Arial" w:hAnsi="Arial" w:cs="Arial"/>
                <w:sz w:val="18"/>
                <w:szCs w:val="18"/>
              </w:rPr>
              <w:t xml:space="preserve"> Actitud de servicio, ética e integridad, compromiso y responsabilidad, orientación a   resultados, trabajo en equipo.</w:t>
            </w:r>
          </w:p>
          <w:p w:rsidR="00B042BB" w:rsidRPr="002D0B3F" w:rsidRDefault="00B042BB" w:rsidP="00AC5A1A">
            <w:pPr>
              <w:pStyle w:val="Prrafodelista"/>
              <w:numPr>
                <w:ilvl w:val="0"/>
                <w:numId w:val="7"/>
              </w:numPr>
              <w:ind w:left="178" w:hanging="178"/>
              <w:jc w:val="both"/>
              <w:rPr>
                <w:rFonts w:cs="Arial"/>
                <w:sz w:val="18"/>
                <w:szCs w:val="18"/>
              </w:rPr>
            </w:pPr>
            <w:r w:rsidRPr="002D0B3F">
              <w:rPr>
                <w:rFonts w:ascii="Arial" w:hAnsi="Arial" w:cs="Arial"/>
                <w:b/>
                <w:bCs/>
                <w:sz w:val="18"/>
                <w:szCs w:val="18"/>
              </w:rPr>
              <w:t>ESPECÍFICAS:</w:t>
            </w:r>
            <w:r w:rsidRPr="002D0B3F">
              <w:rPr>
                <w:rFonts w:ascii="Arial" w:hAnsi="Arial" w:cs="Arial"/>
                <w:sz w:val="18"/>
                <w:szCs w:val="18"/>
              </w:rPr>
              <w:t xml:space="preserve"> Pensamiento estratégico, comunicación efectiva, planificación y organización, capacidad de análisis y capacidad de respuesta al cambio.</w:t>
            </w:r>
          </w:p>
        </w:tc>
      </w:tr>
      <w:tr w:rsidR="00B042BB" w:rsidRPr="000C39E9" w:rsidTr="00AC5A1A">
        <w:trPr>
          <w:trHeight w:val="373"/>
        </w:trPr>
        <w:tc>
          <w:tcPr>
            <w:tcW w:w="2977" w:type="dxa"/>
            <w:tcBorders>
              <w:top w:val="single" w:sz="4" w:space="0" w:color="000000"/>
              <w:left w:val="single" w:sz="4" w:space="0" w:color="000000"/>
              <w:bottom w:val="single" w:sz="4" w:space="0" w:color="000000"/>
            </w:tcBorders>
            <w:shd w:val="clear" w:color="auto" w:fill="auto"/>
            <w:vAlign w:val="center"/>
          </w:tcPr>
          <w:p w:rsidR="00B042BB" w:rsidRPr="000C39E9" w:rsidRDefault="00B042BB" w:rsidP="00AC5A1A">
            <w:pPr>
              <w:snapToGrid w:val="0"/>
              <w:jc w:val="center"/>
              <w:rPr>
                <w:rFonts w:cs="Arial"/>
                <w:b/>
                <w:color w:val="000000"/>
                <w:sz w:val="18"/>
                <w:szCs w:val="18"/>
                <w:lang w:val="es-MX"/>
              </w:rPr>
            </w:pPr>
            <w:r w:rsidRPr="000C39E9">
              <w:rPr>
                <w:rFonts w:cs="Arial"/>
                <w:b/>
                <w:color w:val="000000"/>
                <w:sz w:val="18"/>
                <w:szCs w:val="18"/>
                <w:lang w:val="es-MX"/>
              </w:rPr>
              <w:t>Motivo de Contratación</w:t>
            </w:r>
          </w:p>
        </w:tc>
        <w:tc>
          <w:tcPr>
            <w:tcW w:w="6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2BB" w:rsidRPr="002D0B3F" w:rsidRDefault="00B042BB" w:rsidP="00902A95">
            <w:pPr>
              <w:pStyle w:val="Prrafodelista"/>
              <w:numPr>
                <w:ilvl w:val="0"/>
                <w:numId w:val="6"/>
              </w:numPr>
              <w:suppressAutoHyphens w:val="0"/>
              <w:ind w:left="207" w:hanging="207"/>
              <w:jc w:val="both"/>
              <w:rPr>
                <w:rFonts w:ascii="Arial" w:hAnsi="Arial" w:cs="Arial"/>
                <w:color w:val="000000"/>
                <w:sz w:val="18"/>
                <w:szCs w:val="18"/>
                <w:lang w:val="es-MX"/>
              </w:rPr>
            </w:pPr>
            <w:r w:rsidRPr="002D0B3F">
              <w:rPr>
                <w:rFonts w:ascii="Arial" w:hAnsi="Arial" w:cs="Arial"/>
                <w:sz w:val="18"/>
                <w:szCs w:val="18"/>
              </w:rPr>
              <w:t xml:space="preserve">Suplencia por </w:t>
            </w:r>
            <w:r w:rsidR="00902A95" w:rsidRPr="002D0B3F">
              <w:rPr>
                <w:rFonts w:ascii="Arial" w:hAnsi="Arial" w:cs="Arial"/>
                <w:sz w:val="18"/>
                <w:szCs w:val="18"/>
              </w:rPr>
              <w:t>licencia sin goce de haber hasta 09/12/2017</w:t>
            </w:r>
          </w:p>
        </w:tc>
      </w:tr>
    </w:tbl>
    <w:p w:rsidR="00B042BB" w:rsidRPr="00876516" w:rsidRDefault="00B042BB" w:rsidP="00B042BB">
      <w:pPr>
        <w:pStyle w:val="Textoindependiente"/>
        <w:tabs>
          <w:tab w:val="left" w:pos="709"/>
        </w:tabs>
        <w:ind w:left="851" w:hanging="851"/>
        <w:rPr>
          <w:rFonts w:cs="Arial"/>
          <w:b/>
          <w:sz w:val="16"/>
          <w:szCs w:val="16"/>
        </w:rPr>
      </w:pPr>
      <w:r w:rsidRPr="00876516">
        <w:rPr>
          <w:rFonts w:cs="Arial"/>
          <w:b/>
          <w:sz w:val="16"/>
          <w:szCs w:val="16"/>
        </w:rPr>
        <w:t xml:space="preserve">   </w:t>
      </w:r>
      <w:r>
        <w:rPr>
          <w:rFonts w:cs="Arial"/>
          <w:b/>
          <w:sz w:val="16"/>
          <w:szCs w:val="16"/>
        </w:rPr>
        <w:t xml:space="preserve">Nota: </w:t>
      </w:r>
      <w:r w:rsidRPr="00876516">
        <w:rPr>
          <w:rFonts w:cs="Arial"/>
          <w:b/>
          <w:sz w:val="16"/>
          <w:szCs w:val="16"/>
        </w:rPr>
        <w:t>(*) La acreditación implica presentar copia de los documentos sustentato</w:t>
      </w:r>
      <w:r>
        <w:rPr>
          <w:rFonts w:cs="Arial"/>
          <w:b/>
          <w:sz w:val="16"/>
          <w:szCs w:val="16"/>
        </w:rPr>
        <w:t xml:space="preserve">rios. Los postulantes que no lo </w:t>
      </w:r>
      <w:r w:rsidRPr="00876516">
        <w:rPr>
          <w:rFonts w:cs="Arial"/>
          <w:b/>
          <w:sz w:val="16"/>
          <w:szCs w:val="16"/>
        </w:rPr>
        <w:t>hagan serán descalificados. Los documentos presentados no serán devueltos.</w:t>
      </w:r>
    </w:p>
    <w:p w:rsidR="00B042BB" w:rsidRPr="00876516" w:rsidRDefault="00B042BB" w:rsidP="00B042BB">
      <w:pPr>
        <w:pStyle w:val="Textoindependiente"/>
        <w:tabs>
          <w:tab w:val="left" w:pos="851"/>
        </w:tabs>
        <w:ind w:left="851" w:hanging="425"/>
        <w:rPr>
          <w:b/>
          <w:sz w:val="16"/>
          <w:szCs w:val="16"/>
        </w:rPr>
      </w:pPr>
      <w:r w:rsidRPr="00876516">
        <w:rPr>
          <w:rFonts w:cs="Arial"/>
          <w:b/>
          <w:sz w:val="16"/>
          <w:szCs w:val="16"/>
        </w:rPr>
        <w:tab/>
        <w:t>Para la contratación del postulante seleccionado, éste presentará la documentación original sustentatoria. La suplencia está supeditada a la incorporación del trabajador titular</w:t>
      </w:r>
    </w:p>
    <w:p w:rsidR="00B042BB" w:rsidRPr="00876516" w:rsidRDefault="00B042BB" w:rsidP="00B042BB">
      <w:pPr>
        <w:pStyle w:val="Textoindependiente"/>
        <w:ind w:left="709"/>
        <w:rPr>
          <w:rFonts w:cs="Arial"/>
          <w:b/>
          <w:sz w:val="20"/>
        </w:rPr>
      </w:pPr>
    </w:p>
    <w:p w:rsidR="00B042BB" w:rsidRPr="00876516" w:rsidRDefault="00B042BB" w:rsidP="00B042BB">
      <w:pPr>
        <w:pStyle w:val="Ttulo4"/>
        <w:numPr>
          <w:ilvl w:val="0"/>
          <w:numId w:val="5"/>
        </w:numPr>
        <w:tabs>
          <w:tab w:val="clear" w:pos="218"/>
          <w:tab w:val="num" w:pos="426"/>
          <w:tab w:val="left" w:pos="1701"/>
        </w:tabs>
        <w:ind w:left="1701" w:hanging="1701"/>
        <w:rPr>
          <w:rFonts w:cs="Arial"/>
          <w:color w:val="000000"/>
          <w:sz w:val="20"/>
        </w:rPr>
      </w:pPr>
      <w:r w:rsidRPr="00876516">
        <w:rPr>
          <w:sz w:val="20"/>
        </w:rPr>
        <w:t>CARACTERÍSTICAS DEL PUESTO Y/O CARGO</w:t>
      </w:r>
    </w:p>
    <w:p w:rsidR="00B042BB" w:rsidRPr="00876516" w:rsidRDefault="00B042BB" w:rsidP="00B042BB">
      <w:pPr>
        <w:rPr>
          <w:b/>
          <w:sz w:val="20"/>
        </w:rPr>
      </w:pPr>
      <w:r w:rsidRPr="00876516">
        <w:rPr>
          <w:b/>
          <w:sz w:val="20"/>
        </w:rPr>
        <w:t xml:space="preserve">       </w:t>
      </w:r>
    </w:p>
    <w:p w:rsidR="008E3116" w:rsidRPr="00876516" w:rsidRDefault="008E3116" w:rsidP="008E3116">
      <w:pPr>
        <w:rPr>
          <w:b/>
          <w:sz w:val="20"/>
        </w:rPr>
      </w:pPr>
      <w:r>
        <w:rPr>
          <w:rFonts w:cs="Arial"/>
          <w:b/>
          <w:caps/>
          <w:sz w:val="18"/>
          <w:szCs w:val="18"/>
        </w:rPr>
        <w:t xml:space="preserve">     </w:t>
      </w:r>
      <w:r w:rsidRPr="008E3116">
        <w:rPr>
          <w:rFonts w:cs="Arial"/>
          <w:b/>
          <w:caps/>
          <w:sz w:val="18"/>
          <w:szCs w:val="18"/>
        </w:rPr>
        <w:t>Asistente Administrativo</w:t>
      </w:r>
      <w:r w:rsidRPr="008E3116">
        <w:rPr>
          <w:b/>
          <w:sz w:val="20"/>
        </w:rPr>
        <w:t xml:space="preserve"> (COD. </w:t>
      </w:r>
      <w:r w:rsidRPr="008E3116">
        <w:rPr>
          <w:rFonts w:cs="Arial"/>
          <w:b/>
          <w:sz w:val="18"/>
          <w:szCs w:val="18"/>
        </w:rPr>
        <w:t>T2AAD-001</w:t>
      </w:r>
      <w:r w:rsidRPr="008E3116">
        <w:rPr>
          <w:b/>
          <w:sz w:val="20"/>
        </w:rPr>
        <w:t>)</w:t>
      </w:r>
      <w:r>
        <w:rPr>
          <w:b/>
          <w:sz w:val="20"/>
        </w:rPr>
        <w:t xml:space="preserve"> </w:t>
      </w:r>
    </w:p>
    <w:p w:rsidR="00B042BB" w:rsidRPr="00673287" w:rsidRDefault="00B042BB" w:rsidP="00B042BB">
      <w:pPr>
        <w:ind w:left="218"/>
        <w:rPr>
          <w:b/>
          <w:sz w:val="20"/>
        </w:rPr>
      </w:pPr>
    </w:p>
    <w:p w:rsidR="00B042BB" w:rsidRPr="00876516" w:rsidRDefault="00B042BB" w:rsidP="00B042BB">
      <w:pPr>
        <w:pStyle w:val="Ttulo4"/>
        <w:tabs>
          <w:tab w:val="left" w:pos="426"/>
        </w:tabs>
        <w:ind w:left="0" w:firstLine="0"/>
        <w:rPr>
          <w:sz w:val="20"/>
          <w:lang w:val="es-MX"/>
        </w:rPr>
      </w:pPr>
      <w:r w:rsidRPr="00876516">
        <w:rPr>
          <w:sz w:val="20"/>
        </w:rPr>
        <w:tab/>
      </w:r>
      <w:r w:rsidRPr="00876516">
        <w:rPr>
          <w:sz w:val="20"/>
          <w:lang w:val="es-MX"/>
        </w:rPr>
        <w:t>Principales funciones a desarrollar:</w:t>
      </w:r>
    </w:p>
    <w:p w:rsidR="00D62B3D" w:rsidRDefault="00D62B3D" w:rsidP="00D62B3D">
      <w:pPr>
        <w:numPr>
          <w:ilvl w:val="0"/>
          <w:numId w:val="14"/>
        </w:numPr>
        <w:tabs>
          <w:tab w:val="clear" w:pos="1440"/>
          <w:tab w:val="num" w:pos="851"/>
        </w:tabs>
        <w:suppressAutoHyphens/>
        <w:ind w:left="851" w:hanging="425"/>
        <w:jc w:val="both"/>
        <w:rPr>
          <w:rFonts w:cs="Arial"/>
          <w:bCs/>
          <w:color w:val="000000"/>
          <w:sz w:val="20"/>
          <w:lang w:val="es-MX"/>
        </w:rPr>
      </w:pPr>
      <w:r w:rsidRPr="00D62B3D">
        <w:rPr>
          <w:rFonts w:cs="Arial"/>
          <w:bCs/>
          <w:color w:val="000000"/>
          <w:sz w:val="20"/>
          <w:lang w:val="es-MX"/>
        </w:rPr>
        <w:t xml:space="preserve">Recopilar, analizar e interpretar la información clasificándola para la gestión del centro médico. </w:t>
      </w:r>
    </w:p>
    <w:p w:rsidR="00D62B3D" w:rsidRDefault="00D62B3D" w:rsidP="00D62B3D">
      <w:pPr>
        <w:numPr>
          <w:ilvl w:val="0"/>
          <w:numId w:val="14"/>
        </w:numPr>
        <w:tabs>
          <w:tab w:val="clear" w:pos="1440"/>
          <w:tab w:val="num" w:pos="851"/>
        </w:tabs>
        <w:suppressAutoHyphens/>
        <w:ind w:left="851" w:hanging="425"/>
        <w:jc w:val="both"/>
        <w:rPr>
          <w:rFonts w:cs="Arial"/>
          <w:bCs/>
          <w:color w:val="000000"/>
          <w:sz w:val="20"/>
          <w:lang w:val="es-MX"/>
        </w:rPr>
      </w:pPr>
      <w:r w:rsidRPr="00D62B3D">
        <w:rPr>
          <w:rFonts w:cs="Arial"/>
          <w:bCs/>
          <w:color w:val="000000"/>
          <w:sz w:val="20"/>
          <w:lang w:val="es-MX"/>
        </w:rPr>
        <w:t>Ejecutar los procedimientos de apoyo a la gestión del área en que se desempeña.</w:t>
      </w:r>
    </w:p>
    <w:p w:rsidR="00D62B3D" w:rsidRDefault="00D62B3D" w:rsidP="00D62B3D">
      <w:pPr>
        <w:numPr>
          <w:ilvl w:val="0"/>
          <w:numId w:val="14"/>
        </w:numPr>
        <w:tabs>
          <w:tab w:val="clear" w:pos="1440"/>
          <w:tab w:val="num" w:pos="851"/>
        </w:tabs>
        <w:suppressAutoHyphens/>
        <w:ind w:left="851" w:hanging="425"/>
        <w:jc w:val="both"/>
        <w:rPr>
          <w:rFonts w:cs="Arial"/>
          <w:bCs/>
          <w:color w:val="000000"/>
          <w:sz w:val="20"/>
          <w:lang w:val="es-MX"/>
        </w:rPr>
      </w:pPr>
      <w:r w:rsidRPr="00D62B3D">
        <w:rPr>
          <w:rFonts w:cs="Arial"/>
          <w:bCs/>
          <w:color w:val="000000"/>
          <w:sz w:val="20"/>
          <w:lang w:val="es-MX"/>
        </w:rPr>
        <w:t>Analizar y absolver las solicitudes y documentos técnicos que se procesan en el área en que desempeña según instrucciones impartidas.</w:t>
      </w:r>
    </w:p>
    <w:p w:rsidR="00D62B3D" w:rsidRDefault="00D62B3D" w:rsidP="00D62B3D">
      <w:pPr>
        <w:numPr>
          <w:ilvl w:val="0"/>
          <w:numId w:val="14"/>
        </w:numPr>
        <w:tabs>
          <w:tab w:val="clear" w:pos="1440"/>
          <w:tab w:val="num" w:pos="851"/>
        </w:tabs>
        <w:suppressAutoHyphens/>
        <w:ind w:left="851" w:hanging="425"/>
        <w:jc w:val="both"/>
        <w:rPr>
          <w:rFonts w:cs="Arial"/>
          <w:bCs/>
          <w:color w:val="000000"/>
          <w:sz w:val="20"/>
          <w:lang w:val="es-MX"/>
        </w:rPr>
      </w:pPr>
      <w:r w:rsidRPr="00D62B3D">
        <w:rPr>
          <w:rFonts w:cs="Arial"/>
          <w:bCs/>
          <w:color w:val="000000"/>
          <w:sz w:val="20"/>
          <w:lang w:val="es-MX"/>
        </w:rPr>
        <w:t>Realizar el seguimiento de expedientes que ingresan a la unidad orgánica.</w:t>
      </w:r>
    </w:p>
    <w:p w:rsidR="00D62B3D" w:rsidRDefault="00D62B3D" w:rsidP="00D62B3D">
      <w:pPr>
        <w:numPr>
          <w:ilvl w:val="0"/>
          <w:numId w:val="14"/>
        </w:numPr>
        <w:tabs>
          <w:tab w:val="clear" w:pos="1440"/>
          <w:tab w:val="num" w:pos="851"/>
        </w:tabs>
        <w:suppressAutoHyphens/>
        <w:ind w:left="851" w:hanging="425"/>
        <w:jc w:val="both"/>
        <w:rPr>
          <w:rFonts w:cs="Arial"/>
          <w:bCs/>
          <w:color w:val="000000"/>
          <w:sz w:val="20"/>
          <w:lang w:val="es-MX"/>
        </w:rPr>
      </w:pPr>
      <w:r w:rsidRPr="00D62B3D">
        <w:rPr>
          <w:rFonts w:cs="Arial"/>
          <w:bCs/>
          <w:color w:val="000000"/>
          <w:sz w:val="20"/>
          <w:lang w:val="es-MX"/>
        </w:rPr>
        <w:t>Apoyar en la programación, ejecución y control de las actividades del área siguiendo las instrucciones impartidas.</w:t>
      </w:r>
    </w:p>
    <w:p w:rsidR="00D62B3D" w:rsidRDefault="00D62B3D" w:rsidP="00D62B3D">
      <w:pPr>
        <w:numPr>
          <w:ilvl w:val="0"/>
          <w:numId w:val="14"/>
        </w:numPr>
        <w:tabs>
          <w:tab w:val="clear" w:pos="1440"/>
          <w:tab w:val="num" w:pos="851"/>
        </w:tabs>
        <w:suppressAutoHyphens/>
        <w:ind w:left="851" w:hanging="425"/>
        <w:jc w:val="both"/>
        <w:rPr>
          <w:rFonts w:cs="Arial"/>
          <w:bCs/>
          <w:color w:val="000000"/>
          <w:sz w:val="20"/>
          <w:lang w:val="es-MX"/>
        </w:rPr>
      </w:pPr>
      <w:r w:rsidRPr="00D62B3D">
        <w:rPr>
          <w:rFonts w:cs="Arial"/>
          <w:bCs/>
          <w:color w:val="000000"/>
          <w:sz w:val="20"/>
          <w:lang w:val="es-MX"/>
        </w:rPr>
        <w:t>Hacer seguimiento e informar sobre los requerimientos de recursos del área en que se desempeña y apoyar en la administración de los mismos.</w:t>
      </w:r>
    </w:p>
    <w:p w:rsidR="00D62B3D" w:rsidRDefault="00D62B3D" w:rsidP="00D62B3D">
      <w:pPr>
        <w:numPr>
          <w:ilvl w:val="0"/>
          <w:numId w:val="14"/>
        </w:numPr>
        <w:tabs>
          <w:tab w:val="clear" w:pos="1440"/>
          <w:tab w:val="num" w:pos="851"/>
        </w:tabs>
        <w:suppressAutoHyphens/>
        <w:ind w:left="851" w:hanging="425"/>
        <w:jc w:val="both"/>
        <w:rPr>
          <w:rFonts w:cs="Arial"/>
          <w:bCs/>
          <w:color w:val="000000"/>
          <w:sz w:val="20"/>
          <w:lang w:val="es-MX"/>
        </w:rPr>
      </w:pPr>
      <w:r w:rsidRPr="00D62B3D">
        <w:rPr>
          <w:rFonts w:cs="Arial"/>
          <w:bCs/>
          <w:color w:val="000000"/>
          <w:sz w:val="20"/>
          <w:lang w:val="es-MX"/>
        </w:rPr>
        <w:t>Proponer mejoras de los procedimientos técnico-administrativos del ámbito de competencia.</w:t>
      </w:r>
    </w:p>
    <w:p w:rsidR="00D62B3D" w:rsidRPr="00D62B3D" w:rsidRDefault="00D62B3D" w:rsidP="00D62B3D">
      <w:pPr>
        <w:numPr>
          <w:ilvl w:val="0"/>
          <w:numId w:val="14"/>
        </w:numPr>
        <w:tabs>
          <w:tab w:val="clear" w:pos="1440"/>
          <w:tab w:val="num" w:pos="851"/>
        </w:tabs>
        <w:suppressAutoHyphens/>
        <w:ind w:left="851" w:hanging="425"/>
        <w:jc w:val="both"/>
        <w:rPr>
          <w:rFonts w:cs="Arial"/>
          <w:bCs/>
          <w:color w:val="000000"/>
          <w:sz w:val="20"/>
          <w:lang w:val="es-MX"/>
        </w:rPr>
      </w:pPr>
      <w:r w:rsidRPr="00D62B3D">
        <w:rPr>
          <w:rFonts w:cs="Arial"/>
          <w:bCs/>
          <w:color w:val="000000"/>
          <w:sz w:val="20"/>
          <w:lang w:val="es-MX"/>
        </w:rPr>
        <w:t xml:space="preserve"> Mantener informado al jefe inmediato sobre las actividades que desarrolla.</w:t>
      </w:r>
      <w:r>
        <w:rPr>
          <w:rFonts w:cs="Arial"/>
          <w:sz w:val="20"/>
          <w:lang w:val="es-PE" w:eastAsia="es-PE"/>
        </w:rPr>
        <w:t xml:space="preserve"> </w:t>
      </w:r>
    </w:p>
    <w:p w:rsidR="00D62B3D" w:rsidRDefault="00D62B3D" w:rsidP="00D62B3D">
      <w:pPr>
        <w:numPr>
          <w:ilvl w:val="0"/>
          <w:numId w:val="14"/>
        </w:numPr>
        <w:tabs>
          <w:tab w:val="clear" w:pos="1440"/>
          <w:tab w:val="num" w:pos="851"/>
        </w:tabs>
        <w:suppressAutoHyphens/>
        <w:ind w:left="851" w:hanging="425"/>
        <w:jc w:val="both"/>
        <w:rPr>
          <w:rFonts w:cs="Arial"/>
          <w:bCs/>
          <w:color w:val="000000"/>
          <w:sz w:val="20"/>
          <w:lang w:val="es-MX"/>
        </w:rPr>
      </w:pPr>
      <w:r w:rsidRPr="00D62B3D">
        <w:rPr>
          <w:rFonts w:cs="Arial"/>
          <w:bCs/>
          <w:color w:val="000000"/>
          <w:sz w:val="20"/>
          <w:lang w:val="es-MX"/>
        </w:rPr>
        <w:t>Registrar en la computadora personal asignada por la institución, con los niveles de acceso autorizados, los datos e información necesaria para explotación de los aplicativos informáticos de su ámbito, guardando estricta confidencialidad de las claves y niveles de acceso autorizados.</w:t>
      </w:r>
    </w:p>
    <w:p w:rsidR="00D62B3D" w:rsidRDefault="00D62B3D" w:rsidP="00D62B3D">
      <w:pPr>
        <w:numPr>
          <w:ilvl w:val="0"/>
          <w:numId w:val="14"/>
        </w:numPr>
        <w:tabs>
          <w:tab w:val="clear" w:pos="1440"/>
          <w:tab w:val="num" w:pos="851"/>
        </w:tabs>
        <w:suppressAutoHyphens/>
        <w:ind w:left="851" w:hanging="425"/>
        <w:jc w:val="both"/>
        <w:rPr>
          <w:rFonts w:cs="Arial"/>
          <w:bCs/>
          <w:color w:val="000000"/>
          <w:sz w:val="20"/>
          <w:lang w:val="es-MX"/>
        </w:rPr>
      </w:pPr>
      <w:r w:rsidRPr="00D62B3D">
        <w:rPr>
          <w:rFonts w:cs="Arial"/>
          <w:bCs/>
          <w:color w:val="000000"/>
          <w:sz w:val="20"/>
          <w:lang w:val="es-MX"/>
        </w:rPr>
        <w:t>Registrar en la computadora personal asignada por la institución, con los niveles de acceso autorizados, los datos e información necesaria para explotación de los aplicativos informáticos de su ámbito, guardando estricta confidencialidad de las claves y niveles de acceso autorizados.</w:t>
      </w:r>
    </w:p>
    <w:p w:rsidR="00D62B3D" w:rsidRDefault="00D62B3D" w:rsidP="00D62B3D">
      <w:pPr>
        <w:numPr>
          <w:ilvl w:val="0"/>
          <w:numId w:val="14"/>
        </w:numPr>
        <w:tabs>
          <w:tab w:val="clear" w:pos="1440"/>
          <w:tab w:val="num" w:pos="851"/>
        </w:tabs>
        <w:suppressAutoHyphens/>
        <w:ind w:left="851" w:hanging="425"/>
        <w:jc w:val="both"/>
        <w:rPr>
          <w:rFonts w:cs="Arial"/>
          <w:bCs/>
          <w:color w:val="000000"/>
          <w:sz w:val="20"/>
          <w:lang w:val="es-MX"/>
        </w:rPr>
      </w:pPr>
      <w:r w:rsidRPr="00D62B3D">
        <w:rPr>
          <w:rFonts w:cs="Arial"/>
          <w:bCs/>
          <w:color w:val="000000"/>
          <w:sz w:val="20"/>
          <w:lang w:val="es-MX"/>
        </w:rPr>
        <w:t xml:space="preserve">Cumplir con principios y deberes </w:t>
      </w:r>
      <w:r w:rsidR="008E3116" w:rsidRPr="00D62B3D">
        <w:rPr>
          <w:rFonts w:cs="Arial"/>
          <w:bCs/>
          <w:color w:val="000000"/>
          <w:sz w:val="20"/>
          <w:lang w:val="es-MX"/>
        </w:rPr>
        <w:t>establecidos en</w:t>
      </w:r>
      <w:r w:rsidRPr="00D62B3D">
        <w:rPr>
          <w:rFonts w:cs="Arial"/>
          <w:bCs/>
          <w:color w:val="000000"/>
          <w:sz w:val="20"/>
          <w:lang w:val="es-MX"/>
        </w:rPr>
        <w:t xml:space="preserve"> el </w:t>
      </w:r>
      <w:r w:rsidR="008E3116" w:rsidRPr="00D62B3D">
        <w:rPr>
          <w:rFonts w:cs="Arial"/>
          <w:bCs/>
          <w:color w:val="000000"/>
          <w:sz w:val="20"/>
          <w:lang w:val="es-MX"/>
        </w:rPr>
        <w:t>Código</w:t>
      </w:r>
      <w:r w:rsidRPr="00D62B3D">
        <w:rPr>
          <w:rFonts w:cs="Arial"/>
          <w:bCs/>
          <w:color w:val="000000"/>
          <w:sz w:val="20"/>
          <w:lang w:val="es-MX"/>
        </w:rPr>
        <w:t xml:space="preserve"> de </w:t>
      </w:r>
      <w:r w:rsidR="008E3116" w:rsidRPr="00D62B3D">
        <w:rPr>
          <w:rFonts w:cs="Arial"/>
          <w:bCs/>
          <w:color w:val="000000"/>
          <w:sz w:val="20"/>
          <w:lang w:val="es-MX"/>
        </w:rPr>
        <w:t>Ética del</w:t>
      </w:r>
      <w:r w:rsidRPr="00D62B3D">
        <w:rPr>
          <w:rFonts w:cs="Arial"/>
          <w:bCs/>
          <w:color w:val="000000"/>
          <w:sz w:val="20"/>
          <w:lang w:val="es-MX"/>
        </w:rPr>
        <w:t xml:space="preserve"> personal del Seguro </w:t>
      </w:r>
      <w:r w:rsidR="008E3116" w:rsidRPr="00D62B3D">
        <w:rPr>
          <w:rFonts w:cs="Arial"/>
          <w:bCs/>
          <w:color w:val="000000"/>
          <w:sz w:val="20"/>
          <w:lang w:val="es-MX"/>
        </w:rPr>
        <w:t>Social de</w:t>
      </w:r>
      <w:r w:rsidRPr="00D62B3D">
        <w:rPr>
          <w:rFonts w:cs="Arial"/>
          <w:bCs/>
          <w:color w:val="000000"/>
          <w:sz w:val="20"/>
          <w:lang w:val="es-MX"/>
        </w:rPr>
        <w:t xml:space="preserve"> Salud (ESSALUD), </w:t>
      </w:r>
      <w:r w:rsidR="008E3116" w:rsidRPr="00D62B3D">
        <w:rPr>
          <w:rFonts w:cs="Arial"/>
          <w:bCs/>
          <w:color w:val="000000"/>
          <w:sz w:val="20"/>
          <w:lang w:val="es-MX"/>
        </w:rPr>
        <w:t>así como</w:t>
      </w:r>
      <w:r w:rsidRPr="00D62B3D">
        <w:rPr>
          <w:rFonts w:cs="Arial"/>
          <w:bCs/>
          <w:color w:val="000000"/>
          <w:sz w:val="20"/>
          <w:lang w:val="es-MX"/>
        </w:rPr>
        <w:t xml:space="preserve"> no </w:t>
      </w:r>
      <w:r w:rsidR="008E3116" w:rsidRPr="00D62B3D">
        <w:rPr>
          <w:rFonts w:cs="Arial"/>
          <w:bCs/>
          <w:color w:val="000000"/>
          <w:sz w:val="20"/>
          <w:lang w:val="es-MX"/>
        </w:rPr>
        <w:t>incurrir en</w:t>
      </w:r>
      <w:r w:rsidRPr="00D62B3D">
        <w:rPr>
          <w:rFonts w:cs="Arial"/>
          <w:bCs/>
          <w:color w:val="000000"/>
          <w:sz w:val="20"/>
          <w:lang w:val="es-MX"/>
        </w:rPr>
        <w:t xml:space="preserve"> las </w:t>
      </w:r>
      <w:r w:rsidR="008E3116" w:rsidRPr="00D62B3D">
        <w:rPr>
          <w:rFonts w:cs="Arial"/>
          <w:bCs/>
          <w:color w:val="000000"/>
          <w:sz w:val="20"/>
          <w:lang w:val="es-MX"/>
        </w:rPr>
        <w:t>prohibiciones contenidas en</w:t>
      </w:r>
      <w:r w:rsidRPr="00D62B3D">
        <w:rPr>
          <w:rFonts w:cs="Arial"/>
          <w:bCs/>
          <w:color w:val="000000"/>
          <w:sz w:val="20"/>
          <w:lang w:val="es-MX"/>
        </w:rPr>
        <w:t xml:space="preserve"> </w:t>
      </w:r>
      <w:r w:rsidR="008E3116" w:rsidRPr="00D62B3D">
        <w:rPr>
          <w:rFonts w:cs="Arial"/>
          <w:bCs/>
          <w:color w:val="000000"/>
          <w:sz w:val="20"/>
          <w:lang w:val="es-MX"/>
        </w:rPr>
        <w:t>él</w:t>
      </w:r>
      <w:r w:rsidRPr="00D62B3D">
        <w:rPr>
          <w:rFonts w:cs="Arial"/>
          <w:bCs/>
          <w:color w:val="000000"/>
          <w:sz w:val="20"/>
          <w:lang w:val="es-MX"/>
        </w:rPr>
        <w:t>.</w:t>
      </w:r>
    </w:p>
    <w:p w:rsidR="00D62B3D" w:rsidRDefault="00D62B3D" w:rsidP="00D62B3D">
      <w:pPr>
        <w:numPr>
          <w:ilvl w:val="0"/>
          <w:numId w:val="14"/>
        </w:numPr>
        <w:tabs>
          <w:tab w:val="clear" w:pos="1440"/>
          <w:tab w:val="num" w:pos="851"/>
        </w:tabs>
        <w:suppressAutoHyphens/>
        <w:ind w:left="851" w:hanging="425"/>
        <w:jc w:val="both"/>
        <w:rPr>
          <w:rFonts w:cs="Arial"/>
          <w:bCs/>
          <w:color w:val="000000"/>
          <w:sz w:val="20"/>
          <w:lang w:val="es-MX"/>
        </w:rPr>
      </w:pPr>
      <w:r w:rsidRPr="00D62B3D">
        <w:rPr>
          <w:rFonts w:cs="Arial"/>
          <w:bCs/>
          <w:color w:val="000000"/>
          <w:sz w:val="20"/>
          <w:lang w:val="es-MX"/>
        </w:rPr>
        <w:t>Velar por la seguridad, mantenimiento y operatividad de los bienes asignados para el cumplimiento de sus labores.</w:t>
      </w:r>
    </w:p>
    <w:p w:rsidR="00B042BB" w:rsidRPr="00D62B3D" w:rsidRDefault="00D62B3D" w:rsidP="00D62B3D">
      <w:pPr>
        <w:numPr>
          <w:ilvl w:val="0"/>
          <w:numId w:val="14"/>
        </w:numPr>
        <w:tabs>
          <w:tab w:val="clear" w:pos="1440"/>
          <w:tab w:val="num" w:pos="851"/>
        </w:tabs>
        <w:suppressAutoHyphens/>
        <w:ind w:left="851" w:hanging="425"/>
        <w:jc w:val="both"/>
        <w:rPr>
          <w:rFonts w:cs="Arial"/>
          <w:bCs/>
          <w:color w:val="000000"/>
          <w:sz w:val="20"/>
          <w:lang w:val="es-MX"/>
        </w:rPr>
      </w:pPr>
      <w:r w:rsidRPr="00D62B3D">
        <w:rPr>
          <w:rFonts w:cs="Arial"/>
          <w:bCs/>
          <w:color w:val="000000"/>
          <w:sz w:val="20"/>
          <w:lang w:val="es-MX"/>
        </w:rPr>
        <w:t>Realizar otras funciones afines en el ámbito de competencia que le asigne el Jefe Inmediato.</w:t>
      </w:r>
    </w:p>
    <w:p w:rsidR="00B042BB" w:rsidRPr="00876516" w:rsidRDefault="00B042BB" w:rsidP="00B042BB"/>
    <w:p w:rsidR="00B042BB" w:rsidRPr="00C94759" w:rsidRDefault="00B042BB" w:rsidP="00B042BB">
      <w:pPr>
        <w:pStyle w:val="Sinespaciado"/>
        <w:numPr>
          <w:ilvl w:val="0"/>
          <w:numId w:val="10"/>
        </w:numPr>
        <w:ind w:left="426" w:hanging="426"/>
        <w:rPr>
          <w:rFonts w:ascii="Arial" w:hAnsi="Arial" w:cs="Arial"/>
          <w:b/>
          <w:color w:val="000000" w:themeColor="text1"/>
          <w:sz w:val="20"/>
          <w:szCs w:val="20"/>
        </w:rPr>
      </w:pPr>
      <w:r w:rsidRPr="00C94759">
        <w:rPr>
          <w:rFonts w:ascii="Arial" w:hAnsi="Arial" w:cs="Arial"/>
          <w:b/>
          <w:color w:val="000000" w:themeColor="text1"/>
          <w:sz w:val="20"/>
          <w:szCs w:val="20"/>
        </w:rPr>
        <w:t>MODALIDAD DE POSTULACIÓN</w:t>
      </w:r>
    </w:p>
    <w:p w:rsidR="00B042BB" w:rsidRPr="00C94759" w:rsidRDefault="00B042BB" w:rsidP="00B042BB">
      <w:pPr>
        <w:pStyle w:val="Sinespaciado"/>
        <w:rPr>
          <w:rFonts w:ascii="Arial" w:hAnsi="Arial" w:cs="Arial"/>
          <w:color w:val="000000" w:themeColor="text1"/>
          <w:sz w:val="20"/>
          <w:szCs w:val="20"/>
        </w:rPr>
      </w:pPr>
    </w:p>
    <w:p w:rsidR="00B042BB" w:rsidRPr="00C94759" w:rsidRDefault="00B042BB" w:rsidP="00B042BB">
      <w:pPr>
        <w:pStyle w:val="Sinespaciado"/>
        <w:ind w:left="284"/>
        <w:jc w:val="both"/>
        <w:rPr>
          <w:rFonts w:ascii="Arial" w:hAnsi="Arial" w:cs="Arial"/>
          <w:color w:val="000000" w:themeColor="text1"/>
          <w:sz w:val="20"/>
          <w:szCs w:val="20"/>
        </w:rPr>
      </w:pPr>
      <w:r w:rsidRPr="00C94759">
        <w:rPr>
          <w:rFonts w:ascii="Arial" w:hAnsi="Arial" w:cs="Arial"/>
          <w:color w:val="000000" w:themeColor="text1"/>
          <w:sz w:val="20"/>
          <w:szCs w:val="20"/>
        </w:rPr>
        <w:t>Las personas interesadas en participar en el proceso que cumplan con los requisitos establecidos, deberán seguir los pasos siguientes:</w:t>
      </w:r>
    </w:p>
    <w:p w:rsidR="00B042BB" w:rsidRPr="00C94759" w:rsidRDefault="00B042BB" w:rsidP="00B042BB">
      <w:pPr>
        <w:pStyle w:val="Sinespaciado"/>
        <w:ind w:left="284"/>
        <w:jc w:val="both"/>
        <w:rPr>
          <w:rFonts w:ascii="Arial" w:hAnsi="Arial" w:cs="Arial"/>
          <w:color w:val="000000" w:themeColor="text1"/>
          <w:sz w:val="20"/>
          <w:szCs w:val="20"/>
        </w:rPr>
      </w:pPr>
    </w:p>
    <w:p w:rsidR="00B042BB" w:rsidRPr="00C94759" w:rsidRDefault="00B042BB" w:rsidP="00B042BB">
      <w:pPr>
        <w:pStyle w:val="Sinespaciado"/>
        <w:numPr>
          <w:ilvl w:val="1"/>
          <w:numId w:val="9"/>
        </w:numPr>
        <w:ind w:left="567" w:hanging="283"/>
        <w:jc w:val="both"/>
        <w:rPr>
          <w:rFonts w:ascii="Arial" w:hAnsi="Arial" w:cs="Arial"/>
          <w:color w:val="000000" w:themeColor="text1"/>
          <w:sz w:val="20"/>
          <w:szCs w:val="20"/>
        </w:rPr>
      </w:pPr>
      <w:r w:rsidRPr="00C94759">
        <w:rPr>
          <w:rFonts w:ascii="Arial" w:hAnsi="Arial" w:cs="Arial"/>
          <w:color w:val="000000" w:themeColor="text1"/>
          <w:sz w:val="20"/>
          <w:szCs w:val="20"/>
        </w:rPr>
        <w:lastRenderedPageBreak/>
        <w:t xml:space="preserve">Ingresar al link </w:t>
      </w:r>
      <w:hyperlink r:id="rId5" w:history="1">
        <w:r w:rsidRPr="00673287">
          <w:rPr>
            <w:rStyle w:val="Hipervnculo"/>
            <w:rFonts w:ascii="Arial" w:eastAsia="Calibri" w:hAnsi="Arial" w:cs="Arial"/>
            <w:sz w:val="20"/>
            <w:szCs w:val="20"/>
          </w:rPr>
          <w:t>http://ww1.essalud.gob.pe/sisep/</w:t>
        </w:r>
      </w:hyperlink>
      <w:r w:rsidRPr="00C94759">
        <w:rPr>
          <w:rFonts w:ascii="Arial" w:hAnsi="Arial" w:cs="Arial"/>
          <w:color w:val="000000" w:themeColor="text1"/>
          <w:sz w:val="20"/>
          <w:szCs w:val="20"/>
        </w:rPr>
        <w:t xml:space="preserve"> y registrarse en el Sistema de Selección de Personal (SISEP). Culminado el registro, el sistema enviará al correo electrónico consignado por el postulante el usuario y clave.</w:t>
      </w:r>
    </w:p>
    <w:p w:rsidR="00B042BB" w:rsidRPr="00C94759" w:rsidRDefault="00B042BB" w:rsidP="00B042BB">
      <w:pPr>
        <w:pStyle w:val="Sinespaciado"/>
        <w:ind w:left="567"/>
        <w:jc w:val="both"/>
        <w:rPr>
          <w:rFonts w:ascii="Arial" w:hAnsi="Arial" w:cs="Arial"/>
          <w:color w:val="000000" w:themeColor="text1"/>
          <w:sz w:val="20"/>
          <w:szCs w:val="20"/>
        </w:rPr>
      </w:pPr>
    </w:p>
    <w:p w:rsidR="00B042BB" w:rsidRPr="00C94759" w:rsidRDefault="00B042BB" w:rsidP="00B042BB">
      <w:pPr>
        <w:pStyle w:val="Sinespaciado"/>
        <w:numPr>
          <w:ilvl w:val="1"/>
          <w:numId w:val="9"/>
        </w:numPr>
        <w:ind w:left="567" w:hanging="283"/>
        <w:jc w:val="both"/>
        <w:rPr>
          <w:rFonts w:ascii="Arial" w:hAnsi="Arial" w:cs="Arial"/>
          <w:color w:val="000000" w:themeColor="text1"/>
          <w:sz w:val="20"/>
          <w:szCs w:val="20"/>
        </w:rPr>
      </w:pPr>
      <w:r w:rsidRPr="00C94759">
        <w:rPr>
          <w:rFonts w:ascii="Arial" w:hAnsi="Arial" w:cs="Arial"/>
          <w:color w:val="000000" w:themeColor="text1"/>
          <w:sz w:val="20"/>
          <w:szCs w:val="20"/>
        </w:rPr>
        <w:t>El postulante deberá ingresar al SISEP con su respectivo usuario y contraseña e iniciar su postulación a las ofertas laborales de su interés registrando sus datos de experiencia y formación.</w:t>
      </w:r>
    </w:p>
    <w:p w:rsidR="00B042BB" w:rsidRPr="00C94759" w:rsidRDefault="00B042BB" w:rsidP="00B042BB">
      <w:pPr>
        <w:pStyle w:val="Sinespaciado"/>
        <w:ind w:left="567"/>
        <w:jc w:val="both"/>
        <w:rPr>
          <w:rFonts w:ascii="Arial" w:hAnsi="Arial" w:cs="Arial"/>
          <w:color w:val="000000" w:themeColor="text1"/>
          <w:sz w:val="20"/>
          <w:szCs w:val="20"/>
        </w:rPr>
      </w:pPr>
    </w:p>
    <w:p w:rsidR="00B042BB" w:rsidRPr="00C94759" w:rsidRDefault="00B042BB" w:rsidP="00B042BB">
      <w:pPr>
        <w:pStyle w:val="Sinespaciado"/>
        <w:numPr>
          <w:ilvl w:val="1"/>
          <w:numId w:val="9"/>
        </w:numPr>
        <w:ind w:left="567" w:hanging="283"/>
        <w:jc w:val="both"/>
        <w:rPr>
          <w:rFonts w:ascii="Arial" w:hAnsi="Arial" w:cs="Arial"/>
          <w:color w:val="000000" w:themeColor="text1"/>
          <w:sz w:val="20"/>
          <w:szCs w:val="20"/>
        </w:rPr>
      </w:pPr>
      <w:r w:rsidRPr="00C94759">
        <w:rPr>
          <w:rFonts w:ascii="Arial" w:hAnsi="Arial" w:cs="Arial"/>
          <w:color w:val="000000" w:themeColor="text1"/>
          <w:sz w:val="20"/>
          <w:szCs w:val="20"/>
        </w:rPr>
        <w:t>De ser aceptada la postulación, el sistema remitirá formatos al correo electrónico consignado por el postulante, señal que indica que la 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B042BB" w:rsidRPr="00C94759" w:rsidRDefault="00B042BB" w:rsidP="00B042BB">
      <w:pPr>
        <w:pStyle w:val="Sinespaciado"/>
        <w:jc w:val="both"/>
        <w:rPr>
          <w:rFonts w:ascii="Arial" w:hAnsi="Arial" w:cs="Arial"/>
          <w:color w:val="000000" w:themeColor="text1"/>
          <w:sz w:val="20"/>
          <w:szCs w:val="20"/>
        </w:rPr>
      </w:pPr>
    </w:p>
    <w:p w:rsidR="00B042BB" w:rsidRPr="00C94759" w:rsidRDefault="00B042BB" w:rsidP="00B042BB">
      <w:pPr>
        <w:pStyle w:val="Sinespaciado"/>
        <w:ind w:left="284"/>
        <w:jc w:val="both"/>
        <w:rPr>
          <w:rFonts w:ascii="Arial" w:hAnsi="Arial" w:cs="Arial"/>
          <w:color w:val="000000" w:themeColor="text1"/>
          <w:sz w:val="20"/>
          <w:szCs w:val="20"/>
        </w:rPr>
      </w:pPr>
      <w:r w:rsidRPr="00C94759">
        <w:rPr>
          <w:rFonts w:ascii="Arial" w:hAnsi="Arial" w:cs="Arial"/>
          <w:color w:val="000000" w:themeColor="text1"/>
          <w:sz w:val="20"/>
          <w:szCs w:val="20"/>
        </w:rPr>
        <w:t>Cada postulante deberá imprimir los siguientes Formatos de Declaración Jurada que el SISEP le envió automáticamente al correo electrónico consignado al momento de postular:</w:t>
      </w:r>
    </w:p>
    <w:p w:rsidR="00B042BB" w:rsidRPr="00C94759" w:rsidRDefault="00B042BB" w:rsidP="00B042BB">
      <w:pPr>
        <w:pStyle w:val="Sinespaciado"/>
        <w:ind w:left="284"/>
        <w:jc w:val="both"/>
        <w:rPr>
          <w:rFonts w:ascii="Arial" w:hAnsi="Arial" w:cs="Arial"/>
          <w:color w:val="000000" w:themeColor="text1"/>
          <w:sz w:val="20"/>
          <w:szCs w:val="20"/>
        </w:rPr>
      </w:pPr>
    </w:p>
    <w:p w:rsidR="00B042BB" w:rsidRPr="00C94759" w:rsidRDefault="00B042BB" w:rsidP="00B042BB">
      <w:pPr>
        <w:pStyle w:val="Sinespaciado"/>
        <w:numPr>
          <w:ilvl w:val="0"/>
          <w:numId w:val="8"/>
        </w:numPr>
        <w:ind w:left="567" w:hanging="283"/>
        <w:jc w:val="both"/>
        <w:rPr>
          <w:rFonts w:ascii="Arial" w:hAnsi="Arial" w:cs="Arial"/>
          <w:color w:val="000000" w:themeColor="text1"/>
          <w:sz w:val="20"/>
          <w:szCs w:val="20"/>
        </w:rPr>
      </w:pPr>
      <w:r w:rsidRPr="00C94759">
        <w:rPr>
          <w:rFonts w:ascii="Arial" w:hAnsi="Arial" w:cs="Arial"/>
          <w:color w:val="000000" w:themeColor="text1"/>
          <w:sz w:val="20"/>
          <w:szCs w:val="20"/>
        </w:rPr>
        <w:t xml:space="preserve">Declaración Jurada de Cumplimiento de requisitos. </w:t>
      </w:r>
      <w:r w:rsidRPr="00C94759">
        <w:rPr>
          <w:rFonts w:ascii="Arial" w:hAnsi="Arial" w:cs="Arial"/>
          <w:b/>
          <w:color w:val="000000" w:themeColor="text1"/>
          <w:sz w:val="20"/>
          <w:szCs w:val="20"/>
        </w:rPr>
        <w:t>(Formato 1)</w:t>
      </w:r>
    </w:p>
    <w:p w:rsidR="00B042BB" w:rsidRPr="00C94759" w:rsidRDefault="00B042BB" w:rsidP="00B042BB">
      <w:pPr>
        <w:pStyle w:val="Sinespaciado"/>
        <w:numPr>
          <w:ilvl w:val="0"/>
          <w:numId w:val="8"/>
        </w:numPr>
        <w:ind w:left="567" w:hanging="283"/>
        <w:jc w:val="both"/>
        <w:rPr>
          <w:rFonts w:ascii="Arial" w:hAnsi="Arial" w:cs="Arial"/>
          <w:color w:val="000000" w:themeColor="text1"/>
          <w:sz w:val="20"/>
          <w:szCs w:val="20"/>
        </w:rPr>
      </w:pPr>
      <w:r w:rsidRPr="00C94759">
        <w:rPr>
          <w:rFonts w:ascii="Arial" w:hAnsi="Arial" w:cs="Arial"/>
          <w:color w:val="000000" w:themeColor="text1"/>
          <w:sz w:val="20"/>
          <w:szCs w:val="20"/>
        </w:rPr>
        <w:t xml:space="preserve">Declaración Jurada sobre Impedimento y Nepotismo. </w:t>
      </w:r>
      <w:r w:rsidRPr="00C94759">
        <w:rPr>
          <w:rFonts w:ascii="Arial" w:hAnsi="Arial" w:cs="Arial"/>
          <w:b/>
          <w:color w:val="000000" w:themeColor="text1"/>
          <w:sz w:val="20"/>
          <w:szCs w:val="20"/>
        </w:rPr>
        <w:t>(Formato 2)</w:t>
      </w:r>
    </w:p>
    <w:p w:rsidR="00B042BB" w:rsidRPr="00C94759" w:rsidRDefault="00B042BB" w:rsidP="00B042BB">
      <w:pPr>
        <w:pStyle w:val="Sinespaciado"/>
        <w:numPr>
          <w:ilvl w:val="0"/>
          <w:numId w:val="8"/>
        </w:numPr>
        <w:ind w:left="567" w:hanging="283"/>
        <w:jc w:val="both"/>
        <w:rPr>
          <w:rFonts w:ascii="Arial" w:hAnsi="Arial" w:cs="Arial"/>
          <w:color w:val="000000" w:themeColor="text1"/>
          <w:sz w:val="20"/>
          <w:szCs w:val="20"/>
        </w:rPr>
      </w:pPr>
      <w:r w:rsidRPr="00C94759">
        <w:rPr>
          <w:rFonts w:ascii="Arial" w:hAnsi="Arial" w:cs="Arial"/>
          <w:color w:val="000000" w:themeColor="text1"/>
          <w:sz w:val="20"/>
          <w:szCs w:val="20"/>
        </w:rPr>
        <w:t xml:space="preserve">Declaración Jurada de Confidencialidad e Incompatibilidad. </w:t>
      </w:r>
      <w:r w:rsidRPr="00C94759">
        <w:rPr>
          <w:rFonts w:ascii="Arial" w:hAnsi="Arial" w:cs="Arial"/>
          <w:b/>
          <w:color w:val="000000" w:themeColor="text1"/>
          <w:sz w:val="20"/>
          <w:szCs w:val="20"/>
        </w:rPr>
        <w:t>(Formato 3)</w:t>
      </w:r>
    </w:p>
    <w:p w:rsidR="00B042BB" w:rsidRPr="00C94759" w:rsidRDefault="00B042BB" w:rsidP="00B042BB">
      <w:pPr>
        <w:pStyle w:val="Sinespaciado"/>
        <w:numPr>
          <w:ilvl w:val="0"/>
          <w:numId w:val="8"/>
        </w:numPr>
        <w:ind w:left="567" w:hanging="283"/>
        <w:jc w:val="both"/>
        <w:rPr>
          <w:rFonts w:ascii="Arial" w:hAnsi="Arial" w:cs="Arial"/>
          <w:color w:val="000000" w:themeColor="text1"/>
          <w:sz w:val="20"/>
          <w:szCs w:val="20"/>
        </w:rPr>
      </w:pPr>
      <w:r w:rsidRPr="00C94759">
        <w:rPr>
          <w:rFonts w:ascii="Arial" w:hAnsi="Arial" w:cs="Arial"/>
          <w:color w:val="000000" w:themeColor="text1"/>
          <w:sz w:val="20"/>
          <w:szCs w:val="20"/>
        </w:rPr>
        <w:t xml:space="preserve">Declaración Jurada de no Registrar Antecedentes Penales. </w:t>
      </w:r>
      <w:r w:rsidRPr="00C94759">
        <w:rPr>
          <w:rFonts w:ascii="Arial" w:hAnsi="Arial" w:cs="Arial"/>
          <w:b/>
          <w:color w:val="000000" w:themeColor="text1"/>
          <w:sz w:val="20"/>
          <w:szCs w:val="20"/>
        </w:rPr>
        <w:t>(Formato 5)</w:t>
      </w:r>
    </w:p>
    <w:p w:rsidR="00B042BB" w:rsidRPr="00C94759" w:rsidRDefault="00B042BB" w:rsidP="00B042BB">
      <w:pPr>
        <w:pStyle w:val="Sinespaciado"/>
        <w:jc w:val="both"/>
        <w:rPr>
          <w:rFonts w:ascii="Arial" w:hAnsi="Arial" w:cs="Arial"/>
          <w:b/>
          <w:color w:val="000000" w:themeColor="text1"/>
          <w:sz w:val="20"/>
          <w:szCs w:val="20"/>
        </w:rPr>
      </w:pPr>
    </w:p>
    <w:p w:rsidR="00B042BB" w:rsidRPr="00C94759" w:rsidRDefault="00B042BB" w:rsidP="00B042BB">
      <w:pPr>
        <w:pStyle w:val="Sinespaciado"/>
        <w:ind w:left="284"/>
        <w:jc w:val="both"/>
        <w:rPr>
          <w:rFonts w:ascii="Arial" w:hAnsi="Arial" w:cs="Arial"/>
          <w:color w:val="000000" w:themeColor="text1"/>
          <w:sz w:val="20"/>
          <w:szCs w:val="20"/>
        </w:rPr>
      </w:pPr>
      <w:r w:rsidRPr="00C94759">
        <w:rPr>
          <w:rFonts w:ascii="Arial" w:hAnsi="Arial" w:cs="Arial"/>
          <w:color w:val="000000" w:themeColor="text1"/>
          <w:sz w:val="20"/>
          <w:szCs w:val="20"/>
        </w:rPr>
        <w:t>La citada información deberá entregarse debidamente firmada y con la impresión dactilar correspondiente, conjuntamente los documentos que sustentan el Currículum Vitae descriptivo presentado (formación, experiencia laboral y capacitación) a los miembros de la comisión respectiva durante la etapa correspondiente.</w:t>
      </w:r>
    </w:p>
    <w:p w:rsidR="00B042BB" w:rsidRPr="00C94759" w:rsidRDefault="00B042BB" w:rsidP="00B042BB">
      <w:pPr>
        <w:pStyle w:val="Sinespaciado"/>
        <w:ind w:left="284"/>
        <w:jc w:val="both"/>
        <w:rPr>
          <w:rFonts w:ascii="Arial" w:hAnsi="Arial" w:cs="Arial"/>
          <w:color w:val="000000" w:themeColor="text1"/>
          <w:sz w:val="20"/>
          <w:szCs w:val="20"/>
        </w:rPr>
      </w:pPr>
    </w:p>
    <w:p w:rsidR="00B042BB" w:rsidRPr="00C94759" w:rsidRDefault="00B042BB" w:rsidP="00B042BB">
      <w:pPr>
        <w:pStyle w:val="Sinespaciado"/>
        <w:ind w:left="284"/>
        <w:jc w:val="both"/>
        <w:rPr>
          <w:rFonts w:ascii="Arial" w:hAnsi="Arial" w:cs="Arial"/>
          <w:color w:val="000000" w:themeColor="text1"/>
          <w:sz w:val="20"/>
          <w:szCs w:val="20"/>
        </w:rPr>
      </w:pPr>
      <w:r w:rsidRPr="00C94759">
        <w:rPr>
          <w:rFonts w:ascii="Arial" w:hAnsi="Arial" w:cs="Arial"/>
          <w:b/>
          <w:color w:val="000000" w:themeColor="text1"/>
          <w:sz w:val="20"/>
          <w:szCs w:val="20"/>
        </w:rPr>
        <w:t>Nota:</w:t>
      </w:r>
      <w:r w:rsidRPr="00C94759">
        <w:rPr>
          <w:rFonts w:ascii="Arial" w:hAnsi="Arial" w:cs="Arial"/>
          <w:color w:val="000000" w:themeColor="text1"/>
          <w:sz w:val="20"/>
          <w:szCs w:val="20"/>
        </w:rPr>
        <w:t xml:space="preserve"> De manera previa a la postulación respectiva, los interesados deberán revisar la información indicada en las </w:t>
      </w:r>
      <w:r w:rsidRPr="00C94759">
        <w:rPr>
          <w:rFonts w:ascii="Arial" w:hAnsi="Arial" w:cs="Arial"/>
          <w:b/>
          <w:color w:val="000000" w:themeColor="text1"/>
          <w:sz w:val="20"/>
          <w:szCs w:val="20"/>
        </w:rPr>
        <w:t>“Consideraciones que deberá tener en cuenta para postular a los procesos de selección”</w:t>
      </w:r>
      <w:r w:rsidRPr="00C94759">
        <w:rPr>
          <w:rFonts w:ascii="Arial" w:hAnsi="Arial" w:cs="Arial"/>
          <w:color w:val="000000" w:themeColor="text1"/>
          <w:sz w:val="20"/>
          <w:szCs w:val="20"/>
        </w:rPr>
        <w:t xml:space="preserve">, que se encuentra ubicada en la ruta </w:t>
      </w:r>
      <w:hyperlink r:id="rId6" w:history="1">
        <w:r w:rsidRPr="00C94759">
          <w:rPr>
            <w:rStyle w:val="Hipervnculo"/>
            <w:rFonts w:ascii="Arial" w:hAnsi="Arial" w:cs="Arial"/>
            <w:color w:val="000000" w:themeColor="text1"/>
            <w:sz w:val="20"/>
            <w:szCs w:val="20"/>
          </w:rPr>
          <w:t>http://convocatorias.essalud.gob.pe/</w:t>
        </w:r>
      </w:hyperlink>
    </w:p>
    <w:p w:rsidR="00B042BB" w:rsidRPr="00946202" w:rsidRDefault="00B042BB" w:rsidP="00B042BB">
      <w:pPr>
        <w:jc w:val="both"/>
        <w:rPr>
          <w:rFonts w:cs="Arial"/>
          <w:sz w:val="20"/>
          <w:lang w:val="es-MX"/>
        </w:rPr>
      </w:pPr>
    </w:p>
    <w:p w:rsidR="00B042BB" w:rsidRPr="00876516" w:rsidRDefault="00B042BB" w:rsidP="00B042BB">
      <w:pPr>
        <w:numPr>
          <w:ilvl w:val="0"/>
          <w:numId w:val="11"/>
        </w:numPr>
        <w:jc w:val="both"/>
        <w:rPr>
          <w:rFonts w:cs="Arial"/>
          <w:sz w:val="20"/>
          <w:lang w:val="es-MX"/>
        </w:rPr>
      </w:pPr>
      <w:r w:rsidRPr="00876516">
        <w:rPr>
          <w:rFonts w:cs="Arial"/>
          <w:b/>
          <w:sz w:val="20"/>
        </w:rPr>
        <w:t>REMUNERACIÓN (*)</w:t>
      </w:r>
    </w:p>
    <w:p w:rsidR="00B042BB" w:rsidRPr="00642B67" w:rsidRDefault="00B042BB" w:rsidP="00B042BB">
      <w:pPr>
        <w:pStyle w:val="NormalWeb"/>
        <w:ind w:left="426"/>
        <w:jc w:val="both"/>
        <w:rPr>
          <w:rFonts w:ascii="Arial" w:hAnsi="Arial" w:cs="Arial"/>
          <w:sz w:val="20"/>
          <w:szCs w:val="20"/>
        </w:rPr>
      </w:pPr>
      <w:r w:rsidRPr="00876516">
        <w:rPr>
          <w:rFonts w:ascii="Arial" w:hAnsi="Arial" w:cs="Arial"/>
          <w:sz w:val="20"/>
          <w:szCs w:val="20"/>
        </w:rPr>
        <w:t xml:space="preserve">El personal que sea contratado en ESSALUD dentro de los alcances de la presente </w:t>
      </w:r>
      <w:r w:rsidR="008E3116">
        <w:rPr>
          <w:rFonts w:ascii="Arial" w:hAnsi="Arial" w:cs="Arial"/>
          <w:sz w:val="20"/>
          <w:szCs w:val="20"/>
        </w:rPr>
        <w:t xml:space="preserve">   </w:t>
      </w:r>
      <w:r w:rsidRPr="00876516">
        <w:rPr>
          <w:rFonts w:ascii="Arial" w:hAnsi="Arial" w:cs="Arial"/>
          <w:sz w:val="20"/>
          <w:szCs w:val="20"/>
        </w:rPr>
        <w:t>Convocatoria recibirá los siguientes beneficios:</w:t>
      </w:r>
    </w:p>
    <w:p w:rsidR="008E3116" w:rsidRPr="00876516" w:rsidRDefault="008E3116" w:rsidP="008E3116">
      <w:pPr>
        <w:rPr>
          <w:b/>
          <w:sz w:val="20"/>
        </w:rPr>
      </w:pPr>
      <w:r>
        <w:rPr>
          <w:rFonts w:cs="Arial"/>
          <w:b/>
          <w:caps/>
          <w:sz w:val="18"/>
          <w:szCs w:val="18"/>
        </w:rPr>
        <w:t xml:space="preserve">       </w:t>
      </w:r>
      <w:r w:rsidRPr="008E3116">
        <w:rPr>
          <w:rFonts w:cs="Arial"/>
          <w:b/>
          <w:caps/>
          <w:sz w:val="18"/>
          <w:szCs w:val="18"/>
        </w:rPr>
        <w:t>Asistente Administrativo</w:t>
      </w:r>
      <w:r w:rsidRPr="008E3116">
        <w:rPr>
          <w:b/>
          <w:sz w:val="20"/>
        </w:rPr>
        <w:t xml:space="preserve"> (COD. </w:t>
      </w:r>
      <w:r w:rsidRPr="008E3116">
        <w:rPr>
          <w:rFonts w:cs="Arial"/>
          <w:b/>
          <w:sz w:val="18"/>
          <w:szCs w:val="18"/>
        </w:rPr>
        <w:t>T2AAD-001</w:t>
      </w:r>
      <w:r w:rsidRPr="008E3116">
        <w:rPr>
          <w:b/>
          <w:sz w:val="20"/>
        </w:rPr>
        <w:t>)</w:t>
      </w:r>
      <w:r>
        <w:rPr>
          <w:b/>
          <w:sz w:val="20"/>
        </w:rPr>
        <w:t xml:space="preserve"> </w:t>
      </w:r>
    </w:p>
    <w:p w:rsidR="00B042BB" w:rsidRPr="00AA3FA6" w:rsidRDefault="00B042BB" w:rsidP="00B042BB">
      <w:pPr>
        <w:ind w:left="218"/>
        <w:rPr>
          <w:b/>
          <w:sz w:val="20"/>
        </w:rPr>
      </w:pPr>
    </w:p>
    <w:tbl>
      <w:tblPr>
        <w:tblW w:w="8784"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3357"/>
      </w:tblGrid>
      <w:tr w:rsidR="00902A95" w:rsidRPr="005E4439" w:rsidTr="00902A95">
        <w:trPr>
          <w:trHeight w:val="199"/>
        </w:trPr>
        <w:tc>
          <w:tcPr>
            <w:tcW w:w="5427" w:type="dxa"/>
          </w:tcPr>
          <w:p w:rsidR="00902A95" w:rsidRPr="005E4439" w:rsidRDefault="00902A95" w:rsidP="00902A95">
            <w:pPr>
              <w:pStyle w:val="NormalWeb"/>
              <w:jc w:val="both"/>
              <w:rPr>
                <w:rFonts w:ascii="Arial" w:hAnsi="Arial" w:cs="Arial"/>
                <w:b/>
                <w:sz w:val="18"/>
                <w:szCs w:val="18"/>
                <w:lang w:val="es-MX"/>
              </w:rPr>
            </w:pPr>
            <w:r w:rsidRPr="005E4439">
              <w:rPr>
                <w:rFonts w:ascii="Arial" w:hAnsi="Arial" w:cs="Arial"/>
                <w:b/>
                <w:sz w:val="18"/>
                <w:szCs w:val="18"/>
                <w:lang w:val="es-MX"/>
              </w:rPr>
              <w:t>REMUNERACIÓN BÁSICA</w:t>
            </w:r>
          </w:p>
        </w:tc>
        <w:tc>
          <w:tcPr>
            <w:tcW w:w="3357" w:type="dxa"/>
            <w:vAlign w:val="center"/>
          </w:tcPr>
          <w:p w:rsidR="00902A95" w:rsidRDefault="00902A95" w:rsidP="00902A95">
            <w:pPr>
              <w:pStyle w:val="NormalWeb"/>
              <w:snapToGrid w:val="0"/>
              <w:jc w:val="center"/>
              <w:rPr>
                <w:rFonts w:ascii="Arial" w:hAnsi="Arial" w:cs="Arial"/>
                <w:color w:val="000000"/>
                <w:sz w:val="18"/>
                <w:szCs w:val="18"/>
                <w:lang w:val="es-MX"/>
              </w:rPr>
            </w:pPr>
            <w:r>
              <w:rPr>
                <w:rFonts w:ascii="Arial" w:hAnsi="Arial" w:cs="Arial"/>
                <w:color w:val="000000"/>
                <w:sz w:val="18"/>
                <w:szCs w:val="18"/>
                <w:lang w:val="es-MX"/>
              </w:rPr>
              <w:t>S/. 1.809.00</w:t>
            </w:r>
          </w:p>
        </w:tc>
      </w:tr>
      <w:tr w:rsidR="00902A95" w:rsidRPr="005E4439" w:rsidTr="00902A95">
        <w:trPr>
          <w:trHeight w:val="319"/>
        </w:trPr>
        <w:tc>
          <w:tcPr>
            <w:tcW w:w="5427" w:type="dxa"/>
          </w:tcPr>
          <w:p w:rsidR="00902A95" w:rsidRPr="005E4439" w:rsidRDefault="00902A95" w:rsidP="00902A95">
            <w:pPr>
              <w:pStyle w:val="NormalWeb"/>
              <w:jc w:val="both"/>
              <w:rPr>
                <w:rFonts w:ascii="Arial" w:hAnsi="Arial" w:cs="Arial"/>
                <w:b/>
                <w:sz w:val="18"/>
                <w:szCs w:val="18"/>
                <w:lang w:val="es-MX"/>
              </w:rPr>
            </w:pPr>
            <w:r w:rsidRPr="005E4439">
              <w:rPr>
                <w:rFonts w:ascii="Arial" w:hAnsi="Arial" w:cs="Arial"/>
                <w:b/>
                <w:sz w:val="18"/>
                <w:szCs w:val="18"/>
                <w:lang w:val="es-MX"/>
              </w:rPr>
              <w:t>BONO PRODUCTIVIDAD</w:t>
            </w:r>
          </w:p>
        </w:tc>
        <w:tc>
          <w:tcPr>
            <w:tcW w:w="3357" w:type="dxa"/>
            <w:vAlign w:val="center"/>
          </w:tcPr>
          <w:p w:rsidR="00902A95" w:rsidRDefault="00902A95" w:rsidP="00902A95">
            <w:pPr>
              <w:pStyle w:val="NormalWeb"/>
              <w:snapToGrid w:val="0"/>
              <w:jc w:val="center"/>
              <w:rPr>
                <w:rFonts w:ascii="Arial" w:hAnsi="Arial" w:cs="Arial"/>
                <w:color w:val="000000"/>
                <w:sz w:val="18"/>
                <w:szCs w:val="18"/>
                <w:lang w:val="es-MX"/>
              </w:rPr>
            </w:pPr>
            <w:r>
              <w:rPr>
                <w:rFonts w:ascii="Arial" w:hAnsi="Arial" w:cs="Arial"/>
                <w:color w:val="000000"/>
                <w:sz w:val="18"/>
                <w:szCs w:val="18"/>
                <w:lang w:val="es-MX"/>
              </w:rPr>
              <w:t>S/.    491.00</w:t>
            </w:r>
          </w:p>
        </w:tc>
      </w:tr>
      <w:tr w:rsidR="00902A95" w:rsidRPr="005E4439" w:rsidTr="00902A95">
        <w:trPr>
          <w:trHeight w:val="311"/>
        </w:trPr>
        <w:tc>
          <w:tcPr>
            <w:tcW w:w="5427" w:type="dxa"/>
          </w:tcPr>
          <w:p w:rsidR="00902A95" w:rsidRPr="005E4439" w:rsidRDefault="00902A95" w:rsidP="00902A95">
            <w:pPr>
              <w:pStyle w:val="NormalWeb"/>
              <w:jc w:val="both"/>
              <w:rPr>
                <w:rFonts w:ascii="Arial" w:hAnsi="Arial" w:cs="Arial"/>
                <w:b/>
                <w:sz w:val="18"/>
                <w:szCs w:val="18"/>
                <w:lang w:val="es-MX"/>
              </w:rPr>
            </w:pPr>
            <w:r>
              <w:rPr>
                <w:rFonts w:ascii="Arial" w:hAnsi="Arial" w:cs="Arial"/>
                <w:b/>
                <w:sz w:val="18"/>
                <w:szCs w:val="18"/>
                <w:lang w:val="es-MX"/>
              </w:rPr>
              <w:t>BONO EXTRAORDINARIO</w:t>
            </w:r>
          </w:p>
        </w:tc>
        <w:tc>
          <w:tcPr>
            <w:tcW w:w="3357" w:type="dxa"/>
            <w:vAlign w:val="center"/>
          </w:tcPr>
          <w:p w:rsidR="00902A95" w:rsidRDefault="00902A95" w:rsidP="00902A95">
            <w:pPr>
              <w:pStyle w:val="NormalWeb"/>
              <w:snapToGrid w:val="0"/>
              <w:jc w:val="center"/>
              <w:rPr>
                <w:rFonts w:ascii="Arial" w:hAnsi="Arial" w:cs="Arial"/>
                <w:color w:val="000000"/>
                <w:sz w:val="18"/>
                <w:szCs w:val="18"/>
                <w:lang w:val="es-MX"/>
              </w:rPr>
            </w:pPr>
            <w:r>
              <w:rPr>
                <w:rFonts w:ascii="Arial" w:hAnsi="Arial" w:cs="Arial"/>
                <w:color w:val="000000"/>
                <w:sz w:val="18"/>
                <w:szCs w:val="18"/>
                <w:lang w:val="es-MX"/>
              </w:rPr>
              <w:t>S/.    423.00</w:t>
            </w:r>
          </w:p>
        </w:tc>
      </w:tr>
      <w:tr w:rsidR="00902A95" w:rsidRPr="005E4439" w:rsidTr="00902A95">
        <w:trPr>
          <w:trHeight w:val="303"/>
        </w:trPr>
        <w:tc>
          <w:tcPr>
            <w:tcW w:w="5427" w:type="dxa"/>
            <w:shd w:val="clear" w:color="auto" w:fill="BFBFBF"/>
          </w:tcPr>
          <w:p w:rsidR="00902A95" w:rsidRPr="005E4439" w:rsidRDefault="00902A95" w:rsidP="00902A95">
            <w:pPr>
              <w:pStyle w:val="NormalWeb"/>
              <w:jc w:val="both"/>
              <w:rPr>
                <w:rFonts w:ascii="Arial" w:hAnsi="Arial" w:cs="Arial"/>
                <w:b/>
                <w:sz w:val="18"/>
                <w:szCs w:val="18"/>
                <w:lang w:val="es-MX"/>
              </w:rPr>
            </w:pPr>
            <w:r w:rsidRPr="005E4439">
              <w:rPr>
                <w:rFonts w:ascii="Arial" w:hAnsi="Arial" w:cs="Arial"/>
                <w:b/>
                <w:sz w:val="18"/>
                <w:szCs w:val="18"/>
                <w:lang w:val="es-MX"/>
              </w:rPr>
              <w:t>TOTAL INGRESO MENSUAL</w:t>
            </w:r>
          </w:p>
        </w:tc>
        <w:tc>
          <w:tcPr>
            <w:tcW w:w="3357" w:type="dxa"/>
            <w:shd w:val="clear" w:color="auto" w:fill="BFBFBF"/>
            <w:vAlign w:val="center"/>
          </w:tcPr>
          <w:p w:rsidR="00902A95" w:rsidRDefault="00902A95" w:rsidP="00902A95">
            <w:pPr>
              <w:pStyle w:val="NormalWeb"/>
              <w:snapToGrid w:val="0"/>
              <w:jc w:val="center"/>
              <w:rPr>
                <w:rFonts w:ascii="Arial" w:hAnsi="Arial" w:cs="Arial"/>
                <w:b/>
                <w:lang w:val="es-MX"/>
              </w:rPr>
            </w:pPr>
            <w:r w:rsidRPr="00902A95">
              <w:rPr>
                <w:rFonts w:ascii="Arial" w:hAnsi="Arial" w:cs="Arial"/>
                <w:b/>
                <w:sz w:val="20"/>
                <w:lang w:val="es-MX"/>
              </w:rPr>
              <w:t>S/. 2,723.00</w:t>
            </w:r>
          </w:p>
        </w:tc>
      </w:tr>
    </w:tbl>
    <w:p w:rsidR="00B042BB" w:rsidRPr="002F17FD" w:rsidRDefault="00B042BB" w:rsidP="00B042BB">
      <w:pPr>
        <w:ind w:left="426" w:firstLine="45"/>
        <w:jc w:val="both"/>
        <w:rPr>
          <w:b/>
          <w:sz w:val="16"/>
          <w:szCs w:val="16"/>
        </w:rPr>
      </w:pPr>
      <w:r w:rsidRPr="002F17FD">
        <w:rPr>
          <w:b/>
          <w:sz w:val="18"/>
          <w:szCs w:val="18"/>
        </w:rPr>
        <w:t xml:space="preserve"> (*) </w:t>
      </w:r>
      <w:r w:rsidRPr="002F17FD">
        <w:rPr>
          <w:b/>
          <w:sz w:val="16"/>
          <w:szCs w:val="16"/>
        </w:rPr>
        <w:t xml:space="preserve">Remuneración Básica y Bonos señalados, según Resolución de Gerencia General N°666-GG-ESSALUD-  2014. </w:t>
      </w:r>
    </w:p>
    <w:p w:rsidR="00B042BB" w:rsidRPr="002F17FD" w:rsidRDefault="00B042BB" w:rsidP="00B042BB">
      <w:pPr>
        <w:jc w:val="both"/>
        <w:rPr>
          <w:rFonts w:cs="Arial"/>
          <w:color w:val="000000"/>
          <w:sz w:val="20"/>
        </w:rPr>
      </w:pPr>
    </w:p>
    <w:p w:rsidR="00B042BB" w:rsidRPr="002F17FD" w:rsidRDefault="00B042BB" w:rsidP="00B042BB">
      <w:pPr>
        <w:pStyle w:val="Ttulo4"/>
        <w:tabs>
          <w:tab w:val="left" w:pos="426"/>
        </w:tabs>
        <w:ind w:left="426" w:hanging="426"/>
        <w:rPr>
          <w:rFonts w:cs="Arial"/>
          <w:sz w:val="20"/>
          <w:lang w:val="es-MX"/>
        </w:rPr>
      </w:pPr>
      <w:r w:rsidRPr="002F17FD">
        <w:rPr>
          <w:rFonts w:cs="Arial"/>
          <w:sz w:val="20"/>
          <w:lang w:val="es-MX"/>
        </w:rPr>
        <w:t>7.   CRONOGRAMA Y ETAPAS DEL PROCESO</w:t>
      </w:r>
    </w:p>
    <w:p w:rsidR="00B042BB" w:rsidRPr="002F17FD" w:rsidRDefault="00B042BB" w:rsidP="00B042BB">
      <w:pPr>
        <w:pStyle w:val="Ttulo4"/>
        <w:tabs>
          <w:tab w:val="left" w:pos="426"/>
        </w:tabs>
        <w:ind w:left="709" w:firstLine="0"/>
        <w:rPr>
          <w:rFonts w:cs="Arial"/>
          <w:b w:val="0"/>
          <w:sz w:val="20"/>
          <w:lang w:val="es-MX"/>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35"/>
        <w:gridCol w:w="3544"/>
        <w:gridCol w:w="1701"/>
      </w:tblGrid>
      <w:tr w:rsidR="00B042BB" w:rsidRPr="00915489" w:rsidTr="00AC5A1A">
        <w:trPr>
          <w:trHeight w:val="397"/>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042BB" w:rsidRPr="00915489" w:rsidRDefault="00B042BB" w:rsidP="00AC5A1A">
            <w:pPr>
              <w:spacing w:line="256" w:lineRule="auto"/>
              <w:jc w:val="center"/>
              <w:rPr>
                <w:rFonts w:cs="Arial"/>
                <w:b/>
                <w:sz w:val="18"/>
                <w:szCs w:val="18"/>
                <w:lang w:val="es-MX"/>
              </w:rPr>
            </w:pPr>
            <w:r w:rsidRPr="00915489">
              <w:rPr>
                <w:rFonts w:cs="Arial"/>
                <w:b/>
                <w:sz w:val="18"/>
                <w:szCs w:val="18"/>
                <w:lang w:val="es-MX"/>
              </w:rPr>
              <w:t>ETAPAS DEL PROCESO</w:t>
            </w:r>
          </w:p>
        </w:tc>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042BB" w:rsidRPr="00915489" w:rsidRDefault="00B042BB" w:rsidP="00AC5A1A">
            <w:pPr>
              <w:spacing w:line="256" w:lineRule="auto"/>
              <w:jc w:val="center"/>
              <w:rPr>
                <w:rFonts w:cs="Arial"/>
                <w:sz w:val="18"/>
                <w:szCs w:val="18"/>
                <w:lang w:val="es-MX"/>
              </w:rPr>
            </w:pPr>
            <w:r w:rsidRPr="00915489">
              <w:rPr>
                <w:rFonts w:cs="Arial"/>
                <w:b/>
                <w:sz w:val="18"/>
                <w:szCs w:val="18"/>
                <w:lang w:val="es-MX"/>
              </w:rPr>
              <w:t>FECHA Y HORA</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042BB" w:rsidRPr="00915489" w:rsidRDefault="00B042BB" w:rsidP="00AC5A1A">
            <w:pPr>
              <w:spacing w:line="256" w:lineRule="auto"/>
              <w:jc w:val="center"/>
              <w:rPr>
                <w:rFonts w:cs="Arial"/>
                <w:b/>
                <w:sz w:val="18"/>
                <w:szCs w:val="18"/>
                <w:lang w:val="es-MX"/>
              </w:rPr>
            </w:pPr>
            <w:r w:rsidRPr="00915489">
              <w:rPr>
                <w:rFonts w:cs="Arial"/>
                <w:b/>
                <w:sz w:val="18"/>
                <w:szCs w:val="18"/>
                <w:lang w:val="es-MX"/>
              </w:rPr>
              <w:t>AREA RESPONSABLE</w:t>
            </w:r>
          </w:p>
        </w:tc>
      </w:tr>
      <w:tr w:rsidR="00B042BB" w:rsidRPr="00915489" w:rsidTr="00AC5A1A">
        <w:trPr>
          <w:trHeight w:val="509"/>
        </w:trPr>
        <w:tc>
          <w:tcPr>
            <w:tcW w:w="42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lang w:val="es-MX"/>
              </w:rPr>
            </w:pPr>
            <w:r w:rsidRPr="00915489">
              <w:rPr>
                <w:rFonts w:cs="Arial"/>
                <w:sz w:val="18"/>
                <w:szCs w:val="18"/>
                <w:lang w:val="es-MX"/>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both"/>
              <w:rPr>
                <w:rFonts w:cs="Arial"/>
                <w:sz w:val="18"/>
                <w:szCs w:val="18"/>
                <w:lang w:val="es-MX"/>
              </w:rPr>
            </w:pPr>
            <w:r w:rsidRPr="00915489">
              <w:rPr>
                <w:rFonts w:cs="Arial"/>
                <w:sz w:val="18"/>
                <w:szCs w:val="18"/>
                <w:lang w:val="es-MX"/>
              </w:rPr>
              <w:t xml:space="preserve">Aprobación de Convocatoria </w:t>
            </w:r>
          </w:p>
        </w:tc>
        <w:tc>
          <w:tcPr>
            <w:tcW w:w="3544" w:type="dxa"/>
            <w:tcBorders>
              <w:bottom w:val="single" w:sz="4" w:space="0" w:color="auto"/>
            </w:tcBorders>
            <w:vAlign w:val="center"/>
            <w:hideMark/>
          </w:tcPr>
          <w:p w:rsidR="00B042BB" w:rsidRPr="00915489" w:rsidRDefault="00AB1C07" w:rsidP="00AC5A1A">
            <w:pPr>
              <w:spacing w:line="256" w:lineRule="auto"/>
              <w:jc w:val="center"/>
              <w:rPr>
                <w:rFonts w:cs="Arial"/>
                <w:sz w:val="18"/>
                <w:szCs w:val="18"/>
                <w:lang w:val="es-MX"/>
              </w:rPr>
            </w:pPr>
            <w:r>
              <w:rPr>
                <w:rFonts w:cs="Arial"/>
                <w:sz w:val="18"/>
                <w:szCs w:val="18"/>
                <w:lang w:val="es-MX"/>
              </w:rPr>
              <w:t>18</w:t>
            </w:r>
            <w:r w:rsidR="00B042BB" w:rsidRPr="00915489">
              <w:rPr>
                <w:rFonts w:cs="Arial"/>
                <w:sz w:val="18"/>
                <w:szCs w:val="18"/>
                <w:lang w:val="es-MX"/>
              </w:rPr>
              <w:t xml:space="preserve"> de octubre del 2017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lang w:val="es-MX"/>
              </w:rPr>
            </w:pPr>
            <w:r w:rsidRPr="00915489">
              <w:rPr>
                <w:rFonts w:cs="Arial"/>
                <w:sz w:val="18"/>
                <w:szCs w:val="18"/>
                <w:lang w:val="es-MX"/>
              </w:rPr>
              <w:t>SGGI</w:t>
            </w:r>
          </w:p>
        </w:tc>
      </w:tr>
      <w:tr w:rsidR="00B042BB" w:rsidRPr="00915489" w:rsidTr="00AC5A1A">
        <w:trPr>
          <w:trHeight w:val="183"/>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042BB" w:rsidRPr="00915489" w:rsidRDefault="00B042BB" w:rsidP="00AC5A1A">
            <w:pPr>
              <w:spacing w:line="256" w:lineRule="auto"/>
              <w:jc w:val="both"/>
              <w:rPr>
                <w:rFonts w:cs="Arial"/>
                <w:sz w:val="18"/>
                <w:szCs w:val="18"/>
                <w:lang w:val="es-MX"/>
              </w:rPr>
            </w:pPr>
            <w:r w:rsidRPr="00915489">
              <w:rPr>
                <w:rFonts w:cs="Arial"/>
                <w:b/>
                <w:sz w:val="18"/>
                <w:szCs w:val="18"/>
                <w:lang w:val="es-MX"/>
              </w:rPr>
              <w:t>CONVOCATORIA</w:t>
            </w:r>
          </w:p>
        </w:tc>
        <w:tc>
          <w:tcPr>
            <w:tcW w:w="52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042BB" w:rsidRPr="00915489" w:rsidRDefault="00B042BB" w:rsidP="00AC5A1A">
            <w:pPr>
              <w:spacing w:line="256" w:lineRule="auto"/>
              <w:jc w:val="both"/>
              <w:rPr>
                <w:rFonts w:cs="Arial"/>
                <w:sz w:val="18"/>
                <w:szCs w:val="18"/>
                <w:lang w:val="es-MX"/>
              </w:rPr>
            </w:pPr>
          </w:p>
        </w:tc>
      </w:tr>
      <w:tr w:rsidR="00B042BB" w:rsidRPr="00915489" w:rsidTr="00AC5A1A">
        <w:tc>
          <w:tcPr>
            <w:tcW w:w="42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lang w:val="es-MX"/>
              </w:rPr>
            </w:pPr>
            <w:r w:rsidRPr="00915489">
              <w:rPr>
                <w:rFonts w:cs="Arial"/>
                <w:sz w:val="18"/>
                <w:szCs w:val="18"/>
                <w:lang w:val="es-MX"/>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both"/>
              <w:rPr>
                <w:rFonts w:cs="Arial"/>
                <w:sz w:val="18"/>
                <w:szCs w:val="18"/>
                <w:lang w:val="es-MX"/>
              </w:rPr>
            </w:pPr>
            <w:r w:rsidRPr="00915489">
              <w:rPr>
                <w:rFonts w:cs="Arial"/>
                <w:sz w:val="18"/>
                <w:szCs w:val="18"/>
                <w:lang w:val="es-MX"/>
              </w:rPr>
              <w:t>Publicación en la página Web institucional y marquesinas informativas</w:t>
            </w:r>
          </w:p>
        </w:tc>
        <w:tc>
          <w:tcPr>
            <w:tcW w:w="3544" w:type="dxa"/>
            <w:vAlign w:val="center"/>
            <w:hideMark/>
          </w:tcPr>
          <w:p w:rsidR="00B042BB" w:rsidRPr="00915489" w:rsidRDefault="00AB1C07" w:rsidP="00AC5A1A">
            <w:pPr>
              <w:spacing w:line="256" w:lineRule="auto"/>
              <w:jc w:val="center"/>
              <w:rPr>
                <w:rFonts w:cs="Arial"/>
                <w:sz w:val="18"/>
                <w:szCs w:val="18"/>
                <w:lang w:val="es-MX"/>
              </w:rPr>
            </w:pPr>
            <w:r>
              <w:rPr>
                <w:rFonts w:cs="Arial"/>
                <w:sz w:val="18"/>
                <w:szCs w:val="18"/>
                <w:lang w:val="es-MX"/>
              </w:rPr>
              <w:t>18</w:t>
            </w:r>
            <w:r w:rsidR="00B042BB" w:rsidRPr="00915489">
              <w:rPr>
                <w:rFonts w:cs="Arial"/>
                <w:sz w:val="18"/>
                <w:szCs w:val="18"/>
                <w:lang w:val="es-MX"/>
              </w:rPr>
              <w:t xml:space="preserve"> de octubre del 2017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lang w:val="es-MX"/>
              </w:rPr>
            </w:pPr>
            <w:r w:rsidRPr="00915489">
              <w:rPr>
                <w:rFonts w:cs="Arial"/>
                <w:sz w:val="18"/>
                <w:szCs w:val="18"/>
                <w:lang w:val="es-MX"/>
              </w:rPr>
              <w:t>SGGI-GCTIC</w:t>
            </w:r>
          </w:p>
        </w:tc>
      </w:tr>
      <w:tr w:rsidR="00B042BB" w:rsidRPr="00915489" w:rsidTr="00AC5A1A">
        <w:trPr>
          <w:trHeight w:val="842"/>
        </w:trPr>
        <w:tc>
          <w:tcPr>
            <w:tcW w:w="42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lang w:val="es-MX"/>
              </w:rPr>
            </w:pPr>
            <w:r w:rsidRPr="00915489">
              <w:rPr>
                <w:rFonts w:cs="Arial"/>
                <w:sz w:val="18"/>
                <w:szCs w:val="18"/>
                <w:lang w:val="es-MX"/>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both"/>
              <w:rPr>
                <w:rFonts w:cs="Arial"/>
                <w:sz w:val="18"/>
                <w:szCs w:val="18"/>
                <w:lang w:val="es-MX"/>
              </w:rPr>
            </w:pPr>
            <w:r w:rsidRPr="00915489">
              <w:rPr>
                <w:rFonts w:cs="Arial"/>
                <w:sz w:val="18"/>
                <w:szCs w:val="18"/>
                <w:lang w:val="es-MX"/>
              </w:rPr>
              <w:t xml:space="preserve">Inscripción a través del Sistema de Selección de Personal(SISEP) </w:t>
            </w:r>
            <w:hyperlink r:id="rId7" w:history="1">
              <w:r w:rsidRPr="00915489">
                <w:rPr>
                  <w:rStyle w:val="Hipervnculo"/>
                  <w:rFonts w:cs="Arial"/>
                  <w:color w:val="3366FF"/>
                  <w:sz w:val="18"/>
                  <w:szCs w:val="18"/>
                </w:rPr>
                <w:t>ww1.essalud.gob.pe/</w:t>
              </w:r>
              <w:proofErr w:type="spellStart"/>
              <w:r w:rsidRPr="00915489">
                <w:rPr>
                  <w:rStyle w:val="Hipervnculo"/>
                  <w:rFonts w:cs="Arial"/>
                  <w:color w:val="3366FF"/>
                  <w:sz w:val="18"/>
                  <w:szCs w:val="18"/>
                </w:rPr>
                <w:t>sisep</w:t>
              </w:r>
              <w:proofErr w:type="spellEnd"/>
              <w:r w:rsidRPr="00915489">
                <w:rPr>
                  <w:rStyle w:val="Hipervnculo"/>
                  <w:rFonts w:cs="Arial"/>
                  <w:color w:val="3366FF"/>
                  <w:sz w:val="18"/>
                  <w:szCs w:val="18"/>
                </w:rPr>
                <w:t>/postular_oportunidades.htm</w:t>
              </w:r>
              <w:r w:rsidRPr="00915489">
                <w:rPr>
                  <w:rStyle w:val="Hipervnculo"/>
                  <w:rFonts w:cs="Arial"/>
                  <w:sz w:val="18"/>
                  <w:szCs w:val="18"/>
                </w:rPr>
                <w:t xml:space="preserve"> </w:t>
              </w:r>
            </w:hyperlink>
          </w:p>
        </w:tc>
        <w:tc>
          <w:tcPr>
            <w:tcW w:w="3544" w:type="dxa"/>
            <w:tcBorders>
              <w:bottom w:val="single" w:sz="4" w:space="0" w:color="auto"/>
            </w:tcBorders>
            <w:vAlign w:val="center"/>
            <w:hideMark/>
          </w:tcPr>
          <w:p w:rsidR="00B042BB" w:rsidRPr="00915489" w:rsidRDefault="00517236" w:rsidP="00517236">
            <w:pPr>
              <w:spacing w:line="256" w:lineRule="auto"/>
              <w:jc w:val="center"/>
              <w:rPr>
                <w:rFonts w:cs="Arial"/>
                <w:sz w:val="18"/>
                <w:szCs w:val="18"/>
                <w:lang w:val="es-MX"/>
              </w:rPr>
            </w:pPr>
            <w:r w:rsidRPr="00915489">
              <w:rPr>
                <w:rFonts w:cs="Arial"/>
                <w:sz w:val="18"/>
                <w:szCs w:val="18"/>
                <w:lang w:val="es-MX"/>
              </w:rPr>
              <w:t>Del</w:t>
            </w:r>
            <w:r w:rsidR="00AB1C07">
              <w:rPr>
                <w:rFonts w:cs="Arial"/>
                <w:sz w:val="18"/>
                <w:szCs w:val="18"/>
                <w:lang w:val="es-MX"/>
              </w:rPr>
              <w:t xml:space="preserve"> 2</w:t>
            </w:r>
            <w:r w:rsidRPr="00915489">
              <w:rPr>
                <w:rFonts w:cs="Arial"/>
                <w:sz w:val="18"/>
                <w:szCs w:val="18"/>
                <w:lang w:val="es-MX"/>
              </w:rPr>
              <w:t>3</w:t>
            </w:r>
            <w:r w:rsidR="00AB1C07">
              <w:rPr>
                <w:rFonts w:cs="Arial"/>
                <w:sz w:val="18"/>
                <w:szCs w:val="18"/>
                <w:lang w:val="es-MX"/>
              </w:rPr>
              <w:t xml:space="preserve"> al 24</w:t>
            </w:r>
            <w:r w:rsidR="00B042BB" w:rsidRPr="00915489">
              <w:rPr>
                <w:rFonts w:cs="Arial"/>
                <w:sz w:val="18"/>
                <w:szCs w:val="18"/>
                <w:lang w:val="es-MX"/>
              </w:rPr>
              <w:t xml:space="preserve"> de octubre del 2017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lang w:val="es-MX"/>
              </w:rPr>
            </w:pPr>
            <w:r w:rsidRPr="00915489">
              <w:rPr>
                <w:rFonts w:cs="Arial"/>
                <w:sz w:val="18"/>
                <w:szCs w:val="18"/>
                <w:lang w:val="es-MX"/>
              </w:rPr>
              <w:t>SGGI -GCTIC</w:t>
            </w:r>
          </w:p>
        </w:tc>
      </w:tr>
      <w:tr w:rsidR="00B042BB" w:rsidRPr="00915489" w:rsidTr="00AC5A1A">
        <w:trPr>
          <w:trHeight w:val="281"/>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042BB" w:rsidRPr="00915489" w:rsidRDefault="00B042BB" w:rsidP="00AC5A1A">
            <w:pPr>
              <w:spacing w:line="256" w:lineRule="auto"/>
              <w:jc w:val="both"/>
              <w:rPr>
                <w:rFonts w:cs="Arial"/>
                <w:sz w:val="18"/>
                <w:szCs w:val="18"/>
                <w:lang w:val="es-MX"/>
              </w:rPr>
            </w:pPr>
            <w:r w:rsidRPr="00915489">
              <w:rPr>
                <w:rFonts w:cs="Arial"/>
                <w:b/>
                <w:sz w:val="18"/>
                <w:szCs w:val="18"/>
                <w:lang w:val="es-MX"/>
              </w:rPr>
              <w:t>SELECCIÓN</w:t>
            </w:r>
          </w:p>
        </w:tc>
        <w:tc>
          <w:tcPr>
            <w:tcW w:w="52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042BB" w:rsidRPr="00915489" w:rsidRDefault="00B042BB" w:rsidP="00AC5A1A">
            <w:pPr>
              <w:spacing w:line="256" w:lineRule="auto"/>
              <w:jc w:val="both"/>
              <w:rPr>
                <w:rFonts w:cs="Arial"/>
                <w:sz w:val="18"/>
                <w:szCs w:val="18"/>
                <w:lang w:val="es-MX"/>
              </w:rPr>
            </w:pPr>
          </w:p>
        </w:tc>
      </w:tr>
      <w:tr w:rsidR="00B042BB" w:rsidRPr="00915489" w:rsidTr="00AC5A1A">
        <w:trPr>
          <w:trHeight w:val="210"/>
        </w:trPr>
        <w:tc>
          <w:tcPr>
            <w:tcW w:w="42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lang w:val="es-MX"/>
              </w:rPr>
            </w:pPr>
            <w:r w:rsidRPr="00915489">
              <w:rPr>
                <w:rFonts w:cs="Arial"/>
                <w:sz w:val="18"/>
                <w:szCs w:val="18"/>
                <w:lang w:val="es-MX"/>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both"/>
              <w:rPr>
                <w:rFonts w:cs="Arial"/>
                <w:sz w:val="18"/>
                <w:szCs w:val="18"/>
                <w:lang w:val="es-MX"/>
              </w:rPr>
            </w:pPr>
            <w:r w:rsidRPr="00915489">
              <w:rPr>
                <w:rFonts w:cs="Arial"/>
                <w:sz w:val="18"/>
                <w:szCs w:val="18"/>
                <w:lang w:val="es-MX"/>
              </w:rPr>
              <w:t>Resultados de Precalificación Curricular según Información del SISEP</w:t>
            </w:r>
          </w:p>
        </w:tc>
        <w:tc>
          <w:tcPr>
            <w:tcW w:w="3544" w:type="dxa"/>
            <w:shd w:val="clear" w:color="auto" w:fill="auto"/>
            <w:vAlign w:val="center"/>
            <w:hideMark/>
          </w:tcPr>
          <w:p w:rsidR="00B042BB" w:rsidRPr="00915489" w:rsidRDefault="00AB1C07" w:rsidP="00AC5A1A">
            <w:pPr>
              <w:spacing w:line="256" w:lineRule="auto"/>
              <w:jc w:val="center"/>
              <w:rPr>
                <w:rFonts w:cs="Arial"/>
                <w:sz w:val="18"/>
                <w:szCs w:val="18"/>
                <w:lang w:val="es-MX"/>
              </w:rPr>
            </w:pPr>
            <w:r>
              <w:rPr>
                <w:rFonts w:cs="Arial"/>
                <w:sz w:val="18"/>
                <w:szCs w:val="18"/>
                <w:lang w:val="es-MX"/>
              </w:rPr>
              <w:t>25</w:t>
            </w:r>
            <w:r w:rsidR="00B042BB" w:rsidRPr="00915489">
              <w:rPr>
                <w:rFonts w:cs="Arial"/>
                <w:sz w:val="18"/>
                <w:szCs w:val="18"/>
                <w:lang w:val="es-MX"/>
              </w:rPr>
              <w:t xml:space="preserve"> de octubre del 2017</w:t>
            </w:r>
          </w:p>
          <w:p w:rsidR="00B042BB" w:rsidRPr="00915489" w:rsidRDefault="00B042BB" w:rsidP="00AC5A1A">
            <w:pPr>
              <w:spacing w:line="256" w:lineRule="auto"/>
              <w:jc w:val="center"/>
              <w:rPr>
                <w:rFonts w:cs="Arial"/>
                <w:sz w:val="18"/>
                <w:szCs w:val="18"/>
                <w:lang w:val="es-MX"/>
              </w:rPr>
            </w:pPr>
            <w:r w:rsidRPr="00915489">
              <w:rPr>
                <w:rFonts w:cs="Arial"/>
                <w:sz w:val="18"/>
                <w:szCs w:val="18"/>
                <w:lang w:val="es-MX"/>
              </w:rPr>
              <w:t xml:space="preserve">a las 16:00 horas en las marquesinas informativas de la Red Asistencial </w:t>
            </w:r>
            <w:r w:rsidRPr="00915489">
              <w:rPr>
                <w:rFonts w:cs="Arial"/>
                <w:sz w:val="18"/>
                <w:szCs w:val="18"/>
              </w:rPr>
              <w:t>Amazonas  sito en el Jr. Ayacucho N° 755-Chachapoyas</w:t>
            </w:r>
            <w:r w:rsidRPr="00915489">
              <w:rPr>
                <w:rFonts w:cs="Arial"/>
                <w:sz w:val="18"/>
                <w:szCs w:val="18"/>
                <w:lang w:val="es-MX"/>
              </w:rPr>
              <w:t xml:space="preserve"> y en la página Web Institucional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color w:val="000000"/>
                <w:sz w:val="18"/>
                <w:szCs w:val="18"/>
                <w:lang w:val="es-PE"/>
              </w:rPr>
            </w:pPr>
            <w:r w:rsidRPr="00915489">
              <w:rPr>
                <w:rFonts w:cs="Arial"/>
                <w:sz w:val="18"/>
                <w:szCs w:val="18"/>
                <w:lang w:val="es-MX"/>
              </w:rPr>
              <w:t>URRHH-SGGI</w:t>
            </w:r>
            <w:r w:rsidRPr="00915489">
              <w:rPr>
                <w:rFonts w:cs="Arial"/>
                <w:color w:val="000000"/>
                <w:sz w:val="18"/>
                <w:szCs w:val="18"/>
                <w:lang w:val="es-PE"/>
              </w:rPr>
              <w:t xml:space="preserve"> – GCTIC</w:t>
            </w:r>
          </w:p>
        </w:tc>
      </w:tr>
      <w:tr w:rsidR="00B042BB" w:rsidRPr="00915489" w:rsidTr="00AC5A1A">
        <w:trPr>
          <w:trHeight w:val="444"/>
        </w:trPr>
        <w:tc>
          <w:tcPr>
            <w:tcW w:w="42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lang w:val="es-MX"/>
              </w:rPr>
            </w:pPr>
            <w:r w:rsidRPr="00915489">
              <w:rPr>
                <w:rFonts w:cs="Arial"/>
                <w:sz w:val="18"/>
                <w:szCs w:val="18"/>
                <w:lang w:val="es-MX"/>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both"/>
              <w:rPr>
                <w:rFonts w:cs="Arial"/>
                <w:sz w:val="18"/>
                <w:szCs w:val="18"/>
                <w:lang w:val="es-MX"/>
              </w:rPr>
            </w:pPr>
            <w:r w:rsidRPr="00915489">
              <w:rPr>
                <w:rFonts w:cs="Arial"/>
                <w:sz w:val="18"/>
                <w:szCs w:val="18"/>
                <w:lang w:val="es-MX"/>
              </w:rPr>
              <w:t xml:space="preserve">Evaluación Psicotécnica </w:t>
            </w:r>
          </w:p>
        </w:tc>
        <w:tc>
          <w:tcPr>
            <w:tcW w:w="3544" w:type="dxa"/>
            <w:vAlign w:val="center"/>
            <w:hideMark/>
          </w:tcPr>
          <w:p w:rsidR="00B042BB" w:rsidRPr="00915489" w:rsidRDefault="00517236" w:rsidP="00AC5A1A">
            <w:pPr>
              <w:spacing w:line="256" w:lineRule="auto"/>
              <w:jc w:val="center"/>
              <w:rPr>
                <w:rFonts w:cs="Arial"/>
                <w:sz w:val="18"/>
                <w:szCs w:val="18"/>
                <w:lang w:val="es-MX"/>
              </w:rPr>
            </w:pPr>
            <w:r w:rsidRPr="00915489">
              <w:rPr>
                <w:rFonts w:cs="Arial"/>
                <w:sz w:val="18"/>
                <w:szCs w:val="18"/>
                <w:lang w:val="es-MX"/>
              </w:rPr>
              <w:t>2</w:t>
            </w:r>
            <w:r w:rsidR="00AB1C07">
              <w:rPr>
                <w:rFonts w:cs="Arial"/>
                <w:sz w:val="18"/>
                <w:szCs w:val="18"/>
                <w:lang w:val="es-MX"/>
              </w:rPr>
              <w:t>6</w:t>
            </w:r>
            <w:r w:rsidR="00B042BB" w:rsidRPr="00915489">
              <w:rPr>
                <w:rFonts w:cs="Arial"/>
                <w:sz w:val="18"/>
                <w:szCs w:val="18"/>
                <w:lang w:val="es-MX"/>
              </w:rPr>
              <w:t xml:space="preserve"> de octubre del 2017</w:t>
            </w:r>
          </w:p>
          <w:p w:rsidR="00B042BB" w:rsidRPr="00915489" w:rsidRDefault="00B042BB" w:rsidP="00AC5A1A">
            <w:pPr>
              <w:spacing w:line="256" w:lineRule="auto"/>
              <w:jc w:val="center"/>
              <w:rPr>
                <w:rFonts w:cs="Arial"/>
                <w:sz w:val="18"/>
                <w:szCs w:val="18"/>
                <w:lang w:val="es-MX"/>
              </w:rPr>
            </w:pPr>
            <w:r w:rsidRPr="00915489">
              <w:rPr>
                <w:rFonts w:cs="Arial"/>
                <w:sz w:val="18"/>
                <w:szCs w:val="18"/>
                <w:lang w:val="es-MX"/>
              </w:rPr>
              <w:t xml:space="preserve">a las 10:00 horas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color w:val="000000"/>
                <w:sz w:val="18"/>
                <w:szCs w:val="18"/>
                <w:lang w:val="es-PE"/>
              </w:rPr>
            </w:pPr>
            <w:r w:rsidRPr="00915489">
              <w:rPr>
                <w:rFonts w:cs="Arial"/>
                <w:sz w:val="18"/>
                <w:szCs w:val="18"/>
                <w:lang w:val="es-MX"/>
              </w:rPr>
              <w:t>U</w:t>
            </w:r>
            <w:r w:rsidRPr="00915489">
              <w:rPr>
                <w:rFonts w:cs="Arial"/>
                <w:color w:val="000000"/>
                <w:sz w:val="18"/>
                <w:szCs w:val="18"/>
                <w:lang w:val="es-PE"/>
              </w:rPr>
              <w:t>RRHH</w:t>
            </w:r>
          </w:p>
        </w:tc>
      </w:tr>
      <w:tr w:rsidR="00B042BB" w:rsidRPr="00915489" w:rsidTr="00AC5A1A">
        <w:trPr>
          <w:trHeight w:val="105"/>
        </w:trPr>
        <w:tc>
          <w:tcPr>
            <w:tcW w:w="42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lang w:val="es-MX"/>
              </w:rPr>
            </w:pPr>
            <w:r w:rsidRPr="00915489">
              <w:rPr>
                <w:rFonts w:cs="Arial"/>
                <w:sz w:val="18"/>
                <w:szCs w:val="18"/>
                <w:lang w:val="es-MX"/>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both"/>
              <w:rPr>
                <w:rFonts w:cs="Arial"/>
                <w:sz w:val="18"/>
                <w:szCs w:val="18"/>
                <w:lang w:val="es-MX"/>
              </w:rPr>
            </w:pPr>
            <w:r w:rsidRPr="00915489">
              <w:rPr>
                <w:rFonts w:cs="Arial"/>
                <w:sz w:val="18"/>
                <w:szCs w:val="18"/>
                <w:lang w:val="es-MX"/>
              </w:rPr>
              <w:t>Publicación de resultados de la Evaluación Psicotécnica</w:t>
            </w:r>
          </w:p>
        </w:tc>
        <w:tc>
          <w:tcPr>
            <w:tcW w:w="3544" w:type="dxa"/>
            <w:vAlign w:val="center"/>
            <w:hideMark/>
          </w:tcPr>
          <w:p w:rsidR="00B042BB" w:rsidRPr="00915489" w:rsidRDefault="00517236" w:rsidP="00AB1C07">
            <w:pPr>
              <w:spacing w:line="256" w:lineRule="auto"/>
              <w:jc w:val="center"/>
              <w:rPr>
                <w:rFonts w:cs="Arial"/>
                <w:sz w:val="18"/>
                <w:szCs w:val="18"/>
                <w:lang w:val="es-MX"/>
              </w:rPr>
            </w:pPr>
            <w:r w:rsidRPr="00915489">
              <w:rPr>
                <w:rFonts w:cs="Arial"/>
                <w:sz w:val="18"/>
                <w:szCs w:val="18"/>
                <w:lang w:val="es-MX"/>
              </w:rPr>
              <w:t xml:space="preserve"> 2</w:t>
            </w:r>
            <w:r w:rsidR="00AB1C07">
              <w:rPr>
                <w:rFonts w:cs="Arial"/>
                <w:sz w:val="18"/>
                <w:szCs w:val="18"/>
                <w:lang w:val="es-MX"/>
              </w:rPr>
              <w:t>6</w:t>
            </w:r>
            <w:r w:rsidR="00B042BB" w:rsidRPr="00915489">
              <w:rPr>
                <w:rFonts w:cs="Arial"/>
                <w:sz w:val="18"/>
                <w:szCs w:val="18"/>
                <w:lang w:val="es-MX"/>
              </w:rPr>
              <w:t xml:space="preserve"> de octubre del 2017 a las 11:30 horas en las marquesinas informativas de la Red Asistencial Amazonas  sito en el Jr. Ayacucho N° 755-Chachapoyas y en la página Web Institucional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rPr>
            </w:pPr>
            <w:r w:rsidRPr="00915489">
              <w:rPr>
                <w:rFonts w:cs="Arial"/>
                <w:sz w:val="18"/>
                <w:szCs w:val="18"/>
                <w:lang w:val="es-MX"/>
              </w:rPr>
              <w:t>URRHH-SGGI</w:t>
            </w:r>
            <w:r w:rsidRPr="00915489">
              <w:rPr>
                <w:rFonts w:cs="Arial"/>
                <w:color w:val="000000"/>
                <w:sz w:val="18"/>
                <w:szCs w:val="18"/>
                <w:lang w:val="es-PE"/>
              </w:rPr>
              <w:t xml:space="preserve"> – GCTIC</w:t>
            </w:r>
          </w:p>
        </w:tc>
      </w:tr>
      <w:tr w:rsidR="00B042BB" w:rsidRPr="00915489" w:rsidTr="00AC5A1A">
        <w:trPr>
          <w:trHeight w:val="432"/>
        </w:trPr>
        <w:tc>
          <w:tcPr>
            <w:tcW w:w="42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lang w:val="es-MX"/>
              </w:rPr>
            </w:pPr>
            <w:r w:rsidRPr="00915489">
              <w:rPr>
                <w:rFonts w:cs="Arial"/>
                <w:sz w:val="18"/>
                <w:szCs w:val="18"/>
                <w:lang w:val="es-MX"/>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both"/>
              <w:rPr>
                <w:rFonts w:cs="Arial"/>
                <w:sz w:val="18"/>
                <w:szCs w:val="18"/>
                <w:lang w:val="es-MX"/>
              </w:rPr>
            </w:pPr>
            <w:r w:rsidRPr="00915489">
              <w:rPr>
                <w:rFonts w:cs="Arial"/>
                <w:sz w:val="18"/>
                <w:szCs w:val="18"/>
                <w:lang w:val="es-MX"/>
              </w:rPr>
              <w:t>Evaluación de Conocimientos</w:t>
            </w:r>
          </w:p>
        </w:tc>
        <w:tc>
          <w:tcPr>
            <w:tcW w:w="3544" w:type="dxa"/>
            <w:vAlign w:val="center"/>
            <w:hideMark/>
          </w:tcPr>
          <w:p w:rsidR="00B042BB" w:rsidRPr="00915489" w:rsidRDefault="00AB1C07" w:rsidP="00AC5A1A">
            <w:pPr>
              <w:spacing w:line="256" w:lineRule="auto"/>
              <w:jc w:val="center"/>
              <w:rPr>
                <w:rFonts w:cs="Arial"/>
                <w:sz w:val="18"/>
                <w:szCs w:val="18"/>
                <w:lang w:val="es-MX"/>
              </w:rPr>
            </w:pPr>
            <w:r>
              <w:rPr>
                <w:rFonts w:cs="Arial"/>
                <w:sz w:val="18"/>
                <w:szCs w:val="18"/>
                <w:lang w:val="es-MX"/>
              </w:rPr>
              <w:t>26</w:t>
            </w:r>
            <w:r w:rsidR="00B042BB" w:rsidRPr="00915489">
              <w:rPr>
                <w:rFonts w:cs="Arial"/>
                <w:sz w:val="18"/>
                <w:szCs w:val="18"/>
                <w:lang w:val="es-MX"/>
              </w:rPr>
              <w:t xml:space="preserve"> de octubre del 2017 a las 12:00 horas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rPr>
            </w:pPr>
            <w:r w:rsidRPr="00915489">
              <w:rPr>
                <w:rFonts w:cs="Arial"/>
                <w:sz w:val="18"/>
                <w:szCs w:val="18"/>
                <w:lang w:val="es-MX"/>
              </w:rPr>
              <w:t>U</w:t>
            </w:r>
            <w:r w:rsidRPr="00915489">
              <w:rPr>
                <w:rFonts w:cs="Arial"/>
                <w:color w:val="000000"/>
                <w:sz w:val="18"/>
                <w:szCs w:val="18"/>
                <w:lang w:val="es-PE"/>
              </w:rPr>
              <w:t>RRHH</w:t>
            </w:r>
          </w:p>
        </w:tc>
      </w:tr>
      <w:tr w:rsidR="00B042BB" w:rsidRPr="00915489" w:rsidTr="00AC5A1A">
        <w:tc>
          <w:tcPr>
            <w:tcW w:w="42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lang w:val="es-MX"/>
              </w:rPr>
            </w:pPr>
            <w:r w:rsidRPr="00915489">
              <w:rPr>
                <w:rFonts w:cs="Arial"/>
                <w:sz w:val="18"/>
                <w:szCs w:val="18"/>
                <w:lang w:val="es-MX"/>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both"/>
              <w:rPr>
                <w:rFonts w:cs="Arial"/>
                <w:sz w:val="18"/>
                <w:szCs w:val="18"/>
                <w:lang w:val="es-MX"/>
              </w:rPr>
            </w:pPr>
            <w:r w:rsidRPr="00915489">
              <w:rPr>
                <w:rFonts w:cs="Arial"/>
                <w:sz w:val="18"/>
                <w:szCs w:val="18"/>
                <w:lang w:val="es-MX"/>
              </w:rPr>
              <w:t>Publicación de resultados de la Evaluación de Conocimientos</w:t>
            </w:r>
          </w:p>
        </w:tc>
        <w:tc>
          <w:tcPr>
            <w:tcW w:w="3544" w:type="dxa"/>
            <w:vAlign w:val="center"/>
            <w:hideMark/>
          </w:tcPr>
          <w:p w:rsidR="00B042BB" w:rsidRPr="00915489" w:rsidRDefault="00AB1C07" w:rsidP="00AC5A1A">
            <w:pPr>
              <w:spacing w:line="256" w:lineRule="auto"/>
              <w:jc w:val="center"/>
              <w:rPr>
                <w:rFonts w:cs="Arial"/>
                <w:sz w:val="18"/>
                <w:szCs w:val="18"/>
                <w:lang w:val="es-MX"/>
              </w:rPr>
            </w:pPr>
            <w:r>
              <w:rPr>
                <w:rFonts w:cs="Arial"/>
                <w:sz w:val="18"/>
                <w:szCs w:val="18"/>
                <w:lang w:val="es-MX"/>
              </w:rPr>
              <w:t>26</w:t>
            </w:r>
            <w:r w:rsidR="00B042BB" w:rsidRPr="00915489">
              <w:rPr>
                <w:rFonts w:cs="Arial"/>
                <w:sz w:val="18"/>
                <w:szCs w:val="18"/>
                <w:lang w:val="es-MX"/>
              </w:rPr>
              <w:t xml:space="preserve"> de octubre del 2017 a las 16:00 horas en las marquesinas informativas de la Red Asistencial </w:t>
            </w:r>
            <w:r w:rsidR="00B042BB" w:rsidRPr="00915489">
              <w:rPr>
                <w:rFonts w:cs="Arial"/>
                <w:sz w:val="18"/>
                <w:szCs w:val="18"/>
              </w:rPr>
              <w:t>Amazonas  sito en el Jr. Ayacucho N° 755-Chachapoyas</w:t>
            </w:r>
            <w:r w:rsidR="00B042BB" w:rsidRPr="00915489">
              <w:rPr>
                <w:rFonts w:cs="Arial"/>
                <w:sz w:val="18"/>
                <w:szCs w:val="18"/>
                <w:lang w:val="es-MX"/>
              </w:rPr>
              <w:t xml:space="preserve"> y en la página Web Institucional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rPr>
            </w:pPr>
            <w:r w:rsidRPr="00915489">
              <w:rPr>
                <w:rFonts w:cs="Arial"/>
                <w:sz w:val="18"/>
                <w:szCs w:val="18"/>
                <w:lang w:val="es-MX"/>
              </w:rPr>
              <w:t>SGGI- U</w:t>
            </w:r>
            <w:r w:rsidRPr="00915489">
              <w:rPr>
                <w:rFonts w:cs="Arial"/>
                <w:color w:val="000000"/>
                <w:sz w:val="18"/>
                <w:szCs w:val="18"/>
                <w:lang w:val="es-PE"/>
              </w:rPr>
              <w:t>RRHH-GCTIC</w:t>
            </w:r>
          </w:p>
        </w:tc>
      </w:tr>
      <w:tr w:rsidR="00B042BB" w:rsidRPr="00915489" w:rsidTr="00AC5A1A">
        <w:tc>
          <w:tcPr>
            <w:tcW w:w="42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lang w:val="es-MX"/>
              </w:rPr>
            </w:pPr>
            <w:r w:rsidRPr="00915489">
              <w:rPr>
                <w:rFonts w:cs="Arial"/>
                <w:sz w:val="18"/>
                <w:szCs w:val="18"/>
                <w:lang w:val="es-MX"/>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both"/>
              <w:rPr>
                <w:rFonts w:cs="Arial"/>
                <w:sz w:val="18"/>
                <w:szCs w:val="18"/>
                <w:lang w:val="es-MX"/>
              </w:rPr>
            </w:pPr>
            <w:r w:rsidRPr="00915489">
              <w:rPr>
                <w:rFonts w:cs="Arial"/>
                <w:sz w:val="18"/>
                <w:szCs w:val="18"/>
              </w:rPr>
              <w:t>Recepción de C.V. documentados de postulantes precalificados</w:t>
            </w:r>
          </w:p>
        </w:tc>
        <w:tc>
          <w:tcPr>
            <w:tcW w:w="3544" w:type="dxa"/>
            <w:vAlign w:val="center"/>
            <w:hideMark/>
          </w:tcPr>
          <w:p w:rsidR="00B042BB" w:rsidRPr="00915489" w:rsidRDefault="00B042BB" w:rsidP="00AC5A1A">
            <w:pPr>
              <w:jc w:val="center"/>
              <w:rPr>
                <w:rFonts w:cs="Arial"/>
                <w:sz w:val="18"/>
                <w:szCs w:val="18"/>
              </w:rPr>
            </w:pPr>
            <w:r w:rsidRPr="00915489">
              <w:rPr>
                <w:rFonts w:cs="Arial"/>
                <w:sz w:val="18"/>
                <w:szCs w:val="18"/>
                <w:lang w:val="es-MX"/>
              </w:rPr>
              <w:t>2</w:t>
            </w:r>
            <w:r w:rsidR="00AB1C07">
              <w:rPr>
                <w:rFonts w:cs="Arial"/>
                <w:sz w:val="18"/>
                <w:szCs w:val="18"/>
                <w:lang w:val="es-MX"/>
              </w:rPr>
              <w:t>7</w:t>
            </w:r>
            <w:r w:rsidRPr="00915489">
              <w:rPr>
                <w:rFonts w:cs="Arial"/>
                <w:sz w:val="18"/>
                <w:szCs w:val="18"/>
                <w:lang w:val="es-MX"/>
              </w:rPr>
              <w:t xml:space="preserve"> de octubre del 2017 de 8:30 a 16:00 h</w:t>
            </w:r>
            <w:r w:rsidRPr="00915489">
              <w:rPr>
                <w:rFonts w:cs="Arial"/>
                <w:sz w:val="18"/>
                <w:szCs w:val="18"/>
              </w:rPr>
              <w:t>oras en el lugar</w:t>
            </w:r>
          </w:p>
          <w:p w:rsidR="00B042BB" w:rsidRPr="00915489" w:rsidRDefault="00B042BB" w:rsidP="00AC5A1A">
            <w:pPr>
              <w:spacing w:line="256" w:lineRule="auto"/>
              <w:jc w:val="center"/>
              <w:rPr>
                <w:rFonts w:cs="Arial"/>
                <w:sz w:val="18"/>
                <w:szCs w:val="18"/>
                <w:lang w:val="es-MX"/>
              </w:rPr>
            </w:pPr>
            <w:r w:rsidRPr="00915489">
              <w:rPr>
                <w:rFonts w:cs="Arial"/>
                <w:sz w:val="18"/>
                <w:szCs w:val="18"/>
              </w:rPr>
              <w:t>de inscripción Local de la Red Asistencial  Amazonas  sito en el Jr. Ayacucho N°755-Chachapoyas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rPr>
            </w:pPr>
            <w:r w:rsidRPr="00915489">
              <w:rPr>
                <w:rFonts w:cs="Arial"/>
                <w:color w:val="000000"/>
                <w:sz w:val="18"/>
                <w:szCs w:val="18"/>
                <w:lang w:val="es-PE"/>
              </w:rPr>
              <w:t>URRHH</w:t>
            </w:r>
          </w:p>
        </w:tc>
      </w:tr>
      <w:tr w:rsidR="00B042BB" w:rsidRPr="00915489" w:rsidTr="00AC5A1A">
        <w:tc>
          <w:tcPr>
            <w:tcW w:w="42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lang w:val="es-MX"/>
              </w:rPr>
            </w:pPr>
            <w:r w:rsidRPr="00915489">
              <w:rPr>
                <w:rFonts w:cs="Arial"/>
                <w:sz w:val="18"/>
                <w:szCs w:val="18"/>
                <w:lang w:val="es-MX"/>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both"/>
              <w:rPr>
                <w:rFonts w:cs="Arial"/>
                <w:sz w:val="18"/>
                <w:szCs w:val="18"/>
                <w:lang w:val="es-MX"/>
              </w:rPr>
            </w:pPr>
            <w:r w:rsidRPr="00915489">
              <w:rPr>
                <w:rFonts w:cs="Arial"/>
                <w:sz w:val="18"/>
                <w:szCs w:val="18"/>
                <w:lang w:val="es-MX"/>
              </w:rPr>
              <w:t>Evaluación del C.V. u Hoja de Vida</w:t>
            </w:r>
          </w:p>
        </w:tc>
        <w:tc>
          <w:tcPr>
            <w:tcW w:w="3544" w:type="dxa"/>
            <w:vAlign w:val="center"/>
            <w:hideMark/>
          </w:tcPr>
          <w:p w:rsidR="00B042BB" w:rsidRPr="00915489" w:rsidRDefault="00B042BB" w:rsidP="00D62B3D">
            <w:pPr>
              <w:spacing w:line="256" w:lineRule="auto"/>
              <w:jc w:val="center"/>
              <w:rPr>
                <w:rFonts w:cs="Arial"/>
                <w:sz w:val="18"/>
                <w:szCs w:val="18"/>
                <w:lang w:val="es-MX"/>
              </w:rPr>
            </w:pPr>
            <w:r w:rsidRPr="00915489">
              <w:rPr>
                <w:rFonts w:cs="Arial"/>
                <w:sz w:val="18"/>
                <w:szCs w:val="18"/>
                <w:lang w:val="es-MX"/>
              </w:rPr>
              <w:t>A partir del 2</w:t>
            </w:r>
            <w:r w:rsidR="00517236" w:rsidRPr="00915489">
              <w:rPr>
                <w:rFonts w:cs="Arial"/>
                <w:sz w:val="18"/>
                <w:szCs w:val="18"/>
                <w:lang w:val="es-MX"/>
              </w:rPr>
              <w:t>7</w:t>
            </w:r>
            <w:r w:rsidRPr="00915489">
              <w:rPr>
                <w:rFonts w:cs="Arial"/>
                <w:sz w:val="18"/>
                <w:szCs w:val="18"/>
                <w:lang w:val="es-MX"/>
              </w:rPr>
              <w:t xml:space="preserve"> de octubre del 2017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rPr>
            </w:pPr>
            <w:r w:rsidRPr="00915489">
              <w:rPr>
                <w:rFonts w:cs="Arial"/>
                <w:sz w:val="18"/>
                <w:szCs w:val="18"/>
                <w:lang w:val="es-MX"/>
              </w:rPr>
              <w:t>U</w:t>
            </w:r>
            <w:r w:rsidRPr="00915489">
              <w:rPr>
                <w:rFonts w:cs="Arial"/>
                <w:color w:val="000000"/>
                <w:sz w:val="18"/>
                <w:szCs w:val="18"/>
                <w:lang w:val="es-PE"/>
              </w:rPr>
              <w:t>RRHH</w:t>
            </w:r>
          </w:p>
        </w:tc>
      </w:tr>
      <w:tr w:rsidR="00B042BB" w:rsidRPr="00915489" w:rsidTr="00AC5A1A">
        <w:tc>
          <w:tcPr>
            <w:tcW w:w="42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lang w:val="es-MX"/>
              </w:rPr>
            </w:pPr>
            <w:r w:rsidRPr="00915489">
              <w:rPr>
                <w:rFonts w:cs="Arial"/>
                <w:sz w:val="18"/>
                <w:szCs w:val="18"/>
                <w:lang w:val="es-MX"/>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both"/>
              <w:rPr>
                <w:rFonts w:cs="Arial"/>
                <w:sz w:val="18"/>
                <w:szCs w:val="18"/>
                <w:lang w:val="es-MX"/>
              </w:rPr>
            </w:pPr>
            <w:r w:rsidRPr="00915489">
              <w:rPr>
                <w:rFonts w:cs="Arial"/>
                <w:sz w:val="18"/>
                <w:szCs w:val="18"/>
                <w:lang w:val="es-MX"/>
              </w:rPr>
              <w:t xml:space="preserve">Publicación de resultados de la Evaluación Curricular u Hoja de Vida </w:t>
            </w:r>
          </w:p>
        </w:tc>
        <w:tc>
          <w:tcPr>
            <w:tcW w:w="3544" w:type="dxa"/>
            <w:vAlign w:val="center"/>
            <w:hideMark/>
          </w:tcPr>
          <w:p w:rsidR="00B042BB" w:rsidRPr="007A1DC2" w:rsidRDefault="00AB1C07" w:rsidP="00AC5A1A">
            <w:pPr>
              <w:jc w:val="center"/>
              <w:rPr>
                <w:rFonts w:cs="Arial"/>
                <w:sz w:val="18"/>
                <w:szCs w:val="18"/>
                <w:lang w:val="es-MX"/>
              </w:rPr>
            </w:pPr>
            <w:r w:rsidRPr="007A1DC2">
              <w:rPr>
                <w:rFonts w:cs="Arial"/>
                <w:sz w:val="18"/>
                <w:szCs w:val="18"/>
                <w:lang w:val="es-MX"/>
              </w:rPr>
              <w:t>El 30</w:t>
            </w:r>
            <w:r w:rsidR="00B042BB" w:rsidRPr="007A1DC2">
              <w:rPr>
                <w:rFonts w:cs="Arial"/>
                <w:sz w:val="18"/>
                <w:szCs w:val="18"/>
                <w:lang w:val="es-MX"/>
              </w:rPr>
              <w:t xml:space="preserve"> de octubre del 2017</w:t>
            </w:r>
          </w:p>
          <w:p w:rsidR="00B042BB" w:rsidRPr="00915489" w:rsidRDefault="00B042BB" w:rsidP="00AC5A1A">
            <w:pPr>
              <w:spacing w:line="256" w:lineRule="auto"/>
              <w:jc w:val="center"/>
              <w:rPr>
                <w:rFonts w:cs="Arial"/>
                <w:sz w:val="18"/>
                <w:szCs w:val="18"/>
                <w:lang w:val="es-MX"/>
              </w:rPr>
            </w:pPr>
            <w:r w:rsidRPr="007A1DC2">
              <w:rPr>
                <w:rFonts w:cs="Arial"/>
                <w:sz w:val="18"/>
                <w:szCs w:val="18"/>
                <w:lang w:val="es-MX"/>
              </w:rPr>
              <w:t xml:space="preserve"> a las 16:00</w:t>
            </w:r>
            <w:r w:rsidRPr="00915489">
              <w:rPr>
                <w:rFonts w:cs="Arial"/>
                <w:sz w:val="18"/>
                <w:szCs w:val="18"/>
                <w:lang w:val="es-MX"/>
              </w:rPr>
              <w:t xml:space="preserve"> horas en las marquesinas informativas de la Red Asistencial </w:t>
            </w:r>
            <w:r w:rsidRPr="00915489">
              <w:rPr>
                <w:rFonts w:cs="Arial"/>
                <w:sz w:val="18"/>
                <w:szCs w:val="18"/>
              </w:rPr>
              <w:t>Amazonas  sito en el Jr. Ayacucho N° 755-Chachapoyas</w:t>
            </w:r>
            <w:r w:rsidRPr="00915489">
              <w:rPr>
                <w:rFonts w:cs="Arial"/>
                <w:sz w:val="18"/>
                <w:szCs w:val="18"/>
                <w:lang w:val="es-MX"/>
              </w:rPr>
              <w:t xml:space="preserve"> y en la página Web Institucional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rPr>
            </w:pPr>
            <w:r w:rsidRPr="00915489">
              <w:rPr>
                <w:rFonts w:cs="Arial"/>
                <w:color w:val="000000"/>
                <w:sz w:val="18"/>
                <w:szCs w:val="18"/>
                <w:lang w:val="es-PE"/>
              </w:rPr>
              <w:t>URRHH-SGGI-GCTIC</w:t>
            </w:r>
          </w:p>
        </w:tc>
      </w:tr>
      <w:tr w:rsidR="00B042BB" w:rsidRPr="00915489" w:rsidTr="00AC5A1A">
        <w:trPr>
          <w:trHeight w:val="361"/>
        </w:trPr>
        <w:tc>
          <w:tcPr>
            <w:tcW w:w="42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lang w:val="es-MX"/>
              </w:rPr>
            </w:pPr>
            <w:r w:rsidRPr="00915489">
              <w:rPr>
                <w:rFonts w:cs="Arial"/>
                <w:sz w:val="18"/>
                <w:szCs w:val="18"/>
                <w:lang w:val="es-MX"/>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both"/>
              <w:rPr>
                <w:rFonts w:cs="Arial"/>
                <w:sz w:val="18"/>
                <w:szCs w:val="18"/>
                <w:lang w:val="es-MX"/>
              </w:rPr>
            </w:pPr>
            <w:r w:rsidRPr="00915489">
              <w:rPr>
                <w:rFonts w:cs="Arial"/>
                <w:sz w:val="18"/>
                <w:szCs w:val="18"/>
                <w:lang w:val="es-MX"/>
              </w:rPr>
              <w:t>Evaluación Psicológica</w:t>
            </w:r>
          </w:p>
        </w:tc>
        <w:tc>
          <w:tcPr>
            <w:tcW w:w="3544" w:type="dxa"/>
            <w:vAlign w:val="center"/>
            <w:hideMark/>
          </w:tcPr>
          <w:p w:rsidR="00B042BB" w:rsidRPr="00915489" w:rsidRDefault="00AB1C07" w:rsidP="00AC5A1A">
            <w:pPr>
              <w:spacing w:line="256" w:lineRule="auto"/>
              <w:jc w:val="center"/>
              <w:rPr>
                <w:rFonts w:cs="Arial"/>
                <w:sz w:val="18"/>
                <w:szCs w:val="18"/>
                <w:lang w:val="es-MX"/>
              </w:rPr>
            </w:pPr>
            <w:r>
              <w:rPr>
                <w:rFonts w:cs="Arial"/>
                <w:sz w:val="18"/>
                <w:szCs w:val="18"/>
                <w:lang w:val="es-MX"/>
              </w:rPr>
              <w:t>31</w:t>
            </w:r>
            <w:r w:rsidR="00B042BB" w:rsidRPr="00915489">
              <w:rPr>
                <w:rFonts w:cs="Arial"/>
                <w:sz w:val="18"/>
                <w:szCs w:val="18"/>
                <w:lang w:val="es-MX"/>
              </w:rPr>
              <w:t xml:space="preserve"> de octubre del 2017</w:t>
            </w:r>
          </w:p>
          <w:p w:rsidR="00B042BB" w:rsidRPr="00915489" w:rsidRDefault="00B042BB" w:rsidP="00AC5A1A">
            <w:pPr>
              <w:spacing w:line="256" w:lineRule="auto"/>
              <w:jc w:val="center"/>
              <w:rPr>
                <w:rFonts w:cs="Arial"/>
                <w:sz w:val="18"/>
                <w:szCs w:val="18"/>
                <w:lang w:val="es-MX"/>
              </w:rPr>
            </w:pPr>
            <w:r w:rsidRPr="00915489">
              <w:rPr>
                <w:rFonts w:cs="Arial"/>
                <w:sz w:val="18"/>
                <w:szCs w:val="18"/>
                <w:lang w:val="es-MX"/>
              </w:rPr>
              <w:t>a las 10:00 horas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rPr>
            </w:pPr>
            <w:r w:rsidRPr="00915489">
              <w:rPr>
                <w:rFonts w:cs="Arial"/>
                <w:sz w:val="18"/>
                <w:szCs w:val="18"/>
              </w:rPr>
              <w:t>URRHH</w:t>
            </w:r>
          </w:p>
        </w:tc>
      </w:tr>
      <w:tr w:rsidR="00B042BB" w:rsidRPr="00915489" w:rsidTr="00AC5A1A">
        <w:trPr>
          <w:trHeight w:val="202"/>
        </w:trPr>
        <w:tc>
          <w:tcPr>
            <w:tcW w:w="42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lang w:val="es-MX"/>
              </w:rPr>
            </w:pPr>
            <w:r w:rsidRPr="00915489">
              <w:rPr>
                <w:rFonts w:cs="Arial"/>
                <w:sz w:val="18"/>
                <w:szCs w:val="18"/>
                <w:lang w:val="es-MX"/>
              </w:rPr>
              <w:t>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both"/>
              <w:rPr>
                <w:rFonts w:cs="Arial"/>
                <w:sz w:val="18"/>
                <w:szCs w:val="18"/>
                <w:lang w:val="es-MX"/>
              </w:rPr>
            </w:pPr>
            <w:r w:rsidRPr="00915489">
              <w:rPr>
                <w:rFonts w:cs="Arial"/>
                <w:sz w:val="18"/>
                <w:szCs w:val="18"/>
                <w:lang w:val="es-MX"/>
              </w:rPr>
              <w:t>Evaluación  Personal</w:t>
            </w:r>
          </w:p>
        </w:tc>
        <w:tc>
          <w:tcPr>
            <w:tcW w:w="3544" w:type="dxa"/>
            <w:vAlign w:val="center"/>
            <w:hideMark/>
          </w:tcPr>
          <w:p w:rsidR="00B042BB" w:rsidRPr="00915489" w:rsidRDefault="00AB1C07" w:rsidP="00AC5A1A">
            <w:pPr>
              <w:spacing w:line="256" w:lineRule="auto"/>
              <w:jc w:val="center"/>
              <w:rPr>
                <w:rFonts w:cs="Arial"/>
                <w:sz w:val="18"/>
                <w:szCs w:val="18"/>
                <w:lang w:val="es-MX"/>
              </w:rPr>
            </w:pPr>
            <w:r>
              <w:rPr>
                <w:rFonts w:cs="Arial"/>
                <w:sz w:val="18"/>
                <w:szCs w:val="18"/>
                <w:lang w:val="es-MX"/>
              </w:rPr>
              <w:t>31</w:t>
            </w:r>
            <w:r w:rsidR="00B042BB" w:rsidRPr="00915489">
              <w:rPr>
                <w:rFonts w:cs="Arial"/>
                <w:sz w:val="18"/>
                <w:szCs w:val="18"/>
                <w:lang w:val="es-MX"/>
              </w:rPr>
              <w:t xml:space="preserve"> de octubre del 2017</w:t>
            </w:r>
          </w:p>
          <w:p w:rsidR="00B042BB" w:rsidRPr="00915489" w:rsidRDefault="00B042BB" w:rsidP="00AC5A1A">
            <w:pPr>
              <w:spacing w:line="256" w:lineRule="auto"/>
              <w:jc w:val="center"/>
              <w:rPr>
                <w:rFonts w:cs="Arial"/>
                <w:sz w:val="18"/>
                <w:szCs w:val="18"/>
                <w:lang w:val="es-MX"/>
              </w:rPr>
            </w:pPr>
            <w:r w:rsidRPr="00915489">
              <w:rPr>
                <w:rFonts w:cs="Arial"/>
                <w:sz w:val="18"/>
                <w:szCs w:val="18"/>
                <w:lang w:val="es-MX"/>
              </w:rPr>
              <w:t>a las 11:00 horas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rPr>
            </w:pPr>
            <w:r w:rsidRPr="00915489">
              <w:rPr>
                <w:rFonts w:cs="Arial"/>
                <w:color w:val="000000"/>
                <w:sz w:val="18"/>
                <w:szCs w:val="18"/>
                <w:lang w:val="es-PE"/>
              </w:rPr>
              <w:t>URRHH</w:t>
            </w:r>
          </w:p>
        </w:tc>
      </w:tr>
      <w:tr w:rsidR="00B042BB" w:rsidRPr="00915489" w:rsidTr="00AC5A1A">
        <w:tc>
          <w:tcPr>
            <w:tcW w:w="42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lang w:val="es-MX"/>
              </w:rPr>
            </w:pPr>
            <w:r w:rsidRPr="00915489">
              <w:rPr>
                <w:rFonts w:cs="Arial"/>
                <w:sz w:val="18"/>
                <w:szCs w:val="18"/>
                <w:lang w:val="es-MX"/>
              </w:rPr>
              <w:t>14</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both"/>
              <w:rPr>
                <w:rFonts w:cs="Arial"/>
                <w:sz w:val="18"/>
                <w:szCs w:val="18"/>
                <w:lang w:val="es-MX"/>
              </w:rPr>
            </w:pPr>
            <w:r w:rsidRPr="00915489">
              <w:rPr>
                <w:rFonts w:cs="Arial"/>
                <w:sz w:val="18"/>
                <w:szCs w:val="18"/>
                <w:lang w:val="es-MX"/>
              </w:rPr>
              <w:t>Publicación de resultados de la Evaluación Personal</w:t>
            </w:r>
          </w:p>
        </w:tc>
        <w:tc>
          <w:tcPr>
            <w:tcW w:w="3544" w:type="dxa"/>
            <w:vMerge w:val="restart"/>
            <w:vAlign w:val="center"/>
            <w:hideMark/>
          </w:tcPr>
          <w:p w:rsidR="00B042BB" w:rsidRPr="00915489" w:rsidRDefault="00AB1C07" w:rsidP="00D62B3D">
            <w:pPr>
              <w:spacing w:line="256" w:lineRule="auto"/>
              <w:jc w:val="center"/>
              <w:rPr>
                <w:rFonts w:cs="Arial"/>
                <w:sz w:val="18"/>
                <w:szCs w:val="18"/>
                <w:lang w:val="es-MX"/>
              </w:rPr>
            </w:pPr>
            <w:r>
              <w:rPr>
                <w:rFonts w:cs="Arial"/>
                <w:sz w:val="18"/>
                <w:szCs w:val="18"/>
                <w:lang w:val="es-MX"/>
              </w:rPr>
              <w:t>31</w:t>
            </w:r>
            <w:r w:rsidR="00B042BB" w:rsidRPr="00915489">
              <w:rPr>
                <w:rFonts w:cs="Arial"/>
                <w:sz w:val="18"/>
                <w:szCs w:val="18"/>
                <w:lang w:val="es-MX"/>
              </w:rPr>
              <w:t xml:space="preserve"> de octubre del 2017 a las 16:00 horas en las marquesinas informativas de la Sede Central y en la página Web Institucional</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rPr>
            </w:pPr>
            <w:r w:rsidRPr="00915489">
              <w:rPr>
                <w:rFonts w:cs="Arial"/>
                <w:sz w:val="18"/>
                <w:szCs w:val="18"/>
                <w:lang w:val="es-MX"/>
              </w:rPr>
              <w:t>URRHH-SGGI</w:t>
            </w:r>
            <w:r w:rsidRPr="00915489">
              <w:rPr>
                <w:rFonts w:cs="Arial"/>
                <w:color w:val="000000"/>
                <w:sz w:val="18"/>
                <w:szCs w:val="18"/>
                <w:lang w:val="es-PE"/>
              </w:rPr>
              <w:t xml:space="preserve"> –GCTIC</w:t>
            </w:r>
          </w:p>
        </w:tc>
      </w:tr>
      <w:tr w:rsidR="00B042BB" w:rsidRPr="00915489" w:rsidTr="00AC5A1A">
        <w:trPr>
          <w:trHeight w:val="503"/>
        </w:trPr>
        <w:tc>
          <w:tcPr>
            <w:tcW w:w="42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lang w:val="es-MX"/>
              </w:rPr>
            </w:pPr>
            <w:r w:rsidRPr="00915489">
              <w:rPr>
                <w:rFonts w:cs="Arial"/>
                <w:sz w:val="18"/>
                <w:szCs w:val="18"/>
                <w:lang w:val="es-MX"/>
              </w:rPr>
              <w:t>15</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both"/>
              <w:rPr>
                <w:rFonts w:cs="Arial"/>
                <w:sz w:val="18"/>
                <w:szCs w:val="18"/>
                <w:lang w:val="es-MX"/>
              </w:rPr>
            </w:pPr>
            <w:r w:rsidRPr="00915489">
              <w:rPr>
                <w:rFonts w:cs="Arial"/>
                <w:sz w:val="18"/>
                <w:szCs w:val="18"/>
                <w:lang w:val="es-MX"/>
              </w:rPr>
              <w:t>Publicación del Resultado Final</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rPr>
                <w:rFonts w:cs="Arial"/>
                <w:sz w:val="18"/>
                <w:szCs w:val="18"/>
                <w:lang w:val="es-MX"/>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rPr>
                <w:rFonts w:cs="Arial"/>
                <w:sz w:val="18"/>
                <w:szCs w:val="18"/>
              </w:rPr>
            </w:pPr>
          </w:p>
        </w:tc>
      </w:tr>
      <w:tr w:rsidR="00B042BB" w:rsidRPr="00915489" w:rsidTr="00AC5A1A">
        <w:trPr>
          <w:trHeight w:val="288"/>
        </w:trPr>
        <w:tc>
          <w:tcPr>
            <w:tcW w:w="3260" w:type="dxa"/>
            <w:gridSpan w:val="2"/>
            <w:tcBorders>
              <w:top w:val="single" w:sz="4" w:space="0" w:color="auto"/>
              <w:left w:val="single" w:sz="4" w:space="0" w:color="auto"/>
              <w:bottom w:val="single" w:sz="4" w:space="0" w:color="auto"/>
              <w:right w:val="single" w:sz="4" w:space="0" w:color="auto"/>
            </w:tcBorders>
            <w:shd w:val="clear" w:color="auto" w:fill="B3B3B3"/>
            <w:vAlign w:val="center"/>
            <w:hideMark/>
          </w:tcPr>
          <w:p w:rsidR="00B042BB" w:rsidRPr="00915489" w:rsidRDefault="00B042BB" w:rsidP="00AC5A1A">
            <w:pPr>
              <w:spacing w:line="256" w:lineRule="auto"/>
              <w:jc w:val="both"/>
              <w:rPr>
                <w:rFonts w:cs="Arial"/>
                <w:b/>
                <w:sz w:val="18"/>
                <w:szCs w:val="18"/>
                <w:lang w:val="es-MX"/>
              </w:rPr>
            </w:pPr>
            <w:r w:rsidRPr="00915489">
              <w:rPr>
                <w:rFonts w:cs="Arial"/>
                <w:b/>
                <w:sz w:val="18"/>
                <w:szCs w:val="18"/>
                <w:lang w:val="es-MX"/>
              </w:rPr>
              <w:t>SUSCRIPCIÓN Y REGISTRO DEL CONTRATO</w:t>
            </w:r>
          </w:p>
        </w:tc>
        <w:tc>
          <w:tcPr>
            <w:tcW w:w="5245"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B042BB" w:rsidRPr="00915489" w:rsidRDefault="00B042BB" w:rsidP="00AC5A1A">
            <w:pPr>
              <w:spacing w:line="256" w:lineRule="auto"/>
              <w:jc w:val="center"/>
              <w:rPr>
                <w:rFonts w:cs="Arial"/>
                <w:b/>
                <w:sz w:val="18"/>
                <w:szCs w:val="18"/>
                <w:lang w:val="es-MX"/>
              </w:rPr>
            </w:pPr>
          </w:p>
        </w:tc>
      </w:tr>
      <w:tr w:rsidR="00B042BB" w:rsidRPr="00915489" w:rsidTr="00AC5A1A">
        <w:trPr>
          <w:trHeight w:val="259"/>
        </w:trPr>
        <w:tc>
          <w:tcPr>
            <w:tcW w:w="42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lang w:val="es-MX"/>
              </w:rPr>
            </w:pPr>
            <w:r w:rsidRPr="00915489">
              <w:rPr>
                <w:rFonts w:cs="Arial"/>
                <w:sz w:val="18"/>
                <w:szCs w:val="18"/>
                <w:lang w:val="es-MX"/>
              </w:rPr>
              <w:t>16</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both"/>
              <w:rPr>
                <w:rFonts w:cs="Arial"/>
                <w:sz w:val="18"/>
                <w:szCs w:val="18"/>
                <w:lang w:val="es-MX"/>
              </w:rPr>
            </w:pPr>
            <w:r w:rsidRPr="00915489">
              <w:rPr>
                <w:rFonts w:cs="Arial"/>
                <w:sz w:val="18"/>
                <w:szCs w:val="18"/>
                <w:lang w:val="es-MX"/>
              </w:rPr>
              <w:t>Suscripción del Contrato</w:t>
            </w:r>
          </w:p>
        </w:tc>
        <w:tc>
          <w:tcPr>
            <w:tcW w:w="3544"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AB1C07" w:rsidP="00AC5A1A">
            <w:pPr>
              <w:spacing w:line="256" w:lineRule="auto"/>
              <w:jc w:val="center"/>
              <w:rPr>
                <w:rFonts w:cs="Arial"/>
                <w:sz w:val="18"/>
                <w:szCs w:val="18"/>
                <w:lang w:val="es-MX"/>
              </w:rPr>
            </w:pPr>
            <w:r>
              <w:rPr>
                <w:rFonts w:cs="Arial"/>
                <w:sz w:val="18"/>
                <w:szCs w:val="18"/>
                <w:lang w:val="es-MX"/>
              </w:rPr>
              <w:t>02 de noviembre</w:t>
            </w:r>
            <w:r w:rsidR="00B042BB" w:rsidRPr="00915489">
              <w:rPr>
                <w:rFonts w:cs="Arial"/>
                <w:sz w:val="18"/>
                <w:szCs w:val="18"/>
                <w:lang w:val="es-MX"/>
              </w:rPr>
              <w:t xml:space="preserve"> del 2017</w:t>
            </w:r>
          </w:p>
          <w:p w:rsidR="00B042BB" w:rsidRPr="00915489" w:rsidRDefault="00B042BB" w:rsidP="00AC5A1A">
            <w:pPr>
              <w:spacing w:line="256" w:lineRule="auto"/>
              <w:jc w:val="center"/>
              <w:rPr>
                <w:rFonts w:cs="Arial"/>
                <w:sz w:val="18"/>
                <w:szCs w:val="18"/>
                <w:lang w:val="es-MX"/>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lang w:val="es-MX"/>
              </w:rPr>
            </w:pPr>
            <w:r w:rsidRPr="00915489">
              <w:rPr>
                <w:rFonts w:cs="Arial"/>
                <w:sz w:val="18"/>
                <w:szCs w:val="18"/>
              </w:rPr>
              <w:t>URRHH</w:t>
            </w:r>
          </w:p>
        </w:tc>
      </w:tr>
      <w:tr w:rsidR="00B042BB" w:rsidRPr="00B011EE" w:rsidTr="00AC5A1A">
        <w:trPr>
          <w:trHeight w:val="339"/>
        </w:trPr>
        <w:tc>
          <w:tcPr>
            <w:tcW w:w="425" w:type="dxa"/>
            <w:tcBorders>
              <w:top w:val="single" w:sz="4" w:space="0" w:color="auto"/>
              <w:left w:val="single" w:sz="4" w:space="0" w:color="auto"/>
              <w:bottom w:val="single" w:sz="4" w:space="0" w:color="auto"/>
              <w:right w:val="single" w:sz="4" w:space="0" w:color="auto"/>
            </w:tcBorders>
            <w:vAlign w:val="center"/>
            <w:hideMark/>
          </w:tcPr>
          <w:p w:rsidR="00B042BB" w:rsidRPr="00915489" w:rsidRDefault="00B042BB" w:rsidP="00AC5A1A">
            <w:pPr>
              <w:spacing w:line="256" w:lineRule="auto"/>
              <w:jc w:val="center"/>
              <w:rPr>
                <w:rFonts w:cs="Arial"/>
                <w:sz w:val="18"/>
                <w:szCs w:val="18"/>
                <w:lang w:val="es-MX"/>
              </w:rPr>
            </w:pPr>
            <w:r w:rsidRPr="00915489">
              <w:rPr>
                <w:rFonts w:cs="Arial"/>
                <w:sz w:val="18"/>
                <w:szCs w:val="18"/>
                <w:lang w:val="es-MX"/>
              </w:rPr>
              <w:t>17</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42BB" w:rsidRPr="00B011EE" w:rsidRDefault="00B042BB" w:rsidP="00AC5A1A">
            <w:pPr>
              <w:spacing w:line="256" w:lineRule="auto"/>
              <w:jc w:val="both"/>
              <w:rPr>
                <w:rFonts w:cs="Arial"/>
                <w:sz w:val="18"/>
                <w:szCs w:val="18"/>
                <w:lang w:val="es-MX"/>
              </w:rPr>
            </w:pPr>
            <w:r w:rsidRPr="00915489">
              <w:rPr>
                <w:rFonts w:cs="Arial"/>
                <w:sz w:val="18"/>
                <w:szCs w:val="18"/>
                <w:lang w:val="es-MX"/>
              </w:rPr>
              <w:t>Registro del contrato</w:t>
            </w:r>
          </w:p>
        </w:tc>
        <w:tc>
          <w:tcPr>
            <w:tcW w:w="5245"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B042BB" w:rsidRPr="00B011EE" w:rsidRDefault="00B042BB" w:rsidP="00AC5A1A">
            <w:pPr>
              <w:spacing w:line="256" w:lineRule="auto"/>
              <w:jc w:val="both"/>
              <w:rPr>
                <w:rFonts w:cs="Arial"/>
                <w:sz w:val="18"/>
                <w:szCs w:val="18"/>
                <w:lang w:val="es-MX"/>
              </w:rPr>
            </w:pPr>
          </w:p>
        </w:tc>
      </w:tr>
    </w:tbl>
    <w:p w:rsidR="00B042BB" w:rsidRPr="00B011EE" w:rsidRDefault="00B042BB" w:rsidP="00B042BB">
      <w:pPr>
        <w:pStyle w:val="Prrafodelista1"/>
        <w:numPr>
          <w:ilvl w:val="0"/>
          <w:numId w:val="3"/>
        </w:numPr>
        <w:tabs>
          <w:tab w:val="left" w:pos="851"/>
        </w:tabs>
        <w:ind w:left="851" w:hanging="425"/>
        <w:jc w:val="both"/>
        <w:rPr>
          <w:rFonts w:cs="Arial"/>
          <w:b/>
          <w:sz w:val="16"/>
          <w:szCs w:val="16"/>
        </w:rPr>
      </w:pPr>
      <w:r w:rsidRPr="00B011EE">
        <w:rPr>
          <w:rFonts w:cs="Arial"/>
          <w:b/>
          <w:sz w:val="16"/>
          <w:szCs w:val="16"/>
        </w:rPr>
        <w:t>El Cronograma adjunto es tentativo, sujeto a variaciones que se darán a conocer oportunamente.</w:t>
      </w:r>
    </w:p>
    <w:p w:rsidR="00B042BB" w:rsidRPr="00AA3FA6" w:rsidRDefault="00B042BB" w:rsidP="00B042BB">
      <w:pPr>
        <w:pStyle w:val="Prrafodelista1"/>
        <w:numPr>
          <w:ilvl w:val="0"/>
          <w:numId w:val="3"/>
        </w:numPr>
        <w:tabs>
          <w:tab w:val="left" w:pos="851"/>
        </w:tabs>
        <w:ind w:left="851" w:hanging="425"/>
        <w:jc w:val="both"/>
        <w:rPr>
          <w:rFonts w:cs="Arial"/>
          <w:b/>
          <w:sz w:val="16"/>
          <w:szCs w:val="16"/>
        </w:rPr>
      </w:pPr>
      <w:r w:rsidRPr="00B011EE">
        <w:rPr>
          <w:rFonts w:cs="Arial"/>
          <w:b/>
          <w:sz w:val="16"/>
          <w:szCs w:val="16"/>
        </w:rPr>
        <w:t>Todas las publicaciones se efectuarán en la Unidad de Recursos</w:t>
      </w:r>
      <w:r w:rsidRPr="00AA3FA6">
        <w:rPr>
          <w:rFonts w:cs="Arial"/>
          <w:b/>
          <w:sz w:val="16"/>
          <w:szCs w:val="16"/>
        </w:rPr>
        <w:t xml:space="preserve"> Humanos y otros lugares pertinentes.</w:t>
      </w:r>
    </w:p>
    <w:p w:rsidR="00B042BB" w:rsidRPr="00AA3FA6" w:rsidRDefault="00B042BB" w:rsidP="00B042BB">
      <w:pPr>
        <w:pStyle w:val="Prrafodelista1"/>
        <w:numPr>
          <w:ilvl w:val="0"/>
          <w:numId w:val="3"/>
        </w:numPr>
        <w:tabs>
          <w:tab w:val="left" w:pos="851"/>
        </w:tabs>
        <w:ind w:left="851" w:hanging="425"/>
        <w:jc w:val="both"/>
        <w:rPr>
          <w:rFonts w:cs="Arial"/>
          <w:b/>
          <w:sz w:val="16"/>
          <w:szCs w:val="16"/>
        </w:rPr>
      </w:pPr>
      <w:r w:rsidRPr="00AA3FA6">
        <w:rPr>
          <w:rFonts w:cs="Arial"/>
          <w:b/>
          <w:sz w:val="16"/>
          <w:szCs w:val="16"/>
        </w:rPr>
        <w:t>SGGI – Sub Gerencia de Gestión de la Incorporación – GCGP – Sede Central de EsSalud.</w:t>
      </w:r>
    </w:p>
    <w:p w:rsidR="00B042BB" w:rsidRPr="00AA3FA6" w:rsidRDefault="00B042BB" w:rsidP="00B042BB">
      <w:pPr>
        <w:pStyle w:val="Prrafodelista1"/>
        <w:numPr>
          <w:ilvl w:val="0"/>
          <w:numId w:val="3"/>
        </w:numPr>
        <w:tabs>
          <w:tab w:val="left" w:pos="851"/>
        </w:tabs>
        <w:ind w:left="851" w:hanging="425"/>
        <w:jc w:val="both"/>
        <w:rPr>
          <w:rFonts w:cs="Arial"/>
          <w:b/>
          <w:sz w:val="16"/>
          <w:szCs w:val="16"/>
        </w:rPr>
      </w:pPr>
      <w:r w:rsidRPr="00AA3FA6">
        <w:rPr>
          <w:rFonts w:cs="Arial"/>
          <w:b/>
          <w:sz w:val="16"/>
          <w:szCs w:val="16"/>
        </w:rPr>
        <w:t>URRHH – Unidad de Recursos Humanos de la Red Asistencial Amazonas</w:t>
      </w:r>
    </w:p>
    <w:p w:rsidR="00B042BB" w:rsidRPr="00AA3FA6" w:rsidRDefault="00B042BB" w:rsidP="00B042BB">
      <w:pPr>
        <w:pStyle w:val="Prrafodelista1"/>
        <w:numPr>
          <w:ilvl w:val="0"/>
          <w:numId w:val="3"/>
        </w:numPr>
        <w:tabs>
          <w:tab w:val="left" w:pos="851"/>
        </w:tabs>
        <w:ind w:left="851" w:hanging="425"/>
        <w:jc w:val="both"/>
        <w:rPr>
          <w:rFonts w:cs="Arial"/>
          <w:b/>
          <w:sz w:val="16"/>
          <w:szCs w:val="16"/>
        </w:rPr>
      </w:pPr>
      <w:r w:rsidRPr="00AA3FA6">
        <w:rPr>
          <w:rFonts w:cs="Arial"/>
          <w:b/>
          <w:sz w:val="16"/>
          <w:szCs w:val="16"/>
        </w:rPr>
        <w:t>En el aviso de publicación de una etapa debe anunciarse la fecha y hora de la siguiente etapa.</w:t>
      </w:r>
    </w:p>
    <w:p w:rsidR="00B042BB" w:rsidRPr="002F17FD" w:rsidRDefault="00B042BB" w:rsidP="00B042BB">
      <w:pPr>
        <w:ind w:left="360" w:right="70"/>
        <w:jc w:val="both"/>
      </w:pPr>
    </w:p>
    <w:p w:rsidR="00B042BB" w:rsidRPr="002F17FD" w:rsidRDefault="00B042BB" w:rsidP="00B042BB">
      <w:pPr>
        <w:pStyle w:val="Ttulo4"/>
        <w:tabs>
          <w:tab w:val="left" w:pos="426"/>
        </w:tabs>
        <w:ind w:left="0" w:firstLine="0"/>
        <w:rPr>
          <w:rFonts w:cs="Arial"/>
          <w:sz w:val="20"/>
          <w:lang w:val="es-MX"/>
        </w:rPr>
      </w:pPr>
      <w:r w:rsidRPr="002F17FD">
        <w:rPr>
          <w:rFonts w:cs="Arial"/>
          <w:sz w:val="20"/>
          <w:lang w:val="es-MX"/>
        </w:rPr>
        <w:t>8.    DE LAS ETAPAS DE EVALUACIÓN</w:t>
      </w:r>
    </w:p>
    <w:p w:rsidR="00B042BB" w:rsidRPr="002F17FD" w:rsidRDefault="00B042BB" w:rsidP="00B042BB">
      <w:pPr>
        <w:pStyle w:val="Encabezado1"/>
        <w:tabs>
          <w:tab w:val="clear" w:pos="4419"/>
          <w:tab w:val="clear" w:pos="8838"/>
        </w:tabs>
        <w:ind w:left="4950" w:hanging="3957"/>
        <w:jc w:val="right"/>
        <w:rPr>
          <w:rFonts w:ascii="Arial" w:hAnsi="Arial" w:cs="Arial"/>
          <w:lang w:eastAsia="es-ES"/>
        </w:rPr>
      </w:pPr>
    </w:p>
    <w:p w:rsidR="00B042BB" w:rsidRPr="002F17FD" w:rsidRDefault="00B042BB" w:rsidP="00B042BB">
      <w:pPr>
        <w:pStyle w:val="Sinespaciado1"/>
        <w:numPr>
          <w:ilvl w:val="0"/>
          <w:numId w:val="4"/>
        </w:numPr>
        <w:ind w:left="709" w:hanging="283"/>
        <w:jc w:val="both"/>
        <w:rPr>
          <w:rFonts w:ascii="Arial" w:hAnsi="Arial" w:cs="Arial"/>
          <w:sz w:val="20"/>
          <w:szCs w:val="20"/>
        </w:rPr>
      </w:pPr>
      <w:r w:rsidRPr="002F17FD">
        <w:rPr>
          <w:rFonts w:ascii="Arial" w:hAnsi="Arial" w:cs="Arial"/>
          <w:sz w:val="20"/>
          <w:szCs w:val="20"/>
        </w:rPr>
        <w:t xml:space="preserve">La evaluación tiene como puntaje mínimo aprobatorio 55 puntos. Las evaluaciones parciales tienen carácter eliminatorio cuando se desaprueban. </w:t>
      </w:r>
      <w:smartTag w:uri="urn:schemas-microsoft-com:office:smarttags" w:element="PersonName">
        <w:smartTagPr>
          <w:attr w:name="ProductID" w:val="La Evaluaci￳n Psicot￩cnica"/>
        </w:smartTagPr>
        <w:r w:rsidRPr="002F17FD">
          <w:rPr>
            <w:rFonts w:ascii="Arial" w:hAnsi="Arial" w:cs="Arial"/>
            <w:sz w:val="20"/>
            <w:szCs w:val="20"/>
          </w:rPr>
          <w:t>La Evaluación Psicotécnica</w:t>
        </w:r>
      </w:smartTag>
      <w:r w:rsidRPr="002F17FD">
        <w:rPr>
          <w:rFonts w:ascii="Arial" w:hAnsi="Arial" w:cs="Arial"/>
          <w:sz w:val="20"/>
          <w:szCs w:val="20"/>
        </w:rPr>
        <w:t xml:space="preserve"> es sólo de carácter eliminatorio. </w:t>
      </w:r>
      <w:smartTag w:uri="urn:schemas-microsoft-com:office:smarttags" w:element="PersonName">
        <w:smartTagPr>
          <w:attr w:name="ProductID" w:val="la Evaluaci￳n"/>
        </w:smartTagPr>
        <w:r w:rsidRPr="002F17FD">
          <w:rPr>
            <w:rFonts w:ascii="Arial" w:hAnsi="Arial" w:cs="Arial"/>
            <w:sz w:val="20"/>
            <w:szCs w:val="20"/>
          </w:rPr>
          <w:t>La Evaluación</w:t>
        </w:r>
      </w:smartTag>
      <w:r w:rsidRPr="002F17FD">
        <w:rPr>
          <w:rFonts w:ascii="Arial" w:hAnsi="Arial" w:cs="Arial"/>
          <w:sz w:val="20"/>
          <w:szCs w:val="20"/>
        </w:rPr>
        <w:t xml:space="preserve"> de Conocimientos se desaprueba si no se obtiene un puntaje mínimo de 26 puntos. </w:t>
      </w:r>
      <w:smartTag w:uri="urn:schemas-microsoft-com:office:smarttags" w:element="PersonName">
        <w:smartTagPr>
          <w:attr w:name="ProductID" w:val="La Evaluaci￳n Curricular"/>
        </w:smartTagPr>
        <w:r w:rsidRPr="002F17FD">
          <w:rPr>
            <w:rFonts w:ascii="Arial" w:hAnsi="Arial" w:cs="Arial"/>
            <w:sz w:val="20"/>
            <w:szCs w:val="20"/>
          </w:rPr>
          <w:t>La Evaluación Curricular</w:t>
        </w:r>
      </w:smartTag>
      <w:r w:rsidRPr="002F17FD">
        <w:rPr>
          <w:rFonts w:ascii="Arial" w:hAnsi="Arial" w:cs="Arial"/>
          <w:sz w:val="20"/>
          <w:szCs w:val="20"/>
        </w:rPr>
        <w:t xml:space="preserve"> se desaprueba si no se cumplen los requisitos generales y específicos establecidos en el Aviso de Convocatoria. </w:t>
      </w:r>
      <w:smartTag w:uri="urn:schemas-microsoft-com:office:smarttags" w:element="PersonName">
        <w:smartTagPr>
          <w:attr w:name="ProductID" w:val="La Evaluaci￳n Psicol￳gica"/>
        </w:smartTagPr>
        <w:r w:rsidRPr="002F17FD">
          <w:rPr>
            <w:rFonts w:ascii="Arial" w:hAnsi="Arial" w:cs="Arial"/>
            <w:sz w:val="20"/>
            <w:szCs w:val="20"/>
          </w:rPr>
          <w:t>La Evaluación Psicológica</w:t>
        </w:r>
      </w:smartTag>
      <w:r w:rsidRPr="002F17FD">
        <w:rPr>
          <w:rFonts w:ascii="Arial" w:hAnsi="Arial" w:cs="Arial"/>
          <w:sz w:val="20"/>
          <w:szCs w:val="20"/>
        </w:rPr>
        <w:t xml:space="preserve"> es obligatoria, mas no es de carácter eliminatorio. </w:t>
      </w:r>
      <w:smartTag w:uri="urn:schemas-microsoft-com:office:smarttags" w:element="PersonName">
        <w:smartTagPr>
          <w:attr w:name="ProductID" w:val="La Evaluaci￳n Personal"/>
        </w:smartTagPr>
        <w:r w:rsidRPr="002F17FD">
          <w:rPr>
            <w:rFonts w:ascii="Arial" w:hAnsi="Arial" w:cs="Arial"/>
            <w:sz w:val="20"/>
            <w:szCs w:val="20"/>
          </w:rPr>
          <w:t>La Evaluación Personal</w:t>
        </w:r>
      </w:smartTag>
      <w:r w:rsidRPr="002F17FD">
        <w:rPr>
          <w:rFonts w:ascii="Arial" w:hAnsi="Arial" w:cs="Arial"/>
          <w:sz w:val="20"/>
          <w:szCs w:val="20"/>
        </w:rPr>
        <w:t xml:space="preserve"> se desaprueba si no se obtiene un puntaje mínimo de 11 puntos.</w:t>
      </w:r>
    </w:p>
    <w:p w:rsidR="00B042BB" w:rsidRPr="002F17FD" w:rsidRDefault="00B042BB" w:rsidP="00B042BB">
      <w:pPr>
        <w:jc w:val="both"/>
        <w:rPr>
          <w:rFonts w:cs="Arial"/>
          <w:sz w:val="20"/>
          <w:lang w:val="es-MX"/>
        </w:rPr>
      </w:pP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534"/>
        <w:gridCol w:w="890"/>
        <w:gridCol w:w="1249"/>
        <w:gridCol w:w="1057"/>
      </w:tblGrid>
      <w:tr w:rsidR="00B042BB" w:rsidRPr="00F37971" w:rsidTr="00AC5A1A">
        <w:tc>
          <w:tcPr>
            <w:tcW w:w="5358" w:type="dxa"/>
            <w:gridSpan w:val="2"/>
            <w:shd w:val="clear" w:color="auto" w:fill="BFBFBF"/>
            <w:vAlign w:val="center"/>
          </w:tcPr>
          <w:p w:rsidR="00B042BB" w:rsidRPr="00F37971" w:rsidRDefault="00B042BB" w:rsidP="00AC5A1A">
            <w:pPr>
              <w:jc w:val="center"/>
              <w:rPr>
                <w:rFonts w:cs="Arial"/>
                <w:b/>
                <w:sz w:val="18"/>
                <w:szCs w:val="18"/>
              </w:rPr>
            </w:pPr>
            <w:r w:rsidRPr="00F37971">
              <w:rPr>
                <w:rFonts w:cs="Arial"/>
                <w:b/>
                <w:sz w:val="18"/>
                <w:szCs w:val="18"/>
              </w:rPr>
              <w:t>EVALUACIONES</w:t>
            </w:r>
          </w:p>
        </w:tc>
        <w:tc>
          <w:tcPr>
            <w:tcW w:w="900" w:type="dxa"/>
            <w:shd w:val="clear" w:color="auto" w:fill="BFBFBF"/>
            <w:vAlign w:val="center"/>
          </w:tcPr>
          <w:p w:rsidR="00B042BB" w:rsidRPr="00F37971" w:rsidRDefault="00B042BB" w:rsidP="00AC5A1A">
            <w:pPr>
              <w:jc w:val="center"/>
              <w:rPr>
                <w:rFonts w:cs="Arial"/>
                <w:b/>
                <w:sz w:val="18"/>
                <w:szCs w:val="18"/>
              </w:rPr>
            </w:pPr>
            <w:r w:rsidRPr="00F37971">
              <w:rPr>
                <w:rFonts w:cs="Arial"/>
                <w:b/>
                <w:sz w:val="18"/>
                <w:szCs w:val="18"/>
              </w:rPr>
              <w:t>PESO</w:t>
            </w:r>
          </w:p>
        </w:tc>
        <w:tc>
          <w:tcPr>
            <w:tcW w:w="1260" w:type="dxa"/>
            <w:shd w:val="clear" w:color="auto" w:fill="BFBFBF"/>
            <w:vAlign w:val="center"/>
          </w:tcPr>
          <w:p w:rsidR="00B042BB" w:rsidRPr="00F37971" w:rsidRDefault="00B042BB" w:rsidP="00AC5A1A">
            <w:pPr>
              <w:jc w:val="center"/>
              <w:rPr>
                <w:rFonts w:cs="Arial"/>
                <w:b/>
                <w:sz w:val="18"/>
                <w:szCs w:val="18"/>
              </w:rPr>
            </w:pPr>
            <w:r w:rsidRPr="00F37971">
              <w:rPr>
                <w:rFonts w:cs="Arial"/>
                <w:b/>
                <w:sz w:val="18"/>
                <w:szCs w:val="18"/>
              </w:rPr>
              <w:t>PUNTAJE MÍNIMO</w:t>
            </w:r>
          </w:p>
        </w:tc>
        <w:tc>
          <w:tcPr>
            <w:tcW w:w="846" w:type="dxa"/>
            <w:shd w:val="clear" w:color="auto" w:fill="BFBFBF"/>
            <w:vAlign w:val="center"/>
          </w:tcPr>
          <w:p w:rsidR="00B042BB" w:rsidRPr="00F37971" w:rsidRDefault="00B042BB" w:rsidP="00AC5A1A">
            <w:pPr>
              <w:jc w:val="center"/>
              <w:rPr>
                <w:rFonts w:cs="Arial"/>
                <w:b/>
                <w:sz w:val="18"/>
                <w:szCs w:val="18"/>
              </w:rPr>
            </w:pPr>
            <w:r w:rsidRPr="00F37971">
              <w:rPr>
                <w:rFonts w:cs="Arial"/>
                <w:b/>
                <w:sz w:val="18"/>
                <w:szCs w:val="18"/>
              </w:rPr>
              <w:t>PUNTAJE MÁXIMO</w:t>
            </w:r>
          </w:p>
        </w:tc>
      </w:tr>
      <w:tr w:rsidR="00B042BB" w:rsidRPr="00F37971" w:rsidTr="00AC5A1A">
        <w:tc>
          <w:tcPr>
            <w:tcW w:w="5358" w:type="dxa"/>
            <w:gridSpan w:val="2"/>
          </w:tcPr>
          <w:p w:rsidR="00B042BB" w:rsidRPr="00F37971" w:rsidRDefault="00B042BB" w:rsidP="00AC5A1A">
            <w:pPr>
              <w:jc w:val="both"/>
              <w:rPr>
                <w:rFonts w:cs="Arial"/>
                <w:b/>
                <w:sz w:val="18"/>
                <w:szCs w:val="18"/>
              </w:rPr>
            </w:pPr>
            <w:r w:rsidRPr="00F37971">
              <w:rPr>
                <w:rFonts w:cs="Arial"/>
                <w:b/>
                <w:sz w:val="18"/>
                <w:szCs w:val="18"/>
              </w:rPr>
              <w:t>EVALUACIÓN PRE CURRICULAR (VÍA INFORMACIÓN DEL SISEP)</w:t>
            </w:r>
          </w:p>
        </w:tc>
        <w:tc>
          <w:tcPr>
            <w:tcW w:w="3006" w:type="dxa"/>
            <w:gridSpan w:val="3"/>
            <w:vAlign w:val="center"/>
          </w:tcPr>
          <w:p w:rsidR="00B042BB" w:rsidRPr="00F37971" w:rsidRDefault="00B042BB" w:rsidP="00AC5A1A">
            <w:pPr>
              <w:jc w:val="center"/>
              <w:rPr>
                <w:rFonts w:cs="Arial"/>
                <w:b/>
                <w:sz w:val="18"/>
                <w:szCs w:val="18"/>
              </w:rPr>
            </w:pPr>
          </w:p>
        </w:tc>
      </w:tr>
      <w:tr w:rsidR="00B042BB" w:rsidRPr="00F37971" w:rsidTr="00AC5A1A">
        <w:tc>
          <w:tcPr>
            <w:tcW w:w="5358" w:type="dxa"/>
            <w:gridSpan w:val="2"/>
          </w:tcPr>
          <w:p w:rsidR="00B042BB" w:rsidRPr="00F37971" w:rsidRDefault="00B042BB" w:rsidP="00AC5A1A">
            <w:pPr>
              <w:jc w:val="both"/>
              <w:rPr>
                <w:rFonts w:cs="Arial"/>
                <w:b/>
                <w:sz w:val="18"/>
                <w:szCs w:val="18"/>
              </w:rPr>
            </w:pPr>
            <w:r w:rsidRPr="00F37971">
              <w:rPr>
                <w:rFonts w:cs="Arial"/>
                <w:b/>
                <w:sz w:val="18"/>
                <w:szCs w:val="18"/>
              </w:rPr>
              <w:t>EVALUACIÓN PSICOTÉCNICA</w:t>
            </w:r>
          </w:p>
        </w:tc>
        <w:tc>
          <w:tcPr>
            <w:tcW w:w="3006" w:type="dxa"/>
            <w:gridSpan w:val="3"/>
            <w:vAlign w:val="center"/>
          </w:tcPr>
          <w:p w:rsidR="00B042BB" w:rsidRPr="00F37971" w:rsidRDefault="00B042BB" w:rsidP="00AC5A1A">
            <w:pPr>
              <w:jc w:val="center"/>
              <w:rPr>
                <w:rFonts w:cs="Arial"/>
                <w:b/>
                <w:sz w:val="18"/>
                <w:szCs w:val="18"/>
              </w:rPr>
            </w:pPr>
          </w:p>
        </w:tc>
      </w:tr>
      <w:tr w:rsidR="00B042BB" w:rsidRPr="00F37971" w:rsidTr="00AC5A1A">
        <w:tc>
          <w:tcPr>
            <w:tcW w:w="5358" w:type="dxa"/>
            <w:gridSpan w:val="2"/>
          </w:tcPr>
          <w:p w:rsidR="00B042BB" w:rsidRPr="00F37971" w:rsidRDefault="00B042BB" w:rsidP="00AC5A1A">
            <w:pPr>
              <w:jc w:val="both"/>
              <w:rPr>
                <w:rFonts w:cs="Arial"/>
                <w:b/>
                <w:sz w:val="18"/>
                <w:szCs w:val="18"/>
              </w:rPr>
            </w:pPr>
            <w:r w:rsidRPr="00F37971">
              <w:rPr>
                <w:rFonts w:cs="Arial"/>
                <w:b/>
                <w:sz w:val="18"/>
                <w:szCs w:val="18"/>
              </w:rPr>
              <w:t>EVALUACIÓN DE CONOCIMIENTOS</w:t>
            </w:r>
          </w:p>
        </w:tc>
        <w:tc>
          <w:tcPr>
            <w:tcW w:w="900" w:type="dxa"/>
            <w:vAlign w:val="center"/>
          </w:tcPr>
          <w:p w:rsidR="00B042BB" w:rsidRPr="00F37971" w:rsidRDefault="00B042BB" w:rsidP="00AC5A1A">
            <w:pPr>
              <w:jc w:val="center"/>
              <w:rPr>
                <w:rFonts w:cs="Arial"/>
                <w:b/>
                <w:sz w:val="18"/>
                <w:szCs w:val="18"/>
              </w:rPr>
            </w:pPr>
            <w:r w:rsidRPr="00F37971">
              <w:rPr>
                <w:rFonts w:cs="Arial"/>
                <w:b/>
                <w:sz w:val="18"/>
                <w:szCs w:val="18"/>
              </w:rPr>
              <w:t>50%</w:t>
            </w:r>
          </w:p>
        </w:tc>
        <w:tc>
          <w:tcPr>
            <w:tcW w:w="1260" w:type="dxa"/>
          </w:tcPr>
          <w:p w:rsidR="00B042BB" w:rsidRPr="00F37971" w:rsidRDefault="00B042BB" w:rsidP="00AC5A1A">
            <w:pPr>
              <w:jc w:val="center"/>
              <w:rPr>
                <w:rFonts w:cs="Arial"/>
                <w:b/>
                <w:sz w:val="18"/>
                <w:szCs w:val="18"/>
              </w:rPr>
            </w:pPr>
            <w:r w:rsidRPr="00F37971">
              <w:rPr>
                <w:rFonts w:cs="Arial"/>
                <w:b/>
                <w:sz w:val="18"/>
                <w:szCs w:val="18"/>
              </w:rPr>
              <w:t>26</w:t>
            </w:r>
          </w:p>
        </w:tc>
        <w:tc>
          <w:tcPr>
            <w:tcW w:w="846" w:type="dxa"/>
          </w:tcPr>
          <w:p w:rsidR="00B042BB" w:rsidRPr="00F37971" w:rsidRDefault="00B042BB" w:rsidP="00AC5A1A">
            <w:pPr>
              <w:jc w:val="center"/>
              <w:rPr>
                <w:rFonts w:cs="Arial"/>
                <w:b/>
                <w:sz w:val="18"/>
                <w:szCs w:val="18"/>
              </w:rPr>
            </w:pPr>
            <w:r w:rsidRPr="00F37971">
              <w:rPr>
                <w:rFonts w:cs="Arial"/>
                <w:b/>
                <w:sz w:val="18"/>
                <w:szCs w:val="18"/>
              </w:rPr>
              <w:t>50</w:t>
            </w:r>
          </w:p>
        </w:tc>
      </w:tr>
      <w:tr w:rsidR="00B042BB" w:rsidRPr="00F37971" w:rsidTr="00AC5A1A">
        <w:tc>
          <w:tcPr>
            <w:tcW w:w="5358" w:type="dxa"/>
            <w:gridSpan w:val="2"/>
          </w:tcPr>
          <w:p w:rsidR="00B042BB" w:rsidRPr="00F37971" w:rsidRDefault="00B042BB" w:rsidP="00AC5A1A">
            <w:pPr>
              <w:jc w:val="both"/>
              <w:rPr>
                <w:rFonts w:cs="Arial"/>
                <w:b/>
                <w:sz w:val="18"/>
                <w:szCs w:val="18"/>
              </w:rPr>
            </w:pPr>
            <w:r w:rsidRPr="00F37971">
              <w:rPr>
                <w:rFonts w:cs="Arial"/>
                <w:b/>
                <w:sz w:val="18"/>
                <w:szCs w:val="18"/>
              </w:rPr>
              <w:t>EVALUACIÓN CURRICULAR (HOJAS DE VIDA)</w:t>
            </w:r>
          </w:p>
        </w:tc>
        <w:tc>
          <w:tcPr>
            <w:tcW w:w="900" w:type="dxa"/>
            <w:vAlign w:val="center"/>
          </w:tcPr>
          <w:p w:rsidR="00B042BB" w:rsidRPr="00F37971" w:rsidRDefault="00B042BB" w:rsidP="00AC5A1A">
            <w:pPr>
              <w:jc w:val="center"/>
              <w:rPr>
                <w:rFonts w:cs="Arial"/>
                <w:b/>
                <w:sz w:val="18"/>
                <w:szCs w:val="18"/>
              </w:rPr>
            </w:pPr>
            <w:r w:rsidRPr="00F37971">
              <w:rPr>
                <w:rFonts w:cs="Arial"/>
                <w:b/>
                <w:sz w:val="18"/>
                <w:szCs w:val="18"/>
              </w:rPr>
              <w:t>30%</w:t>
            </w:r>
          </w:p>
        </w:tc>
        <w:tc>
          <w:tcPr>
            <w:tcW w:w="1260" w:type="dxa"/>
          </w:tcPr>
          <w:p w:rsidR="00B042BB" w:rsidRPr="00F37971" w:rsidRDefault="00B042BB" w:rsidP="00AC5A1A">
            <w:pPr>
              <w:jc w:val="center"/>
              <w:rPr>
                <w:rFonts w:cs="Arial"/>
                <w:b/>
                <w:sz w:val="18"/>
                <w:szCs w:val="18"/>
              </w:rPr>
            </w:pPr>
            <w:r w:rsidRPr="00F37971">
              <w:rPr>
                <w:rFonts w:cs="Arial"/>
                <w:b/>
                <w:sz w:val="18"/>
                <w:szCs w:val="18"/>
              </w:rPr>
              <w:t>18</w:t>
            </w:r>
          </w:p>
        </w:tc>
        <w:tc>
          <w:tcPr>
            <w:tcW w:w="846" w:type="dxa"/>
          </w:tcPr>
          <w:p w:rsidR="00B042BB" w:rsidRPr="00F37971" w:rsidRDefault="00B042BB" w:rsidP="00AC5A1A">
            <w:pPr>
              <w:jc w:val="center"/>
              <w:rPr>
                <w:rFonts w:cs="Arial"/>
                <w:b/>
                <w:sz w:val="18"/>
                <w:szCs w:val="18"/>
              </w:rPr>
            </w:pPr>
            <w:r w:rsidRPr="00F37971">
              <w:rPr>
                <w:rFonts w:cs="Arial"/>
                <w:b/>
                <w:sz w:val="18"/>
                <w:szCs w:val="18"/>
              </w:rPr>
              <w:t>30</w:t>
            </w:r>
          </w:p>
        </w:tc>
      </w:tr>
      <w:tr w:rsidR="00B042BB" w:rsidRPr="00F37971" w:rsidTr="00AC5A1A">
        <w:tc>
          <w:tcPr>
            <w:tcW w:w="647" w:type="dxa"/>
          </w:tcPr>
          <w:p w:rsidR="00B042BB" w:rsidRPr="00F37971" w:rsidRDefault="00B042BB" w:rsidP="00AC5A1A">
            <w:pPr>
              <w:rPr>
                <w:rFonts w:cs="Arial"/>
                <w:sz w:val="18"/>
                <w:szCs w:val="18"/>
              </w:rPr>
            </w:pPr>
            <w:r w:rsidRPr="00F37971">
              <w:rPr>
                <w:rFonts w:cs="Arial"/>
                <w:sz w:val="18"/>
                <w:szCs w:val="18"/>
              </w:rPr>
              <w:t>a.</w:t>
            </w:r>
          </w:p>
        </w:tc>
        <w:tc>
          <w:tcPr>
            <w:tcW w:w="4711" w:type="dxa"/>
          </w:tcPr>
          <w:p w:rsidR="00B042BB" w:rsidRPr="00F37971" w:rsidRDefault="00B042BB" w:rsidP="00AC5A1A">
            <w:pPr>
              <w:jc w:val="both"/>
              <w:rPr>
                <w:rFonts w:cs="Arial"/>
                <w:sz w:val="18"/>
                <w:szCs w:val="18"/>
              </w:rPr>
            </w:pPr>
            <w:r w:rsidRPr="00F37971">
              <w:rPr>
                <w:rFonts w:cs="Arial"/>
                <w:sz w:val="18"/>
                <w:szCs w:val="18"/>
              </w:rPr>
              <w:t xml:space="preserve">Formación: </w:t>
            </w:r>
          </w:p>
        </w:tc>
        <w:tc>
          <w:tcPr>
            <w:tcW w:w="900" w:type="dxa"/>
            <w:shd w:val="clear" w:color="auto" w:fill="BFBFBF"/>
            <w:vAlign w:val="center"/>
          </w:tcPr>
          <w:p w:rsidR="00B042BB" w:rsidRPr="00F37971" w:rsidRDefault="00B042BB" w:rsidP="00AC5A1A">
            <w:pPr>
              <w:jc w:val="center"/>
              <w:rPr>
                <w:rFonts w:cs="Arial"/>
                <w:sz w:val="18"/>
                <w:szCs w:val="18"/>
              </w:rPr>
            </w:pPr>
          </w:p>
        </w:tc>
        <w:tc>
          <w:tcPr>
            <w:tcW w:w="1260" w:type="dxa"/>
            <w:shd w:val="clear" w:color="auto" w:fill="BFBFBF"/>
            <w:vAlign w:val="center"/>
          </w:tcPr>
          <w:p w:rsidR="00B042BB" w:rsidRPr="00F37971" w:rsidRDefault="00B042BB" w:rsidP="00AC5A1A">
            <w:pPr>
              <w:jc w:val="center"/>
              <w:rPr>
                <w:rFonts w:cs="Arial"/>
                <w:sz w:val="18"/>
                <w:szCs w:val="18"/>
              </w:rPr>
            </w:pPr>
          </w:p>
        </w:tc>
        <w:tc>
          <w:tcPr>
            <w:tcW w:w="846" w:type="dxa"/>
            <w:shd w:val="clear" w:color="auto" w:fill="BFBFBF"/>
            <w:vAlign w:val="center"/>
          </w:tcPr>
          <w:p w:rsidR="00B042BB" w:rsidRPr="00F37971" w:rsidRDefault="00B042BB" w:rsidP="00AC5A1A">
            <w:pPr>
              <w:jc w:val="center"/>
              <w:rPr>
                <w:rFonts w:cs="Arial"/>
                <w:sz w:val="18"/>
                <w:szCs w:val="18"/>
              </w:rPr>
            </w:pPr>
          </w:p>
        </w:tc>
      </w:tr>
      <w:tr w:rsidR="00B042BB" w:rsidRPr="00F37971" w:rsidTr="00AC5A1A">
        <w:tc>
          <w:tcPr>
            <w:tcW w:w="647" w:type="dxa"/>
          </w:tcPr>
          <w:p w:rsidR="00B042BB" w:rsidRPr="00F37971" w:rsidRDefault="00B042BB" w:rsidP="00AC5A1A">
            <w:pPr>
              <w:jc w:val="both"/>
              <w:rPr>
                <w:rFonts w:cs="Arial"/>
                <w:sz w:val="18"/>
                <w:szCs w:val="18"/>
              </w:rPr>
            </w:pPr>
            <w:r w:rsidRPr="00F37971">
              <w:rPr>
                <w:rFonts w:cs="Arial"/>
                <w:sz w:val="18"/>
                <w:szCs w:val="18"/>
              </w:rPr>
              <w:t>b.</w:t>
            </w:r>
          </w:p>
        </w:tc>
        <w:tc>
          <w:tcPr>
            <w:tcW w:w="4711" w:type="dxa"/>
          </w:tcPr>
          <w:p w:rsidR="00B042BB" w:rsidRPr="00F37971" w:rsidRDefault="00B042BB" w:rsidP="00AC5A1A">
            <w:pPr>
              <w:jc w:val="both"/>
              <w:rPr>
                <w:rFonts w:cs="Arial"/>
                <w:sz w:val="18"/>
                <w:szCs w:val="18"/>
              </w:rPr>
            </w:pPr>
            <w:r w:rsidRPr="00F37971">
              <w:rPr>
                <w:rFonts w:cs="Arial"/>
                <w:sz w:val="18"/>
                <w:szCs w:val="18"/>
              </w:rPr>
              <w:t xml:space="preserve">Experiencia Laboral: </w:t>
            </w:r>
          </w:p>
        </w:tc>
        <w:tc>
          <w:tcPr>
            <w:tcW w:w="900" w:type="dxa"/>
            <w:shd w:val="clear" w:color="auto" w:fill="BFBFBF"/>
            <w:vAlign w:val="center"/>
          </w:tcPr>
          <w:p w:rsidR="00B042BB" w:rsidRPr="00F37971" w:rsidRDefault="00B042BB" w:rsidP="00AC5A1A">
            <w:pPr>
              <w:jc w:val="center"/>
              <w:rPr>
                <w:rFonts w:cs="Arial"/>
                <w:sz w:val="18"/>
                <w:szCs w:val="18"/>
              </w:rPr>
            </w:pPr>
          </w:p>
        </w:tc>
        <w:tc>
          <w:tcPr>
            <w:tcW w:w="1260" w:type="dxa"/>
            <w:shd w:val="clear" w:color="auto" w:fill="BFBFBF"/>
            <w:vAlign w:val="center"/>
          </w:tcPr>
          <w:p w:rsidR="00B042BB" w:rsidRPr="00F37971" w:rsidRDefault="00B042BB" w:rsidP="00AC5A1A">
            <w:pPr>
              <w:jc w:val="center"/>
              <w:rPr>
                <w:rFonts w:cs="Arial"/>
                <w:sz w:val="18"/>
                <w:szCs w:val="18"/>
              </w:rPr>
            </w:pPr>
          </w:p>
        </w:tc>
        <w:tc>
          <w:tcPr>
            <w:tcW w:w="846" w:type="dxa"/>
            <w:shd w:val="clear" w:color="auto" w:fill="BFBFBF"/>
            <w:vAlign w:val="center"/>
          </w:tcPr>
          <w:p w:rsidR="00B042BB" w:rsidRPr="00F37971" w:rsidRDefault="00B042BB" w:rsidP="00AC5A1A">
            <w:pPr>
              <w:jc w:val="center"/>
              <w:rPr>
                <w:rFonts w:cs="Arial"/>
                <w:sz w:val="18"/>
                <w:szCs w:val="18"/>
              </w:rPr>
            </w:pPr>
          </w:p>
        </w:tc>
      </w:tr>
      <w:tr w:rsidR="00B042BB" w:rsidRPr="00F37971" w:rsidTr="00AC5A1A">
        <w:tc>
          <w:tcPr>
            <w:tcW w:w="647" w:type="dxa"/>
          </w:tcPr>
          <w:p w:rsidR="00B042BB" w:rsidRPr="00F37971" w:rsidRDefault="00B042BB" w:rsidP="00AC5A1A">
            <w:pPr>
              <w:jc w:val="both"/>
              <w:rPr>
                <w:rFonts w:cs="Arial"/>
                <w:sz w:val="18"/>
                <w:szCs w:val="18"/>
              </w:rPr>
            </w:pPr>
            <w:r w:rsidRPr="00F37971">
              <w:rPr>
                <w:rFonts w:cs="Arial"/>
                <w:sz w:val="18"/>
                <w:szCs w:val="18"/>
              </w:rPr>
              <w:t>c.</w:t>
            </w:r>
          </w:p>
        </w:tc>
        <w:tc>
          <w:tcPr>
            <w:tcW w:w="4711" w:type="dxa"/>
          </w:tcPr>
          <w:p w:rsidR="00B042BB" w:rsidRPr="00F37971" w:rsidRDefault="00B042BB" w:rsidP="00AC5A1A">
            <w:pPr>
              <w:jc w:val="both"/>
              <w:rPr>
                <w:rFonts w:cs="Arial"/>
                <w:sz w:val="18"/>
                <w:szCs w:val="18"/>
              </w:rPr>
            </w:pPr>
            <w:r w:rsidRPr="00F37971">
              <w:rPr>
                <w:rFonts w:cs="Arial"/>
                <w:sz w:val="18"/>
                <w:szCs w:val="18"/>
              </w:rPr>
              <w:t>Capacitación:</w:t>
            </w:r>
          </w:p>
        </w:tc>
        <w:tc>
          <w:tcPr>
            <w:tcW w:w="900" w:type="dxa"/>
            <w:shd w:val="clear" w:color="auto" w:fill="BFBFBF"/>
            <w:vAlign w:val="center"/>
          </w:tcPr>
          <w:p w:rsidR="00B042BB" w:rsidRPr="00F37971" w:rsidRDefault="00B042BB" w:rsidP="00AC5A1A">
            <w:pPr>
              <w:jc w:val="center"/>
              <w:rPr>
                <w:rFonts w:cs="Arial"/>
                <w:sz w:val="18"/>
                <w:szCs w:val="18"/>
              </w:rPr>
            </w:pPr>
          </w:p>
        </w:tc>
        <w:tc>
          <w:tcPr>
            <w:tcW w:w="1260" w:type="dxa"/>
            <w:shd w:val="clear" w:color="auto" w:fill="BFBFBF"/>
            <w:vAlign w:val="center"/>
          </w:tcPr>
          <w:p w:rsidR="00B042BB" w:rsidRPr="00F37971" w:rsidRDefault="00B042BB" w:rsidP="00AC5A1A">
            <w:pPr>
              <w:jc w:val="center"/>
              <w:rPr>
                <w:rFonts w:cs="Arial"/>
                <w:sz w:val="18"/>
                <w:szCs w:val="18"/>
              </w:rPr>
            </w:pPr>
          </w:p>
        </w:tc>
        <w:tc>
          <w:tcPr>
            <w:tcW w:w="846" w:type="dxa"/>
            <w:shd w:val="clear" w:color="auto" w:fill="BFBFBF"/>
            <w:vAlign w:val="center"/>
          </w:tcPr>
          <w:p w:rsidR="00B042BB" w:rsidRPr="00F37971" w:rsidRDefault="00B042BB" w:rsidP="00AC5A1A">
            <w:pPr>
              <w:jc w:val="center"/>
              <w:rPr>
                <w:rFonts w:cs="Arial"/>
                <w:sz w:val="18"/>
                <w:szCs w:val="18"/>
              </w:rPr>
            </w:pPr>
          </w:p>
        </w:tc>
      </w:tr>
      <w:tr w:rsidR="00B042BB" w:rsidRPr="00F37971" w:rsidTr="00AC5A1A">
        <w:tc>
          <w:tcPr>
            <w:tcW w:w="5358" w:type="dxa"/>
            <w:gridSpan w:val="2"/>
          </w:tcPr>
          <w:p w:rsidR="00B042BB" w:rsidRPr="00F37971" w:rsidRDefault="00B042BB" w:rsidP="00AC5A1A">
            <w:pPr>
              <w:jc w:val="both"/>
              <w:rPr>
                <w:rFonts w:cs="Arial"/>
                <w:b/>
                <w:sz w:val="18"/>
                <w:szCs w:val="18"/>
              </w:rPr>
            </w:pPr>
            <w:r w:rsidRPr="00F37971">
              <w:rPr>
                <w:rFonts w:cs="Arial"/>
                <w:b/>
                <w:sz w:val="18"/>
                <w:szCs w:val="18"/>
              </w:rPr>
              <w:t>EVALUACIÓN PSICOLÓGICA</w:t>
            </w:r>
          </w:p>
        </w:tc>
        <w:tc>
          <w:tcPr>
            <w:tcW w:w="3006" w:type="dxa"/>
            <w:gridSpan w:val="3"/>
            <w:vAlign w:val="center"/>
          </w:tcPr>
          <w:p w:rsidR="00B042BB" w:rsidRPr="00F37971" w:rsidRDefault="00B042BB" w:rsidP="00AC5A1A">
            <w:pPr>
              <w:jc w:val="center"/>
              <w:rPr>
                <w:rFonts w:cs="Arial"/>
                <w:b/>
                <w:sz w:val="18"/>
                <w:szCs w:val="18"/>
              </w:rPr>
            </w:pPr>
          </w:p>
        </w:tc>
      </w:tr>
      <w:tr w:rsidR="00B042BB" w:rsidRPr="00F37971" w:rsidTr="00AC5A1A">
        <w:tc>
          <w:tcPr>
            <w:tcW w:w="5358" w:type="dxa"/>
            <w:gridSpan w:val="2"/>
            <w:vAlign w:val="center"/>
          </w:tcPr>
          <w:p w:rsidR="00B042BB" w:rsidRPr="00F37971" w:rsidRDefault="00B042BB" w:rsidP="00AC5A1A">
            <w:pPr>
              <w:rPr>
                <w:rFonts w:cs="Arial"/>
                <w:b/>
                <w:sz w:val="18"/>
                <w:szCs w:val="18"/>
              </w:rPr>
            </w:pPr>
            <w:r w:rsidRPr="00F37971">
              <w:rPr>
                <w:rFonts w:cs="Arial"/>
                <w:b/>
                <w:sz w:val="18"/>
                <w:szCs w:val="18"/>
              </w:rPr>
              <w:t>EVALUACIÓN PERSONAL</w:t>
            </w:r>
          </w:p>
        </w:tc>
        <w:tc>
          <w:tcPr>
            <w:tcW w:w="900" w:type="dxa"/>
            <w:vAlign w:val="center"/>
          </w:tcPr>
          <w:p w:rsidR="00B042BB" w:rsidRPr="00F37971" w:rsidRDefault="00B042BB" w:rsidP="00AC5A1A">
            <w:pPr>
              <w:jc w:val="center"/>
              <w:rPr>
                <w:rFonts w:cs="Arial"/>
                <w:b/>
                <w:sz w:val="18"/>
                <w:szCs w:val="18"/>
              </w:rPr>
            </w:pPr>
            <w:r w:rsidRPr="00F37971">
              <w:rPr>
                <w:rFonts w:cs="Arial"/>
                <w:b/>
                <w:sz w:val="18"/>
                <w:szCs w:val="18"/>
              </w:rPr>
              <w:t>20%</w:t>
            </w:r>
          </w:p>
        </w:tc>
        <w:tc>
          <w:tcPr>
            <w:tcW w:w="1260" w:type="dxa"/>
            <w:vAlign w:val="center"/>
          </w:tcPr>
          <w:p w:rsidR="00B042BB" w:rsidRPr="00F37971" w:rsidRDefault="00B042BB" w:rsidP="00AC5A1A">
            <w:pPr>
              <w:jc w:val="center"/>
              <w:rPr>
                <w:rFonts w:cs="Arial"/>
                <w:b/>
                <w:sz w:val="18"/>
                <w:szCs w:val="18"/>
              </w:rPr>
            </w:pPr>
            <w:r w:rsidRPr="00F37971">
              <w:rPr>
                <w:rFonts w:cs="Arial"/>
                <w:b/>
                <w:sz w:val="18"/>
                <w:szCs w:val="18"/>
              </w:rPr>
              <w:t>11</w:t>
            </w:r>
          </w:p>
        </w:tc>
        <w:tc>
          <w:tcPr>
            <w:tcW w:w="846" w:type="dxa"/>
            <w:vAlign w:val="center"/>
          </w:tcPr>
          <w:p w:rsidR="00B042BB" w:rsidRPr="00F37971" w:rsidRDefault="00B042BB" w:rsidP="00AC5A1A">
            <w:pPr>
              <w:jc w:val="center"/>
              <w:rPr>
                <w:rFonts w:cs="Arial"/>
                <w:b/>
                <w:sz w:val="18"/>
                <w:szCs w:val="18"/>
              </w:rPr>
            </w:pPr>
            <w:r w:rsidRPr="00F37971">
              <w:rPr>
                <w:rFonts w:cs="Arial"/>
                <w:b/>
                <w:sz w:val="18"/>
                <w:szCs w:val="18"/>
              </w:rPr>
              <w:t>20</w:t>
            </w:r>
          </w:p>
        </w:tc>
      </w:tr>
      <w:tr w:rsidR="00B042BB" w:rsidRPr="00F37971" w:rsidTr="00AC5A1A">
        <w:trPr>
          <w:trHeight w:val="339"/>
        </w:trPr>
        <w:tc>
          <w:tcPr>
            <w:tcW w:w="5358" w:type="dxa"/>
            <w:gridSpan w:val="2"/>
            <w:shd w:val="clear" w:color="auto" w:fill="BFBFBF"/>
            <w:vAlign w:val="center"/>
          </w:tcPr>
          <w:p w:rsidR="00B042BB" w:rsidRPr="00F37971" w:rsidRDefault="00B042BB" w:rsidP="00AC5A1A">
            <w:pPr>
              <w:jc w:val="center"/>
              <w:rPr>
                <w:rFonts w:cs="Arial"/>
                <w:b/>
                <w:sz w:val="18"/>
                <w:szCs w:val="18"/>
              </w:rPr>
            </w:pPr>
            <w:r w:rsidRPr="00F37971">
              <w:rPr>
                <w:rFonts w:cs="Arial"/>
                <w:b/>
                <w:sz w:val="18"/>
                <w:szCs w:val="18"/>
              </w:rPr>
              <w:t>PUNTAJE TOTAL</w:t>
            </w:r>
          </w:p>
        </w:tc>
        <w:tc>
          <w:tcPr>
            <w:tcW w:w="900" w:type="dxa"/>
            <w:shd w:val="clear" w:color="auto" w:fill="BFBFBF"/>
            <w:vAlign w:val="center"/>
          </w:tcPr>
          <w:p w:rsidR="00B042BB" w:rsidRPr="00F37971" w:rsidRDefault="00B042BB" w:rsidP="00AC5A1A">
            <w:pPr>
              <w:jc w:val="center"/>
              <w:rPr>
                <w:rFonts w:cs="Arial"/>
                <w:b/>
                <w:sz w:val="18"/>
                <w:szCs w:val="18"/>
              </w:rPr>
            </w:pPr>
            <w:r w:rsidRPr="00F37971">
              <w:rPr>
                <w:rFonts w:cs="Arial"/>
                <w:b/>
                <w:sz w:val="18"/>
                <w:szCs w:val="18"/>
              </w:rPr>
              <w:t>100%</w:t>
            </w:r>
          </w:p>
        </w:tc>
        <w:tc>
          <w:tcPr>
            <w:tcW w:w="1260" w:type="dxa"/>
            <w:shd w:val="clear" w:color="auto" w:fill="BFBFBF"/>
            <w:vAlign w:val="center"/>
          </w:tcPr>
          <w:p w:rsidR="00B042BB" w:rsidRPr="00F37971" w:rsidRDefault="00B042BB" w:rsidP="00AC5A1A">
            <w:pPr>
              <w:jc w:val="center"/>
              <w:rPr>
                <w:rFonts w:cs="Arial"/>
                <w:b/>
                <w:sz w:val="18"/>
                <w:szCs w:val="18"/>
              </w:rPr>
            </w:pPr>
            <w:r w:rsidRPr="00F37971">
              <w:rPr>
                <w:rFonts w:cs="Arial"/>
                <w:b/>
                <w:sz w:val="18"/>
                <w:szCs w:val="18"/>
              </w:rPr>
              <w:t>55</w:t>
            </w:r>
          </w:p>
        </w:tc>
        <w:tc>
          <w:tcPr>
            <w:tcW w:w="846" w:type="dxa"/>
            <w:shd w:val="clear" w:color="auto" w:fill="BFBFBF"/>
            <w:vAlign w:val="center"/>
          </w:tcPr>
          <w:p w:rsidR="00B042BB" w:rsidRPr="00F37971" w:rsidRDefault="00B042BB" w:rsidP="00AC5A1A">
            <w:pPr>
              <w:jc w:val="center"/>
              <w:rPr>
                <w:rFonts w:cs="Arial"/>
                <w:b/>
                <w:sz w:val="18"/>
                <w:szCs w:val="18"/>
              </w:rPr>
            </w:pPr>
            <w:r w:rsidRPr="00F37971">
              <w:rPr>
                <w:rFonts w:cs="Arial"/>
                <w:b/>
                <w:sz w:val="18"/>
                <w:szCs w:val="18"/>
              </w:rPr>
              <w:t>100</w:t>
            </w:r>
          </w:p>
        </w:tc>
      </w:tr>
    </w:tbl>
    <w:p w:rsidR="00B042BB" w:rsidRPr="002F17FD" w:rsidRDefault="00B042BB" w:rsidP="00B042BB">
      <w:pPr>
        <w:pStyle w:val="Textoindependiente"/>
      </w:pPr>
    </w:p>
    <w:p w:rsidR="00B042BB" w:rsidRDefault="00B042BB" w:rsidP="00B042BB">
      <w:pPr>
        <w:pStyle w:val="NormalWeb"/>
        <w:numPr>
          <w:ilvl w:val="0"/>
          <w:numId w:val="1"/>
        </w:numPr>
        <w:shd w:val="clear" w:color="auto" w:fill="FFFFFF"/>
        <w:tabs>
          <w:tab w:val="clear" w:pos="1440"/>
          <w:tab w:val="num" w:pos="709"/>
        </w:tabs>
        <w:spacing w:before="0" w:beforeAutospacing="0" w:after="0" w:afterAutospacing="0"/>
        <w:ind w:left="709" w:hanging="284"/>
        <w:jc w:val="both"/>
        <w:rPr>
          <w:rFonts w:ascii="Arial" w:hAnsi="Arial" w:cs="Arial"/>
          <w:sz w:val="20"/>
          <w:szCs w:val="20"/>
        </w:rPr>
      </w:pPr>
      <w:r w:rsidRPr="002F17FD">
        <w:rPr>
          <w:rFonts w:ascii="Arial" w:hAnsi="Arial" w:cs="Arial"/>
          <w:sz w:val="20"/>
          <w:szCs w:val="20"/>
        </w:rPr>
        <w:t>Cabe destacar que en los casos que corresponda y de aprobar las evaluaciones</w:t>
      </w:r>
      <w:r w:rsidRPr="001C1DB2">
        <w:rPr>
          <w:rFonts w:ascii="Arial" w:hAnsi="Arial" w:cs="Arial"/>
          <w:sz w:val="20"/>
          <w:szCs w:val="20"/>
        </w:rPr>
        <w:t xml:space="preserve"> respectivas, los postulantes recibirán las bonificaciones establecidas en la Normativa vigente,</w:t>
      </w:r>
      <w:r w:rsidRPr="001C1DB2">
        <w:rPr>
          <w:rFonts w:ascii="Arial" w:hAnsi="Arial" w:cs="Arial"/>
          <w:color w:val="FF0000"/>
          <w:sz w:val="20"/>
          <w:szCs w:val="20"/>
        </w:rPr>
        <w:t xml:space="preserve"> </w:t>
      </w:r>
      <w:r w:rsidRPr="001C1DB2">
        <w:rPr>
          <w:rFonts w:ascii="Arial" w:hAnsi="Arial" w:cs="Arial"/>
          <w:sz w:val="20"/>
          <w:szCs w:val="20"/>
        </w:rPr>
        <w:t>las mismas que se encuentran en el rubro: “Consideraciones que deberán tener en cuenta para postular”, link: Oportunidad Laboral de la página web institucional (Bonificación por Discapacidad debidamente sustentada, Bonificación por su condición de Licenciado de las Fuerzas Armadas, entre otros de acuerdo a Ley), información que deberá revisarse previa a su postulación en el rubro de “Consideraciones que deberá tener en cuenta para postular a los procesos de selección” (link:</w:t>
      </w:r>
      <w:r w:rsidRPr="001C1DB2">
        <w:rPr>
          <w:rFonts w:ascii="Arial" w:hAnsi="Arial" w:cs="Arial"/>
        </w:rPr>
        <w:t xml:space="preserve"> </w:t>
      </w:r>
      <w:hyperlink r:id="rId8" w:history="1">
        <w:r w:rsidRPr="001C1DB2">
          <w:rPr>
            <w:rStyle w:val="Hipervnculo"/>
            <w:rFonts w:ascii="Arial" w:hAnsi="Arial" w:cs="Arial"/>
            <w:sz w:val="20"/>
          </w:rPr>
          <w:t>https://convocatorias.essalud.gob.pe/</w:t>
        </w:r>
      </w:hyperlink>
      <w:r w:rsidRPr="001C1DB2">
        <w:rPr>
          <w:rFonts w:ascii="Arial" w:hAnsi="Arial" w:cs="Arial"/>
          <w:sz w:val="20"/>
          <w:szCs w:val="20"/>
        </w:rPr>
        <w:t>)</w:t>
      </w:r>
    </w:p>
    <w:p w:rsidR="00B042BB" w:rsidRPr="00642B67" w:rsidRDefault="00B042BB" w:rsidP="00B042BB">
      <w:pPr>
        <w:pStyle w:val="NormalWeb"/>
        <w:shd w:val="clear" w:color="auto" w:fill="FFFFFF"/>
        <w:spacing w:before="0" w:beforeAutospacing="0" w:after="0" w:afterAutospacing="0"/>
        <w:ind w:left="709"/>
        <w:jc w:val="both"/>
        <w:rPr>
          <w:rFonts w:ascii="Arial" w:hAnsi="Arial" w:cs="Arial"/>
          <w:sz w:val="20"/>
          <w:szCs w:val="20"/>
        </w:rPr>
      </w:pPr>
    </w:p>
    <w:p w:rsidR="00B042BB" w:rsidRPr="006D0AE2" w:rsidRDefault="00B042BB" w:rsidP="00B042BB">
      <w:pPr>
        <w:pStyle w:val="Sinespaciado"/>
        <w:numPr>
          <w:ilvl w:val="0"/>
          <w:numId w:val="1"/>
        </w:numPr>
        <w:tabs>
          <w:tab w:val="clear" w:pos="1440"/>
          <w:tab w:val="num" w:pos="1134"/>
        </w:tabs>
        <w:ind w:left="709" w:hanging="283"/>
        <w:jc w:val="both"/>
        <w:rPr>
          <w:rFonts w:ascii="Arial" w:hAnsi="Arial" w:cs="Arial"/>
          <w:sz w:val="20"/>
          <w:szCs w:val="20"/>
        </w:rPr>
      </w:pPr>
      <w:r w:rsidRPr="006D0AE2">
        <w:rPr>
          <w:rFonts w:ascii="Arial" w:hAnsi="Arial" w:cs="Arial"/>
          <w:sz w:val="20"/>
          <w:szCs w:val="20"/>
        </w:rPr>
        <w:t>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w:t>
      </w:r>
      <w:r>
        <w:rPr>
          <w:rFonts w:ascii="Arial" w:hAnsi="Arial" w:cs="Arial"/>
          <w:sz w:val="20"/>
          <w:szCs w:val="20"/>
        </w:rPr>
        <w:t>anera proporcional al tiempo de</w:t>
      </w:r>
      <w:r w:rsidRPr="006D0AE2">
        <w:rPr>
          <w:rFonts w:ascii="Arial" w:hAnsi="Arial" w:cs="Arial"/>
          <w:sz w:val="20"/>
          <w:szCs w:val="20"/>
        </w:rPr>
        <w:t xml:space="preserve"> labores, de acuerdo al siguiente cuadro:</w:t>
      </w:r>
    </w:p>
    <w:p w:rsidR="00B042BB" w:rsidRPr="006D0AE2" w:rsidRDefault="00B042BB" w:rsidP="00B042BB">
      <w:pPr>
        <w:pStyle w:val="Sinespaciado"/>
        <w:jc w:val="both"/>
        <w:rPr>
          <w:rFonts w:ascii="Arial" w:hAnsi="Arial" w:cs="Arial"/>
          <w:sz w:val="20"/>
          <w:szCs w:val="20"/>
        </w:rPr>
      </w:pP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2712"/>
      </w:tblGrid>
      <w:tr w:rsidR="00B042BB" w:rsidRPr="006D0AE2" w:rsidTr="00AC5A1A">
        <w:trPr>
          <w:trHeight w:val="463"/>
        </w:trPr>
        <w:tc>
          <w:tcPr>
            <w:tcW w:w="4767" w:type="dxa"/>
            <w:shd w:val="clear" w:color="auto" w:fill="B3B3B3"/>
            <w:vAlign w:val="center"/>
          </w:tcPr>
          <w:p w:rsidR="00B042BB" w:rsidRPr="0071339E" w:rsidRDefault="00B042BB" w:rsidP="00AC5A1A">
            <w:pPr>
              <w:autoSpaceDE w:val="0"/>
              <w:autoSpaceDN w:val="0"/>
              <w:adjustRightInd w:val="0"/>
              <w:jc w:val="center"/>
              <w:rPr>
                <w:rFonts w:cs="Arial"/>
                <w:b/>
                <w:sz w:val="20"/>
                <w:lang w:val="es-ES_tradnl"/>
              </w:rPr>
            </w:pPr>
            <w:r w:rsidRPr="0071339E">
              <w:rPr>
                <w:rFonts w:eastAsia="MS Mincho" w:cs="Arial"/>
                <w:b/>
                <w:sz w:val="20"/>
              </w:rPr>
              <w:t>NIVELES POR TIEMPO DE LABORES</w:t>
            </w:r>
          </w:p>
        </w:tc>
        <w:tc>
          <w:tcPr>
            <w:tcW w:w="2712" w:type="dxa"/>
            <w:shd w:val="clear" w:color="auto" w:fill="B3B3B3"/>
            <w:vAlign w:val="center"/>
          </w:tcPr>
          <w:p w:rsidR="00B042BB" w:rsidRPr="0071339E" w:rsidRDefault="00B042BB" w:rsidP="00AC5A1A">
            <w:pPr>
              <w:autoSpaceDE w:val="0"/>
              <w:autoSpaceDN w:val="0"/>
              <w:adjustRightInd w:val="0"/>
              <w:jc w:val="center"/>
              <w:rPr>
                <w:rFonts w:cs="Arial"/>
                <w:b/>
                <w:sz w:val="20"/>
                <w:lang w:val="es-ES_tradnl"/>
              </w:rPr>
            </w:pPr>
            <w:r w:rsidRPr="0071339E">
              <w:rPr>
                <w:rFonts w:cs="Arial"/>
                <w:b/>
                <w:sz w:val="20"/>
                <w:lang w:val="es-ES_tradnl"/>
              </w:rPr>
              <w:t>Bonificación sobre puntaje final</w:t>
            </w:r>
          </w:p>
        </w:tc>
      </w:tr>
      <w:tr w:rsidR="00B042BB" w:rsidRPr="006D0AE2" w:rsidTr="00AC5A1A">
        <w:trPr>
          <w:trHeight w:val="282"/>
        </w:trPr>
        <w:tc>
          <w:tcPr>
            <w:tcW w:w="4767" w:type="dxa"/>
          </w:tcPr>
          <w:p w:rsidR="00B042BB" w:rsidRPr="0071339E" w:rsidRDefault="00B042BB" w:rsidP="00AC5A1A">
            <w:pPr>
              <w:jc w:val="center"/>
              <w:rPr>
                <w:rFonts w:eastAsia="MS Mincho" w:cs="Arial"/>
                <w:sz w:val="20"/>
              </w:rPr>
            </w:pPr>
            <w:r w:rsidRPr="0071339E">
              <w:rPr>
                <w:rFonts w:eastAsia="MS Mincho" w:cs="Arial"/>
                <w:sz w:val="20"/>
              </w:rPr>
              <w:t>05 años a más</w:t>
            </w:r>
          </w:p>
        </w:tc>
        <w:tc>
          <w:tcPr>
            <w:tcW w:w="2712" w:type="dxa"/>
            <w:vAlign w:val="center"/>
          </w:tcPr>
          <w:p w:rsidR="00B042BB" w:rsidRPr="0071339E" w:rsidRDefault="00B042BB" w:rsidP="00AC5A1A">
            <w:pPr>
              <w:autoSpaceDE w:val="0"/>
              <w:autoSpaceDN w:val="0"/>
              <w:adjustRightInd w:val="0"/>
              <w:jc w:val="center"/>
              <w:rPr>
                <w:rFonts w:cs="Arial"/>
                <w:sz w:val="20"/>
                <w:lang w:val="es-ES_tradnl"/>
              </w:rPr>
            </w:pPr>
            <w:r w:rsidRPr="0071339E">
              <w:rPr>
                <w:rFonts w:cs="Arial"/>
                <w:sz w:val="20"/>
                <w:lang w:val="es-ES_tradnl"/>
              </w:rPr>
              <w:t>10 %</w:t>
            </w:r>
          </w:p>
        </w:tc>
      </w:tr>
      <w:tr w:rsidR="00B042BB" w:rsidRPr="006D0AE2" w:rsidTr="00AC5A1A">
        <w:trPr>
          <w:trHeight w:val="282"/>
        </w:trPr>
        <w:tc>
          <w:tcPr>
            <w:tcW w:w="4767" w:type="dxa"/>
          </w:tcPr>
          <w:p w:rsidR="00B042BB" w:rsidRPr="0071339E" w:rsidRDefault="00B042BB" w:rsidP="00AC5A1A">
            <w:pPr>
              <w:jc w:val="center"/>
              <w:rPr>
                <w:rFonts w:eastAsia="MS Mincho" w:cs="Arial"/>
                <w:sz w:val="20"/>
              </w:rPr>
            </w:pPr>
            <w:r w:rsidRPr="0071339E">
              <w:rPr>
                <w:rFonts w:eastAsia="MS Mincho" w:cs="Arial"/>
                <w:sz w:val="20"/>
              </w:rPr>
              <w:t>Mayor o igual a 04 años y menor de 05 años</w:t>
            </w:r>
          </w:p>
        </w:tc>
        <w:tc>
          <w:tcPr>
            <w:tcW w:w="2712" w:type="dxa"/>
            <w:vAlign w:val="center"/>
          </w:tcPr>
          <w:p w:rsidR="00B042BB" w:rsidRPr="0071339E" w:rsidRDefault="00B042BB" w:rsidP="00AC5A1A">
            <w:pPr>
              <w:autoSpaceDE w:val="0"/>
              <w:autoSpaceDN w:val="0"/>
              <w:adjustRightInd w:val="0"/>
              <w:jc w:val="center"/>
              <w:rPr>
                <w:rFonts w:cs="Arial"/>
                <w:sz w:val="20"/>
                <w:lang w:val="es-ES_tradnl"/>
              </w:rPr>
            </w:pPr>
            <w:r w:rsidRPr="0071339E">
              <w:rPr>
                <w:rFonts w:cs="Arial"/>
                <w:sz w:val="20"/>
                <w:lang w:val="es-ES_tradnl"/>
              </w:rPr>
              <w:t>8%</w:t>
            </w:r>
          </w:p>
        </w:tc>
      </w:tr>
      <w:tr w:rsidR="00B042BB" w:rsidRPr="006D0AE2" w:rsidTr="00AC5A1A">
        <w:trPr>
          <w:trHeight w:val="227"/>
        </w:trPr>
        <w:tc>
          <w:tcPr>
            <w:tcW w:w="4767" w:type="dxa"/>
          </w:tcPr>
          <w:p w:rsidR="00B042BB" w:rsidRPr="0071339E" w:rsidRDefault="00B042BB" w:rsidP="00AC5A1A">
            <w:pPr>
              <w:jc w:val="center"/>
              <w:rPr>
                <w:rFonts w:eastAsia="MS Mincho" w:cs="Arial"/>
                <w:sz w:val="20"/>
              </w:rPr>
            </w:pPr>
            <w:r w:rsidRPr="0071339E">
              <w:rPr>
                <w:rFonts w:eastAsia="MS Mincho" w:cs="Arial"/>
                <w:sz w:val="20"/>
              </w:rPr>
              <w:t>Mayor o igual a 03 años y menor de 04 años</w:t>
            </w:r>
          </w:p>
        </w:tc>
        <w:tc>
          <w:tcPr>
            <w:tcW w:w="2712" w:type="dxa"/>
            <w:vAlign w:val="center"/>
          </w:tcPr>
          <w:p w:rsidR="00B042BB" w:rsidRPr="0071339E" w:rsidRDefault="00B042BB" w:rsidP="00AC5A1A">
            <w:pPr>
              <w:autoSpaceDE w:val="0"/>
              <w:autoSpaceDN w:val="0"/>
              <w:adjustRightInd w:val="0"/>
              <w:jc w:val="center"/>
              <w:rPr>
                <w:rFonts w:cs="Arial"/>
                <w:sz w:val="20"/>
                <w:lang w:val="es-ES_tradnl"/>
              </w:rPr>
            </w:pPr>
            <w:r w:rsidRPr="0071339E">
              <w:rPr>
                <w:rFonts w:cs="Arial"/>
                <w:sz w:val="20"/>
                <w:lang w:val="es-ES_tradnl"/>
              </w:rPr>
              <w:t>6%</w:t>
            </w:r>
          </w:p>
        </w:tc>
      </w:tr>
      <w:tr w:rsidR="00B042BB" w:rsidRPr="006D0AE2" w:rsidTr="00AC5A1A">
        <w:trPr>
          <w:trHeight w:val="227"/>
        </w:trPr>
        <w:tc>
          <w:tcPr>
            <w:tcW w:w="4767" w:type="dxa"/>
          </w:tcPr>
          <w:p w:rsidR="00B042BB" w:rsidRPr="0071339E" w:rsidRDefault="00B042BB" w:rsidP="00AC5A1A">
            <w:pPr>
              <w:jc w:val="center"/>
              <w:rPr>
                <w:rFonts w:eastAsia="MS Mincho" w:cs="Arial"/>
                <w:sz w:val="20"/>
              </w:rPr>
            </w:pPr>
            <w:r w:rsidRPr="0071339E">
              <w:rPr>
                <w:rFonts w:eastAsia="MS Mincho" w:cs="Arial"/>
                <w:sz w:val="20"/>
              </w:rPr>
              <w:t>Mayor o igual a 02 años y menor de 03 años</w:t>
            </w:r>
          </w:p>
        </w:tc>
        <w:tc>
          <w:tcPr>
            <w:tcW w:w="2712" w:type="dxa"/>
            <w:vAlign w:val="center"/>
          </w:tcPr>
          <w:p w:rsidR="00B042BB" w:rsidRPr="0071339E" w:rsidRDefault="00B042BB" w:rsidP="00AC5A1A">
            <w:pPr>
              <w:autoSpaceDE w:val="0"/>
              <w:autoSpaceDN w:val="0"/>
              <w:adjustRightInd w:val="0"/>
              <w:jc w:val="center"/>
              <w:rPr>
                <w:rFonts w:cs="Arial"/>
                <w:sz w:val="20"/>
                <w:lang w:val="es-ES_tradnl"/>
              </w:rPr>
            </w:pPr>
            <w:r w:rsidRPr="0071339E">
              <w:rPr>
                <w:rFonts w:cs="Arial"/>
                <w:sz w:val="20"/>
                <w:lang w:val="es-ES_tradnl"/>
              </w:rPr>
              <w:t>4%</w:t>
            </w:r>
          </w:p>
        </w:tc>
      </w:tr>
      <w:tr w:rsidR="00B042BB" w:rsidRPr="006D0AE2" w:rsidTr="00AC5A1A">
        <w:trPr>
          <w:trHeight w:val="227"/>
        </w:trPr>
        <w:tc>
          <w:tcPr>
            <w:tcW w:w="4767" w:type="dxa"/>
          </w:tcPr>
          <w:p w:rsidR="00B042BB" w:rsidRPr="0071339E" w:rsidRDefault="00B042BB" w:rsidP="00AC5A1A">
            <w:pPr>
              <w:jc w:val="center"/>
              <w:rPr>
                <w:rFonts w:eastAsia="MS Mincho" w:cs="Arial"/>
                <w:sz w:val="20"/>
              </w:rPr>
            </w:pPr>
            <w:r w:rsidRPr="0071339E">
              <w:rPr>
                <w:rFonts w:eastAsia="MS Mincho" w:cs="Arial"/>
                <w:sz w:val="20"/>
              </w:rPr>
              <w:t>Mayor o igual a 01 año y menor de 02 años</w:t>
            </w:r>
          </w:p>
        </w:tc>
        <w:tc>
          <w:tcPr>
            <w:tcW w:w="2712" w:type="dxa"/>
            <w:vAlign w:val="center"/>
          </w:tcPr>
          <w:p w:rsidR="00B042BB" w:rsidRPr="0071339E" w:rsidRDefault="00B042BB" w:rsidP="00AC5A1A">
            <w:pPr>
              <w:autoSpaceDE w:val="0"/>
              <w:autoSpaceDN w:val="0"/>
              <w:adjustRightInd w:val="0"/>
              <w:jc w:val="center"/>
              <w:rPr>
                <w:rFonts w:cs="Arial"/>
                <w:sz w:val="20"/>
                <w:lang w:val="es-ES_tradnl"/>
              </w:rPr>
            </w:pPr>
            <w:r w:rsidRPr="0071339E">
              <w:rPr>
                <w:rFonts w:cs="Arial"/>
                <w:sz w:val="20"/>
                <w:lang w:val="es-ES_tradnl"/>
              </w:rPr>
              <w:t>2%</w:t>
            </w:r>
          </w:p>
        </w:tc>
      </w:tr>
    </w:tbl>
    <w:p w:rsidR="00B042BB" w:rsidRPr="001C1DB2" w:rsidRDefault="00B042BB" w:rsidP="00B042BB">
      <w:pPr>
        <w:pStyle w:val="Encabezado1"/>
        <w:tabs>
          <w:tab w:val="clear" w:pos="4419"/>
          <w:tab w:val="clear" w:pos="8838"/>
        </w:tabs>
      </w:pPr>
      <w:r w:rsidRPr="001C1DB2">
        <w:tab/>
      </w:r>
      <w:r w:rsidRPr="001C1DB2">
        <w:tab/>
      </w:r>
      <w:r w:rsidRPr="001C1DB2">
        <w:tab/>
      </w:r>
      <w:r w:rsidRPr="001C1DB2">
        <w:tab/>
      </w:r>
      <w:r w:rsidRPr="001C1DB2">
        <w:tab/>
      </w:r>
      <w:r w:rsidRPr="001C1DB2">
        <w:tab/>
      </w:r>
    </w:p>
    <w:p w:rsidR="00B042BB" w:rsidRPr="001C1DB2" w:rsidRDefault="00B042BB" w:rsidP="00B042BB">
      <w:pPr>
        <w:pStyle w:val="Encabezado1"/>
        <w:tabs>
          <w:tab w:val="clear" w:pos="4419"/>
          <w:tab w:val="clear" w:pos="8838"/>
        </w:tabs>
      </w:pPr>
      <w:r w:rsidRPr="001C1DB2">
        <w:tab/>
      </w:r>
      <w:r w:rsidRPr="001C1DB2">
        <w:tab/>
      </w:r>
      <w:r w:rsidRPr="001C1DB2">
        <w:tab/>
        <w:t xml:space="preserve">  </w:t>
      </w:r>
      <w:r w:rsidRPr="001C1DB2">
        <w:tab/>
      </w:r>
      <w:r w:rsidRPr="001C1DB2">
        <w:tab/>
      </w:r>
      <w:r w:rsidRPr="001C1DB2">
        <w:tab/>
      </w:r>
    </w:p>
    <w:p w:rsidR="00B042BB" w:rsidRDefault="00B042BB" w:rsidP="00B042BB">
      <w:pPr>
        <w:pStyle w:val="Encabezado1"/>
        <w:tabs>
          <w:tab w:val="clear" w:pos="4419"/>
          <w:tab w:val="clear" w:pos="8838"/>
        </w:tabs>
        <w:rPr>
          <w:rFonts w:ascii="Arial" w:hAnsi="Arial" w:cs="Arial"/>
        </w:rPr>
      </w:pPr>
      <w:r w:rsidRPr="001C1DB2">
        <w:tab/>
      </w:r>
      <w:r w:rsidRPr="001C1DB2">
        <w:tab/>
      </w:r>
      <w:r w:rsidRPr="001C1DB2">
        <w:tab/>
      </w:r>
      <w:r w:rsidRPr="001C1DB2">
        <w:tab/>
      </w:r>
      <w:r w:rsidRPr="001C1DB2">
        <w:tab/>
      </w:r>
      <w:r w:rsidRPr="001C1DB2">
        <w:tab/>
      </w:r>
      <w:r w:rsidRPr="001C1DB2">
        <w:tab/>
      </w:r>
      <w:r w:rsidR="00AB1C07">
        <w:rPr>
          <w:rFonts w:ascii="Arial" w:hAnsi="Arial" w:cs="Arial"/>
        </w:rPr>
        <w:t>Chachapoyas, 18</w:t>
      </w:r>
      <w:r>
        <w:rPr>
          <w:rFonts w:ascii="Arial" w:hAnsi="Arial" w:cs="Arial"/>
        </w:rPr>
        <w:t xml:space="preserve"> de octubre del 2017</w:t>
      </w:r>
    </w:p>
    <w:p w:rsidR="00B042BB" w:rsidRPr="00C878CF" w:rsidRDefault="00B042BB" w:rsidP="00B042BB">
      <w:pPr>
        <w:pStyle w:val="NormalWeb"/>
        <w:shd w:val="clear" w:color="auto" w:fill="FFFFFF"/>
        <w:ind w:left="425"/>
        <w:jc w:val="both"/>
        <w:rPr>
          <w:lang w:eastAsia="ar-SA"/>
        </w:rPr>
      </w:pPr>
    </w:p>
    <w:p w:rsidR="00B042BB" w:rsidRDefault="00B042BB" w:rsidP="00B042BB"/>
    <w:p w:rsidR="00B042BB" w:rsidRDefault="00B042BB" w:rsidP="00B042BB"/>
    <w:p w:rsidR="00BC29FC" w:rsidRDefault="00BC29FC"/>
    <w:sectPr w:rsidR="00BC29FC" w:rsidSect="00C55D88">
      <w:pgSz w:w="11907" w:h="16840" w:code="9"/>
      <w:pgMar w:top="851" w:right="1418" w:bottom="794" w:left="16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A226C38"/>
    <w:multiLevelType w:val="hybridMultilevel"/>
    <w:tmpl w:val="C44E5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239F4721"/>
    <w:multiLevelType w:val="hybridMultilevel"/>
    <w:tmpl w:val="20C0AA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5" w15:restartNumberingAfterBreak="0">
    <w:nsid w:val="37A213D2"/>
    <w:multiLevelType w:val="hybridMultilevel"/>
    <w:tmpl w:val="2AB614D8"/>
    <w:lvl w:ilvl="0" w:tplc="51D48130">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A09301D"/>
    <w:multiLevelType w:val="hybridMultilevel"/>
    <w:tmpl w:val="0B68E048"/>
    <w:lvl w:ilvl="0" w:tplc="DD6036AA">
      <w:start w:val="6"/>
      <w:numFmt w:val="decimal"/>
      <w:lvlText w:val="%1."/>
      <w:lvlJc w:val="left"/>
      <w:pPr>
        <w:tabs>
          <w:tab w:val="num" w:pos="218"/>
        </w:tabs>
        <w:ind w:left="218"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A6C7737"/>
    <w:multiLevelType w:val="hybridMultilevel"/>
    <w:tmpl w:val="080C03EC"/>
    <w:lvl w:ilvl="0" w:tplc="FFFFFFFF">
      <w:start w:val="1"/>
      <w:numFmt w:val="bullet"/>
      <w:lvlText w:val=""/>
      <w:lvlJc w:val="left"/>
      <w:pPr>
        <w:tabs>
          <w:tab w:val="num" w:pos="1440"/>
        </w:tabs>
        <w:ind w:left="1440" w:hanging="360"/>
      </w:pPr>
      <w:rPr>
        <w:rFonts w:ascii="Symbol" w:hAnsi="Symbol" w:hint="default"/>
        <w:color w:val="000000"/>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2C96AC3"/>
    <w:multiLevelType w:val="hybridMultilevel"/>
    <w:tmpl w:val="205AA5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0" w15:restartNumberingAfterBreak="0">
    <w:nsid w:val="4928470A"/>
    <w:multiLevelType w:val="hybridMultilevel"/>
    <w:tmpl w:val="150A9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971350D"/>
    <w:multiLevelType w:val="hybridMultilevel"/>
    <w:tmpl w:val="1D32580A"/>
    <w:lvl w:ilvl="0" w:tplc="0C0A0017">
      <w:start w:val="1"/>
      <w:numFmt w:val="lowerLetter"/>
      <w:lvlText w:val="%1)"/>
      <w:lvlJc w:val="left"/>
      <w:pPr>
        <w:ind w:left="1004" w:hanging="360"/>
      </w:pPr>
    </w:lvl>
    <w:lvl w:ilvl="1" w:tplc="0C0A0017">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15:restartNumberingAfterBreak="0">
    <w:nsid w:val="51F9784B"/>
    <w:multiLevelType w:val="hybridMultilevel"/>
    <w:tmpl w:val="6FE06E26"/>
    <w:lvl w:ilvl="0" w:tplc="280A0001">
      <w:start w:val="1"/>
      <w:numFmt w:val="bullet"/>
      <w:lvlText w:val=""/>
      <w:lvlJc w:val="left"/>
      <w:pPr>
        <w:tabs>
          <w:tab w:val="num" w:pos="1080"/>
        </w:tabs>
        <w:ind w:left="1080" w:hanging="360"/>
      </w:pPr>
      <w:rPr>
        <w:rFonts w:ascii="Symbol" w:hAnsi="Symbol" w:hint="default"/>
        <w:b/>
      </w:rPr>
    </w:lvl>
    <w:lvl w:ilvl="1" w:tplc="0C0A000F">
      <w:start w:val="1"/>
      <w:numFmt w:val="decimal"/>
      <w:lvlText w:val="%2."/>
      <w:lvlJc w:val="left"/>
      <w:pPr>
        <w:tabs>
          <w:tab w:val="num" w:pos="1800"/>
        </w:tabs>
        <w:ind w:left="1800" w:hanging="360"/>
      </w:pPr>
      <w:rPr>
        <w:rFonts w:cs="Times New Roman"/>
        <w:b/>
      </w:rPr>
    </w:lvl>
    <w:lvl w:ilvl="2" w:tplc="7C88D568">
      <w:start w:val="1"/>
      <w:numFmt w:val="lowerLetter"/>
      <w:lvlText w:val="%3)"/>
      <w:lvlJc w:val="left"/>
      <w:pPr>
        <w:tabs>
          <w:tab w:val="num" w:pos="2775"/>
        </w:tabs>
        <w:ind w:left="2775" w:hanging="435"/>
      </w:pPr>
      <w:rPr>
        <w:rFonts w:cs="Times New Roman"/>
      </w:rPr>
    </w:lvl>
    <w:lvl w:ilvl="3" w:tplc="0C0A000B">
      <w:start w:val="1"/>
      <w:numFmt w:val="bullet"/>
      <w:lvlText w:val=""/>
      <w:lvlJc w:val="left"/>
      <w:pPr>
        <w:tabs>
          <w:tab w:val="num" w:pos="3240"/>
        </w:tabs>
        <w:ind w:left="3240" w:hanging="360"/>
      </w:pPr>
      <w:rPr>
        <w:rFonts w:ascii="Wingdings" w:hAnsi="Wingdings" w:hint="default"/>
        <w:b/>
      </w:r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579E1FF9"/>
    <w:multiLevelType w:val="hybridMultilevel"/>
    <w:tmpl w:val="75C0E52C"/>
    <w:lvl w:ilvl="0" w:tplc="5FACA8DC">
      <w:start w:val="5"/>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438048D"/>
    <w:multiLevelType w:val="hybridMultilevel"/>
    <w:tmpl w:val="82940AF8"/>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5" w15:restartNumberingAfterBreak="0">
    <w:nsid w:val="70EA1C8F"/>
    <w:multiLevelType w:val="hybridMultilevel"/>
    <w:tmpl w:val="21528B70"/>
    <w:lvl w:ilvl="0" w:tplc="BA02547E">
      <w:start w:val="2"/>
      <w:numFmt w:val="decimal"/>
      <w:lvlText w:val="%1."/>
      <w:lvlJc w:val="left"/>
      <w:pPr>
        <w:tabs>
          <w:tab w:val="num" w:pos="218"/>
        </w:tabs>
        <w:ind w:left="218" w:hanging="360"/>
      </w:pPr>
      <w:rPr>
        <w:rFonts w:hint="default"/>
        <w:b/>
      </w:rPr>
    </w:lvl>
    <w:lvl w:ilvl="1" w:tplc="0C0A0019" w:tentative="1">
      <w:start w:val="1"/>
      <w:numFmt w:val="lowerLetter"/>
      <w:lvlText w:val="%2."/>
      <w:lvlJc w:val="left"/>
      <w:pPr>
        <w:tabs>
          <w:tab w:val="num" w:pos="938"/>
        </w:tabs>
        <w:ind w:left="938" w:hanging="360"/>
      </w:pPr>
    </w:lvl>
    <w:lvl w:ilvl="2" w:tplc="0C0A001B" w:tentative="1">
      <w:start w:val="1"/>
      <w:numFmt w:val="lowerRoman"/>
      <w:lvlText w:val="%3."/>
      <w:lvlJc w:val="right"/>
      <w:pPr>
        <w:tabs>
          <w:tab w:val="num" w:pos="1658"/>
        </w:tabs>
        <w:ind w:left="1658" w:hanging="180"/>
      </w:pPr>
    </w:lvl>
    <w:lvl w:ilvl="3" w:tplc="0C0A000F" w:tentative="1">
      <w:start w:val="1"/>
      <w:numFmt w:val="decimal"/>
      <w:lvlText w:val="%4."/>
      <w:lvlJc w:val="left"/>
      <w:pPr>
        <w:tabs>
          <w:tab w:val="num" w:pos="2378"/>
        </w:tabs>
        <w:ind w:left="2378" w:hanging="360"/>
      </w:pPr>
    </w:lvl>
    <w:lvl w:ilvl="4" w:tplc="0C0A0019" w:tentative="1">
      <w:start w:val="1"/>
      <w:numFmt w:val="lowerLetter"/>
      <w:lvlText w:val="%5."/>
      <w:lvlJc w:val="left"/>
      <w:pPr>
        <w:tabs>
          <w:tab w:val="num" w:pos="3098"/>
        </w:tabs>
        <w:ind w:left="3098" w:hanging="360"/>
      </w:pPr>
    </w:lvl>
    <w:lvl w:ilvl="5" w:tplc="0C0A001B" w:tentative="1">
      <w:start w:val="1"/>
      <w:numFmt w:val="lowerRoman"/>
      <w:lvlText w:val="%6."/>
      <w:lvlJc w:val="right"/>
      <w:pPr>
        <w:tabs>
          <w:tab w:val="num" w:pos="3818"/>
        </w:tabs>
        <w:ind w:left="3818" w:hanging="180"/>
      </w:pPr>
    </w:lvl>
    <w:lvl w:ilvl="6" w:tplc="0C0A000F" w:tentative="1">
      <w:start w:val="1"/>
      <w:numFmt w:val="decimal"/>
      <w:lvlText w:val="%7."/>
      <w:lvlJc w:val="left"/>
      <w:pPr>
        <w:tabs>
          <w:tab w:val="num" w:pos="4538"/>
        </w:tabs>
        <w:ind w:left="4538" w:hanging="360"/>
      </w:pPr>
    </w:lvl>
    <w:lvl w:ilvl="7" w:tplc="0C0A0019" w:tentative="1">
      <w:start w:val="1"/>
      <w:numFmt w:val="lowerLetter"/>
      <w:lvlText w:val="%8."/>
      <w:lvlJc w:val="left"/>
      <w:pPr>
        <w:tabs>
          <w:tab w:val="num" w:pos="5258"/>
        </w:tabs>
        <w:ind w:left="5258" w:hanging="360"/>
      </w:pPr>
    </w:lvl>
    <w:lvl w:ilvl="8" w:tplc="0C0A001B" w:tentative="1">
      <w:start w:val="1"/>
      <w:numFmt w:val="lowerRoman"/>
      <w:lvlText w:val="%9."/>
      <w:lvlJc w:val="right"/>
      <w:pPr>
        <w:tabs>
          <w:tab w:val="num" w:pos="5978"/>
        </w:tabs>
        <w:ind w:left="5978" w:hanging="180"/>
      </w:pPr>
    </w:lvl>
  </w:abstractNum>
  <w:abstractNum w:abstractNumId="16" w15:restartNumberingAfterBreak="0">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4"/>
  </w:num>
  <w:num w:numId="4">
    <w:abstractNumId w:val="2"/>
  </w:num>
  <w:num w:numId="5">
    <w:abstractNumId w:val="15"/>
  </w:num>
  <w:num w:numId="6">
    <w:abstractNumId w:val="9"/>
  </w:num>
  <w:num w:numId="7">
    <w:abstractNumId w:val="3"/>
  </w:num>
  <w:num w:numId="8">
    <w:abstractNumId w:val="1"/>
  </w:num>
  <w:num w:numId="9">
    <w:abstractNumId w:val="11"/>
  </w:num>
  <w:num w:numId="10">
    <w:abstractNumId w:val="13"/>
  </w:num>
  <w:num w:numId="11">
    <w:abstractNumId w:val="6"/>
  </w:num>
  <w:num w:numId="12">
    <w:abstractNumId w:val="14"/>
  </w:num>
  <w:num w:numId="13">
    <w:abstractNumId w:val="1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2BB"/>
    <w:rsid w:val="00003891"/>
    <w:rsid w:val="0013074D"/>
    <w:rsid w:val="0015624F"/>
    <w:rsid w:val="00170C30"/>
    <w:rsid w:val="002D0B3F"/>
    <w:rsid w:val="003E654D"/>
    <w:rsid w:val="00444217"/>
    <w:rsid w:val="00471B0F"/>
    <w:rsid w:val="004C0EE4"/>
    <w:rsid w:val="00517236"/>
    <w:rsid w:val="007A1DC2"/>
    <w:rsid w:val="00806E4C"/>
    <w:rsid w:val="008C70A0"/>
    <w:rsid w:val="008E3116"/>
    <w:rsid w:val="00902A95"/>
    <w:rsid w:val="00915489"/>
    <w:rsid w:val="00A3007A"/>
    <w:rsid w:val="00AA5A8A"/>
    <w:rsid w:val="00AB1C07"/>
    <w:rsid w:val="00B042BB"/>
    <w:rsid w:val="00B87E20"/>
    <w:rsid w:val="00BC29FC"/>
    <w:rsid w:val="00CA3DD6"/>
    <w:rsid w:val="00D62B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33C1343"/>
  <w15:chartTrackingRefBased/>
  <w15:docId w15:val="{D596EA32-7D2A-4C90-8741-FF355DD7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BB"/>
    <w:pPr>
      <w:spacing w:after="0" w:line="240" w:lineRule="auto"/>
    </w:pPr>
    <w:rPr>
      <w:rFonts w:ascii="Arial" w:eastAsia="Times New Roman" w:hAnsi="Arial" w:cs="Times New Roman"/>
      <w:szCs w:val="20"/>
      <w:lang w:val="es-ES" w:eastAsia="es-ES"/>
    </w:rPr>
  </w:style>
  <w:style w:type="paragraph" w:styleId="Ttulo4">
    <w:name w:val="heading 4"/>
    <w:basedOn w:val="Normal"/>
    <w:next w:val="Normal"/>
    <w:link w:val="Ttulo4Car"/>
    <w:qFormat/>
    <w:rsid w:val="00B042BB"/>
    <w:pPr>
      <w:keepNext/>
      <w:ind w:left="2268" w:hanging="1559"/>
      <w:jc w:val="both"/>
      <w:outlineLvl w:val="3"/>
    </w:pPr>
    <w:rPr>
      <w:b/>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B042BB"/>
    <w:rPr>
      <w:rFonts w:ascii="Arial" w:eastAsia="Times New Roman" w:hAnsi="Arial" w:cs="Times New Roman"/>
      <w:b/>
      <w:sz w:val="21"/>
      <w:szCs w:val="20"/>
      <w:lang w:val="es-ES" w:eastAsia="es-ES"/>
    </w:rPr>
  </w:style>
  <w:style w:type="paragraph" w:styleId="Sangradetextonormal">
    <w:name w:val="Body Text Indent"/>
    <w:basedOn w:val="Normal"/>
    <w:link w:val="SangradetextonormalCar"/>
    <w:rsid w:val="00B042BB"/>
    <w:pPr>
      <w:tabs>
        <w:tab w:val="left" w:pos="1985"/>
        <w:tab w:val="left" w:pos="2410"/>
      </w:tabs>
      <w:ind w:left="2410" w:hanging="1701"/>
    </w:pPr>
  </w:style>
  <w:style w:type="character" w:customStyle="1" w:styleId="SangradetextonormalCar">
    <w:name w:val="Sangría de texto normal Car"/>
    <w:basedOn w:val="Fuentedeprrafopredeter"/>
    <w:link w:val="Sangradetextonormal"/>
    <w:rsid w:val="00B042BB"/>
    <w:rPr>
      <w:rFonts w:ascii="Arial" w:eastAsia="Times New Roman" w:hAnsi="Arial" w:cs="Times New Roman"/>
      <w:szCs w:val="20"/>
      <w:lang w:val="es-ES" w:eastAsia="es-ES"/>
    </w:rPr>
  </w:style>
  <w:style w:type="paragraph" w:styleId="Textoindependiente">
    <w:name w:val="Body Text"/>
    <w:basedOn w:val="Normal"/>
    <w:link w:val="TextoindependienteCar"/>
    <w:rsid w:val="00B042BB"/>
    <w:pPr>
      <w:jc w:val="both"/>
    </w:pPr>
  </w:style>
  <w:style w:type="character" w:customStyle="1" w:styleId="TextoindependienteCar">
    <w:name w:val="Texto independiente Car"/>
    <w:basedOn w:val="Fuentedeprrafopredeter"/>
    <w:link w:val="Textoindependiente"/>
    <w:rsid w:val="00B042BB"/>
    <w:rPr>
      <w:rFonts w:ascii="Arial" w:eastAsia="Times New Roman" w:hAnsi="Arial" w:cs="Times New Roman"/>
      <w:szCs w:val="20"/>
      <w:lang w:val="es-ES" w:eastAsia="es-ES"/>
    </w:rPr>
  </w:style>
  <w:style w:type="character" w:styleId="Hipervnculo">
    <w:name w:val="Hyperlink"/>
    <w:basedOn w:val="Fuentedeprrafopredeter"/>
    <w:rsid w:val="00B042BB"/>
    <w:rPr>
      <w:color w:val="0000FF"/>
      <w:u w:val="single"/>
    </w:rPr>
  </w:style>
  <w:style w:type="paragraph" w:customStyle="1" w:styleId="Encabezado1">
    <w:name w:val="Encabezado1"/>
    <w:basedOn w:val="Normal"/>
    <w:next w:val="Textoindependiente"/>
    <w:rsid w:val="00B042BB"/>
    <w:pPr>
      <w:tabs>
        <w:tab w:val="center" w:pos="4419"/>
        <w:tab w:val="right" w:pos="8838"/>
      </w:tabs>
      <w:suppressAutoHyphens/>
    </w:pPr>
    <w:rPr>
      <w:rFonts w:ascii="Times New Roman" w:hAnsi="Times New Roman"/>
      <w:sz w:val="20"/>
      <w:lang w:eastAsia="ar-SA"/>
    </w:rPr>
  </w:style>
  <w:style w:type="paragraph" w:styleId="Ttulo">
    <w:name w:val="Title"/>
    <w:basedOn w:val="Normal"/>
    <w:next w:val="Subttulo"/>
    <w:link w:val="TtuloCar"/>
    <w:qFormat/>
    <w:rsid w:val="00B042BB"/>
    <w:pPr>
      <w:widowControl w:val="0"/>
      <w:suppressAutoHyphens/>
      <w:jc w:val="center"/>
    </w:pPr>
    <w:rPr>
      <w:rFonts w:eastAsia="Lucida Sans Unicode"/>
      <w:b/>
      <w:kern w:val="1"/>
      <w:sz w:val="32"/>
      <w:szCs w:val="24"/>
      <w:lang w:val="es-MX"/>
    </w:rPr>
  </w:style>
  <w:style w:type="character" w:customStyle="1" w:styleId="TtuloCar">
    <w:name w:val="Título Car"/>
    <w:basedOn w:val="Fuentedeprrafopredeter"/>
    <w:link w:val="Ttulo"/>
    <w:rsid w:val="00B042BB"/>
    <w:rPr>
      <w:rFonts w:ascii="Arial" w:eastAsia="Lucida Sans Unicode" w:hAnsi="Arial" w:cs="Times New Roman"/>
      <w:b/>
      <w:kern w:val="1"/>
      <w:sz w:val="32"/>
      <w:szCs w:val="24"/>
      <w:lang w:val="es-MX" w:eastAsia="es-ES"/>
    </w:rPr>
  </w:style>
  <w:style w:type="paragraph" w:styleId="NormalWeb">
    <w:name w:val="Normal (Web)"/>
    <w:basedOn w:val="Normal"/>
    <w:rsid w:val="00B042BB"/>
    <w:pPr>
      <w:spacing w:before="100" w:beforeAutospacing="1" w:after="100" w:afterAutospacing="1"/>
    </w:pPr>
    <w:rPr>
      <w:rFonts w:ascii="Times New Roman" w:hAnsi="Times New Roman"/>
      <w:sz w:val="24"/>
      <w:szCs w:val="24"/>
    </w:rPr>
  </w:style>
  <w:style w:type="paragraph" w:customStyle="1" w:styleId="Prrafodelista1">
    <w:name w:val="Párrafo de lista1"/>
    <w:basedOn w:val="Normal"/>
    <w:qFormat/>
    <w:rsid w:val="00B042BB"/>
    <w:pPr>
      <w:ind w:left="720"/>
      <w:contextualSpacing/>
    </w:pPr>
  </w:style>
  <w:style w:type="paragraph" w:customStyle="1" w:styleId="Sinespaciado1">
    <w:name w:val="Sin espaciado1"/>
    <w:rsid w:val="00B042BB"/>
    <w:pPr>
      <w:spacing w:after="0" w:line="240" w:lineRule="auto"/>
    </w:pPr>
    <w:rPr>
      <w:rFonts w:ascii="Calibri" w:eastAsia="Times New Roman" w:hAnsi="Calibri" w:cs="Times New Roman"/>
      <w:lang w:val="es-ES"/>
    </w:rPr>
  </w:style>
  <w:style w:type="paragraph" w:styleId="Prrafodelista">
    <w:name w:val="List Paragraph"/>
    <w:basedOn w:val="Normal"/>
    <w:qFormat/>
    <w:rsid w:val="00B042BB"/>
    <w:pPr>
      <w:suppressAutoHyphens/>
      <w:ind w:left="720"/>
      <w:contextualSpacing/>
    </w:pPr>
    <w:rPr>
      <w:rFonts w:ascii="Times New Roman" w:hAnsi="Times New Roman"/>
      <w:sz w:val="20"/>
      <w:lang w:eastAsia="es-PE"/>
    </w:rPr>
  </w:style>
  <w:style w:type="table" w:styleId="Tablaconcuadrcula">
    <w:name w:val="Table Grid"/>
    <w:basedOn w:val="Tablanormal"/>
    <w:uiPriority w:val="39"/>
    <w:rsid w:val="00B04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042BB"/>
    <w:pPr>
      <w:spacing w:after="0" w:line="240" w:lineRule="auto"/>
    </w:pPr>
    <w:rPr>
      <w:lang w:val="es-ES"/>
    </w:rPr>
  </w:style>
  <w:style w:type="paragraph" w:styleId="Subttulo">
    <w:name w:val="Subtitle"/>
    <w:basedOn w:val="Normal"/>
    <w:next w:val="Normal"/>
    <w:link w:val="SubttuloCar"/>
    <w:uiPriority w:val="11"/>
    <w:qFormat/>
    <w:rsid w:val="00B042B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tuloCar">
    <w:name w:val="Subtítulo Car"/>
    <w:basedOn w:val="Fuentedeprrafopredeter"/>
    <w:link w:val="Subttulo"/>
    <w:uiPriority w:val="11"/>
    <w:rsid w:val="00B042BB"/>
    <w:rPr>
      <w:rFonts w:eastAsiaTheme="minorEastAsia"/>
      <w:color w:val="5A5A5A" w:themeColor="text1" w:themeTint="A5"/>
      <w:spacing w:val="15"/>
      <w:lang w:val="es-ES" w:eastAsia="es-ES"/>
    </w:rPr>
  </w:style>
  <w:style w:type="paragraph" w:customStyle="1" w:styleId="Prrafodelista2">
    <w:name w:val="Párrafo de lista2"/>
    <w:basedOn w:val="Normal"/>
    <w:qFormat/>
    <w:rsid w:val="00170C30"/>
    <w:pPr>
      <w:ind w:left="720"/>
      <w:contextualSpacing/>
    </w:pPr>
  </w:style>
  <w:style w:type="paragraph" w:customStyle="1" w:styleId="Prrafodelista3">
    <w:name w:val="Párrafo de lista3"/>
    <w:basedOn w:val="Normal"/>
    <w:qFormat/>
    <w:rsid w:val="003E6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vocatorias.essalud.gob.pe/" TargetMode="External"/><Relationship Id="rId3" Type="http://schemas.openxmlformats.org/officeDocument/2006/relationships/settings" Target="settings.xml"/><Relationship Id="rId7" Type="http://schemas.openxmlformats.org/officeDocument/2006/relationships/hyperlink" Target="file:///S:\Proc%202017\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vocatorias.essalud.gob.pe/" TargetMode="External"/><Relationship Id="rId5" Type="http://schemas.openxmlformats.org/officeDocument/2006/relationships/hyperlink" Target="http://ww1.essalud.gob.pe/sise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2425</Words>
  <Characters>13339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Pedraza Gomez Yuly Sadith</cp:lastModifiedBy>
  <cp:revision>3</cp:revision>
  <dcterms:created xsi:type="dcterms:W3CDTF">2017-10-18T18:06:00Z</dcterms:created>
  <dcterms:modified xsi:type="dcterms:W3CDTF">2017-10-18T18:07:00Z</dcterms:modified>
</cp:coreProperties>
</file>