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BB82" w14:textId="2BA25845" w:rsidR="00BE782A" w:rsidRPr="00B6611B" w:rsidRDefault="00BE782A" w:rsidP="001F4791">
      <w:pPr>
        <w:suppressAutoHyphens w:val="0"/>
        <w:spacing w:after="160" w:line="259" w:lineRule="auto"/>
        <w:jc w:val="center"/>
        <w:rPr>
          <w:rFonts w:ascii="Arial" w:hAnsi="Arial" w:cs="Arial"/>
          <w:b/>
          <w:bCs/>
          <w:sz w:val="60"/>
          <w:szCs w:val="60"/>
          <w:lang w:val="es-MX" w:eastAsia="en-US"/>
        </w:rPr>
      </w:pPr>
      <w:r w:rsidRPr="00B6611B">
        <w:rPr>
          <w:rFonts w:ascii="Arial" w:hAnsi="Arial" w:cs="Arial"/>
          <w:b/>
          <w:bCs/>
          <w:sz w:val="60"/>
          <w:szCs w:val="60"/>
          <w:lang w:val="es-MX" w:eastAsia="en-US"/>
        </w:rPr>
        <w:t>COMUNICADO</w:t>
      </w:r>
    </w:p>
    <w:p w14:paraId="2382224A" w14:textId="55372C4A" w:rsidR="00BE782A" w:rsidRPr="00B6611B" w:rsidRDefault="00BE782A" w:rsidP="001F4791">
      <w:pPr>
        <w:jc w:val="center"/>
        <w:rPr>
          <w:rFonts w:ascii="Arial" w:hAnsi="Arial" w:cs="Arial"/>
          <w:b/>
          <w:sz w:val="36"/>
          <w:szCs w:val="36"/>
          <w:lang w:eastAsia="ar-SA"/>
        </w:rPr>
      </w:pPr>
      <w:r>
        <w:rPr>
          <w:rFonts w:ascii="Arial" w:hAnsi="Arial" w:cs="Arial"/>
          <w:b/>
          <w:sz w:val="36"/>
          <w:szCs w:val="36"/>
          <w:lang w:eastAsia="ar-SA"/>
        </w:rPr>
        <w:t>P.S. 003-PVA</w:t>
      </w:r>
      <w:r w:rsidRPr="00B6611B">
        <w:rPr>
          <w:rFonts w:ascii="Arial" w:hAnsi="Arial" w:cs="Arial"/>
          <w:b/>
          <w:sz w:val="36"/>
          <w:szCs w:val="36"/>
          <w:lang w:eastAsia="ar-SA"/>
        </w:rPr>
        <w:t>-</w:t>
      </w:r>
      <w:r>
        <w:rPr>
          <w:rFonts w:ascii="Arial" w:hAnsi="Arial" w:cs="Arial"/>
          <w:b/>
          <w:sz w:val="36"/>
          <w:szCs w:val="36"/>
          <w:lang w:eastAsia="ar-SA"/>
        </w:rPr>
        <w:t>RAPIU</w:t>
      </w:r>
      <w:r w:rsidRPr="00B6611B">
        <w:rPr>
          <w:rFonts w:ascii="Arial" w:hAnsi="Arial" w:cs="Arial"/>
          <w:b/>
          <w:sz w:val="36"/>
          <w:szCs w:val="36"/>
          <w:lang w:eastAsia="ar-SA"/>
        </w:rPr>
        <w:t>-2022</w:t>
      </w:r>
    </w:p>
    <w:p w14:paraId="526A433A" w14:textId="77777777" w:rsidR="00BE782A" w:rsidRPr="00B6611B" w:rsidRDefault="00BE782A" w:rsidP="00BE782A">
      <w:pPr>
        <w:jc w:val="center"/>
        <w:rPr>
          <w:rFonts w:ascii="Arial" w:hAnsi="Arial" w:cs="Arial"/>
          <w:b/>
          <w:sz w:val="24"/>
          <w:szCs w:val="24"/>
          <w:lang w:eastAsia="ar-SA"/>
        </w:rPr>
      </w:pPr>
      <w:r w:rsidRPr="00B6611B">
        <w:rPr>
          <w:rFonts w:ascii="Arial" w:hAnsi="Arial" w:cs="Arial"/>
          <w:b/>
          <w:sz w:val="24"/>
          <w:szCs w:val="24"/>
          <w:lang w:eastAsia="ar-SA"/>
        </w:rPr>
        <w:t xml:space="preserve">CODIGO </w:t>
      </w:r>
      <w:r w:rsidRPr="00725ABD">
        <w:rPr>
          <w:rFonts w:ascii="Arial" w:hAnsi="Arial" w:cs="Arial"/>
          <w:b/>
          <w:sz w:val="24"/>
          <w:szCs w:val="24"/>
          <w:lang w:eastAsia="ar-SA"/>
        </w:rPr>
        <w:t>P2PRO-001</w:t>
      </w:r>
    </w:p>
    <w:p w14:paraId="4DF97010" w14:textId="40AAF2CB" w:rsidR="00BE782A" w:rsidRPr="00B6611B" w:rsidRDefault="00BE782A" w:rsidP="001F4791">
      <w:pPr>
        <w:rPr>
          <w:rFonts w:ascii="Arial" w:hAnsi="Arial" w:cs="Arial"/>
          <w:b/>
          <w:sz w:val="36"/>
          <w:szCs w:val="36"/>
          <w:lang w:eastAsia="ar-SA"/>
        </w:rPr>
      </w:pPr>
    </w:p>
    <w:p w14:paraId="2B95256C" w14:textId="599F543C" w:rsidR="001F4791" w:rsidRPr="001F4791" w:rsidRDefault="00BE782A" w:rsidP="001F4791">
      <w:pPr>
        <w:jc w:val="both"/>
        <w:rPr>
          <w:rFonts w:ascii="Arial" w:hAnsi="Arial" w:cs="Arial"/>
          <w:sz w:val="24"/>
          <w:szCs w:val="22"/>
          <w:lang w:val="es-MX" w:eastAsia="en-US"/>
        </w:rPr>
      </w:pPr>
      <w:r w:rsidRPr="001F4791">
        <w:rPr>
          <w:rFonts w:ascii="Arial" w:hAnsi="Arial" w:cs="Arial"/>
          <w:sz w:val="24"/>
          <w:szCs w:val="22"/>
          <w:lang w:val="es-MX" w:eastAsia="en-US"/>
        </w:rPr>
        <w:t>Se comunica a los postulantes del Proceso de Selección de Personal PS. 003-PVA-RAPIU-2022, CODIGO P2PRO-001 que, por motivos fortuitos en nuestros sistemas informáticos, se hace de conocimiento la reprogramación del cronograma de las etapas de Evaluación de Conocimientos, Evaluación Curricular, Evaluación Personal y Publicación de Resultados Finales del presente proceso de selección de Profesional en Derecho.</w:t>
      </w:r>
    </w:p>
    <w:p w14:paraId="506F55B7" w14:textId="77777777" w:rsidR="001F4791" w:rsidRPr="001F4791" w:rsidRDefault="001F4791" w:rsidP="001F4791">
      <w:pPr>
        <w:jc w:val="both"/>
        <w:rPr>
          <w:rFonts w:ascii="Arial" w:hAnsi="Arial" w:cs="Arial"/>
          <w:sz w:val="22"/>
          <w:szCs w:val="22"/>
          <w:lang w:val="es-MX" w:eastAsia="en-US"/>
        </w:rPr>
      </w:pPr>
      <w:bookmarkStart w:id="0" w:name="_GoBack"/>
      <w:bookmarkEnd w:id="0"/>
    </w:p>
    <w:p w14:paraId="13C97176" w14:textId="77777777" w:rsidR="001F4791" w:rsidRPr="00C925F8" w:rsidRDefault="001F4791" w:rsidP="001F4791">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F4791" w:rsidRPr="00C925F8" w14:paraId="718DDDC6" w14:textId="77777777" w:rsidTr="001F4791">
        <w:trPr>
          <w:trHeight w:val="335"/>
        </w:trPr>
        <w:tc>
          <w:tcPr>
            <w:tcW w:w="3234" w:type="dxa"/>
            <w:gridSpan w:val="2"/>
            <w:tcBorders>
              <w:bottom w:val="single" w:sz="4" w:space="0" w:color="auto"/>
            </w:tcBorders>
            <w:shd w:val="clear" w:color="auto" w:fill="BDD6EE" w:themeFill="accent1" w:themeFillTint="66"/>
            <w:vAlign w:val="center"/>
          </w:tcPr>
          <w:p w14:paraId="32126B73" w14:textId="77777777" w:rsidR="001F4791" w:rsidRPr="001F4791" w:rsidRDefault="001F4791" w:rsidP="00306C1A">
            <w:pPr>
              <w:jc w:val="center"/>
              <w:rPr>
                <w:rFonts w:ascii="Arial" w:hAnsi="Arial" w:cs="Arial"/>
                <w:b/>
                <w:sz w:val="14"/>
                <w:szCs w:val="14"/>
                <w:lang w:val="es-MX"/>
              </w:rPr>
            </w:pPr>
            <w:r w:rsidRPr="001F4791">
              <w:rPr>
                <w:rFonts w:ascii="Arial" w:hAnsi="Arial" w:cs="Arial"/>
                <w:b/>
                <w:sz w:val="14"/>
                <w:szCs w:val="14"/>
                <w:lang w:val="es-MX"/>
              </w:rPr>
              <w:t>ETAPAS DEL PROCESO</w:t>
            </w:r>
          </w:p>
        </w:tc>
        <w:tc>
          <w:tcPr>
            <w:tcW w:w="3544" w:type="dxa"/>
            <w:shd w:val="clear" w:color="auto" w:fill="BDD6EE" w:themeFill="accent1" w:themeFillTint="66"/>
            <w:vAlign w:val="center"/>
          </w:tcPr>
          <w:p w14:paraId="07B0DB5F" w14:textId="77777777" w:rsidR="001F4791" w:rsidRPr="001F4791" w:rsidRDefault="001F4791" w:rsidP="00306C1A">
            <w:pPr>
              <w:jc w:val="center"/>
              <w:rPr>
                <w:rFonts w:ascii="Arial" w:hAnsi="Arial" w:cs="Arial"/>
                <w:sz w:val="14"/>
                <w:szCs w:val="14"/>
                <w:lang w:val="es-MX"/>
              </w:rPr>
            </w:pPr>
            <w:r w:rsidRPr="001F4791">
              <w:rPr>
                <w:rFonts w:ascii="Arial" w:hAnsi="Arial" w:cs="Arial"/>
                <w:b/>
                <w:sz w:val="14"/>
                <w:szCs w:val="14"/>
                <w:lang w:val="es-MX"/>
              </w:rPr>
              <w:t>FECHA Y HORA</w:t>
            </w:r>
          </w:p>
        </w:tc>
        <w:tc>
          <w:tcPr>
            <w:tcW w:w="1868" w:type="dxa"/>
            <w:shd w:val="clear" w:color="auto" w:fill="BDD6EE" w:themeFill="accent1" w:themeFillTint="66"/>
            <w:vAlign w:val="center"/>
          </w:tcPr>
          <w:p w14:paraId="26DC6EA8" w14:textId="77777777" w:rsidR="001F4791" w:rsidRPr="001F4791" w:rsidRDefault="001F4791" w:rsidP="00306C1A">
            <w:pPr>
              <w:jc w:val="center"/>
              <w:rPr>
                <w:rFonts w:ascii="Arial" w:hAnsi="Arial" w:cs="Arial"/>
                <w:b/>
                <w:sz w:val="14"/>
                <w:szCs w:val="14"/>
                <w:lang w:val="es-MX"/>
              </w:rPr>
            </w:pPr>
            <w:r w:rsidRPr="001F4791">
              <w:rPr>
                <w:rFonts w:ascii="Arial" w:hAnsi="Arial" w:cs="Arial"/>
                <w:b/>
                <w:sz w:val="14"/>
                <w:szCs w:val="14"/>
                <w:lang w:val="es-MX"/>
              </w:rPr>
              <w:t>ÁREA RESPONSABLE</w:t>
            </w:r>
          </w:p>
        </w:tc>
      </w:tr>
      <w:tr w:rsidR="001F4791" w:rsidRPr="00C925F8" w14:paraId="2F78EFDF" w14:textId="77777777" w:rsidTr="00306C1A">
        <w:trPr>
          <w:trHeight w:val="281"/>
        </w:trPr>
        <w:tc>
          <w:tcPr>
            <w:tcW w:w="8646" w:type="dxa"/>
            <w:gridSpan w:val="4"/>
            <w:shd w:val="clear" w:color="auto" w:fill="BDD6EE" w:themeFill="accent1" w:themeFillTint="66"/>
            <w:vAlign w:val="center"/>
          </w:tcPr>
          <w:p w14:paraId="7842A320"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b/>
                <w:color w:val="000000" w:themeColor="text1"/>
                <w:sz w:val="14"/>
                <w:szCs w:val="14"/>
                <w:lang w:val="es-MX"/>
              </w:rPr>
              <w:t>SELECCIÓN</w:t>
            </w:r>
          </w:p>
        </w:tc>
      </w:tr>
      <w:tr w:rsidR="001F4791" w:rsidRPr="00C925F8" w14:paraId="3C686FB6" w14:textId="77777777" w:rsidTr="00306C1A">
        <w:trPr>
          <w:trHeight w:val="473"/>
        </w:trPr>
        <w:tc>
          <w:tcPr>
            <w:tcW w:w="425" w:type="dxa"/>
            <w:shd w:val="clear" w:color="auto" w:fill="auto"/>
            <w:vAlign w:val="center"/>
          </w:tcPr>
          <w:p w14:paraId="4D97118E"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6</w:t>
            </w:r>
          </w:p>
        </w:tc>
        <w:tc>
          <w:tcPr>
            <w:tcW w:w="2809" w:type="dxa"/>
            <w:vAlign w:val="center"/>
          </w:tcPr>
          <w:p w14:paraId="378962BB" w14:textId="77777777" w:rsidR="001F4791" w:rsidRPr="001F4791" w:rsidRDefault="001F4791" w:rsidP="00306C1A">
            <w:pPr>
              <w:jc w:val="both"/>
              <w:rPr>
                <w:rFonts w:ascii="Arial" w:hAnsi="Arial" w:cs="Arial"/>
                <w:b/>
                <w:color w:val="000000" w:themeColor="text1"/>
                <w:sz w:val="14"/>
                <w:szCs w:val="14"/>
                <w:lang w:val="es-MX"/>
              </w:rPr>
            </w:pPr>
            <w:r w:rsidRPr="001F4791">
              <w:rPr>
                <w:rFonts w:ascii="Arial" w:hAnsi="Arial" w:cs="Arial"/>
                <w:b/>
                <w:color w:val="000000" w:themeColor="text1"/>
                <w:sz w:val="14"/>
                <w:szCs w:val="14"/>
                <w:lang w:val="es-MX"/>
              </w:rPr>
              <w:t xml:space="preserve">Prueba de enlace                   </w:t>
            </w:r>
            <w:r w:rsidRPr="001F4791">
              <w:rPr>
                <w:rFonts w:ascii="Arial" w:hAnsi="Arial" w:cs="Arial"/>
                <w:b/>
                <w:i/>
                <w:iCs/>
                <w:color w:val="000000" w:themeColor="text1"/>
                <w:sz w:val="14"/>
                <w:szCs w:val="14"/>
                <w:lang w:val="es-MX"/>
              </w:rPr>
              <w:t>(Plataforma Virtual)</w:t>
            </w:r>
          </w:p>
        </w:tc>
        <w:tc>
          <w:tcPr>
            <w:tcW w:w="3544" w:type="dxa"/>
            <w:shd w:val="clear" w:color="auto" w:fill="auto"/>
            <w:vAlign w:val="center"/>
          </w:tcPr>
          <w:p w14:paraId="2C9D7A39"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21 de octubre del 2022</w:t>
            </w:r>
          </w:p>
          <w:p w14:paraId="3066B1D4"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highlight w:val="yellow"/>
                <w:lang w:val="es-MX"/>
              </w:rPr>
              <w:t>a las 09:00 horas</w:t>
            </w:r>
          </w:p>
        </w:tc>
        <w:tc>
          <w:tcPr>
            <w:tcW w:w="1868" w:type="dxa"/>
            <w:vMerge w:val="restart"/>
            <w:shd w:val="clear" w:color="auto" w:fill="auto"/>
            <w:vAlign w:val="center"/>
          </w:tcPr>
          <w:p w14:paraId="6EC0D2AD"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 xml:space="preserve">SGGI-GCTIC-DRRHH </w:t>
            </w:r>
          </w:p>
          <w:p w14:paraId="765F2DAE" w14:textId="77777777" w:rsidR="001F4791" w:rsidRPr="001F4791" w:rsidRDefault="001F4791" w:rsidP="00306C1A">
            <w:pPr>
              <w:jc w:val="center"/>
              <w:rPr>
                <w:rFonts w:ascii="Arial" w:hAnsi="Arial" w:cs="Arial"/>
                <w:sz w:val="14"/>
                <w:szCs w:val="14"/>
                <w:lang w:val="es-MX"/>
              </w:rPr>
            </w:pPr>
          </w:p>
        </w:tc>
      </w:tr>
      <w:tr w:rsidR="001F4791" w:rsidRPr="00C925F8" w14:paraId="2525084D" w14:textId="77777777" w:rsidTr="00306C1A">
        <w:trPr>
          <w:trHeight w:val="473"/>
        </w:trPr>
        <w:tc>
          <w:tcPr>
            <w:tcW w:w="425" w:type="dxa"/>
            <w:shd w:val="clear" w:color="auto" w:fill="auto"/>
            <w:vAlign w:val="center"/>
          </w:tcPr>
          <w:p w14:paraId="0D926A91"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7</w:t>
            </w:r>
          </w:p>
        </w:tc>
        <w:tc>
          <w:tcPr>
            <w:tcW w:w="2809" w:type="dxa"/>
            <w:vAlign w:val="center"/>
          </w:tcPr>
          <w:p w14:paraId="450F0129" w14:textId="77777777" w:rsidR="001F4791" w:rsidRPr="001F4791" w:rsidRDefault="001F4791" w:rsidP="00306C1A">
            <w:pPr>
              <w:jc w:val="both"/>
              <w:rPr>
                <w:rFonts w:ascii="Arial" w:hAnsi="Arial" w:cs="Arial"/>
                <w:b/>
                <w:color w:val="000000" w:themeColor="text1"/>
                <w:sz w:val="14"/>
                <w:szCs w:val="14"/>
                <w:lang w:val="es-MX"/>
              </w:rPr>
            </w:pPr>
            <w:r w:rsidRPr="001F4791">
              <w:rPr>
                <w:rFonts w:ascii="Arial" w:hAnsi="Arial" w:cs="Arial"/>
                <w:b/>
                <w:color w:val="000000" w:themeColor="text1"/>
                <w:sz w:val="14"/>
                <w:szCs w:val="14"/>
                <w:lang w:val="es-MX"/>
              </w:rPr>
              <w:t xml:space="preserve">Evaluación de conocimientos </w:t>
            </w:r>
            <w:r w:rsidRPr="001F4791">
              <w:rPr>
                <w:rFonts w:ascii="Arial" w:hAnsi="Arial" w:cs="Arial"/>
                <w:b/>
                <w:i/>
                <w:iCs/>
                <w:color w:val="000000" w:themeColor="text1"/>
                <w:sz w:val="14"/>
                <w:szCs w:val="14"/>
                <w:lang w:val="es-MX"/>
              </w:rPr>
              <w:t>(Plataforma Virtual)</w:t>
            </w:r>
          </w:p>
        </w:tc>
        <w:tc>
          <w:tcPr>
            <w:tcW w:w="3544" w:type="dxa"/>
            <w:shd w:val="clear" w:color="auto" w:fill="auto"/>
            <w:vAlign w:val="center"/>
          </w:tcPr>
          <w:p w14:paraId="6BAC5C7B"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21 de octubre del 2022</w:t>
            </w:r>
          </w:p>
          <w:p w14:paraId="4E64CBAD"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highlight w:val="yellow"/>
                <w:lang w:val="es-MX"/>
              </w:rPr>
              <w:t>a las 10:00 horas</w:t>
            </w:r>
            <w:r w:rsidRPr="001F4791">
              <w:rPr>
                <w:rFonts w:ascii="Arial" w:hAnsi="Arial" w:cs="Arial"/>
                <w:color w:val="000000" w:themeColor="text1"/>
                <w:sz w:val="14"/>
                <w:szCs w:val="14"/>
                <w:lang w:val="es-MX"/>
              </w:rPr>
              <w:t xml:space="preserve"> </w:t>
            </w:r>
          </w:p>
        </w:tc>
        <w:tc>
          <w:tcPr>
            <w:tcW w:w="1868" w:type="dxa"/>
            <w:vMerge/>
            <w:shd w:val="clear" w:color="auto" w:fill="auto"/>
            <w:vAlign w:val="center"/>
          </w:tcPr>
          <w:p w14:paraId="0BE68265" w14:textId="77777777" w:rsidR="001F4791" w:rsidRPr="001F4791" w:rsidRDefault="001F4791" w:rsidP="00306C1A">
            <w:pPr>
              <w:jc w:val="center"/>
              <w:rPr>
                <w:rFonts w:ascii="Arial" w:hAnsi="Arial" w:cs="Arial"/>
                <w:sz w:val="14"/>
                <w:szCs w:val="14"/>
                <w:lang w:val="es-MX"/>
              </w:rPr>
            </w:pPr>
          </w:p>
        </w:tc>
      </w:tr>
      <w:tr w:rsidR="001F4791" w:rsidRPr="00C925F8" w14:paraId="2447F321" w14:textId="77777777" w:rsidTr="00306C1A">
        <w:trPr>
          <w:trHeight w:val="473"/>
        </w:trPr>
        <w:tc>
          <w:tcPr>
            <w:tcW w:w="425" w:type="dxa"/>
            <w:shd w:val="clear" w:color="auto" w:fill="auto"/>
            <w:vAlign w:val="center"/>
          </w:tcPr>
          <w:p w14:paraId="18BC40E0"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8</w:t>
            </w:r>
          </w:p>
        </w:tc>
        <w:tc>
          <w:tcPr>
            <w:tcW w:w="2809" w:type="dxa"/>
            <w:vAlign w:val="center"/>
          </w:tcPr>
          <w:p w14:paraId="09118F1F" w14:textId="77777777" w:rsidR="001F4791" w:rsidRPr="001F4791" w:rsidRDefault="001F4791" w:rsidP="00306C1A">
            <w:pPr>
              <w:jc w:val="both"/>
              <w:rPr>
                <w:rFonts w:ascii="Arial" w:hAnsi="Arial" w:cs="Arial"/>
                <w:b/>
                <w:color w:val="000000" w:themeColor="text1"/>
                <w:sz w:val="14"/>
                <w:szCs w:val="14"/>
                <w:lang w:val="es-MX"/>
              </w:rPr>
            </w:pPr>
            <w:r w:rsidRPr="001F4791">
              <w:rPr>
                <w:rFonts w:ascii="Arial" w:hAnsi="Arial" w:cs="Arial"/>
                <w:color w:val="000000" w:themeColor="text1"/>
                <w:sz w:val="14"/>
                <w:szCs w:val="14"/>
                <w:lang w:val="es-MX"/>
              </w:rPr>
              <w:t>Publicación de resultados de la Evaluación de Conocimientos</w:t>
            </w:r>
          </w:p>
        </w:tc>
        <w:tc>
          <w:tcPr>
            <w:tcW w:w="3544" w:type="dxa"/>
            <w:shd w:val="clear" w:color="auto" w:fill="auto"/>
            <w:vAlign w:val="center"/>
          </w:tcPr>
          <w:p w14:paraId="01AC3F27"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21 de octubre del 2022</w:t>
            </w:r>
          </w:p>
          <w:p w14:paraId="47FF790F"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 xml:space="preserve">a partir de las 16:00 horas </w:t>
            </w:r>
          </w:p>
          <w:p w14:paraId="2ED40FA4"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a través de la página web institucional</w:t>
            </w:r>
          </w:p>
          <w:p w14:paraId="1868D33C" w14:textId="77777777" w:rsidR="001F4791" w:rsidRPr="001F4791" w:rsidRDefault="001F4791" w:rsidP="00306C1A">
            <w:pPr>
              <w:jc w:val="center"/>
              <w:rPr>
                <w:rFonts w:ascii="Arial" w:hAnsi="Arial" w:cs="Arial"/>
                <w:color w:val="000000" w:themeColor="text1"/>
                <w:sz w:val="14"/>
                <w:szCs w:val="14"/>
                <w:lang w:val="es-MX"/>
              </w:rPr>
            </w:pPr>
            <w:hyperlink r:id="rId8" w:history="1">
              <w:r w:rsidRPr="001F4791">
                <w:rPr>
                  <w:rStyle w:val="Hipervnculo"/>
                  <w:rFonts w:ascii="Arial" w:hAnsi="Arial" w:cs="Arial"/>
                  <w:color w:val="000000" w:themeColor="text1"/>
                  <w:sz w:val="14"/>
                  <w:szCs w:val="14"/>
                  <w:highlight w:val="yellow"/>
                </w:rPr>
                <w:t>http://convocatorias.essalud.gob.pe/</w:t>
              </w:r>
            </w:hyperlink>
          </w:p>
        </w:tc>
        <w:tc>
          <w:tcPr>
            <w:tcW w:w="1868" w:type="dxa"/>
            <w:vMerge/>
            <w:shd w:val="clear" w:color="auto" w:fill="auto"/>
            <w:vAlign w:val="center"/>
          </w:tcPr>
          <w:p w14:paraId="087C514F" w14:textId="77777777" w:rsidR="001F4791" w:rsidRPr="001F4791" w:rsidRDefault="001F4791" w:rsidP="00306C1A">
            <w:pPr>
              <w:jc w:val="center"/>
              <w:rPr>
                <w:rFonts w:ascii="Arial" w:hAnsi="Arial" w:cs="Arial"/>
                <w:sz w:val="14"/>
                <w:szCs w:val="14"/>
                <w:lang w:val="es-MX"/>
              </w:rPr>
            </w:pPr>
          </w:p>
        </w:tc>
      </w:tr>
      <w:tr w:rsidR="001F4791" w:rsidRPr="00C925F8" w14:paraId="0861494B" w14:textId="77777777" w:rsidTr="00306C1A">
        <w:trPr>
          <w:trHeight w:val="473"/>
        </w:trPr>
        <w:tc>
          <w:tcPr>
            <w:tcW w:w="425" w:type="dxa"/>
            <w:shd w:val="clear" w:color="auto" w:fill="auto"/>
            <w:vAlign w:val="center"/>
          </w:tcPr>
          <w:p w14:paraId="77471200"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9</w:t>
            </w:r>
          </w:p>
        </w:tc>
        <w:tc>
          <w:tcPr>
            <w:tcW w:w="2809" w:type="dxa"/>
            <w:vAlign w:val="center"/>
          </w:tcPr>
          <w:p w14:paraId="7C8A821B" w14:textId="77777777" w:rsidR="001F4791" w:rsidRPr="001F4791" w:rsidRDefault="001F4791" w:rsidP="00306C1A">
            <w:pPr>
              <w:suppressAutoHyphens w:val="0"/>
              <w:autoSpaceDE w:val="0"/>
              <w:autoSpaceDN w:val="0"/>
              <w:adjustRightInd w:val="0"/>
              <w:rPr>
                <w:rFonts w:ascii="Arial" w:hAnsi="Arial" w:cs="Arial"/>
                <w:b/>
                <w:color w:val="000000" w:themeColor="text1"/>
                <w:sz w:val="14"/>
                <w:szCs w:val="14"/>
                <w:u w:val="single"/>
                <w:lang w:val="es-MX"/>
              </w:rPr>
            </w:pPr>
            <w:r w:rsidRPr="001F4791">
              <w:rPr>
                <w:rFonts w:ascii="Arial" w:hAnsi="Arial" w:cs="Arial"/>
                <w:b/>
                <w:color w:val="000000" w:themeColor="text1"/>
                <w:sz w:val="14"/>
                <w:szCs w:val="14"/>
                <w:u w:val="single"/>
                <w:lang w:val="es-MX"/>
              </w:rPr>
              <w:t>Presentación de documentos digitalizados:</w:t>
            </w:r>
          </w:p>
          <w:p w14:paraId="68AE4C9A" w14:textId="77777777" w:rsidR="001F4791" w:rsidRPr="001F4791" w:rsidRDefault="001F4791" w:rsidP="00306C1A">
            <w:pPr>
              <w:jc w:val="both"/>
              <w:rPr>
                <w:rFonts w:ascii="Arial" w:hAnsi="Arial" w:cs="Arial"/>
                <w:b/>
                <w:color w:val="000000" w:themeColor="text1"/>
                <w:sz w:val="14"/>
                <w:szCs w:val="14"/>
                <w:lang w:val="es-MX"/>
              </w:rPr>
            </w:pPr>
            <w:r w:rsidRPr="001F4791">
              <w:rPr>
                <w:rFonts w:ascii="Arial" w:hAnsi="Arial" w:cs="Arial"/>
                <w:color w:val="000000" w:themeColor="text1"/>
                <w:sz w:val="14"/>
                <w:szCs w:val="14"/>
                <w:lang w:val="es-MX"/>
              </w:rPr>
              <w:t xml:space="preserve">Presentación de Formatos N° 01, 02, 03, 04 de corresponder y 05 (registrados vía SISEP) y el CV descriptivo y documentado, a la plataforma virtual. </w:t>
            </w:r>
            <w:r w:rsidRPr="001F4791">
              <w:rPr>
                <w:rFonts w:ascii="Arial" w:hAnsi="Arial" w:cs="Arial"/>
                <w:color w:val="000000" w:themeColor="text1"/>
                <w:sz w:val="14"/>
                <w:szCs w:val="14"/>
              </w:rPr>
              <w:t>(véase numeral 4.2)</w:t>
            </w:r>
          </w:p>
        </w:tc>
        <w:tc>
          <w:tcPr>
            <w:tcW w:w="3544" w:type="dxa"/>
            <w:shd w:val="clear" w:color="auto" w:fill="auto"/>
            <w:vAlign w:val="center"/>
          </w:tcPr>
          <w:p w14:paraId="01BDA776"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24 al 25 de septiembre del 2022</w:t>
            </w:r>
          </w:p>
          <w:p w14:paraId="63CE027A"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b/>
                <w:color w:val="000000" w:themeColor="text1"/>
                <w:sz w:val="14"/>
                <w:szCs w:val="14"/>
                <w:highlight w:val="yellow"/>
                <w:u w:val="single"/>
                <w:lang w:eastAsia="es-ES"/>
              </w:rPr>
              <w:t>(hasta las 12:00 horas</w:t>
            </w:r>
            <w:r w:rsidRPr="001F4791">
              <w:rPr>
                <w:rFonts w:ascii="Arial" w:hAnsi="Arial" w:cs="Arial"/>
                <w:b/>
                <w:color w:val="000000" w:themeColor="text1"/>
                <w:sz w:val="14"/>
                <w:szCs w:val="14"/>
                <w:u w:val="single"/>
                <w:lang w:eastAsia="es-ES"/>
              </w:rPr>
              <w:t>)</w:t>
            </w:r>
          </w:p>
        </w:tc>
        <w:tc>
          <w:tcPr>
            <w:tcW w:w="1868" w:type="dxa"/>
            <w:vMerge w:val="restart"/>
            <w:shd w:val="clear" w:color="auto" w:fill="auto"/>
            <w:vAlign w:val="center"/>
          </w:tcPr>
          <w:p w14:paraId="7141ED64"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DRRHH</w:t>
            </w:r>
          </w:p>
          <w:p w14:paraId="093D1BD4" w14:textId="77777777" w:rsidR="001F4791" w:rsidRPr="001F4791" w:rsidRDefault="001F4791" w:rsidP="00306C1A">
            <w:pPr>
              <w:jc w:val="center"/>
              <w:rPr>
                <w:rFonts w:ascii="Arial" w:hAnsi="Arial" w:cs="Arial"/>
                <w:sz w:val="14"/>
                <w:szCs w:val="14"/>
                <w:lang w:val="es-MX"/>
              </w:rPr>
            </w:pPr>
          </w:p>
        </w:tc>
      </w:tr>
      <w:tr w:rsidR="001F4791" w:rsidRPr="00C925F8" w14:paraId="6F25F268" w14:textId="77777777" w:rsidTr="00306C1A">
        <w:trPr>
          <w:trHeight w:val="473"/>
        </w:trPr>
        <w:tc>
          <w:tcPr>
            <w:tcW w:w="425" w:type="dxa"/>
            <w:shd w:val="clear" w:color="auto" w:fill="auto"/>
            <w:vAlign w:val="center"/>
          </w:tcPr>
          <w:p w14:paraId="17457B58"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10</w:t>
            </w:r>
          </w:p>
        </w:tc>
        <w:tc>
          <w:tcPr>
            <w:tcW w:w="2809" w:type="dxa"/>
            <w:vAlign w:val="center"/>
          </w:tcPr>
          <w:p w14:paraId="5F99A22E"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b/>
                <w:color w:val="000000" w:themeColor="text1"/>
                <w:sz w:val="14"/>
                <w:szCs w:val="14"/>
                <w:lang w:val="es-MX"/>
              </w:rPr>
              <w:t>Evaluación Curricular</w:t>
            </w:r>
            <w:r w:rsidRPr="001F4791">
              <w:rPr>
                <w:rFonts w:ascii="Arial" w:hAnsi="Arial" w:cs="Arial"/>
                <w:color w:val="000000" w:themeColor="text1"/>
                <w:sz w:val="14"/>
                <w:szCs w:val="14"/>
                <w:lang w:val="es-MX"/>
              </w:rPr>
              <w:t xml:space="preserve"> (C.V descriptivo, documentado y formatos requeridos)</w:t>
            </w:r>
          </w:p>
        </w:tc>
        <w:tc>
          <w:tcPr>
            <w:tcW w:w="3544" w:type="dxa"/>
            <w:shd w:val="clear" w:color="auto" w:fill="auto"/>
            <w:vAlign w:val="center"/>
          </w:tcPr>
          <w:p w14:paraId="23EF95EE"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highlight w:val="yellow"/>
                <w:lang w:val="es-MX"/>
              </w:rPr>
              <w:t xml:space="preserve">A partir del 26 </w:t>
            </w:r>
            <w:r w:rsidRPr="001F4791">
              <w:rPr>
                <w:rFonts w:ascii="Arial" w:hAnsi="Arial" w:cs="Arial"/>
                <w:color w:val="000000" w:themeColor="text1"/>
                <w:sz w:val="14"/>
                <w:szCs w:val="14"/>
                <w:highlight w:val="yellow"/>
                <w:lang w:eastAsia="es-ES"/>
              </w:rPr>
              <w:t xml:space="preserve">de octubre </w:t>
            </w:r>
            <w:r w:rsidRPr="001F4791">
              <w:rPr>
                <w:rFonts w:ascii="Arial" w:hAnsi="Arial" w:cs="Arial"/>
                <w:color w:val="000000" w:themeColor="text1"/>
                <w:sz w:val="14"/>
                <w:szCs w:val="14"/>
                <w:highlight w:val="yellow"/>
                <w:lang w:val="es-MX"/>
              </w:rPr>
              <w:t>del 2022</w:t>
            </w:r>
            <w:r w:rsidRPr="001F4791">
              <w:rPr>
                <w:rFonts w:ascii="Arial" w:hAnsi="Arial" w:cs="Arial"/>
                <w:color w:val="000000" w:themeColor="text1"/>
                <w:sz w:val="14"/>
                <w:szCs w:val="14"/>
                <w:lang w:val="es-MX"/>
              </w:rPr>
              <w:t xml:space="preserve"> </w:t>
            </w:r>
          </w:p>
        </w:tc>
        <w:tc>
          <w:tcPr>
            <w:tcW w:w="1868" w:type="dxa"/>
            <w:vMerge/>
            <w:shd w:val="clear" w:color="auto" w:fill="auto"/>
            <w:vAlign w:val="center"/>
          </w:tcPr>
          <w:p w14:paraId="39578F6C" w14:textId="77777777" w:rsidR="001F4791" w:rsidRPr="001F4791" w:rsidRDefault="001F4791" w:rsidP="00306C1A">
            <w:pPr>
              <w:jc w:val="center"/>
              <w:rPr>
                <w:rFonts w:ascii="Arial" w:hAnsi="Arial" w:cs="Arial"/>
                <w:sz w:val="14"/>
                <w:szCs w:val="14"/>
                <w:lang w:val="es-MX"/>
              </w:rPr>
            </w:pPr>
          </w:p>
        </w:tc>
      </w:tr>
      <w:tr w:rsidR="001F4791" w:rsidRPr="00C925F8" w14:paraId="58B4558C" w14:textId="77777777" w:rsidTr="00306C1A">
        <w:trPr>
          <w:trHeight w:val="473"/>
        </w:trPr>
        <w:tc>
          <w:tcPr>
            <w:tcW w:w="425" w:type="dxa"/>
            <w:shd w:val="clear" w:color="auto" w:fill="auto"/>
            <w:vAlign w:val="center"/>
          </w:tcPr>
          <w:p w14:paraId="1DD16742" w14:textId="77777777" w:rsidR="001F4791" w:rsidRPr="001F4791" w:rsidRDefault="001F4791" w:rsidP="00306C1A">
            <w:pPr>
              <w:rPr>
                <w:rFonts w:ascii="Arial" w:hAnsi="Arial" w:cs="Arial"/>
                <w:sz w:val="14"/>
                <w:szCs w:val="14"/>
                <w:lang w:val="es-MX"/>
              </w:rPr>
            </w:pPr>
            <w:r w:rsidRPr="001F4791">
              <w:rPr>
                <w:rFonts w:ascii="Arial" w:hAnsi="Arial" w:cs="Arial"/>
                <w:sz w:val="14"/>
                <w:szCs w:val="14"/>
                <w:lang w:val="es-MX"/>
              </w:rPr>
              <w:t>11</w:t>
            </w:r>
          </w:p>
        </w:tc>
        <w:tc>
          <w:tcPr>
            <w:tcW w:w="2809" w:type="dxa"/>
            <w:vAlign w:val="center"/>
          </w:tcPr>
          <w:p w14:paraId="057322FA"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color w:val="000000" w:themeColor="text1"/>
                <w:sz w:val="14"/>
                <w:szCs w:val="14"/>
                <w:lang w:val="es-MX"/>
              </w:rPr>
              <w:t>Publicación de Resultados de Evaluación Curricular</w:t>
            </w:r>
          </w:p>
        </w:tc>
        <w:tc>
          <w:tcPr>
            <w:tcW w:w="3544" w:type="dxa"/>
            <w:shd w:val="clear" w:color="auto" w:fill="auto"/>
            <w:vAlign w:val="center"/>
          </w:tcPr>
          <w:p w14:paraId="2D1175B0"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eastAsia="es-ES"/>
              </w:rPr>
              <w:t xml:space="preserve">28 de octubre </w:t>
            </w:r>
            <w:r w:rsidRPr="001F4791">
              <w:rPr>
                <w:rFonts w:ascii="Arial" w:hAnsi="Arial" w:cs="Arial"/>
                <w:color w:val="000000" w:themeColor="text1"/>
                <w:sz w:val="14"/>
                <w:szCs w:val="14"/>
                <w:highlight w:val="yellow"/>
                <w:lang w:val="es-MX"/>
              </w:rPr>
              <w:t>del 2022</w:t>
            </w:r>
          </w:p>
          <w:p w14:paraId="11DCA281"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a partir de las 16:00 horas</w:t>
            </w:r>
          </w:p>
          <w:p w14:paraId="5852DFDD"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a través de la página web institucional</w:t>
            </w:r>
          </w:p>
          <w:p w14:paraId="7E63198B" w14:textId="77777777" w:rsidR="001F4791" w:rsidRPr="001F4791" w:rsidRDefault="001F4791" w:rsidP="00306C1A">
            <w:pPr>
              <w:jc w:val="center"/>
              <w:rPr>
                <w:rStyle w:val="Hipervnculo"/>
                <w:rFonts w:ascii="Arial" w:hAnsi="Arial" w:cs="Arial"/>
                <w:color w:val="000000" w:themeColor="text1"/>
                <w:sz w:val="14"/>
                <w:szCs w:val="14"/>
              </w:rPr>
            </w:pPr>
            <w:hyperlink r:id="rId9" w:history="1">
              <w:r w:rsidRPr="001F4791">
                <w:rPr>
                  <w:rStyle w:val="Hipervnculo"/>
                  <w:rFonts w:ascii="Arial" w:hAnsi="Arial" w:cs="Arial"/>
                  <w:color w:val="000000" w:themeColor="text1"/>
                  <w:sz w:val="14"/>
                  <w:szCs w:val="14"/>
                  <w:highlight w:val="yellow"/>
                </w:rPr>
                <w:t>http://convocatorias.essalud.gob.pe/</w:t>
              </w:r>
            </w:hyperlink>
          </w:p>
          <w:p w14:paraId="3AD7D7CB" w14:textId="77777777" w:rsidR="001F4791" w:rsidRPr="001F4791" w:rsidRDefault="001F4791" w:rsidP="00306C1A">
            <w:pPr>
              <w:jc w:val="center"/>
              <w:rPr>
                <w:rFonts w:ascii="Arial" w:hAnsi="Arial" w:cs="Arial"/>
                <w:color w:val="000000" w:themeColor="text1"/>
                <w:sz w:val="14"/>
                <w:szCs w:val="14"/>
                <w:lang w:val="es-MX"/>
              </w:rPr>
            </w:pPr>
          </w:p>
        </w:tc>
        <w:tc>
          <w:tcPr>
            <w:tcW w:w="1868" w:type="dxa"/>
            <w:shd w:val="clear" w:color="auto" w:fill="auto"/>
            <w:vAlign w:val="center"/>
          </w:tcPr>
          <w:p w14:paraId="057E489D"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DRRHH – SGGI- GCTIC</w:t>
            </w:r>
          </w:p>
        </w:tc>
      </w:tr>
      <w:tr w:rsidR="001F4791" w:rsidRPr="00C925F8" w14:paraId="4A843C64" w14:textId="77777777" w:rsidTr="00306C1A">
        <w:trPr>
          <w:trHeight w:val="473"/>
        </w:trPr>
        <w:tc>
          <w:tcPr>
            <w:tcW w:w="425" w:type="dxa"/>
            <w:shd w:val="clear" w:color="auto" w:fill="auto"/>
            <w:vAlign w:val="center"/>
          </w:tcPr>
          <w:p w14:paraId="1942C3A3" w14:textId="77777777" w:rsidR="001F4791" w:rsidRPr="001F4791" w:rsidRDefault="001F4791" w:rsidP="00306C1A">
            <w:pPr>
              <w:rPr>
                <w:rFonts w:ascii="Arial" w:hAnsi="Arial" w:cs="Arial"/>
                <w:sz w:val="14"/>
                <w:szCs w:val="14"/>
                <w:lang w:val="es-MX"/>
              </w:rPr>
            </w:pPr>
            <w:r w:rsidRPr="001F4791">
              <w:rPr>
                <w:rFonts w:ascii="Arial" w:hAnsi="Arial" w:cs="Arial"/>
                <w:sz w:val="14"/>
                <w:szCs w:val="14"/>
                <w:lang w:val="es-MX"/>
              </w:rPr>
              <w:t>12</w:t>
            </w:r>
          </w:p>
        </w:tc>
        <w:tc>
          <w:tcPr>
            <w:tcW w:w="2809" w:type="dxa"/>
            <w:vAlign w:val="center"/>
          </w:tcPr>
          <w:p w14:paraId="31580DA5" w14:textId="77777777" w:rsidR="001F4791" w:rsidRPr="001F4791" w:rsidRDefault="001F4791" w:rsidP="00306C1A">
            <w:pPr>
              <w:jc w:val="center"/>
              <w:rPr>
                <w:rFonts w:ascii="Arial" w:hAnsi="Arial" w:cs="Arial"/>
                <w:bCs/>
                <w:color w:val="000000" w:themeColor="text1"/>
                <w:sz w:val="14"/>
                <w:szCs w:val="14"/>
              </w:rPr>
            </w:pPr>
            <w:r w:rsidRPr="001F4791">
              <w:rPr>
                <w:rFonts w:ascii="Arial" w:hAnsi="Arial" w:cs="Arial"/>
                <w:bCs/>
                <w:color w:val="000000" w:themeColor="text1"/>
                <w:sz w:val="14"/>
                <w:szCs w:val="14"/>
                <w:lang w:val="es-MX"/>
              </w:rPr>
              <w:t xml:space="preserve">Prueba de enlace       </w:t>
            </w:r>
            <w:r w:rsidRPr="001F4791">
              <w:rPr>
                <w:rFonts w:ascii="Arial" w:hAnsi="Arial" w:cs="Arial"/>
                <w:iCs/>
                <w:color w:val="000000" w:themeColor="text1"/>
                <w:sz w:val="14"/>
                <w:szCs w:val="14"/>
                <w:lang w:val="es-MX"/>
              </w:rPr>
              <w:t>(Plataforma Virtual)</w:t>
            </w:r>
          </w:p>
        </w:tc>
        <w:tc>
          <w:tcPr>
            <w:tcW w:w="3544" w:type="dxa"/>
            <w:shd w:val="clear" w:color="auto" w:fill="auto"/>
            <w:vAlign w:val="center"/>
          </w:tcPr>
          <w:p w14:paraId="1A104D15"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03 de noviembre del 2022</w:t>
            </w:r>
          </w:p>
          <w:p w14:paraId="7E69E5CF"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highlight w:val="yellow"/>
                <w:lang w:val="es-MX"/>
              </w:rPr>
              <w:t>a las 09:00 horas</w:t>
            </w:r>
          </w:p>
        </w:tc>
        <w:tc>
          <w:tcPr>
            <w:tcW w:w="1868" w:type="dxa"/>
            <w:shd w:val="clear" w:color="auto" w:fill="auto"/>
            <w:vAlign w:val="center"/>
          </w:tcPr>
          <w:p w14:paraId="3FA22578"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DRRHH</w:t>
            </w:r>
          </w:p>
        </w:tc>
      </w:tr>
      <w:tr w:rsidR="001F4791" w:rsidRPr="00C925F8" w14:paraId="036A523A" w14:textId="77777777" w:rsidTr="00306C1A">
        <w:trPr>
          <w:trHeight w:val="205"/>
        </w:trPr>
        <w:tc>
          <w:tcPr>
            <w:tcW w:w="425" w:type="dxa"/>
            <w:shd w:val="clear" w:color="auto" w:fill="auto"/>
            <w:vAlign w:val="center"/>
          </w:tcPr>
          <w:p w14:paraId="4E0DB353" w14:textId="77777777" w:rsidR="001F4791" w:rsidRPr="001F4791" w:rsidRDefault="001F4791" w:rsidP="00306C1A">
            <w:pPr>
              <w:rPr>
                <w:rFonts w:ascii="Arial" w:hAnsi="Arial" w:cs="Arial"/>
                <w:sz w:val="14"/>
                <w:szCs w:val="14"/>
                <w:lang w:val="es-MX"/>
              </w:rPr>
            </w:pPr>
            <w:r w:rsidRPr="001F4791">
              <w:rPr>
                <w:rFonts w:ascii="Arial" w:hAnsi="Arial" w:cs="Arial"/>
                <w:sz w:val="14"/>
                <w:szCs w:val="14"/>
                <w:lang w:val="es-MX"/>
              </w:rPr>
              <w:t xml:space="preserve"> 13</w:t>
            </w:r>
          </w:p>
        </w:tc>
        <w:tc>
          <w:tcPr>
            <w:tcW w:w="2809" w:type="dxa"/>
            <w:vAlign w:val="center"/>
          </w:tcPr>
          <w:p w14:paraId="7EA55FAC"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lang w:val="es-MX"/>
              </w:rPr>
              <w:t>Evaluación Personal</w:t>
            </w:r>
          </w:p>
          <w:p w14:paraId="29545899" w14:textId="77777777" w:rsidR="001F4791" w:rsidRPr="001F4791" w:rsidRDefault="001F4791" w:rsidP="00306C1A">
            <w:pPr>
              <w:jc w:val="center"/>
              <w:rPr>
                <w:rFonts w:ascii="Arial" w:hAnsi="Arial" w:cs="Arial"/>
                <w:color w:val="000000" w:themeColor="text1"/>
                <w:sz w:val="14"/>
                <w:szCs w:val="14"/>
              </w:rPr>
            </w:pPr>
            <w:r w:rsidRPr="001F4791">
              <w:rPr>
                <w:rFonts w:ascii="Arial" w:hAnsi="Arial" w:cs="Arial"/>
                <w:iCs/>
                <w:color w:val="000000" w:themeColor="text1"/>
                <w:sz w:val="14"/>
                <w:szCs w:val="14"/>
                <w:lang w:val="es-MX"/>
              </w:rPr>
              <w:t>(Plataforma Virtual)</w:t>
            </w:r>
          </w:p>
        </w:tc>
        <w:tc>
          <w:tcPr>
            <w:tcW w:w="3544" w:type="dxa"/>
            <w:shd w:val="clear" w:color="auto" w:fill="auto"/>
            <w:vAlign w:val="center"/>
          </w:tcPr>
          <w:p w14:paraId="23D7BD07"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03 de noviembre del 2022</w:t>
            </w:r>
          </w:p>
          <w:p w14:paraId="267B680C" w14:textId="77777777" w:rsidR="001F4791" w:rsidRPr="001F4791" w:rsidRDefault="001F4791" w:rsidP="00306C1A">
            <w:pPr>
              <w:jc w:val="center"/>
              <w:rPr>
                <w:rFonts w:ascii="Arial" w:hAnsi="Arial" w:cs="Arial"/>
                <w:color w:val="000000" w:themeColor="text1"/>
                <w:sz w:val="14"/>
                <w:szCs w:val="14"/>
                <w:lang w:val="es-MX"/>
              </w:rPr>
            </w:pPr>
            <w:r w:rsidRPr="001F4791">
              <w:rPr>
                <w:rFonts w:ascii="Arial" w:hAnsi="Arial" w:cs="Arial"/>
                <w:color w:val="000000" w:themeColor="text1"/>
                <w:sz w:val="14"/>
                <w:szCs w:val="14"/>
                <w:highlight w:val="yellow"/>
                <w:lang w:val="es-MX"/>
              </w:rPr>
              <w:t>a las 10:00 horas</w:t>
            </w:r>
          </w:p>
        </w:tc>
        <w:tc>
          <w:tcPr>
            <w:tcW w:w="1868" w:type="dxa"/>
            <w:shd w:val="clear" w:color="auto" w:fill="auto"/>
            <w:vAlign w:val="center"/>
          </w:tcPr>
          <w:p w14:paraId="6753582B" w14:textId="77777777" w:rsidR="001F4791" w:rsidRPr="001F4791" w:rsidRDefault="001F4791" w:rsidP="00306C1A">
            <w:pPr>
              <w:jc w:val="center"/>
              <w:rPr>
                <w:rFonts w:ascii="Arial" w:hAnsi="Arial" w:cs="Arial"/>
                <w:sz w:val="14"/>
                <w:szCs w:val="14"/>
              </w:rPr>
            </w:pPr>
            <w:r w:rsidRPr="001F4791">
              <w:rPr>
                <w:rFonts w:ascii="Arial" w:hAnsi="Arial" w:cs="Arial"/>
                <w:sz w:val="14"/>
                <w:szCs w:val="14"/>
                <w:lang w:val="es-MX"/>
              </w:rPr>
              <w:t>DRRHH</w:t>
            </w:r>
          </w:p>
        </w:tc>
      </w:tr>
      <w:tr w:rsidR="001F4791" w:rsidRPr="00C925F8" w14:paraId="40EE6F2D" w14:textId="77777777" w:rsidTr="00306C1A">
        <w:trPr>
          <w:trHeight w:val="473"/>
        </w:trPr>
        <w:tc>
          <w:tcPr>
            <w:tcW w:w="425" w:type="dxa"/>
            <w:shd w:val="clear" w:color="auto" w:fill="auto"/>
            <w:vAlign w:val="center"/>
          </w:tcPr>
          <w:p w14:paraId="20E11E10"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14</w:t>
            </w:r>
          </w:p>
        </w:tc>
        <w:tc>
          <w:tcPr>
            <w:tcW w:w="2809" w:type="dxa"/>
            <w:vAlign w:val="center"/>
          </w:tcPr>
          <w:p w14:paraId="774B1EFB"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color w:val="000000" w:themeColor="text1"/>
                <w:sz w:val="14"/>
                <w:szCs w:val="14"/>
                <w:lang w:val="es-MX"/>
              </w:rPr>
              <w:t>Publicación de resultados de la Evaluación Personal</w:t>
            </w:r>
          </w:p>
        </w:tc>
        <w:tc>
          <w:tcPr>
            <w:tcW w:w="3544" w:type="dxa"/>
            <w:vMerge w:val="restart"/>
            <w:shd w:val="clear" w:color="auto" w:fill="auto"/>
            <w:vAlign w:val="center"/>
          </w:tcPr>
          <w:p w14:paraId="17F074DA" w14:textId="77777777" w:rsidR="001F4791" w:rsidRPr="001F4791" w:rsidRDefault="001F4791" w:rsidP="00306C1A">
            <w:pPr>
              <w:suppressAutoHyphens w:val="0"/>
              <w:spacing w:line="276" w:lineRule="auto"/>
              <w:jc w:val="center"/>
              <w:rPr>
                <w:rFonts w:ascii="Arial" w:hAnsi="Arial" w:cs="Arial"/>
                <w:color w:val="000000" w:themeColor="text1"/>
                <w:sz w:val="14"/>
                <w:szCs w:val="14"/>
                <w:highlight w:val="yellow"/>
                <w:lang w:eastAsia="es-ES"/>
              </w:rPr>
            </w:pPr>
            <w:r w:rsidRPr="001F4791">
              <w:rPr>
                <w:rFonts w:ascii="Arial" w:hAnsi="Arial" w:cs="Arial"/>
                <w:color w:val="000000" w:themeColor="text1"/>
                <w:sz w:val="14"/>
                <w:szCs w:val="14"/>
                <w:highlight w:val="yellow"/>
                <w:lang w:eastAsia="es-ES"/>
              </w:rPr>
              <w:t>03 de noviembre del 2022</w:t>
            </w:r>
          </w:p>
          <w:p w14:paraId="7EBF97CC"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 xml:space="preserve">a partir de las 16:00 horas </w:t>
            </w:r>
          </w:p>
          <w:p w14:paraId="172F6DB0" w14:textId="77777777" w:rsidR="001F4791" w:rsidRPr="001F4791" w:rsidRDefault="001F4791" w:rsidP="00306C1A">
            <w:pPr>
              <w:jc w:val="center"/>
              <w:rPr>
                <w:rFonts w:ascii="Arial" w:hAnsi="Arial" w:cs="Arial"/>
                <w:color w:val="000000" w:themeColor="text1"/>
                <w:sz w:val="14"/>
                <w:szCs w:val="14"/>
                <w:highlight w:val="yellow"/>
                <w:lang w:val="es-MX"/>
              </w:rPr>
            </w:pPr>
            <w:r w:rsidRPr="001F4791">
              <w:rPr>
                <w:rFonts w:ascii="Arial" w:hAnsi="Arial" w:cs="Arial"/>
                <w:color w:val="000000" w:themeColor="text1"/>
                <w:sz w:val="14"/>
                <w:szCs w:val="14"/>
                <w:highlight w:val="yellow"/>
                <w:lang w:val="es-MX"/>
              </w:rPr>
              <w:t>a través de la página web institucional</w:t>
            </w:r>
          </w:p>
          <w:p w14:paraId="118FC717" w14:textId="77777777" w:rsidR="001F4791" w:rsidRPr="001F4791" w:rsidRDefault="001F4791" w:rsidP="00306C1A">
            <w:pPr>
              <w:jc w:val="center"/>
              <w:rPr>
                <w:rFonts w:ascii="Arial" w:hAnsi="Arial" w:cs="Arial"/>
                <w:color w:val="000000" w:themeColor="text1"/>
                <w:sz w:val="14"/>
                <w:szCs w:val="14"/>
                <w:lang w:val="es-MX"/>
              </w:rPr>
            </w:pPr>
            <w:hyperlink r:id="rId10" w:history="1">
              <w:r w:rsidRPr="001F4791">
                <w:rPr>
                  <w:rStyle w:val="Hipervnculo"/>
                  <w:rFonts w:ascii="Arial" w:hAnsi="Arial" w:cs="Arial"/>
                  <w:color w:val="000000" w:themeColor="text1"/>
                  <w:sz w:val="14"/>
                  <w:szCs w:val="14"/>
                  <w:highlight w:val="yellow"/>
                </w:rPr>
                <w:t>http://convocatorias.essalud.gob.pe/</w:t>
              </w:r>
            </w:hyperlink>
          </w:p>
        </w:tc>
        <w:tc>
          <w:tcPr>
            <w:tcW w:w="1868" w:type="dxa"/>
            <w:vMerge w:val="restart"/>
            <w:shd w:val="clear" w:color="auto" w:fill="auto"/>
            <w:vAlign w:val="center"/>
          </w:tcPr>
          <w:p w14:paraId="53D58224" w14:textId="77777777" w:rsidR="001F4791" w:rsidRPr="001F4791" w:rsidRDefault="001F4791" w:rsidP="00306C1A">
            <w:pPr>
              <w:jc w:val="center"/>
              <w:rPr>
                <w:rFonts w:ascii="Arial" w:hAnsi="Arial" w:cs="Arial"/>
                <w:sz w:val="14"/>
                <w:szCs w:val="14"/>
                <w:lang w:val="es-PE"/>
              </w:rPr>
            </w:pPr>
            <w:r w:rsidRPr="001F4791">
              <w:rPr>
                <w:rFonts w:ascii="Arial" w:hAnsi="Arial" w:cs="Arial"/>
                <w:sz w:val="14"/>
                <w:szCs w:val="14"/>
                <w:lang w:val="es-MX"/>
              </w:rPr>
              <w:t>DRRHH – SGGI- GCTIC</w:t>
            </w:r>
          </w:p>
        </w:tc>
      </w:tr>
      <w:tr w:rsidR="001F4791" w:rsidRPr="00C925F8" w14:paraId="31BA80BA" w14:textId="77777777" w:rsidTr="00306C1A">
        <w:trPr>
          <w:trHeight w:val="473"/>
        </w:trPr>
        <w:tc>
          <w:tcPr>
            <w:tcW w:w="425" w:type="dxa"/>
            <w:shd w:val="clear" w:color="auto" w:fill="auto"/>
            <w:vAlign w:val="center"/>
          </w:tcPr>
          <w:p w14:paraId="162BF1DC" w14:textId="77777777" w:rsidR="001F4791" w:rsidRPr="001F4791" w:rsidRDefault="001F4791" w:rsidP="00306C1A">
            <w:pPr>
              <w:jc w:val="center"/>
              <w:rPr>
                <w:rFonts w:ascii="Arial" w:hAnsi="Arial" w:cs="Arial"/>
                <w:sz w:val="14"/>
                <w:szCs w:val="14"/>
                <w:lang w:val="es-MX"/>
              </w:rPr>
            </w:pPr>
            <w:r w:rsidRPr="001F4791">
              <w:rPr>
                <w:rFonts w:ascii="Arial" w:hAnsi="Arial" w:cs="Arial"/>
                <w:sz w:val="14"/>
                <w:szCs w:val="14"/>
                <w:lang w:val="es-MX"/>
              </w:rPr>
              <w:t>15</w:t>
            </w:r>
          </w:p>
        </w:tc>
        <w:tc>
          <w:tcPr>
            <w:tcW w:w="2809" w:type="dxa"/>
            <w:vAlign w:val="center"/>
          </w:tcPr>
          <w:p w14:paraId="2EEA369A"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color w:val="000000" w:themeColor="text1"/>
                <w:sz w:val="14"/>
                <w:szCs w:val="14"/>
                <w:lang w:val="es-MX"/>
              </w:rPr>
              <w:t>Publicación del Resultado Final</w:t>
            </w:r>
          </w:p>
        </w:tc>
        <w:tc>
          <w:tcPr>
            <w:tcW w:w="3544" w:type="dxa"/>
            <w:vMerge/>
            <w:shd w:val="clear" w:color="auto" w:fill="auto"/>
            <w:vAlign w:val="center"/>
          </w:tcPr>
          <w:p w14:paraId="6A3D75D4" w14:textId="77777777" w:rsidR="001F4791" w:rsidRPr="001F4791" w:rsidRDefault="001F4791" w:rsidP="00306C1A">
            <w:pPr>
              <w:jc w:val="center"/>
              <w:rPr>
                <w:rFonts w:ascii="Arial" w:hAnsi="Arial" w:cs="Arial"/>
                <w:color w:val="000000" w:themeColor="text1"/>
                <w:sz w:val="14"/>
                <w:szCs w:val="14"/>
                <w:lang w:val="es-MX"/>
              </w:rPr>
            </w:pPr>
          </w:p>
        </w:tc>
        <w:tc>
          <w:tcPr>
            <w:tcW w:w="1868" w:type="dxa"/>
            <w:vMerge/>
            <w:shd w:val="clear" w:color="auto" w:fill="auto"/>
            <w:vAlign w:val="center"/>
          </w:tcPr>
          <w:p w14:paraId="52DE3595" w14:textId="77777777" w:rsidR="001F4791" w:rsidRPr="001F4791" w:rsidRDefault="001F4791" w:rsidP="00306C1A">
            <w:pPr>
              <w:jc w:val="center"/>
              <w:rPr>
                <w:rFonts w:ascii="Arial" w:hAnsi="Arial" w:cs="Arial"/>
                <w:sz w:val="14"/>
                <w:szCs w:val="14"/>
                <w:lang w:val="es-PE"/>
              </w:rPr>
            </w:pPr>
          </w:p>
        </w:tc>
      </w:tr>
      <w:tr w:rsidR="001F4791" w:rsidRPr="00C925F8" w14:paraId="3F5ACDAE" w14:textId="77777777" w:rsidTr="00306C1A">
        <w:trPr>
          <w:trHeight w:val="333"/>
        </w:trPr>
        <w:tc>
          <w:tcPr>
            <w:tcW w:w="8646" w:type="dxa"/>
            <w:gridSpan w:val="4"/>
            <w:shd w:val="clear" w:color="auto" w:fill="BDD6EE" w:themeFill="accent1" w:themeFillTint="66"/>
            <w:vAlign w:val="center"/>
          </w:tcPr>
          <w:p w14:paraId="5AE9331D" w14:textId="77777777" w:rsidR="001F4791" w:rsidRPr="001F4791" w:rsidRDefault="001F4791" w:rsidP="00306C1A">
            <w:pPr>
              <w:rPr>
                <w:rFonts w:ascii="Arial" w:hAnsi="Arial" w:cs="Arial"/>
                <w:color w:val="000000" w:themeColor="text1"/>
                <w:sz w:val="14"/>
                <w:szCs w:val="14"/>
                <w:lang w:val="es-PE"/>
              </w:rPr>
            </w:pPr>
            <w:r w:rsidRPr="001F4791">
              <w:rPr>
                <w:rFonts w:ascii="Arial" w:hAnsi="Arial" w:cs="Arial"/>
                <w:b/>
                <w:color w:val="000000" w:themeColor="text1"/>
                <w:sz w:val="14"/>
                <w:szCs w:val="14"/>
                <w:lang w:val="es-MX"/>
              </w:rPr>
              <w:t>SUSCRIPCIÓN Y REGISTRO DEL CONTRATO</w:t>
            </w:r>
          </w:p>
        </w:tc>
      </w:tr>
      <w:tr w:rsidR="001F4791" w:rsidRPr="00F44F5C" w14:paraId="147A60A6" w14:textId="77777777" w:rsidTr="00306C1A">
        <w:trPr>
          <w:trHeight w:val="387"/>
        </w:trPr>
        <w:tc>
          <w:tcPr>
            <w:tcW w:w="425" w:type="dxa"/>
            <w:vAlign w:val="center"/>
          </w:tcPr>
          <w:p w14:paraId="19916681" w14:textId="77777777" w:rsidR="001F4791" w:rsidRPr="001F4791" w:rsidRDefault="001F4791" w:rsidP="00306C1A">
            <w:pPr>
              <w:rPr>
                <w:rFonts w:ascii="Arial" w:hAnsi="Arial" w:cs="Arial"/>
                <w:sz w:val="14"/>
                <w:szCs w:val="14"/>
                <w:lang w:val="es-MX"/>
              </w:rPr>
            </w:pPr>
            <w:r w:rsidRPr="001F4791">
              <w:rPr>
                <w:rFonts w:ascii="Arial" w:hAnsi="Arial" w:cs="Arial"/>
                <w:sz w:val="14"/>
                <w:szCs w:val="14"/>
                <w:lang w:val="es-MX"/>
              </w:rPr>
              <w:t>16</w:t>
            </w:r>
          </w:p>
        </w:tc>
        <w:tc>
          <w:tcPr>
            <w:tcW w:w="2809" w:type="dxa"/>
            <w:vAlign w:val="center"/>
          </w:tcPr>
          <w:p w14:paraId="7A16119E"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color w:val="000000" w:themeColor="text1"/>
                <w:sz w:val="14"/>
                <w:szCs w:val="14"/>
                <w:lang w:val="es-MX"/>
              </w:rPr>
              <w:t>Suscripción del Contrato</w:t>
            </w:r>
          </w:p>
        </w:tc>
        <w:tc>
          <w:tcPr>
            <w:tcW w:w="3544" w:type="dxa"/>
            <w:shd w:val="clear" w:color="auto" w:fill="auto"/>
            <w:vAlign w:val="center"/>
          </w:tcPr>
          <w:p w14:paraId="3BAEC16D" w14:textId="77777777" w:rsidR="001F4791" w:rsidRPr="001F4791" w:rsidRDefault="001F4791" w:rsidP="00306C1A">
            <w:pPr>
              <w:jc w:val="both"/>
              <w:rPr>
                <w:rFonts w:ascii="Arial" w:hAnsi="Arial" w:cs="Arial"/>
                <w:color w:val="000000" w:themeColor="text1"/>
                <w:sz w:val="14"/>
                <w:szCs w:val="14"/>
                <w:lang w:val="es-MX"/>
              </w:rPr>
            </w:pPr>
          </w:p>
          <w:p w14:paraId="3A3F4325" w14:textId="77777777" w:rsidR="001F4791" w:rsidRPr="001F4791" w:rsidRDefault="001F4791" w:rsidP="00306C1A">
            <w:pPr>
              <w:jc w:val="both"/>
              <w:rPr>
                <w:rFonts w:ascii="Arial" w:hAnsi="Arial" w:cs="Arial"/>
                <w:color w:val="000000" w:themeColor="text1"/>
                <w:sz w:val="14"/>
                <w:szCs w:val="14"/>
                <w:lang w:val="es-MX"/>
              </w:rPr>
            </w:pPr>
            <w:r w:rsidRPr="001F4791">
              <w:rPr>
                <w:rFonts w:ascii="Arial" w:hAnsi="Arial" w:cs="Arial"/>
                <w:color w:val="000000" w:themeColor="text1"/>
                <w:sz w:val="14"/>
                <w:szCs w:val="14"/>
                <w:lang w:val="es-MX"/>
              </w:rPr>
              <w:t xml:space="preserve">   </w:t>
            </w:r>
            <w:r w:rsidRPr="001F4791">
              <w:rPr>
                <w:rFonts w:ascii="Arial" w:hAnsi="Arial" w:cs="Arial"/>
                <w:color w:val="000000" w:themeColor="text1"/>
                <w:sz w:val="14"/>
                <w:szCs w:val="14"/>
                <w:highlight w:val="yellow"/>
                <w:lang w:val="es-MX"/>
              </w:rPr>
              <w:t xml:space="preserve">A partir del </w:t>
            </w:r>
            <w:r w:rsidRPr="001F4791">
              <w:rPr>
                <w:rFonts w:ascii="Arial" w:hAnsi="Arial" w:cs="Arial"/>
                <w:color w:val="000000" w:themeColor="text1"/>
                <w:sz w:val="14"/>
                <w:szCs w:val="14"/>
                <w:highlight w:val="yellow"/>
                <w:lang w:eastAsia="es-ES"/>
              </w:rPr>
              <w:t>04 de noviembre d</w:t>
            </w:r>
            <w:r w:rsidRPr="001F4791">
              <w:rPr>
                <w:rFonts w:ascii="Arial" w:hAnsi="Arial" w:cs="Arial"/>
                <w:color w:val="000000" w:themeColor="text1"/>
                <w:sz w:val="14"/>
                <w:szCs w:val="14"/>
                <w:highlight w:val="yellow"/>
                <w:lang w:val="es-MX"/>
              </w:rPr>
              <w:t>el 2022</w:t>
            </w:r>
          </w:p>
          <w:p w14:paraId="27FFC666" w14:textId="77777777" w:rsidR="001F4791" w:rsidRPr="001F4791" w:rsidRDefault="001F4791" w:rsidP="00306C1A">
            <w:pPr>
              <w:jc w:val="both"/>
              <w:rPr>
                <w:rFonts w:ascii="Arial" w:hAnsi="Arial" w:cs="Arial"/>
                <w:color w:val="000000" w:themeColor="text1"/>
                <w:sz w:val="14"/>
                <w:szCs w:val="14"/>
                <w:lang w:val="es-MX"/>
              </w:rPr>
            </w:pPr>
          </w:p>
        </w:tc>
        <w:tc>
          <w:tcPr>
            <w:tcW w:w="1868" w:type="dxa"/>
            <w:shd w:val="clear" w:color="auto" w:fill="auto"/>
            <w:vAlign w:val="center"/>
          </w:tcPr>
          <w:p w14:paraId="1A6AF65F" w14:textId="77777777" w:rsidR="001F4791" w:rsidRPr="001F4791" w:rsidRDefault="001F4791" w:rsidP="00306C1A">
            <w:pPr>
              <w:jc w:val="center"/>
              <w:rPr>
                <w:rFonts w:ascii="Arial" w:hAnsi="Arial" w:cs="Arial"/>
                <w:sz w:val="14"/>
                <w:szCs w:val="14"/>
              </w:rPr>
            </w:pPr>
            <w:r w:rsidRPr="001F4791">
              <w:rPr>
                <w:rFonts w:ascii="Arial" w:hAnsi="Arial" w:cs="Arial"/>
                <w:sz w:val="14"/>
                <w:szCs w:val="14"/>
              </w:rPr>
              <w:t>DRRHH</w:t>
            </w:r>
          </w:p>
        </w:tc>
      </w:tr>
    </w:tbl>
    <w:p w14:paraId="3F5A250F" w14:textId="77777777" w:rsidR="001F4791" w:rsidRDefault="001F4791" w:rsidP="001F4791">
      <w:pPr>
        <w:pStyle w:val="Sinespaciado"/>
        <w:jc w:val="right"/>
        <w:rPr>
          <w:rFonts w:ascii="Arial" w:hAnsi="Arial" w:cs="Arial"/>
          <w:b/>
          <w:bCs/>
          <w:sz w:val="24"/>
          <w:szCs w:val="24"/>
          <w:lang w:val="es-MX"/>
        </w:rPr>
      </w:pPr>
    </w:p>
    <w:p w14:paraId="1CCA49D6" w14:textId="55A76365" w:rsidR="001F4791" w:rsidRDefault="001F4791" w:rsidP="001F4791">
      <w:pPr>
        <w:pStyle w:val="Sinespaciado"/>
        <w:jc w:val="right"/>
        <w:rPr>
          <w:rFonts w:ascii="Arial" w:hAnsi="Arial" w:cs="Arial"/>
          <w:bCs/>
          <w:sz w:val="24"/>
          <w:szCs w:val="24"/>
          <w:lang w:val="es-MX"/>
        </w:rPr>
      </w:pPr>
      <w:r w:rsidRPr="001F4791">
        <w:rPr>
          <w:rFonts w:ascii="Arial" w:hAnsi="Arial" w:cs="Arial"/>
          <w:bCs/>
          <w:sz w:val="24"/>
          <w:szCs w:val="24"/>
          <w:lang w:val="es-MX"/>
        </w:rPr>
        <w:t>Piura, 23 de septiembre del 2022.</w:t>
      </w:r>
    </w:p>
    <w:p w14:paraId="119CF555" w14:textId="77777777" w:rsidR="001F4791" w:rsidRPr="001F4791" w:rsidRDefault="001F4791" w:rsidP="001F4791">
      <w:pPr>
        <w:pStyle w:val="Sinespaciado"/>
        <w:jc w:val="right"/>
        <w:rPr>
          <w:rFonts w:ascii="Arial" w:hAnsi="Arial" w:cs="Arial"/>
          <w:bCs/>
          <w:sz w:val="24"/>
          <w:szCs w:val="24"/>
          <w:lang w:val="es-MX"/>
        </w:rPr>
      </w:pPr>
    </w:p>
    <w:p w14:paraId="378D29C7" w14:textId="6CE98530" w:rsidR="00BE782A" w:rsidRDefault="001F4791" w:rsidP="001F4791">
      <w:pPr>
        <w:pStyle w:val="Sinespaciado"/>
        <w:jc w:val="right"/>
        <w:rPr>
          <w:rFonts w:ascii="Arial" w:hAnsi="Arial" w:cs="Arial"/>
          <w:b/>
          <w:sz w:val="20"/>
          <w:szCs w:val="20"/>
        </w:rPr>
      </w:pPr>
      <w:r>
        <w:rPr>
          <w:rFonts w:ascii="Arial" w:hAnsi="Arial" w:cs="Arial"/>
          <w:b/>
          <w:bCs/>
          <w:sz w:val="24"/>
          <w:szCs w:val="24"/>
          <w:lang w:val="es-MX"/>
        </w:rPr>
        <w:t>LA COMISIÓN.</w:t>
      </w:r>
    </w:p>
    <w:p w14:paraId="379FA047" w14:textId="77777777" w:rsidR="00BE782A" w:rsidRDefault="00BE782A" w:rsidP="00935263">
      <w:pPr>
        <w:pStyle w:val="Sinespaciado"/>
        <w:jc w:val="center"/>
        <w:rPr>
          <w:rFonts w:ascii="Arial" w:hAnsi="Arial" w:cs="Arial"/>
          <w:b/>
          <w:sz w:val="20"/>
          <w:szCs w:val="20"/>
        </w:rPr>
      </w:pPr>
    </w:p>
    <w:p w14:paraId="5628B095" w14:textId="77777777" w:rsidR="00BE782A" w:rsidRDefault="00BE782A" w:rsidP="00935263">
      <w:pPr>
        <w:pStyle w:val="Sinespaciado"/>
        <w:jc w:val="center"/>
        <w:rPr>
          <w:rFonts w:ascii="Arial" w:hAnsi="Arial" w:cs="Arial"/>
          <w:b/>
          <w:sz w:val="20"/>
          <w:szCs w:val="20"/>
        </w:rPr>
      </w:pPr>
    </w:p>
    <w:p w14:paraId="2F0E0155" w14:textId="77777777" w:rsidR="00BE782A" w:rsidRDefault="00BE782A" w:rsidP="00935263">
      <w:pPr>
        <w:pStyle w:val="Sinespaciado"/>
        <w:jc w:val="center"/>
        <w:rPr>
          <w:rFonts w:ascii="Arial" w:hAnsi="Arial" w:cs="Arial"/>
          <w:b/>
          <w:sz w:val="20"/>
          <w:szCs w:val="20"/>
        </w:rPr>
      </w:pPr>
    </w:p>
    <w:p w14:paraId="43DBD4E6" w14:textId="77777777" w:rsidR="00BE782A" w:rsidRDefault="00BE782A" w:rsidP="00935263">
      <w:pPr>
        <w:pStyle w:val="Sinespaciado"/>
        <w:jc w:val="center"/>
        <w:rPr>
          <w:rFonts w:ascii="Arial" w:hAnsi="Arial" w:cs="Arial"/>
          <w:b/>
          <w:sz w:val="20"/>
          <w:szCs w:val="20"/>
        </w:rPr>
      </w:pPr>
    </w:p>
    <w:p w14:paraId="42867D4F" w14:textId="77777777" w:rsidR="00BE782A" w:rsidRDefault="00BE782A" w:rsidP="00935263">
      <w:pPr>
        <w:pStyle w:val="Sinespaciado"/>
        <w:jc w:val="center"/>
        <w:rPr>
          <w:rFonts w:ascii="Arial" w:hAnsi="Arial" w:cs="Arial"/>
          <w:b/>
          <w:sz w:val="20"/>
          <w:szCs w:val="20"/>
        </w:rPr>
      </w:pPr>
    </w:p>
    <w:p w14:paraId="66261449" w14:textId="77777777" w:rsidR="00BE782A" w:rsidRDefault="00BE782A" w:rsidP="00935263">
      <w:pPr>
        <w:pStyle w:val="Sinespaciado"/>
        <w:jc w:val="center"/>
        <w:rPr>
          <w:rFonts w:ascii="Arial" w:hAnsi="Arial" w:cs="Arial"/>
          <w:b/>
          <w:sz w:val="20"/>
          <w:szCs w:val="20"/>
        </w:rPr>
      </w:pPr>
    </w:p>
    <w:p w14:paraId="3A9ACC1B" w14:textId="77777777" w:rsidR="00BE782A" w:rsidRDefault="00BE782A" w:rsidP="00935263">
      <w:pPr>
        <w:pStyle w:val="Sinespaciado"/>
        <w:jc w:val="center"/>
        <w:rPr>
          <w:rFonts w:ascii="Arial" w:hAnsi="Arial" w:cs="Arial"/>
          <w:b/>
          <w:sz w:val="20"/>
          <w:szCs w:val="20"/>
        </w:rPr>
      </w:pPr>
    </w:p>
    <w:p w14:paraId="45BD4C59" w14:textId="46878FAA" w:rsidR="00BE782A" w:rsidRDefault="00BE782A" w:rsidP="00935263">
      <w:pPr>
        <w:pStyle w:val="Sinespaciado"/>
        <w:jc w:val="center"/>
        <w:rPr>
          <w:rFonts w:ascii="Arial" w:hAnsi="Arial" w:cs="Arial"/>
          <w:b/>
          <w:sz w:val="20"/>
          <w:szCs w:val="20"/>
        </w:rPr>
      </w:pPr>
    </w:p>
    <w:p w14:paraId="7FE2794E" w14:textId="30E113B1" w:rsidR="00033A09" w:rsidRPr="00F44F5C" w:rsidRDefault="00033A09" w:rsidP="00935263">
      <w:pPr>
        <w:pStyle w:val="Sinespaciado"/>
        <w:jc w:val="center"/>
        <w:rPr>
          <w:rFonts w:ascii="Arial" w:hAnsi="Arial" w:cs="Arial"/>
          <w:b/>
          <w:sz w:val="20"/>
          <w:szCs w:val="20"/>
        </w:rPr>
      </w:pPr>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69CFE13D"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B644FB">
        <w:rPr>
          <w:rFonts w:cs="Arial"/>
          <w:sz w:val="20"/>
          <w:szCs w:val="20"/>
        </w:rPr>
        <w:t>PIURA</w:t>
      </w:r>
    </w:p>
    <w:p w14:paraId="1FC12E75" w14:textId="77777777" w:rsidR="00033A09" w:rsidRPr="00F44F5C" w:rsidRDefault="00033A09" w:rsidP="00033A09">
      <w:pPr>
        <w:pStyle w:val="Sinespaciado"/>
        <w:jc w:val="center"/>
        <w:rPr>
          <w:rFonts w:ascii="Arial" w:hAnsi="Arial" w:cs="Arial"/>
          <w:b/>
          <w:sz w:val="20"/>
          <w:szCs w:val="20"/>
        </w:rPr>
      </w:pPr>
    </w:p>
    <w:p w14:paraId="511FFF04" w14:textId="58F392C4" w:rsidR="00033A09" w:rsidRPr="00F44F5C"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PROCESO: </w:t>
      </w:r>
      <w:r w:rsidR="00377DAA" w:rsidRPr="00F44F5C">
        <w:rPr>
          <w:rFonts w:ascii="Arial" w:hAnsi="Arial" w:cs="Arial"/>
          <w:b/>
          <w:sz w:val="20"/>
          <w:szCs w:val="20"/>
        </w:rPr>
        <w:t>P.S.</w:t>
      </w:r>
      <w:r w:rsidR="00377DAA" w:rsidRPr="00F44F5C">
        <w:rPr>
          <w:rFonts w:ascii="Arial" w:hAnsi="Arial" w:cs="Arial"/>
          <w:b/>
          <w:color w:val="FF0000"/>
          <w:sz w:val="20"/>
          <w:szCs w:val="20"/>
        </w:rPr>
        <w:t xml:space="preserve"> </w:t>
      </w:r>
      <w:r w:rsidR="00607314">
        <w:rPr>
          <w:rFonts w:ascii="Arial" w:hAnsi="Arial" w:cs="Arial"/>
          <w:b/>
          <w:sz w:val="20"/>
          <w:szCs w:val="20"/>
        </w:rPr>
        <w:t>00</w:t>
      </w:r>
      <w:r w:rsidR="001B6355">
        <w:rPr>
          <w:rFonts w:ascii="Arial" w:hAnsi="Arial" w:cs="Arial"/>
          <w:b/>
          <w:sz w:val="20"/>
          <w:szCs w:val="20"/>
        </w:rPr>
        <w:t>3</w:t>
      </w:r>
      <w:r w:rsidR="00DF45BD" w:rsidRPr="00F44F5C">
        <w:rPr>
          <w:rFonts w:ascii="Arial" w:hAnsi="Arial" w:cs="Arial"/>
          <w:b/>
          <w:sz w:val="20"/>
          <w:szCs w:val="20"/>
        </w:rPr>
        <w:t>-</w:t>
      </w:r>
      <w:r w:rsidR="00B80317" w:rsidRPr="00F44F5C">
        <w:rPr>
          <w:rFonts w:ascii="Arial" w:hAnsi="Arial" w:cs="Arial"/>
          <w:b/>
          <w:sz w:val="20"/>
          <w:szCs w:val="20"/>
        </w:rPr>
        <w:t>PVA</w:t>
      </w:r>
      <w:r w:rsidR="007D08D9" w:rsidRPr="00F44F5C">
        <w:rPr>
          <w:rFonts w:ascii="Arial" w:hAnsi="Arial" w:cs="Arial"/>
          <w:b/>
          <w:sz w:val="20"/>
          <w:szCs w:val="20"/>
        </w:rPr>
        <w:t>-</w:t>
      </w:r>
      <w:r w:rsidR="00B644FB">
        <w:rPr>
          <w:rFonts w:ascii="Arial" w:hAnsi="Arial" w:cs="Arial"/>
          <w:b/>
          <w:sz w:val="20"/>
          <w:szCs w:val="20"/>
        </w:rPr>
        <w:t>RAPIU</w:t>
      </w:r>
      <w:r w:rsidR="004233AC">
        <w:rPr>
          <w:rFonts w:ascii="Arial" w:hAnsi="Arial" w:cs="Arial"/>
          <w:b/>
          <w:sz w:val="20"/>
          <w:szCs w:val="20"/>
        </w:rPr>
        <w:t>-2022</w:t>
      </w:r>
    </w:p>
    <w:p w14:paraId="5387255A" w14:textId="77777777" w:rsidR="00846C97" w:rsidRPr="00F44F5C"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31CF7B3"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117515">
        <w:rPr>
          <w:rFonts w:cs="Arial"/>
          <w:b w:val="0"/>
          <w:sz w:val="20"/>
          <w:szCs w:val="20"/>
        </w:rPr>
        <w:t xml:space="preserve"> </w:t>
      </w:r>
      <w:r w:rsidR="00250CC3" w:rsidRPr="00F44F5C">
        <w:rPr>
          <w:rFonts w:cs="Arial"/>
          <w:b w:val="0"/>
          <w:sz w:val="20"/>
          <w:szCs w:val="20"/>
        </w:rPr>
        <w:t xml:space="preserve">los </w:t>
      </w:r>
      <w:r w:rsidR="00D4550F" w:rsidRPr="00F44F5C">
        <w:rPr>
          <w:rFonts w:cs="Arial"/>
          <w:b w:val="0"/>
          <w:sz w:val="20"/>
          <w:szCs w:val="20"/>
        </w:rPr>
        <w:t>siguiente</w:t>
      </w:r>
      <w:r w:rsidR="00250CC3" w:rsidRPr="00F44F5C">
        <w:rPr>
          <w:rFonts w:cs="Arial"/>
          <w:b w:val="0"/>
          <w:sz w:val="20"/>
          <w:szCs w:val="20"/>
        </w:rPr>
        <w:t>s</w:t>
      </w:r>
      <w:r w:rsidR="00DD19E3" w:rsidRPr="00F44F5C">
        <w:rPr>
          <w:rFonts w:cs="Arial"/>
          <w:b w:val="0"/>
          <w:sz w:val="20"/>
          <w:szCs w:val="20"/>
        </w:rPr>
        <w:t xml:space="preserve"> </w:t>
      </w:r>
      <w:r w:rsidR="00454FBE" w:rsidRPr="00F44F5C">
        <w:rPr>
          <w:rFonts w:cs="Arial"/>
          <w:b w:val="0"/>
          <w:sz w:val="20"/>
          <w:szCs w:val="20"/>
        </w:rPr>
        <w:t>cargo</w:t>
      </w:r>
      <w:r w:rsidR="00250CC3" w:rsidRPr="00F44F5C">
        <w:rPr>
          <w:rFonts w:cs="Arial"/>
          <w:b w:val="0"/>
          <w:sz w:val="20"/>
          <w:szCs w:val="20"/>
        </w:rPr>
        <w:t>s</w:t>
      </w:r>
      <w:r w:rsidR="00454FBE" w:rsidRPr="00F44F5C">
        <w:rPr>
          <w:rFonts w:cs="Arial"/>
          <w:b w:val="0"/>
          <w:sz w:val="20"/>
          <w:szCs w:val="20"/>
        </w:rPr>
        <w:t xml:space="preserve">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8756A1">
        <w:rPr>
          <w:rFonts w:cs="Arial"/>
          <w:b w:val="0"/>
          <w:sz w:val="20"/>
          <w:szCs w:val="20"/>
        </w:rPr>
        <w:t>Piura</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418"/>
        <w:gridCol w:w="992"/>
        <w:gridCol w:w="1559"/>
        <w:gridCol w:w="1134"/>
        <w:gridCol w:w="2268"/>
        <w:gridCol w:w="1418"/>
      </w:tblGrid>
      <w:tr w:rsidR="009802A1" w:rsidRPr="00F44F5C" w14:paraId="3F06CCF7" w14:textId="77777777" w:rsidTr="001B5881">
        <w:trPr>
          <w:trHeight w:val="463"/>
          <w:jc w:val="center"/>
        </w:trPr>
        <w:tc>
          <w:tcPr>
            <w:tcW w:w="1129"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418"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992"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559"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2268"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8"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1B5881" w:rsidRPr="00F44F5C" w14:paraId="219B4A66" w14:textId="77777777" w:rsidTr="001B5881">
        <w:trPr>
          <w:trHeight w:val="732"/>
          <w:jc w:val="center"/>
        </w:trPr>
        <w:tc>
          <w:tcPr>
            <w:tcW w:w="1129" w:type="dxa"/>
            <w:vAlign w:val="center"/>
          </w:tcPr>
          <w:p w14:paraId="02F20749" w14:textId="72AE3365" w:rsidR="001B5881" w:rsidRPr="00F44F5C" w:rsidRDefault="001B5881" w:rsidP="001B5881">
            <w:pPr>
              <w:rPr>
                <w:rFonts w:ascii="Arial" w:hAnsi="Arial" w:cs="Arial"/>
                <w:sz w:val="18"/>
                <w:szCs w:val="18"/>
              </w:rPr>
            </w:pPr>
            <w:r w:rsidRPr="0007060B">
              <w:rPr>
                <w:rFonts w:ascii="Arial" w:hAnsi="Arial" w:cs="Arial"/>
                <w:sz w:val="18"/>
                <w:szCs w:val="18"/>
              </w:rPr>
              <w:t xml:space="preserve">Profesional  </w:t>
            </w:r>
          </w:p>
        </w:tc>
        <w:tc>
          <w:tcPr>
            <w:tcW w:w="1418" w:type="dxa"/>
            <w:shd w:val="clear" w:color="auto" w:fill="auto"/>
            <w:vAlign w:val="center"/>
          </w:tcPr>
          <w:p w14:paraId="1A0E300C" w14:textId="27869946" w:rsidR="001B5881" w:rsidRPr="00F44F5C" w:rsidRDefault="001B5881" w:rsidP="001B5881">
            <w:pPr>
              <w:jc w:val="center"/>
              <w:rPr>
                <w:rFonts w:ascii="Arial" w:hAnsi="Arial" w:cs="Arial"/>
                <w:color w:val="000000"/>
                <w:sz w:val="18"/>
                <w:szCs w:val="18"/>
              </w:rPr>
            </w:pPr>
            <w:r>
              <w:rPr>
                <w:rFonts w:ascii="Arial" w:hAnsi="Arial" w:cs="Arial"/>
                <w:sz w:val="18"/>
                <w:szCs w:val="18"/>
              </w:rPr>
              <w:t>Derecho</w:t>
            </w:r>
          </w:p>
        </w:tc>
        <w:tc>
          <w:tcPr>
            <w:tcW w:w="992" w:type="dxa"/>
            <w:shd w:val="clear" w:color="auto" w:fill="auto"/>
            <w:vAlign w:val="center"/>
          </w:tcPr>
          <w:p w14:paraId="2D55FC80" w14:textId="727BD929" w:rsidR="001B5881" w:rsidRPr="00F44F5C" w:rsidRDefault="001B5881" w:rsidP="001B5881">
            <w:pPr>
              <w:jc w:val="center"/>
              <w:rPr>
                <w:rFonts w:ascii="Arial" w:hAnsi="Arial" w:cs="Arial"/>
                <w:sz w:val="18"/>
                <w:szCs w:val="18"/>
              </w:rPr>
            </w:pPr>
            <w:r>
              <w:rPr>
                <w:rFonts w:ascii="Arial" w:hAnsi="Arial" w:cs="Arial"/>
                <w:sz w:val="18"/>
                <w:szCs w:val="18"/>
              </w:rPr>
              <w:t>P2PRO-001</w:t>
            </w:r>
          </w:p>
        </w:tc>
        <w:tc>
          <w:tcPr>
            <w:tcW w:w="1559" w:type="dxa"/>
            <w:shd w:val="clear" w:color="auto" w:fill="auto"/>
            <w:vAlign w:val="center"/>
          </w:tcPr>
          <w:p w14:paraId="4EF739B7" w14:textId="1446DBC1" w:rsidR="001B5881" w:rsidRPr="00F44F5C" w:rsidRDefault="001B5881" w:rsidP="001B5881">
            <w:pPr>
              <w:jc w:val="center"/>
              <w:rPr>
                <w:rFonts w:ascii="Arial" w:hAnsi="Arial" w:cs="Arial"/>
                <w:sz w:val="18"/>
                <w:szCs w:val="18"/>
                <w:lang w:val="es-MX"/>
              </w:rPr>
            </w:pPr>
            <w:r w:rsidRPr="00FE3081">
              <w:rPr>
                <w:rFonts w:ascii="Arial" w:hAnsi="Arial" w:cs="Arial"/>
                <w:color w:val="000000"/>
                <w:sz w:val="18"/>
                <w:szCs w:val="18"/>
                <w:lang w:val="es-MX"/>
              </w:rPr>
              <w:t>S/. 5,112.00</w:t>
            </w:r>
            <w:r w:rsidRPr="00F95CE1">
              <w:rPr>
                <w:rFonts w:ascii="Arial" w:hAnsi="Arial" w:cs="Arial"/>
                <w:color w:val="000000"/>
                <w:sz w:val="18"/>
                <w:szCs w:val="18"/>
                <w:lang w:val="es-MX"/>
              </w:rPr>
              <w:t xml:space="preserve"> </w:t>
            </w:r>
            <w:r w:rsidRPr="0007060B">
              <w:rPr>
                <w:rFonts w:ascii="Arial" w:hAnsi="Arial" w:cs="Arial"/>
                <w:sz w:val="18"/>
                <w:szCs w:val="18"/>
                <w:lang w:val="es-MX"/>
              </w:rPr>
              <w:t>(*)</w:t>
            </w:r>
          </w:p>
        </w:tc>
        <w:tc>
          <w:tcPr>
            <w:tcW w:w="1134" w:type="dxa"/>
            <w:shd w:val="clear" w:color="auto" w:fill="auto"/>
            <w:vAlign w:val="center"/>
          </w:tcPr>
          <w:p w14:paraId="7D6E097A" w14:textId="487A9986" w:rsidR="001B5881" w:rsidRPr="00F44F5C" w:rsidRDefault="001B5881" w:rsidP="001B5881">
            <w:pPr>
              <w:jc w:val="center"/>
              <w:rPr>
                <w:rFonts w:ascii="Arial" w:hAnsi="Arial" w:cs="Arial"/>
                <w:sz w:val="18"/>
                <w:szCs w:val="18"/>
              </w:rPr>
            </w:pPr>
            <w:r w:rsidRPr="00F44F5C">
              <w:rPr>
                <w:rFonts w:ascii="Arial" w:hAnsi="Arial" w:cs="Arial"/>
                <w:sz w:val="18"/>
                <w:szCs w:val="18"/>
              </w:rPr>
              <w:t>01</w:t>
            </w:r>
          </w:p>
        </w:tc>
        <w:tc>
          <w:tcPr>
            <w:tcW w:w="2268" w:type="dxa"/>
            <w:shd w:val="clear" w:color="auto" w:fill="auto"/>
            <w:vAlign w:val="center"/>
          </w:tcPr>
          <w:p w14:paraId="016E9206" w14:textId="6EB033CF" w:rsidR="001B5881" w:rsidRPr="00F44F5C" w:rsidRDefault="001B5881" w:rsidP="001B5881">
            <w:pPr>
              <w:jc w:val="center"/>
              <w:rPr>
                <w:rFonts w:ascii="Arial" w:hAnsi="Arial" w:cs="Arial"/>
                <w:sz w:val="18"/>
                <w:szCs w:val="18"/>
              </w:rPr>
            </w:pPr>
            <w:r>
              <w:rPr>
                <w:rFonts w:ascii="Arial" w:hAnsi="Arial" w:cs="Arial"/>
                <w:sz w:val="18"/>
                <w:szCs w:val="18"/>
              </w:rPr>
              <w:t>Unidad de Asesoría Jurídica/ Despacho</w:t>
            </w:r>
          </w:p>
        </w:tc>
        <w:tc>
          <w:tcPr>
            <w:tcW w:w="1418" w:type="dxa"/>
            <w:shd w:val="clear" w:color="auto" w:fill="auto"/>
            <w:vAlign w:val="center"/>
          </w:tcPr>
          <w:p w14:paraId="09E497AC" w14:textId="3A68695C" w:rsidR="001B5881" w:rsidRPr="00F44F5C" w:rsidRDefault="001B5881" w:rsidP="001B5881">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Piura</w:t>
            </w:r>
            <w:r w:rsidRPr="00F44F5C">
              <w:rPr>
                <w:rFonts w:ascii="Arial" w:hAnsi="Arial" w:cs="Arial"/>
                <w:sz w:val="18"/>
                <w:szCs w:val="18"/>
              </w:rPr>
              <w:t xml:space="preserve"> </w:t>
            </w:r>
          </w:p>
        </w:tc>
      </w:tr>
      <w:tr w:rsidR="00B644FB" w:rsidRPr="00F44F5C" w14:paraId="786165C6" w14:textId="77777777" w:rsidTr="009424B2">
        <w:trPr>
          <w:trHeight w:val="304"/>
          <w:jc w:val="center"/>
        </w:trPr>
        <w:tc>
          <w:tcPr>
            <w:tcW w:w="5098" w:type="dxa"/>
            <w:gridSpan w:val="4"/>
            <w:shd w:val="clear" w:color="auto" w:fill="BDD6EE" w:themeFill="accent1" w:themeFillTint="66"/>
            <w:vAlign w:val="center"/>
          </w:tcPr>
          <w:p w14:paraId="56288F0F" w14:textId="77777777" w:rsidR="00B644FB" w:rsidRPr="00F44F5C" w:rsidRDefault="00B644FB" w:rsidP="00B644FB">
            <w:pPr>
              <w:jc w:val="center"/>
              <w:rPr>
                <w:rFonts w:ascii="Arial" w:hAnsi="Arial" w:cs="Arial"/>
                <w:b/>
                <w:sz w:val="18"/>
                <w:szCs w:val="18"/>
              </w:rPr>
            </w:pPr>
            <w:r w:rsidRPr="00F44F5C">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6D051E1E" w14:textId="5B1B4950" w:rsidR="00B644FB" w:rsidRPr="00F44F5C" w:rsidRDefault="00B644FB" w:rsidP="00B644FB">
            <w:pPr>
              <w:rPr>
                <w:rFonts w:ascii="Arial" w:hAnsi="Arial" w:cs="Arial"/>
                <w:b/>
                <w:sz w:val="18"/>
                <w:szCs w:val="18"/>
              </w:rPr>
            </w:pPr>
            <w:r w:rsidRPr="00F44F5C">
              <w:rPr>
                <w:rFonts w:ascii="Arial" w:hAnsi="Arial" w:cs="Arial"/>
                <w:b/>
                <w:sz w:val="18"/>
                <w:szCs w:val="18"/>
              </w:rPr>
              <w:t xml:space="preserve">       </w:t>
            </w:r>
            <w:r w:rsidR="009424B2">
              <w:rPr>
                <w:rFonts w:ascii="Arial" w:hAnsi="Arial" w:cs="Arial"/>
                <w:b/>
                <w:sz w:val="18"/>
                <w:szCs w:val="18"/>
              </w:rPr>
              <w:t>01</w:t>
            </w:r>
          </w:p>
        </w:tc>
      </w:tr>
    </w:tbl>
    <w:p w14:paraId="12D0D962" w14:textId="77777777"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E853DA9"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8756A1">
        <w:rPr>
          <w:rFonts w:cs="Arial"/>
          <w:b w:val="0"/>
          <w:sz w:val="20"/>
          <w:szCs w:val="20"/>
        </w:rPr>
        <w:t>Piura</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313ED28A" w:rsidR="009B6C66" w:rsidRPr="00F44F5C" w:rsidRDefault="00117515" w:rsidP="009B6C66">
      <w:pPr>
        <w:pStyle w:val="Sangradetextonormal"/>
        <w:ind w:left="708" w:firstLine="0"/>
        <w:jc w:val="both"/>
        <w:rPr>
          <w:rFonts w:cs="Arial"/>
          <w:b w:val="0"/>
          <w:sz w:val="20"/>
          <w:szCs w:val="20"/>
        </w:rPr>
      </w:pPr>
      <w:r w:rsidRPr="00C07474">
        <w:rPr>
          <w:rFonts w:cs="Arial"/>
          <w:b w:val="0"/>
          <w:sz w:val="20"/>
          <w:szCs w:val="20"/>
        </w:rPr>
        <w:t>División</w:t>
      </w:r>
      <w:r w:rsidR="00415F1F" w:rsidRPr="00C07474">
        <w:rPr>
          <w:rFonts w:cs="Arial"/>
          <w:b w:val="0"/>
          <w:sz w:val="20"/>
          <w:szCs w:val="20"/>
        </w:rPr>
        <w:t xml:space="preserve"> </w:t>
      </w:r>
      <w:r w:rsidR="004339D3" w:rsidRPr="00C07474">
        <w:rPr>
          <w:rFonts w:cs="Arial"/>
          <w:b w:val="0"/>
          <w:sz w:val="20"/>
          <w:szCs w:val="20"/>
        </w:rPr>
        <w:t xml:space="preserve">de </w:t>
      </w:r>
      <w:r w:rsidR="009B6C66" w:rsidRPr="00C07474">
        <w:rPr>
          <w:rFonts w:cs="Arial"/>
          <w:b w:val="0"/>
          <w:sz w:val="20"/>
          <w:szCs w:val="20"/>
        </w:rPr>
        <w:t>Recursos Humano</w:t>
      </w:r>
      <w:r w:rsidR="00B9110E" w:rsidRPr="00C07474">
        <w:rPr>
          <w:rFonts w:cs="Arial"/>
          <w:b w:val="0"/>
          <w:sz w:val="20"/>
          <w:szCs w:val="20"/>
        </w:rPr>
        <w:t xml:space="preserve">s de la Red </w:t>
      </w:r>
      <w:r w:rsidR="009469A4" w:rsidRPr="00C07474">
        <w:rPr>
          <w:rFonts w:cs="Arial"/>
          <w:b w:val="0"/>
          <w:sz w:val="20"/>
          <w:szCs w:val="20"/>
        </w:rPr>
        <w:t>Asistencial</w:t>
      </w:r>
      <w:r w:rsidR="00C33738" w:rsidRPr="00C07474">
        <w:rPr>
          <w:rFonts w:cs="Arial"/>
          <w:b w:val="0"/>
          <w:sz w:val="20"/>
          <w:szCs w:val="20"/>
        </w:rPr>
        <w:t xml:space="preserve"> </w:t>
      </w:r>
      <w:r w:rsidR="008756A1" w:rsidRPr="00C07474">
        <w:rPr>
          <w:rFonts w:cs="Arial"/>
          <w:b w:val="0"/>
          <w:sz w:val="20"/>
          <w:szCs w:val="20"/>
        </w:rPr>
        <w:t>Piura</w:t>
      </w:r>
      <w:r w:rsidR="004339D3" w:rsidRPr="00C07474">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0583F1B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31DD5A5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 (*)</w:t>
      </w:r>
    </w:p>
    <w:p w14:paraId="13DF996B"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040D613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Al momento de la inscripción el postulante interesado debe cumplir con los requisitos del perfil de puesto establecidos en el proceso de selección en el cual se registra.</w:t>
      </w:r>
    </w:p>
    <w:p w14:paraId="1057F99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A0ED193" w14:textId="77777777" w:rsidR="0051005D" w:rsidRPr="00F44F5C" w:rsidRDefault="0051005D" w:rsidP="0051005D">
      <w:pPr>
        <w:ind w:left="360"/>
        <w:jc w:val="both"/>
        <w:rPr>
          <w:rFonts w:ascii="Arial" w:hAnsi="Arial" w:cs="Arial"/>
        </w:rPr>
      </w:pPr>
    </w:p>
    <w:p w14:paraId="458AC553" w14:textId="77777777" w:rsidR="0051005D" w:rsidRPr="00F44F5C" w:rsidRDefault="0051005D" w:rsidP="0051005D">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F19E3A8" w:rsidR="00C040C7" w:rsidRDefault="00C040C7" w:rsidP="009B6C66">
      <w:pPr>
        <w:pStyle w:val="Sangradetextonormal"/>
        <w:ind w:firstLine="0"/>
        <w:jc w:val="both"/>
        <w:rPr>
          <w:rFonts w:cs="Arial"/>
          <w:sz w:val="20"/>
          <w:szCs w:val="20"/>
        </w:rPr>
      </w:pPr>
    </w:p>
    <w:p w14:paraId="60F72740" w14:textId="4F7A2678" w:rsidR="007E7578" w:rsidRPr="00F44F5C" w:rsidRDefault="007E7578"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3976B7F0" w14:textId="77777777" w:rsidR="007E7578" w:rsidRPr="00F912B3"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1A7B42E3" w14:textId="77777777" w:rsidR="007E7578" w:rsidRPr="005601C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05C1C9FF" w14:textId="77777777" w:rsidR="007E757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766EF2B5" w14:textId="47633C8A" w:rsidR="007E7578" w:rsidRPr="00D33676" w:rsidRDefault="007E7578" w:rsidP="007E7578">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 xml:space="preserve">correo </w:t>
      </w:r>
      <w:r w:rsidRPr="001B5881">
        <w:rPr>
          <w:bCs/>
          <w:sz w:val="20"/>
          <w:szCs w:val="20"/>
        </w:rPr>
        <w:t>electrónico</w:t>
      </w:r>
      <w:r w:rsidR="00623A43" w:rsidRPr="001B5881">
        <w:rPr>
          <w:bCs/>
          <w:sz w:val="20"/>
          <w:szCs w:val="20"/>
        </w:rPr>
        <w:t xml:space="preserve"> </w:t>
      </w:r>
      <w:hyperlink r:id="rId12" w:history="1">
        <w:r w:rsidR="00623A43" w:rsidRPr="001B5881">
          <w:rPr>
            <w:rStyle w:val="Hipervnculo"/>
            <w:bCs/>
            <w:sz w:val="20"/>
            <w:szCs w:val="20"/>
          </w:rPr>
          <w:t>personal@essalud.gob.pe</w:t>
        </w:r>
      </w:hyperlink>
      <w:r w:rsidR="00623A43" w:rsidRPr="001B5881">
        <w:rPr>
          <w:bCs/>
          <w:sz w:val="20"/>
          <w:szCs w:val="20"/>
        </w:rPr>
        <w:t>,</w:t>
      </w:r>
      <w:r w:rsidRPr="00D33676">
        <w:rPr>
          <w:bCs/>
          <w:sz w:val="20"/>
          <w:szCs w:val="20"/>
        </w:rPr>
        <w:t xml:space="preserv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1F7A88CD" w14:textId="0ABF98A8" w:rsidR="001B5881" w:rsidRDefault="001B5881" w:rsidP="001B5881">
      <w:pPr>
        <w:ind w:left="426"/>
        <w:jc w:val="both"/>
        <w:rPr>
          <w:rFonts w:ascii="Arial" w:hAnsi="Arial" w:cs="Arial"/>
          <w:b/>
          <w:color w:val="000000" w:themeColor="text1"/>
        </w:rPr>
      </w:pPr>
      <w:r w:rsidRPr="008A229C">
        <w:rPr>
          <w:rFonts w:ascii="Arial" w:hAnsi="Arial" w:cs="Arial"/>
          <w:b/>
          <w:bCs/>
          <w:color w:val="000000" w:themeColor="text1"/>
        </w:rPr>
        <w:t xml:space="preserve">PROFESIONAL </w:t>
      </w:r>
      <w:r>
        <w:rPr>
          <w:rFonts w:ascii="Arial" w:hAnsi="Arial" w:cs="Arial"/>
          <w:b/>
          <w:bCs/>
          <w:color w:val="000000" w:themeColor="text1"/>
        </w:rPr>
        <w:t xml:space="preserve">EN DERECHO </w:t>
      </w:r>
      <w:r w:rsidRPr="008A229C">
        <w:rPr>
          <w:rFonts w:ascii="Arial" w:hAnsi="Arial" w:cs="Arial"/>
          <w:b/>
          <w:bCs/>
          <w:color w:val="000000" w:themeColor="text1"/>
        </w:rPr>
        <w:t xml:space="preserve">(CÓD. </w:t>
      </w:r>
      <w:r>
        <w:rPr>
          <w:rFonts w:ascii="Arial" w:hAnsi="Arial" w:cs="Arial"/>
          <w:b/>
          <w:bCs/>
          <w:color w:val="000000" w:themeColor="text1"/>
        </w:rPr>
        <w:t>P2</w:t>
      </w:r>
      <w:r w:rsidRPr="008A229C">
        <w:rPr>
          <w:rFonts w:ascii="Arial" w:hAnsi="Arial" w:cs="Arial"/>
          <w:b/>
          <w:bCs/>
          <w:color w:val="000000" w:themeColor="text1"/>
        </w:rPr>
        <w:t>PRO-001)</w:t>
      </w:r>
    </w:p>
    <w:tbl>
      <w:tblPr>
        <w:tblW w:w="8505" w:type="dxa"/>
        <w:tblInd w:w="562" w:type="dxa"/>
        <w:tblLayout w:type="fixed"/>
        <w:tblLook w:val="0000" w:firstRow="0" w:lastRow="0" w:firstColumn="0" w:lastColumn="0" w:noHBand="0" w:noVBand="0"/>
      </w:tblPr>
      <w:tblGrid>
        <w:gridCol w:w="2268"/>
        <w:gridCol w:w="6237"/>
      </w:tblGrid>
      <w:tr w:rsidR="001B5881" w:rsidRPr="00A30768" w14:paraId="3B04DFE6" w14:textId="77777777" w:rsidTr="0099244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3ADEE2EF" w14:textId="77777777" w:rsidR="001B5881" w:rsidRPr="001B5881" w:rsidRDefault="001B5881" w:rsidP="00992441">
            <w:pPr>
              <w:pStyle w:val="Sangradetextonormal"/>
              <w:ind w:firstLine="0"/>
              <w:rPr>
                <w:rFonts w:cs="Arial"/>
                <w:b w:val="0"/>
                <w:sz w:val="18"/>
                <w:szCs w:val="18"/>
              </w:rPr>
            </w:pPr>
            <w:r w:rsidRPr="001B5881">
              <w:rPr>
                <w:rFonts w:cs="Arial"/>
                <w:sz w:val="18"/>
                <w:szCs w:val="18"/>
              </w:rPr>
              <w:t>REQUISITOS</w:t>
            </w:r>
          </w:p>
          <w:p w14:paraId="13B4C916" w14:textId="77777777" w:rsidR="001B5881" w:rsidRPr="001B5881" w:rsidRDefault="001B5881" w:rsidP="00992441">
            <w:pPr>
              <w:pStyle w:val="Sangradetextonormal"/>
              <w:ind w:firstLine="0"/>
              <w:rPr>
                <w:rFonts w:cs="Arial"/>
                <w:b w:val="0"/>
                <w:sz w:val="18"/>
                <w:szCs w:val="18"/>
              </w:rPr>
            </w:pPr>
            <w:r w:rsidRPr="001B5881">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99317CD" w14:textId="77777777" w:rsidR="001B5881" w:rsidRPr="001B5881" w:rsidRDefault="001B5881" w:rsidP="00992441">
            <w:pPr>
              <w:pStyle w:val="Sangradetextonormal"/>
              <w:ind w:firstLine="0"/>
              <w:rPr>
                <w:rFonts w:cs="Arial"/>
                <w:b w:val="0"/>
                <w:sz w:val="18"/>
                <w:szCs w:val="18"/>
              </w:rPr>
            </w:pPr>
            <w:r w:rsidRPr="001B5881">
              <w:rPr>
                <w:rFonts w:cs="Arial"/>
                <w:sz w:val="18"/>
                <w:szCs w:val="18"/>
              </w:rPr>
              <w:t>DETALLE</w:t>
            </w:r>
          </w:p>
        </w:tc>
      </w:tr>
      <w:tr w:rsidR="001B5881" w:rsidRPr="00A30768" w14:paraId="1C119FD1" w14:textId="77777777" w:rsidTr="00992441">
        <w:tc>
          <w:tcPr>
            <w:tcW w:w="2268" w:type="dxa"/>
            <w:tcBorders>
              <w:top w:val="single" w:sz="4" w:space="0" w:color="000000"/>
              <w:left w:val="single" w:sz="4" w:space="0" w:color="000000"/>
              <w:bottom w:val="single" w:sz="4" w:space="0" w:color="000000"/>
            </w:tcBorders>
            <w:vAlign w:val="center"/>
          </w:tcPr>
          <w:p w14:paraId="450E5EE2" w14:textId="77777777" w:rsidR="001B5881" w:rsidRPr="001B5881" w:rsidRDefault="001B5881" w:rsidP="00992441">
            <w:pPr>
              <w:tabs>
                <w:tab w:val="left" w:pos="2772"/>
              </w:tabs>
              <w:snapToGrid w:val="0"/>
              <w:jc w:val="center"/>
              <w:rPr>
                <w:rFonts w:ascii="Arial" w:hAnsi="Arial" w:cs="Arial"/>
                <w:b/>
                <w:bCs/>
                <w:color w:val="000000"/>
                <w:sz w:val="18"/>
                <w:szCs w:val="18"/>
                <w:lang w:val="es-MX"/>
              </w:rPr>
            </w:pPr>
            <w:r w:rsidRPr="001B5881">
              <w:rPr>
                <w:rFonts w:ascii="Arial" w:hAnsi="Arial" w:cs="Arial"/>
                <w:b/>
                <w:bCs/>
                <w:color w:val="000000"/>
                <w:sz w:val="18"/>
                <w:szCs w:val="18"/>
                <w:lang w:val="es-MX"/>
              </w:rPr>
              <w:t>Formación Académica</w:t>
            </w:r>
          </w:p>
        </w:tc>
        <w:tc>
          <w:tcPr>
            <w:tcW w:w="6237" w:type="dxa"/>
            <w:tcBorders>
              <w:top w:val="single" w:sz="4" w:space="0" w:color="000000"/>
              <w:left w:val="single" w:sz="4" w:space="0" w:color="000000"/>
              <w:bottom w:val="single" w:sz="4" w:space="0" w:color="000000"/>
              <w:right w:val="single" w:sz="4" w:space="0" w:color="000000"/>
            </w:tcBorders>
          </w:tcPr>
          <w:p w14:paraId="535AE642" w14:textId="217B51F5" w:rsidR="001B5881" w:rsidRPr="001B5881" w:rsidRDefault="001B5881" w:rsidP="00992441">
            <w:pPr>
              <w:pStyle w:val="Prrafodelista"/>
              <w:numPr>
                <w:ilvl w:val="0"/>
                <w:numId w:val="26"/>
              </w:numPr>
              <w:ind w:left="207" w:hanging="207"/>
              <w:jc w:val="both"/>
              <w:rPr>
                <w:color w:val="000000"/>
                <w:sz w:val="18"/>
                <w:szCs w:val="18"/>
                <w:lang w:val="es-MX"/>
              </w:rPr>
            </w:pPr>
            <w:r w:rsidRPr="001B5881">
              <w:rPr>
                <w:color w:val="000000"/>
                <w:sz w:val="18"/>
                <w:szCs w:val="18"/>
                <w:lang w:val="es-MX"/>
              </w:rPr>
              <w:t xml:space="preserve">Acreditar* copia simple del Título Universitario en Derecho </w:t>
            </w:r>
            <w:r w:rsidRPr="001B5881">
              <w:rPr>
                <w:b/>
                <w:bCs/>
                <w:color w:val="000000"/>
                <w:sz w:val="18"/>
                <w:szCs w:val="18"/>
                <w:lang w:val="es-MX"/>
              </w:rPr>
              <w:t>(Indispensable)</w:t>
            </w:r>
            <w:r>
              <w:rPr>
                <w:b/>
                <w:bCs/>
                <w:color w:val="000000"/>
                <w:sz w:val="18"/>
                <w:szCs w:val="18"/>
                <w:lang w:val="es-MX"/>
              </w:rPr>
              <w:t>.</w:t>
            </w:r>
          </w:p>
          <w:p w14:paraId="7A5EA5F5" w14:textId="71D841FD" w:rsidR="001B5881" w:rsidRPr="001B5881" w:rsidRDefault="001B5881" w:rsidP="001B5881">
            <w:pPr>
              <w:pStyle w:val="Prrafodelista"/>
              <w:numPr>
                <w:ilvl w:val="0"/>
                <w:numId w:val="26"/>
              </w:numPr>
              <w:ind w:left="207" w:hanging="207"/>
              <w:jc w:val="both"/>
              <w:rPr>
                <w:color w:val="000000"/>
                <w:sz w:val="18"/>
                <w:szCs w:val="18"/>
                <w:lang w:val="es-MX"/>
              </w:rPr>
            </w:pPr>
            <w:r w:rsidRPr="001B5881">
              <w:rPr>
                <w:bCs/>
                <w:color w:val="000000"/>
                <w:sz w:val="18"/>
                <w:szCs w:val="18"/>
                <w:lang w:val="es-MX"/>
              </w:rPr>
              <w:t>Acreditar * Diploma de Colegiatura y Habilitación Profesional Vigente a la fecha de inscripción</w:t>
            </w:r>
            <w:r w:rsidRPr="001B5881">
              <w:rPr>
                <w:b/>
                <w:bCs/>
                <w:color w:val="000000"/>
                <w:sz w:val="18"/>
                <w:szCs w:val="18"/>
                <w:lang w:val="es-MX"/>
              </w:rPr>
              <w:t xml:space="preserve"> (Indispensable).</w:t>
            </w:r>
          </w:p>
        </w:tc>
      </w:tr>
      <w:tr w:rsidR="001B5881" w:rsidRPr="00A30768" w14:paraId="13B6EF23" w14:textId="77777777" w:rsidTr="00992441">
        <w:tc>
          <w:tcPr>
            <w:tcW w:w="2268" w:type="dxa"/>
            <w:tcBorders>
              <w:top w:val="single" w:sz="4" w:space="0" w:color="000000"/>
              <w:left w:val="single" w:sz="4" w:space="0" w:color="000000"/>
              <w:bottom w:val="single" w:sz="4" w:space="0" w:color="000000"/>
            </w:tcBorders>
            <w:vAlign w:val="center"/>
          </w:tcPr>
          <w:p w14:paraId="6B2CD97C" w14:textId="77777777" w:rsidR="001B5881" w:rsidRPr="001B5881" w:rsidRDefault="001B5881" w:rsidP="00992441">
            <w:pPr>
              <w:snapToGrid w:val="0"/>
              <w:jc w:val="center"/>
              <w:rPr>
                <w:rFonts w:ascii="Arial" w:hAnsi="Arial" w:cs="Arial"/>
                <w:b/>
                <w:bCs/>
                <w:color w:val="000000"/>
                <w:sz w:val="18"/>
                <w:szCs w:val="18"/>
                <w:lang w:val="es-MX"/>
              </w:rPr>
            </w:pPr>
            <w:r w:rsidRPr="001B5881">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32A04B9B" w14:textId="77777777" w:rsidR="001B5881" w:rsidRPr="001B5881" w:rsidRDefault="001B5881" w:rsidP="00992441">
            <w:pPr>
              <w:ind w:left="172"/>
              <w:jc w:val="both"/>
              <w:rPr>
                <w:rFonts w:ascii="Arial" w:hAnsi="Arial" w:cs="Arial"/>
                <w:sz w:val="18"/>
                <w:szCs w:val="18"/>
              </w:rPr>
            </w:pPr>
            <w:r w:rsidRPr="001B5881">
              <w:rPr>
                <w:rFonts w:ascii="Arial" w:hAnsi="Arial" w:cs="Arial"/>
                <w:b/>
                <w:sz w:val="18"/>
                <w:szCs w:val="18"/>
              </w:rPr>
              <w:t xml:space="preserve"> EXPERIENCIA GENERAL</w:t>
            </w:r>
            <w:r w:rsidRPr="001B5881">
              <w:rPr>
                <w:rFonts w:ascii="Arial" w:hAnsi="Arial" w:cs="Arial"/>
                <w:sz w:val="18"/>
                <w:szCs w:val="18"/>
              </w:rPr>
              <w:t>:</w:t>
            </w:r>
          </w:p>
          <w:p w14:paraId="4A813FF7" w14:textId="106875A8" w:rsidR="001B5881" w:rsidRPr="001B5881" w:rsidRDefault="001B5881" w:rsidP="00992441">
            <w:pPr>
              <w:pStyle w:val="Prrafodelista"/>
              <w:numPr>
                <w:ilvl w:val="0"/>
                <w:numId w:val="26"/>
              </w:numPr>
              <w:ind w:left="207" w:hanging="207"/>
              <w:jc w:val="both"/>
              <w:rPr>
                <w:color w:val="000000"/>
                <w:sz w:val="18"/>
                <w:szCs w:val="18"/>
                <w:lang w:val="es-MX"/>
              </w:rPr>
            </w:pPr>
            <w:r w:rsidRPr="001B5881">
              <w:rPr>
                <w:color w:val="000000"/>
                <w:sz w:val="18"/>
                <w:szCs w:val="18"/>
                <w:lang w:val="es-MX"/>
              </w:rPr>
              <w:t xml:space="preserve">Acreditar* experiencia laboral mínima de tres (03) años desempeñando funciones afines a la profesión y/o puesto </w:t>
            </w:r>
            <w:r w:rsidRPr="001B5881">
              <w:rPr>
                <w:b/>
                <w:color w:val="000000"/>
                <w:sz w:val="18"/>
                <w:szCs w:val="18"/>
                <w:lang w:val="es-MX"/>
              </w:rPr>
              <w:t>(Indispensable).</w:t>
            </w:r>
          </w:p>
          <w:p w14:paraId="5B7FCB95" w14:textId="77777777" w:rsidR="001B5881" w:rsidRPr="001B5881" w:rsidRDefault="001B5881" w:rsidP="00992441">
            <w:pPr>
              <w:pStyle w:val="Prrafodelista"/>
              <w:ind w:left="207"/>
              <w:jc w:val="both"/>
              <w:rPr>
                <w:color w:val="000000"/>
                <w:sz w:val="18"/>
                <w:szCs w:val="18"/>
                <w:lang w:val="es-MX"/>
              </w:rPr>
            </w:pPr>
            <w:r w:rsidRPr="001B5881">
              <w:rPr>
                <w:b/>
                <w:sz w:val="18"/>
                <w:szCs w:val="18"/>
              </w:rPr>
              <w:t>EXPERIENCIA ESPECÍFICA</w:t>
            </w:r>
            <w:r w:rsidRPr="001B5881">
              <w:rPr>
                <w:sz w:val="18"/>
                <w:szCs w:val="18"/>
              </w:rPr>
              <w:t>:</w:t>
            </w:r>
          </w:p>
          <w:p w14:paraId="50B1FFB3" w14:textId="65396ADC" w:rsidR="001B5881" w:rsidRPr="001B5881" w:rsidRDefault="001B5881" w:rsidP="00992441">
            <w:pPr>
              <w:numPr>
                <w:ilvl w:val="0"/>
                <w:numId w:val="10"/>
              </w:numPr>
              <w:suppressAutoHyphens w:val="0"/>
              <w:ind w:left="244" w:hanging="244"/>
              <w:jc w:val="both"/>
              <w:rPr>
                <w:rFonts w:ascii="Arial" w:hAnsi="Arial" w:cs="Arial"/>
                <w:b/>
                <w:sz w:val="18"/>
                <w:szCs w:val="18"/>
              </w:rPr>
            </w:pPr>
            <w:r w:rsidRPr="001B5881">
              <w:rPr>
                <w:rFonts w:ascii="Arial" w:hAnsi="Arial" w:cs="Arial"/>
                <w:sz w:val="18"/>
                <w:szCs w:val="18"/>
              </w:rPr>
              <w:t>Acreditar</w:t>
            </w:r>
            <w:r w:rsidRPr="001B5881">
              <w:rPr>
                <w:rFonts w:ascii="Arial" w:hAnsi="Arial" w:cs="Arial"/>
                <w:sz w:val="18"/>
                <w:szCs w:val="18"/>
                <w:lang w:val="es-MX"/>
              </w:rPr>
              <w:t>*</w:t>
            </w:r>
            <w:r w:rsidRPr="001B5881">
              <w:rPr>
                <w:rFonts w:ascii="Arial" w:hAnsi="Arial" w:cs="Arial"/>
                <w:sz w:val="18"/>
                <w:szCs w:val="18"/>
              </w:rPr>
              <w:t xml:space="preserve"> experiencia laboral mínima de dos (02) años en el desempeño de funciones afines al puesto convocado, con posterioridad a la obtención del Título </w:t>
            </w:r>
            <w:r w:rsidRPr="001B5881">
              <w:rPr>
                <w:rFonts w:ascii="Arial" w:hAnsi="Arial" w:cs="Arial"/>
                <w:b/>
                <w:sz w:val="18"/>
                <w:szCs w:val="18"/>
              </w:rPr>
              <w:t>(Indispensable)</w:t>
            </w:r>
            <w:r>
              <w:rPr>
                <w:rFonts w:ascii="Arial" w:hAnsi="Arial" w:cs="Arial"/>
                <w:b/>
                <w:sz w:val="18"/>
                <w:szCs w:val="18"/>
              </w:rPr>
              <w:t>.</w:t>
            </w:r>
          </w:p>
          <w:p w14:paraId="57AB576F" w14:textId="4919A18B" w:rsidR="001B5881" w:rsidRDefault="001B5881" w:rsidP="00992441">
            <w:pPr>
              <w:numPr>
                <w:ilvl w:val="0"/>
                <w:numId w:val="10"/>
              </w:numPr>
              <w:suppressAutoHyphens w:val="0"/>
              <w:ind w:left="244" w:hanging="244"/>
              <w:jc w:val="both"/>
              <w:rPr>
                <w:rFonts w:ascii="Arial" w:hAnsi="Arial" w:cs="Arial"/>
                <w:b/>
                <w:sz w:val="18"/>
                <w:szCs w:val="18"/>
              </w:rPr>
            </w:pPr>
            <w:r w:rsidRPr="001B5881">
              <w:rPr>
                <w:rFonts w:ascii="Arial" w:hAnsi="Arial" w:cs="Arial"/>
                <w:sz w:val="18"/>
                <w:szCs w:val="18"/>
              </w:rPr>
              <w:t>Acreditar* un (01) año de experiencia mínima en el sector público</w:t>
            </w:r>
            <w:r w:rsidRPr="001B5881">
              <w:rPr>
                <w:rFonts w:ascii="Arial" w:hAnsi="Arial" w:cs="Arial"/>
                <w:b/>
                <w:sz w:val="18"/>
                <w:szCs w:val="18"/>
              </w:rPr>
              <w:t xml:space="preserve"> (Indispensable)</w:t>
            </w:r>
            <w:r>
              <w:rPr>
                <w:rFonts w:ascii="Arial" w:hAnsi="Arial" w:cs="Arial"/>
                <w:b/>
                <w:sz w:val="18"/>
                <w:szCs w:val="18"/>
              </w:rPr>
              <w:t>.</w:t>
            </w:r>
          </w:p>
          <w:p w14:paraId="77571CA5" w14:textId="77777777" w:rsidR="00200894" w:rsidRPr="001B5881" w:rsidRDefault="00200894" w:rsidP="00200894">
            <w:pPr>
              <w:suppressAutoHyphens w:val="0"/>
              <w:ind w:left="244"/>
              <w:jc w:val="both"/>
              <w:rPr>
                <w:rFonts w:ascii="Arial" w:hAnsi="Arial" w:cs="Arial"/>
                <w:b/>
                <w:sz w:val="18"/>
                <w:szCs w:val="18"/>
              </w:rPr>
            </w:pPr>
          </w:p>
          <w:p w14:paraId="63461C42" w14:textId="5DF6D340" w:rsidR="001B5881" w:rsidRPr="001B5881" w:rsidRDefault="001B5881" w:rsidP="001B5881">
            <w:pPr>
              <w:suppressAutoHyphens w:val="0"/>
              <w:ind w:left="244"/>
              <w:jc w:val="both"/>
              <w:rPr>
                <w:rFonts w:ascii="Arial" w:hAnsi="Arial" w:cs="Arial"/>
                <w:b/>
                <w:sz w:val="18"/>
                <w:szCs w:val="18"/>
              </w:rPr>
            </w:pPr>
            <w:r w:rsidRPr="001B5881">
              <w:rPr>
                <w:rFonts w:ascii="Arial" w:hAnsi="Arial" w:cs="Arial"/>
                <w:sz w:val="18"/>
                <w:szCs w:val="18"/>
              </w:rPr>
              <w:t>De preferencia, la experiencia debe haber sido desarrollada en entidades de salud o en aquellas cuyas actividades estén relacionadas con la actividad prestadora y/o aseguradora</w:t>
            </w:r>
            <w:r w:rsidRPr="001B5881">
              <w:rPr>
                <w:rFonts w:ascii="Arial" w:hAnsi="Arial" w:cs="Arial"/>
                <w:color w:val="000000"/>
                <w:sz w:val="18"/>
                <w:szCs w:val="18"/>
              </w:rPr>
              <w:t xml:space="preserve"> </w:t>
            </w:r>
            <w:r w:rsidRPr="001B5881">
              <w:rPr>
                <w:rFonts w:ascii="Arial" w:hAnsi="Arial" w:cs="Arial"/>
                <w:b/>
                <w:bCs/>
                <w:sz w:val="18"/>
                <w:szCs w:val="18"/>
              </w:rPr>
              <w:t>(Deseable)</w:t>
            </w:r>
            <w:r w:rsidRPr="001B5881">
              <w:rPr>
                <w:rFonts w:ascii="Arial" w:hAnsi="Arial" w:cs="Arial"/>
                <w:b/>
                <w:sz w:val="18"/>
                <w:szCs w:val="18"/>
              </w:rPr>
              <w:t>.</w:t>
            </w:r>
          </w:p>
        </w:tc>
      </w:tr>
      <w:tr w:rsidR="001B5881" w:rsidRPr="00A30768" w14:paraId="61F80499" w14:textId="77777777" w:rsidTr="00992441">
        <w:tc>
          <w:tcPr>
            <w:tcW w:w="2268" w:type="dxa"/>
            <w:tcBorders>
              <w:top w:val="single" w:sz="4" w:space="0" w:color="000000"/>
              <w:left w:val="single" w:sz="4" w:space="0" w:color="000000"/>
              <w:bottom w:val="single" w:sz="4" w:space="0" w:color="000000"/>
            </w:tcBorders>
            <w:vAlign w:val="center"/>
          </w:tcPr>
          <w:p w14:paraId="6C00DF6A" w14:textId="77777777" w:rsidR="001B5881" w:rsidRPr="001B5881" w:rsidRDefault="001B5881" w:rsidP="00992441">
            <w:pPr>
              <w:snapToGrid w:val="0"/>
              <w:jc w:val="center"/>
              <w:rPr>
                <w:rFonts w:ascii="Arial" w:hAnsi="Arial" w:cs="Arial"/>
                <w:b/>
                <w:bCs/>
                <w:color w:val="000000"/>
                <w:sz w:val="18"/>
                <w:szCs w:val="18"/>
                <w:lang w:val="es-MX"/>
              </w:rPr>
            </w:pPr>
            <w:r w:rsidRPr="001B5881">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7887CD35" w14:textId="0D4F632B" w:rsidR="001B5881" w:rsidRPr="001B5881" w:rsidRDefault="001B5881" w:rsidP="00992441">
            <w:pPr>
              <w:numPr>
                <w:ilvl w:val="0"/>
                <w:numId w:val="26"/>
              </w:numPr>
              <w:suppressAutoHyphens w:val="0"/>
              <w:ind w:left="196" w:hanging="196"/>
              <w:jc w:val="both"/>
              <w:rPr>
                <w:rFonts w:ascii="Arial" w:hAnsi="Arial" w:cs="Arial"/>
                <w:sz w:val="18"/>
                <w:szCs w:val="18"/>
                <w:lang w:val="es-MX"/>
              </w:rPr>
            </w:pPr>
            <w:r w:rsidRPr="001B5881">
              <w:rPr>
                <w:rFonts w:ascii="Arial" w:hAnsi="Arial" w:cs="Arial"/>
                <w:sz w:val="18"/>
                <w:szCs w:val="18"/>
              </w:rPr>
              <w:t>Acreditar</w:t>
            </w:r>
            <w:r w:rsidRPr="001B5881">
              <w:rPr>
                <w:rFonts w:ascii="Arial" w:hAnsi="Arial" w:cs="Arial"/>
                <w:sz w:val="18"/>
                <w:szCs w:val="18"/>
                <w:lang w:val="es-MX"/>
              </w:rPr>
              <w:t xml:space="preserve">* </w:t>
            </w:r>
            <w:r w:rsidRPr="001B5881">
              <w:rPr>
                <w:rFonts w:ascii="Arial" w:hAnsi="Arial" w:cs="Arial"/>
                <w:sz w:val="18"/>
                <w:szCs w:val="18"/>
              </w:rPr>
              <w:t xml:space="preserve">capacitación y/o actividades de actualización profesional afines al puesto convocado (derecho), como mínimo de 51 horas o 03 créditos, realizadas a partir del año 2017 a la fecha </w:t>
            </w:r>
            <w:r w:rsidRPr="001B5881">
              <w:rPr>
                <w:rFonts w:ascii="Arial" w:hAnsi="Arial" w:cs="Arial"/>
                <w:b/>
                <w:sz w:val="18"/>
                <w:szCs w:val="18"/>
              </w:rPr>
              <w:t>(Indispensable).</w:t>
            </w:r>
          </w:p>
          <w:p w14:paraId="0CD85315" w14:textId="2E1F9978" w:rsidR="001B5881" w:rsidRPr="001B5881" w:rsidRDefault="001B5881" w:rsidP="001B5881">
            <w:pPr>
              <w:numPr>
                <w:ilvl w:val="0"/>
                <w:numId w:val="26"/>
              </w:numPr>
              <w:suppressAutoHyphens w:val="0"/>
              <w:ind w:left="196" w:hanging="196"/>
              <w:jc w:val="both"/>
              <w:rPr>
                <w:rFonts w:ascii="Arial" w:hAnsi="Arial" w:cs="Arial"/>
                <w:sz w:val="18"/>
                <w:szCs w:val="18"/>
                <w:lang w:val="es-MX"/>
              </w:rPr>
            </w:pPr>
            <w:r w:rsidRPr="001B5881">
              <w:rPr>
                <w:rFonts w:ascii="Arial" w:hAnsi="Arial" w:cs="Arial"/>
                <w:sz w:val="18"/>
                <w:szCs w:val="18"/>
              </w:rPr>
              <w:t>Acreditar* Diplomado en Gestión Pública y/o Derecho Administrativo, mínimo de 90 horas, a partir del año 2017</w:t>
            </w:r>
            <w:r w:rsidRPr="001B5881">
              <w:rPr>
                <w:rFonts w:ascii="Arial" w:hAnsi="Arial" w:cs="Arial"/>
                <w:b/>
                <w:sz w:val="18"/>
                <w:szCs w:val="18"/>
              </w:rPr>
              <w:t xml:space="preserve"> (Indispensable).</w:t>
            </w:r>
          </w:p>
        </w:tc>
      </w:tr>
      <w:tr w:rsidR="001B5881" w:rsidRPr="00A30768" w14:paraId="0A69D2E3" w14:textId="77777777" w:rsidTr="00992441">
        <w:tc>
          <w:tcPr>
            <w:tcW w:w="2268" w:type="dxa"/>
            <w:tcBorders>
              <w:top w:val="single" w:sz="4" w:space="0" w:color="000000"/>
              <w:left w:val="single" w:sz="4" w:space="0" w:color="000000"/>
              <w:bottom w:val="single" w:sz="4" w:space="0" w:color="000000"/>
            </w:tcBorders>
            <w:vAlign w:val="center"/>
          </w:tcPr>
          <w:p w14:paraId="02D555BA" w14:textId="77777777" w:rsidR="001B5881" w:rsidRPr="001B5881" w:rsidRDefault="001B5881" w:rsidP="00992441">
            <w:pPr>
              <w:ind w:left="108"/>
              <w:jc w:val="center"/>
              <w:rPr>
                <w:rFonts w:ascii="Arial" w:hAnsi="Arial" w:cs="Arial"/>
                <w:b/>
                <w:sz w:val="18"/>
                <w:szCs w:val="18"/>
              </w:rPr>
            </w:pPr>
            <w:r w:rsidRPr="001B5881">
              <w:rPr>
                <w:rFonts w:ascii="Arial" w:hAnsi="Arial" w:cs="Arial"/>
                <w:b/>
                <w:sz w:val="18"/>
                <w:szCs w:val="18"/>
              </w:rPr>
              <w:t>Conocimientos de Ofimática e Idiomas (</w:t>
            </w:r>
            <w:r w:rsidRPr="001B5881">
              <w:rPr>
                <w:rFonts w:ascii="Arial" w:hAnsi="Arial" w:cs="Arial"/>
                <w:b/>
                <w:sz w:val="18"/>
                <w:szCs w:val="18"/>
                <w:u w:val="single"/>
              </w:rPr>
              <w:t>requisito que será validado en el Formato 01: Declaración Jurada de Cumplimiento de Requisitos</w:t>
            </w:r>
            <w:r w:rsidRPr="001B5881">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4D466283" w14:textId="5C6B4186" w:rsidR="001B5881" w:rsidRPr="001B5881" w:rsidRDefault="001B5881" w:rsidP="00992441">
            <w:pPr>
              <w:numPr>
                <w:ilvl w:val="0"/>
                <w:numId w:val="26"/>
              </w:numPr>
              <w:ind w:left="172" w:hanging="172"/>
              <w:jc w:val="both"/>
              <w:rPr>
                <w:rFonts w:ascii="Arial" w:hAnsi="Arial" w:cs="Arial"/>
                <w:sz w:val="18"/>
                <w:szCs w:val="18"/>
              </w:rPr>
            </w:pPr>
            <w:r w:rsidRPr="001B5881">
              <w:rPr>
                <w:rFonts w:ascii="Arial" w:hAnsi="Arial" w:cs="Arial"/>
                <w:sz w:val="18"/>
                <w:szCs w:val="18"/>
              </w:rPr>
              <w:t xml:space="preserve">Manejo de Ofimática: Word, Excel, </w:t>
            </w:r>
            <w:proofErr w:type="spellStart"/>
            <w:r w:rsidRPr="001B5881">
              <w:rPr>
                <w:rFonts w:ascii="Arial" w:hAnsi="Arial" w:cs="Arial"/>
                <w:sz w:val="18"/>
                <w:szCs w:val="18"/>
              </w:rPr>
              <w:t>Power</w:t>
            </w:r>
            <w:proofErr w:type="spellEnd"/>
            <w:r w:rsidRPr="001B5881">
              <w:rPr>
                <w:rFonts w:ascii="Arial" w:hAnsi="Arial" w:cs="Arial"/>
                <w:sz w:val="18"/>
                <w:szCs w:val="18"/>
              </w:rPr>
              <w:t xml:space="preserve"> Point, Internet a nivel básico </w:t>
            </w:r>
            <w:r w:rsidRPr="001B5881">
              <w:rPr>
                <w:rFonts w:ascii="Arial" w:hAnsi="Arial" w:cs="Arial"/>
                <w:b/>
                <w:sz w:val="18"/>
                <w:szCs w:val="18"/>
              </w:rPr>
              <w:t>(Indispensable)</w:t>
            </w:r>
            <w:r>
              <w:rPr>
                <w:rFonts w:ascii="Arial" w:hAnsi="Arial" w:cs="Arial"/>
                <w:b/>
                <w:sz w:val="18"/>
                <w:szCs w:val="18"/>
              </w:rPr>
              <w:t>.</w:t>
            </w:r>
          </w:p>
          <w:p w14:paraId="203E204C" w14:textId="35E5F1A2" w:rsidR="001B5881" w:rsidRPr="001B5881" w:rsidRDefault="001B5881" w:rsidP="001B5881">
            <w:pPr>
              <w:pStyle w:val="Prrafodelista"/>
              <w:numPr>
                <w:ilvl w:val="0"/>
                <w:numId w:val="26"/>
              </w:numPr>
              <w:ind w:left="172" w:hanging="172"/>
              <w:jc w:val="both"/>
              <w:rPr>
                <w:color w:val="000000"/>
                <w:sz w:val="18"/>
                <w:szCs w:val="18"/>
              </w:rPr>
            </w:pPr>
            <w:r w:rsidRPr="001B5881">
              <w:rPr>
                <w:sz w:val="18"/>
                <w:szCs w:val="18"/>
              </w:rPr>
              <w:t xml:space="preserve">Manejo de Idioma Inglés a nivel básico </w:t>
            </w:r>
            <w:r w:rsidRPr="001B5881">
              <w:rPr>
                <w:b/>
                <w:sz w:val="18"/>
                <w:szCs w:val="18"/>
              </w:rPr>
              <w:t>(Indispensable)</w:t>
            </w:r>
            <w:r>
              <w:rPr>
                <w:b/>
                <w:sz w:val="18"/>
                <w:szCs w:val="18"/>
              </w:rPr>
              <w:t>.</w:t>
            </w:r>
          </w:p>
        </w:tc>
      </w:tr>
      <w:tr w:rsidR="001B5881" w:rsidRPr="00A30768" w14:paraId="16D592AA" w14:textId="77777777" w:rsidTr="00992441">
        <w:tc>
          <w:tcPr>
            <w:tcW w:w="2268" w:type="dxa"/>
            <w:tcBorders>
              <w:top w:val="single" w:sz="4" w:space="0" w:color="000000"/>
              <w:left w:val="single" w:sz="4" w:space="0" w:color="000000"/>
              <w:bottom w:val="single" w:sz="4" w:space="0" w:color="000000"/>
            </w:tcBorders>
            <w:vAlign w:val="center"/>
          </w:tcPr>
          <w:p w14:paraId="18CC08B0" w14:textId="77777777" w:rsidR="001B5881" w:rsidRPr="001B5881" w:rsidRDefault="001B5881" w:rsidP="00992441">
            <w:pPr>
              <w:snapToGrid w:val="0"/>
              <w:jc w:val="center"/>
              <w:rPr>
                <w:rFonts w:ascii="Arial" w:hAnsi="Arial" w:cs="Arial"/>
                <w:b/>
                <w:bCs/>
                <w:color w:val="000000"/>
                <w:sz w:val="18"/>
                <w:szCs w:val="18"/>
                <w:lang w:val="es-MX"/>
              </w:rPr>
            </w:pPr>
            <w:r w:rsidRPr="001B5881">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66760095" w14:textId="77777777" w:rsidR="001B5881" w:rsidRPr="001B5881" w:rsidRDefault="001B5881" w:rsidP="00992441">
            <w:pPr>
              <w:pStyle w:val="Prrafodelista2"/>
              <w:ind w:left="252"/>
              <w:jc w:val="both"/>
              <w:rPr>
                <w:rFonts w:ascii="Arial" w:hAnsi="Arial" w:cs="Arial"/>
                <w:b/>
                <w:color w:val="000000"/>
                <w:sz w:val="6"/>
                <w:szCs w:val="18"/>
                <w:lang w:val="es-PE"/>
              </w:rPr>
            </w:pPr>
          </w:p>
          <w:p w14:paraId="58013A41" w14:textId="77777777" w:rsidR="001B5881" w:rsidRPr="001B5881" w:rsidRDefault="001B5881" w:rsidP="00992441">
            <w:pPr>
              <w:ind w:left="172"/>
              <w:contextualSpacing/>
              <w:jc w:val="both"/>
              <w:rPr>
                <w:rFonts w:ascii="Arial" w:hAnsi="Arial" w:cs="Arial"/>
                <w:b/>
                <w:sz w:val="18"/>
                <w:szCs w:val="18"/>
              </w:rPr>
            </w:pPr>
            <w:r w:rsidRPr="001B5881">
              <w:rPr>
                <w:rFonts w:ascii="Arial" w:hAnsi="Arial" w:cs="Arial"/>
                <w:b/>
                <w:sz w:val="18"/>
                <w:szCs w:val="18"/>
              </w:rPr>
              <w:t xml:space="preserve">GENERICAS: </w:t>
            </w:r>
            <w:r w:rsidRPr="001B5881">
              <w:rPr>
                <w:rFonts w:ascii="Arial" w:hAnsi="Arial" w:cs="Arial"/>
                <w:sz w:val="18"/>
                <w:szCs w:val="18"/>
              </w:rPr>
              <w:t>Actitud de servicio, ética e integridad, compromiso y responsabilidad, orientación a resultados y trabajo en equipo.</w:t>
            </w:r>
          </w:p>
          <w:p w14:paraId="4224BF8E" w14:textId="77777777" w:rsidR="001B5881" w:rsidRPr="001B5881" w:rsidRDefault="001B5881" w:rsidP="00992441">
            <w:pPr>
              <w:pStyle w:val="Prrafodelista"/>
              <w:spacing w:line="252" w:lineRule="auto"/>
              <w:ind w:left="196"/>
              <w:jc w:val="both"/>
              <w:rPr>
                <w:color w:val="000000"/>
                <w:sz w:val="18"/>
                <w:szCs w:val="18"/>
                <w:lang w:val="pt-BR"/>
              </w:rPr>
            </w:pPr>
            <w:r w:rsidRPr="001B5881">
              <w:rPr>
                <w:b/>
                <w:sz w:val="18"/>
                <w:szCs w:val="18"/>
              </w:rPr>
              <w:t xml:space="preserve">ESPECIFICAS: </w:t>
            </w:r>
            <w:r w:rsidRPr="001B5881">
              <w:rPr>
                <w:sz w:val="18"/>
                <w:szCs w:val="18"/>
              </w:rPr>
              <w:t>Pensamiento estratégico, comunicación efectiva, planificación y organización, capacidad de análisis y síntesis, capacidad de respuesta al cambio..</w:t>
            </w:r>
          </w:p>
        </w:tc>
      </w:tr>
      <w:tr w:rsidR="001B5881" w:rsidRPr="00776113" w14:paraId="146D1ECC" w14:textId="77777777" w:rsidTr="00992441">
        <w:tc>
          <w:tcPr>
            <w:tcW w:w="2268" w:type="dxa"/>
            <w:tcBorders>
              <w:top w:val="single" w:sz="4" w:space="0" w:color="000000"/>
              <w:left w:val="single" w:sz="4" w:space="0" w:color="000000"/>
              <w:bottom w:val="single" w:sz="4" w:space="0" w:color="000000"/>
            </w:tcBorders>
            <w:vAlign w:val="center"/>
          </w:tcPr>
          <w:p w14:paraId="1A6842B3" w14:textId="77777777" w:rsidR="001B5881" w:rsidRPr="001B5881" w:rsidRDefault="001B5881" w:rsidP="00992441">
            <w:pPr>
              <w:snapToGrid w:val="0"/>
              <w:jc w:val="center"/>
              <w:rPr>
                <w:rFonts w:ascii="Arial" w:hAnsi="Arial" w:cs="Arial"/>
                <w:b/>
                <w:bCs/>
                <w:color w:val="000000"/>
                <w:sz w:val="18"/>
                <w:szCs w:val="18"/>
                <w:lang w:val="es-PE"/>
              </w:rPr>
            </w:pPr>
            <w:r w:rsidRPr="001B5881">
              <w:rPr>
                <w:rFonts w:ascii="Arial" w:hAnsi="Arial" w:cs="Arial"/>
                <w:b/>
                <w:sz w:val="18"/>
                <w:szCs w:val="18"/>
                <w:lang w:val="es-PE"/>
              </w:rPr>
              <w:t xml:space="preserve">Motivo de </w:t>
            </w:r>
            <w:r w:rsidRPr="001B5881">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2CD396AF" w14:textId="4E944724" w:rsidR="001B5881" w:rsidRPr="001B5881" w:rsidRDefault="001B5881" w:rsidP="001B5881">
            <w:pPr>
              <w:pStyle w:val="Prrafodelista2"/>
              <w:numPr>
                <w:ilvl w:val="0"/>
                <w:numId w:val="43"/>
              </w:numPr>
              <w:ind w:left="172" w:hanging="172"/>
              <w:jc w:val="both"/>
              <w:rPr>
                <w:rFonts w:ascii="Arial" w:hAnsi="Arial" w:cs="Arial"/>
                <w:b/>
                <w:color w:val="000000"/>
                <w:sz w:val="6"/>
                <w:szCs w:val="18"/>
                <w:lang w:val="es-PE"/>
              </w:rPr>
            </w:pPr>
            <w:r w:rsidRPr="001B5881">
              <w:rPr>
                <w:rFonts w:ascii="Arial" w:hAnsi="Arial" w:cs="Arial"/>
                <w:sz w:val="18"/>
                <w:szCs w:val="18"/>
              </w:rPr>
              <w:t>Reemplazo</w:t>
            </w:r>
            <w:r>
              <w:rPr>
                <w:rFonts w:ascii="Arial" w:hAnsi="Arial" w:cs="Arial"/>
                <w:sz w:val="18"/>
                <w:szCs w:val="18"/>
              </w:rPr>
              <w:t xml:space="preserve"> por</w:t>
            </w:r>
            <w:r w:rsidRPr="001B5881">
              <w:rPr>
                <w:rFonts w:ascii="Arial" w:hAnsi="Arial" w:cs="Arial"/>
                <w:sz w:val="18"/>
                <w:szCs w:val="18"/>
              </w:rPr>
              <w:t xml:space="preserve"> Desplazamiento Permanente – Memorando N° 3833-GCGP-ESSALUD-2022</w:t>
            </w:r>
          </w:p>
          <w:p w14:paraId="4C488041" w14:textId="77777777" w:rsidR="001B5881" w:rsidRPr="001B5881" w:rsidRDefault="001B5881" w:rsidP="00992441">
            <w:pPr>
              <w:pStyle w:val="Prrafodelista2"/>
              <w:ind w:left="172"/>
              <w:jc w:val="both"/>
              <w:rPr>
                <w:rFonts w:ascii="Arial" w:hAnsi="Arial" w:cs="Arial"/>
                <w:b/>
                <w:color w:val="000000"/>
                <w:sz w:val="6"/>
                <w:szCs w:val="18"/>
                <w:lang w:val="es-PE"/>
              </w:rPr>
            </w:pPr>
          </w:p>
        </w:tc>
      </w:tr>
    </w:tbl>
    <w:p w14:paraId="3CA76B1A" w14:textId="2EA03D19" w:rsidR="004007C0" w:rsidRDefault="004007C0" w:rsidP="001B5881">
      <w:pPr>
        <w:pStyle w:val="Textoindependiente"/>
        <w:spacing w:after="0"/>
        <w:ind w:right="281"/>
        <w:jc w:val="both"/>
        <w:rPr>
          <w:rFonts w:ascii="Arial" w:hAnsi="Arial" w:cs="Arial"/>
          <w:b/>
          <w:bCs/>
          <w:sz w:val="18"/>
          <w:szCs w:val="18"/>
          <w:lang w:val="es-MX"/>
        </w:rPr>
      </w:pPr>
    </w:p>
    <w:p w14:paraId="2FEEAE02" w14:textId="7972B367" w:rsidR="00607314" w:rsidRPr="00623A43" w:rsidRDefault="00EB15A2" w:rsidP="00607314">
      <w:pPr>
        <w:pStyle w:val="Textoindependiente"/>
        <w:spacing w:after="0"/>
        <w:ind w:left="561" w:right="281"/>
        <w:jc w:val="both"/>
        <w:rPr>
          <w:rFonts w:ascii="Arial" w:hAnsi="Arial" w:cs="Arial"/>
          <w:b/>
          <w:bCs/>
          <w:sz w:val="14"/>
          <w:szCs w:val="18"/>
          <w:lang w:val="es-MX"/>
        </w:rPr>
      </w:pPr>
      <w:r w:rsidRPr="00623A43">
        <w:rPr>
          <w:rFonts w:ascii="Arial" w:hAnsi="Arial" w:cs="Arial"/>
          <w:b/>
          <w:bCs/>
          <w:sz w:val="14"/>
          <w:szCs w:val="18"/>
          <w:lang w:val="es-MX"/>
        </w:rPr>
        <w:t xml:space="preserve"> </w:t>
      </w:r>
      <w:r w:rsidR="00607314" w:rsidRPr="00623A4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41D0B6DA" w14:textId="77777777" w:rsidR="00BE05BC" w:rsidRDefault="00BE05BC" w:rsidP="00607314">
      <w:pPr>
        <w:ind w:left="426"/>
        <w:jc w:val="both"/>
        <w:rPr>
          <w:rFonts w:ascii="Arial" w:hAnsi="Arial" w:cs="Arial"/>
          <w:b/>
        </w:rPr>
      </w:pPr>
    </w:p>
    <w:p w14:paraId="54A45FAB" w14:textId="77777777" w:rsidR="00607314" w:rsidRPr="00F44F5C" w:rsidRDefault="00607314"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643EB416" w14:textId="77777777" w:rsidR="001B5881" w:rsidRDefault="001B5881" w:rsidP="001B5881">
      <w:pPr>
        <w:ind w:left="426"/>
        <w:jc w:val="both"/>
        <w:rPr>
          <w:rFonts w:ascii="Arial" w:hAnsi="Arial" w:cs="Arial"/>
          <w:b/>
          <w:color w:val="000000" w:themeColor="text1"/>
        </w:rPr>
      </w:pPr>
      <w:r w:rsidRPr="008A229C">
        <w:rPr>
          <w:rFonts w:ascii="Arial" w:hAnsi="Arial" w:cs="Arial"/>
          <w:b/>
          <w:bCs/>
          <w:color w:val="000000" w:themeColor="text1"/>
        </w:rPr>
        <w:t xml:space="preserve">PROFESIONAL </w:t>
      </w:r>
      <w:r>
        <w:rPr>
          <w:rFonts w:ascii="Arial" w:hAnsi="Arial" w:cs="Arial"/>
          <w:b/>
          <w:bCs/>
          <w:color w:val="000000" w:themeColor="text1"/>
        </w:rPr>
        <w:t xml:space="preserve">EN DERECHO </w:t>
      </w:r>
      <w:r w:rsidRPr="008A229C">
        <w:rPr>
          <w:rFonts w:ascii="Arial" w:hAnsi="Arial" w:cs="Arial"/>
          <w:b/>
          <w:bCs/>
          <w:color w:val="000000" w:themeColor="text1"/>
        </w:rPr>
        <w:t xml:space="preserve">(CÓD. </w:t>
      </w:r>
      <w:r>
        <w:rPr>
          <w:rFonts w:ascii="Arial" w:hAnsi="Arial" w:cs="Arial"/>
          <w:b/>
          <w:bCs/>
          <w:color w:val="000000" w:themeColor="text1"/>
        </w:rPr>
        <w:t>P2</w:t>
      </w:r>
      <w:r w:rsidRPr="008A229C">
        <w:rPr>
          <w:rFonts w:ascii="Arial" w:hAnsi="Arial" w:cs="Arial"/>
          <w:b/>
          <w:bCs/>
          <w:color w:val="000000" w:themeColor="text1"/>
        </w:rPr>
        <w:t>PRO-001)</w:t>
      </w:r>
    </w:p>
    <w:p w14:paraId="692B957A" w14:textId="6D935AEC" w:rsidR="008710E2" w:rsidRPr="00F44F5C" w:rsidRDefault="008710E2" w:rsidP="008710E2">
      <w:pPr>
        <w:pStyle w:val="Sangradetextonormal"/>
        <w:ind w:left="426" w:firstLine="0"/>
        <w:jc w:val="both"/>
        <w:rPr>
          <w:rFonts w:cs="Arial"/>
          <w:sz w:val="20"/>
          <w:szCs w:val="20"/>
        </w:rPr>
      </w:pPr>
      <w:r w:rsidRPr="00F44F5C">
        <w:rPr>
          <w:rFonts w:cs="Arial"/>
          <w:sz w:val="20"/>
          <w:szCs w:val="20"/>
        </w:rPr>
        <w:t>Principales funciones a desarrollar:</w:t>
      </w:r>
    </w:p>
    <w:p w14:paraId="2E2548F0" w14:textId="77777777" w:rsidR="001B5881" w:rsidRPr="00E04600" w:rsidRDefault="001B5881" w:rsidP="001B5881">
      <w:pPr>
        <w:rPr>
          <w:rFonts w:ascii="Arial" w:hAnsi="Arial" w:cs="Arial"/>
          <w:lang w:val="es-MX"/>
        </w:rPr>
      </w:pPr>
    </w:p>
    <w:p w14:paraId="676BFD72"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Planificar, organizar, ejecutar y supervisar el desarrollo de las actividades que se le asignan en el área que se desempeña de acuerdo al ámbito de competencia.</w:t>
      </w:r>
    </w:p>
    <w:p w14:paraId="34E6EB96" w14:textId="77777777" w:rsidR="001B5881" w:rsidRPr="00286C60" w:rsidRDefault="001B5881" w:rsidP="001B5881">
      <w:pPr>
        <w:pStyle w:val="Prrafodelista"/>
        <w:numPr>
          <w:ilvl w:val="0"/>
          <w:numId w:val="44"/>
        </w:numPr>
        <w:ind w:right="-2"/>
        <w:jc w:val="both"/>
        <w:rPr>
          <w:color w:val="FF0000"/>
          <w:sz w:val="20"/>
          <w:szCs w:val="20"/>
        </w:rPr>
      </w:pPr>
      <w:r w:rsidRPr="00286C60">
        <w:rPr>
          <w:sz w:val="20"/>
          <w:szCs w:val="20"/>
        </w:rPr>
        <w:t>Realizar el proceso de análisis, consistencia y procesamiento de información sobre ejecución de las actividades y proyectos desarrollados por el sistema administrativo que le corresponda</w:t>
      </w:r>
      <w:r w:rsidRPr="00286C60">
        <w:rPr>
          <w:color w:val="FF0000"/>
          <w:sz w:val="20"/>
          <w:szCs w:val="20"/>
        </w:rPr>
        <w:t>.</w:t>
      </w:r>
    </w:p>
    <w:p w14:paraId="19E8A5EC"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Desarrollar, sustentar y suscribir estudios técnicos especializados, proyectos e investigaciones en el ámbito de su competencia.</w:t>
      </w:r>
    </w:p>
    <w:p w14:paraId="0D320CB4"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Evaluar, emitir informe y pronunciamiento técnico de los temas que se le asignen en el área que se desempeña y de acuerdo al ámbito de competencia.</w:t>
      </w:r>
    </w:p>
    <w:p w14:paraId="541E112F"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Elaborar los instrumentos de evaluación del área asignada, planificar y organizar la validación e implementación correspondiente.</w:t>
      </w:r>
    </w:p>
    <w:p w14:paraId="20860FF8"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Participar en la elaboración, sustentación y ejecución del plan de evaluación del sistema administrativo del área asignada.</w:t>
      </w:r>
    </w:p>
    <w:p w14:paraId="521F530B"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Elaborar y sustentar propuestas para la actualización, innovación o mejoras de los métodos, procesos, procedimientos y documentos normativos de apoyo a la gestión del sistema administrativo en el ámbito de competencia.</w:t>
      </w:r>
    </w:p>
    <w:p w14:paraId="16C19E72"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Brindar asistencia técnica, capacitación y absolver consultas de los temas relacionados al ámbito de competencia.</w:t>
      </w:r>
    </w:p>
    <w:p w14:paraId="1CE83FE7"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Participar en comisiones y suscribir los informes o dictámenes correspondientes, en el ámbito de competencia.</w:t>
      </w:r>
    </w:p>
    <w:p w14:paraId="14E83525"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Participar en la implementación del sistema de control interno y la Gestión de Riesgos que correspondan en el ámbito de sus funciones e informar su cumplimiento.</w:t>
      </w:r>
    </w:p>
    <w:p w14:paraId="2B4B9712"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Cumplir con los principios y deberes establecidos en el Código de Ética del Personal del Seguro Social de Salud (ESSALUD), así como no incurrir en las prohibiciones contenidas en el.</w:t>
      </w:r>
    </w:p>
    <w:p w14:paraId="0DEF6416"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Mantener informado al jefe inmediato sobre las actividades que desarrolla.</w:t>
      </w:r>
    </w:p>
    <w:p w14:paraId="33DF4B9A" w14:textId="77777777" w:rsidR="001B5881" w:rsidRPr="00286C60" w:rsidRDefault="001B5881" w:rsidP="001B5881">
      <w:pPr>
        <w:pStyle w:val="Prrafodelista"/>
        <w:numPr>
          <w:ilvl w:val="0"/>
          <w:numId w:val="44"/>
        </w:numPr>
        <w:ind w:right="-2"/>
        <w:jc w:val="both"/>
        <w:rPr>
          <w:sz w:val="20"/>
          <w:szCs w:val="20"/>
        </w:rPr>
      </w:pPr>
      <w:r w:rsidRPr="00286C60">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86421D9" w14:textId="77777777" w:rsidR="001B5881" w:rsidRPr="00286C60" w:rsidRDefault="001B5881" w:rsidP="001B5881">
      <w:pPr>
        <w:pStyle w:val="Prrafodelista"/>
        <w:numPr>
          <w:ilvl w:val="0"/>
          <w:numId w:val="44"/>
        </w:numPr>
        <w:ind w:right="-2"/>
        <w:jc w:val="both"/>
        <w:rPr>
          <w:color w:val="FF0000"/>
          <w:sz w:val="20"/>
          <w:szCs w:val="20"/>
        </w:rPr>
      </w:pPr>
      <w:r w:rsidRPr="00286C60">
        <w:rPr>
          <w:sz w:val="20"/>
          <w:szCs w:val="20"/>
        </w:rPr>
        <w:t>Velar por la seguridad, mantenimiento y operatividad de los bienes asignados para el cumplimiento de sus labores</w:t>
      </w:r>
      <w:r w:rsidRPr="00286C60">
        <w:rPr>
          <w:color w:val="FF0000"/>
          <w:sz w:val="20"/>
          <w:szCs w:val="20"/>
        </w:rPr>
        <w:t xml:space="preserve"> </w:t>
      </w:r>
    </w:p>
    <w:p w14:paraId="54733F92" w14:textId="77777777" w:rsidR="001B5881" w:rsidRPr="00286C60" w:rsidRDefault="001B5881" w:rsidP="001B5881">
      <w:pPr>
        <w:numPr>
          <w:ilvl w:val="0"/>
          <w:numId w:val="44"/>
        </w:numPr>
        <w:tabs>
          <w:tab w:val="left" w:pos="7371"/>
        </w:tabs>
        <w:suppressAutoHyphens w:val="0"/>
        <w:spacing w:after="26" w:line="228" w:lineRule="auto"/>
        <w:ind w:right="-2"/>
        <w:jc w:val="both"/>
        <w:rPr>
          <w:rFonts w:ascii="Arial" w:hAnsi="Arial" w:cs="Arial"/>
        </w:rPr>
      </w:pPr>
      <w:r w:rsidRPr="00286C60">
        <w:rPr>
          <w:rFonts w:ascii="Arial" w:hAnsi="Arial" w:cs="Arial"/>
        </w:rPr>
        <w:t>Realizar otras funciones que le asigne el Jefe Inmediato</w:t>
      </w:r>
      <w:r>
        <w:rPr>
          <w:rFonts w:ascii="Arial" w:hAnsi="Arial" w:cs="Arial"/>
        </w:rPr>
        <w:t xml:space="preserve"> </w:t>
      </w:r>
      <w:r w:rsidRPr="00286C60">
        <w:rPr>
          <w:rFonts w:ascii="Arial" w:hAnsi="Arial" w:cs="Arial"/>
        </w:rPr>
        <w:t>en el ámbito de competencia.</w:t>
      </w:r>
    </w:p>
    <w:p w14:paraId="75F83C02" w14:textId="645AB7A7" w:rsidR="009424B2" w:rsidRDefault="009424B2" w:rsidP="001B5881">
      <w:pPr>
        <w:pStyle w:val="Textbodyindent"/>
        <w:ind w:left="0" w:firstLine="0"/>
        <w:jc w:val="both"/>
        <w:textAlignment w:val="baseline"/>
        <w:rPr>
          <w:rFonts w:cs="Arial"/>
          <w:b w:val="0"/>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5A9EFA59" w14:textId="7A179747" w:rsidR="009424B2" w:rsidRPr="00F44F5C" w:rsidRDefault="001E6903" w:rsidP="009424B2">
      <w:pPr>
        <w:pStyle w:val="Sinespaciado"/>
        <w:ind w:left="426"/>
        <w:jc w:val="both"/>
        <w:rPr>
          <w:rFonts w:ascii="Arial" w:hAnsi="Arial" w:cs="Arial"/>
          <w:b/>
          <w:sz w:val="20"/>
          <w:szCs w:val="20"/>
        </w:rPr>
      </w:pPr>
      <w:r w:rsidRPr="00333293">
        <w:rPr>
          <w:rFonts w:ascii="Arial" w:hAnsi="Arial" w:cs="Arial"/>
          <w:b/>
          <w:sz w:val="20"/>
          <w:szCs w:val="20"/>
        </w:rPr>
        <w:t xml:space="preserve">4.2 </w:t>
      </w:r>
      <w:r w:rsidR="009424B2" w:rsidRPr="00F44F5C">
        <w:rPr>
          <w:rFonts w:ascii="Arial" w:hAnsi="Arial" w:cs="Arial"/>
          <w:b/>
          <w:sz w:val="20"/>
          <w:szCs w:val="20"/>
        </w:rPr>
        <w:t>Postulación Vía Electrónica:</w:t>
      </w:r>
    </w:p>
    <w:p w14:paraId="1FF6FBE1" w14:textId="77777777" w:rsidR="009424B2" w:rsidRPr="00F44F5C" w:rsidRDefault="009424B2" w:rsidP="009424B2">
      <w:pPr>
        <w:pStyle w:val="Sinespaciado"/>
        <w:jc w:val="both"/>
        <w:rPr>
          <w:rFonts w:ascii="Arial" w:hAnsi="Arial" w:cs="Arial"/>
          <w:color w:val="FF0000"/>
          <w:sz w:val="20"/>
          <w:szCs w:val="20"/>
        </w:rPr>
      </w:pPr>
    </w:p>
    <w:p w14:paraId="6129AE85" w14:textId="77777777" w:rsidR="009424B2" w:rsidRDefault="009424B2" w:rsidP="009424B2">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718FE9C" w14:textId="77777777" w:rsidR="009424B2" w:rsidRPr="00F44F5C" w:rsidRDefault="009424B2" w:rsidP="009424B2">
      <w:pPr>
        <w:pStyle w:val="Sangradetextonormal"/>
        <w:ind w:left="426" w:firstLine="0"/>
        <w:jc w:val="both"/>
        <w:rPr>
          <w:rFonts w:cs="Arial"/>
          <w:b w:val="0"/>
          <w:sz w:val="20"/>
          <w:szCs w:val="20"/>
        </w:rPr>
      </w:pPr>
    </w:p>
    <w:p w14:paraId="34EC556E" w14:textId="77777777" w:rsidR="009424B2" w:rsidRDefault="009424B2" w:rsidP="009424B2">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9A60DB">
        <w:rPr>
          <w:rFonts w:ascii="Arial" w:hAnsi="Arial" w:cs="Arial"/>
          <w:color w:val="000000"/>
          <w:sz w:val="20"/>
          <w:szCs w:val="20"/>
        </w:rPr>
        <w:t xml:space="preserve">caso contrario </w:t>
      </w:r>
      <w:r w:rsidRPr="009A60DB">
        <w:rPr>
          <w:rFonts w:ascii="Arial" w:hAnsi="Arial" w:cs="Arial"/>
          <w:b/>
          <w:color w:val="000000"/>
          <w:sz w:val="20"/>
          <w:szCs w:val="20"/>
        </w:rPr>
        <w:t>NO</w:t>
      </w:r>
      <w:r w:rsidRPr="009A60DB">
        <w:rPr>
          <w:rFonts w:ascii="Arial" w:hAnsi="Arial" w:cs="Arial"/>
          <w:color w:val="000000"/>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69961D9F" w14:textId="77777777" w:rsidR="009424B2" w:rsidRDefault="009424B2" w:rsidP="009424B2">
      <w:pPr>
        <w:pStyle w:val="Sinespaciado"/>
        <w:ind w:left="426"/>
        <w:jc w:val="both"/>
        <w:rPr>
          <w:rFonts w:ascii="Arial" w:hAnsi="Arial" w:cs="Arial"/>
          <w:sz w:val="20"/>
          <w:szCs w:val="20"/>
        </w:rPr>
      </w:pPr>
    </w:p>
    <w:p w14:paraId="3EFB5399" w14:textId="32235A1D" w:rsidR="009424B2" w:rsidRPr="00EE26DB" w:rsidRDefault="009424B2" w:rsidP="009424B2">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w:t>
      </w:r>
      <w:r w:rsidR="001B5881">
        <w:rPr>
          <w:rFonts w:ascii="Arial" w:hAnsi="Arial" w:cs="Arial"/>
          <w:b/>
          <w:sz w:val="20"/>
          <w:szCs w:val="20"/>
        </w:rPr>
        <w:t>P2PRO</w:t>
      </w:r>
      <w:r w:rsidRPr="000C3A51">
        <w:rPr>
          <w:rFonts w:ascii="Arial" w:hAnsi="Arial" w:cs="Arial"/>
          <w:b/>
          <w:sz w:val="20"/>
          <w:szCs w:val="20"/>
        </w:rPr>
        <w:t>-001</w:t>
      </w:r>
      <w:r w:rsidRPr="00EE26DB">
        <w:rPr>
          <w:rFonts w:ascii="Arial" w:hAnsi="Arial" w:cs="Arial"/>
          <w:b/>
          <w:sz w:val="20"/>
          <w:szCs w:val="20"/>
        </w:rPr>
        <w:t>)</w:t>
      </w:r>
    </w:p>
    <w:p w14:paraId="4AC2F191" w14:textId="77777777" w:rsidR="009424B2" w:rsidRPr="000148CC" w:rsidRDefault="009424B2" w:rsidP="009424B2">
      <w:pPr>
        <w:pStyle w:val="Sinespaciado"/>
        <w:jc w:val="both"/>
        <w:rPr>
          <w:rFonts w:ascii="Arial" w:hAnsi="Arial" w:cs="Arial"/>
          <w:sz w:val="20"/>
          <w:szCs w:val="20"/>
        </w:rPr>
      </w:pPr>
    </w:p>
    <w:p w14:paraId="33BA317A" w14:textId="77777777" w:rsidR="009424B2" w:rsidRPr="00EE26DB" w:rsidRDefault="009424B2" w:rsidP="009424B2">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D49E069" w14:textId="2443DDC1" w:rsidR="00B716EA" w:rsidRDefault="00B716EA" w:rsidP="009424B2">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456FD6AA" w:rsidR="00793B7D"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21CA0080" w14:textId="77777777" w:rsidR="001B5881" w:rsidRDefault="001B5881" w:rsidP="001B5881">
      <w:pPr>
        <w:ind w:left="426"/>
        <w:jc w:val="both"/>
        <w:rPr>
          <w:rFonts w:ascii="Arial" w:hAnsi="Arial" w:cs="Arial"/>
          <w:b/>
          <w:color w:val="000000" w:themeColor="text1"/>
        </w:rPr>
      </w:pPr>
      <w:r w:rsidRPr="008A229C">
        <w:rPr>
          <w:rFonts w:ascii="Arial" w:hAnsi="Arial" w:cs="Arial"/>
          <w:b/>
          <w:bCs/>
          <w:color w:val="000000" w:themeColor="text1"/>
        </w:rPr>
        <w:t xml:space="preserve">PROFESIONAL </w:t>
      </w:r>
      <w:r>
        <w:rPr>
          <w:rFonts w:ascii="Arial" w:hAnsi="Arial" w:cs="Arial"/>
          <w:b/>
          <w:bCs/>
          <w:color w:val="000000" w:themeColor="text1"/>
        </w:rPr>
        <w:t xml:space="preserve">EN DERECHO </w:t>
      </w:r>
      <w:r w:rsidRPr="008A229C">
        <w:rPr>
          <w:rFonts w:ascii="Arial" w:hAnsi="Arial" w:cs="Arial"/>
          <w:b/>
          <w:bCs/>
          <w:color w:val="000000" w:themeColor="text1"/>
        </w:rPr>
        <w:t xml:space="preserve">(CÓD. </w:t>
      </w:r>
      <w:r>
        <w:rPr>
          <w:rFonts w:ascii="Arial" w:hAnsi="Arial" w:cs="Arial"/>
          <w:b/>
          <w:bCs/>
          <w:color w:val="000000" w:themeColor="text1"/>
        </w:rPr>
        <w:t>P2</w:t>
      </w:r>
      <w:r w:rsidRPr="008A229C">
        <w:rPr>
          <w:rFonts w:ascii="Arial" w:hAnsi="Arial" w:cs="Arial"/>
          <w:b/>
          <w:bCs/>
          <w:color w:val="000000" w:themeColor="text1"/>
        </w:rPr>
        <w:t>PRO-001)</w:t>
      </w:r>
    </w:p>
    <w:tbl>
      <w:tblPr>
        <w:tblW w:w="807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786"/>
      </w:tblGrid>
      <w:tr w:rsidR="001B5881" w:rsidRPr="00F44F5C" w14:paraId="0A20F7FD" w14:textId="77777777" w:rsidTr="001B5881">
        <w:trPr>
          <w:trHeight w:val="249"/>
        </w:trPr>
        <w:tc>
          <w:tcPr>
            <w:tcW w:w="5285" w:type="dxa"/>
            <w:vAlign w:val="center"/>
          </w:tcPr>
          <w:p w14:paraId="40336559" w14:textId="77777777" w:rsidR="001B5881" w:rsidRPr="00F44F5C" w:rsidRDefault="001B5881" w:rsidP="001B5881">
            <w:pPr>
              <w:spacing w:before="100" w:beforeAutospacing="1" w:after="100" w:afterAutospacing="1"/>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2786" w:type="dxa"/>
          </w:tcPr>
          <w:p w14:paraId="330C15AB" w14:textId="14AC9AB9" w:rsidR="001B5881" w:rsidRPr="00F44F5C" w:rsidRDefault="001B5881" w:rsidP="001B5881">
            <w:pPr>
              <w:spacing w:before="100" w:beforeAutospacing="1" w:after="100" w:afterAutospacing="1"/>
              <w:ind w:left="642"/>
              <w:rPr>
                <w:rFonts w:ascii="Arial" w:hAnsi="Arial" w:cs="Arial"/>
                <w:color w:val="000000" w:themeColor="text1"/>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3,314</w:t>
            </w:r>
            <w:r w:rsidRPr="00287E05">
              <w:rPr>
                <w:rFonts w:ascii="Arial" w:hAnsi="Arial" w:cs="Arial"/>
                <w:sz w:val="18"/>
                <w:szCs w:val="18"/>
                <w:lang w:val="es-MX"/>
              </w:rPr>
              <w:t>.00</w:t>
            </w:r>
          </w:p>
        </w:tc>
      </w:tr>
      <w:tr w:rsidR="001B5881" w:rsidRPr="00F44F5C" w14:paraId="61271C2C" w14:textId="77777777" w:rsidTr="001B5881">
        <w:trPr>
          <w:trHeight w:val="289"/>
        </w:trPr>
        <w:tc>
          <w:tcPr>
            <w:tcW w:w="5285" w:type="dxa"/>
            <w:vAlign w:val="center"/>
          </w:tcPr>
          <w:p w14:paraId="2DD66713" w14:textId="77777777" w:rsidR="001B5881" w:rsidRPr="00F44F5C" w:rsidRDefault="001B5881" w:rsidP="001B5881">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786" w:type="dxa"/>
          </w:tcPr>
          <w:p w14:paraId="58CEA4A9" w14:textId="3CB87816" w:rsidR="001B5881" w:rsidRPr="00F44F5C" w:rsidRDefault="001B5881" w:rsidP="001B5881">
            <w:pPr>
              <w:spacing w:before="100" w:beforeAutospacing="1" w:after="100" w:afterAutospacing="1"/>
              <w:ind w:left="642"/>
              <w:rPr>
                <w:rFonts w:ascii="Arial" w:hAnsi="Arial" w:cs="Arial"/>
                <w:color w:val="000000"/>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721</w:t>
            </w:r>
            <w:r w:rsidRPr="00287E05">
              <w:rPr>
                <w:rFonts w:ascii="Arial" w:hAnsi="Arial" w:cs="Arial"/>
                <w:sz w:val="18"/>
                <w:szCs w:val="18"/>
                <w:lang w:val="es-MX"/>
              </w:rPr>
              <w:t>.00</w:t>
            </w:r>
          </w:p>
        </w:tc>
      </w:tr>
      <w:tr w:rsidR="001B5881" w:rsidRPr="00F44F5C" w14:paraId="5A49B651" w14:textId="77777777" w:rsidTr="001B5881">
        <w:trPr>
          <w:trHeight w:val="270"/>
        </w:trPr>
        <w:tc>
          <w:tcPr>
            <w:tcW w:w="5285" w:type="dxa"/>
            <w:tcBorders>
              <w:bottom w:val="single" w:sz="4" w:space="0" w:color="auto"/>
            </w:tcBorders>
            <w:vAlign w:val="center"/>
          </w:tcPr>
          <w:p w14:paraId="3470B547" w14:textId="77777777" w:rsidR="001B5881" w:rsidRPr="00F44F5C" w:rsidRDefault="001B5881" w:rsidP="001B5881">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786" w:type="dxa"/>
            <w:tcBorders>
              <w:bottom w:val="single" w:sz="4" w:space="0" w:color="auto"/>
            </w:tcBorders>
          </w:tcPr>
          <w:p w14:paraId="47F4EC78" w14:textId="0BE3A568" w:rsidR="001B5881" w:rsidRPr="00F44F5C" w:rsidRDefault="001B5881" w:rsidP="001B5881">
            <w:pPr>
              <w:spacing w:before="100" w:beforeAutospacing="1" w:after="100" w:afterAutospacing="1"/>
              <w:ind w:left="642"/>
              <w:rPr>
                <w:rFonts w:ascii="Arial" w:hAnsi="Arial" w:cs="Arial"/>
                <w:color w:val="000000"/>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828</w:t>
            </w:r>
            <w:r w:rsidRPr="00287E05">
              <w:rPr>
                <w:rFonts w:ascii="Arial" w:hAnsi="Arial" w:cs="Arial"/>
                <w:sz w:val="18"/>
                <w:szCs w:val="18"/>
                <w:lang w:val="es-MX"/>
              </w:rPr>
              <w:t>.00</w:t>
            </w:r>
          </w:p>
        </w:tc>
      </w:tr>
      <w:tr w:rsidR="001B5881" w:rsidRPr="00F44F5C" w14:paraId="7AF6D30F" w14:textId="77777777" w:rsidTr="001B5881">
        <w:trPr>
          <w:trHeight w:val="270"/>
        </w:trPr>
        <w:tc>
          <w:tcPr>
            <w:tcW w:w="5285" w:type="dxa"/>
            <w:tcBorders>
              <w:bottom w:val="single" w:sz="4" w:space="0" w:color="auto"/>
            </w:tcBorders>
            <w:vAlign w:val="center"/>
          </w:tcPr>
          <w:p w14:paraId="58E43830" w14:textId="77777777" w:rsidR="001B5881" w:rsidRPr="00F44F5C" w:rsidRDefault="001B5881" w:rsidP="001B5881">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786" w:type="dxa"/>
            <w:tcBorders>
              <w:bottom w:val="single" w:sz="4" w:space="0" w:color="auto"/>
            </w:tcBorders>
          </w:tcPr>
          <w:p w14:paraId="6E66E1C5" w14:textId="374D5036" w:rsidR="001B5881" w:rsidRPr="00F44F5C" w:rsidRDefault="001B5881" w:rsidP="001B5881">
            <w:pPr>
              <w:spacing w:before="100" w:beforeAutospacing="1" w:after="100" w:afterAutospacing="1"/>
              <w:ind w:left="642"/>
              <w:rPr>
                <w:rFonts w:ascii="Arial" w:hAnsi="Arial" w:cs="Arial"/>
                <w:color w:val="000000"/>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249</w:t>
            </w:r>
            <w:r w:rsidRPr="00287E05">
              <w:rPr>
                <w:rFonts w:ascii="Arial" w:hAnsi="Arial" w:cs="Arial"/>
                <w:sz w:val="18"/>
                <w:szCs w:val="18"/>
                <w:lang w:val="es-MX"/>
              </w:rPr>
              <w:t>.00</w:t>
            </w:r>
          </w:p>
        </w:tc>
      </w:tr>
      <w:tr w:rsidR="001B5881" w:rsidRPr="00C925F8" w14:paraId="22FDC496" w14:textId="77777777" w:rsidTr="001B5881">
        <w:trPr>
          <w:trHeight w:val="424"/>
        </w:trPr>
        <w:tc>
          <w:tcPr>
            <w:tcW w:w="5285" w:type="dxa"/>
            <w:shd w:val="clear" w:color="auto" w:fill="BDD6EE" w:themeFill="accent1" w:themeFillTint="66"/>
            <w:vAlign w:val="center"/>
          </w:tcPr>
          <w:p w14:paraId="6A0BD232" w14:textId="77777777" w:rsidR="001B5881" w:rsidRPr="00C925F8" w:rsidRDefault="001B5881" w:rsidP="001B5881">
            <w:pPr>
              <w:spacing w:before="100" w:beforeAutospacing="1" w:after="100" w:afterAutospacing="1"/>
              <w:jc w:val="center"/>
              <w:rPr>
                <w:rFonts w:ascii="Arial" w:hAnsi="Arial" w:cs="Arial"/>
                <w:b/>
                <w:sz w:val="18"/>
                <w:szCs w:val="18"/>
                <w:lang w:val="es-MX"/>
              </w:rPr>
            </w:pPr>
            <w:r w:rsidRPr="00C925F8">
              <w:rPr>
                <w:rFonts w:ascii="Arial" w:hAnsi="Arial" w:cs="Arial"/>
                <w:b/>
                <w:sz w:val="18"/>
                <w:szCs w:val="18"/>
                <w:lang w:val="es-MX"/>
              </w:rPr>
              <w:t>TOTAL REMUNERACION MENSUAL (*)</w:t>
            </w:r>
          </w:p>
        </w:tc>
        <w:tc>
          <w:tcPr>
            <w:tcW w:w="2786" w:type="dxa"/>
            <w:shd w:val="clear" w:color="auto" w:fill="BDD6EE" w:themeFill="accent1" w:themeFillTint="66"/>
          </w:tcPr>
          <w:p w14:paraId="4921E9A0" w14:textId="2C0B01C2" w:rsidR="001B5881" w:rsidRPr="00C925F8" w:rsidRDefault="001B5881" w:rsidP="001B5881">
            <w:pPr>
              <w:spacing w:before="100" w:beforeAutospacing="1" w:after="100" w:afterAutospacing="1"/>
              <w:ind w:left="642"/>
              <w:rPr>
                <w:rFonts w:ascii="Arial" w:hAnsi="Arial" w:cs="Arial"/>
                <w:b/>
                <w:sz w:val="18"/>
                <w:szCs w:val="18"/>
                <w:lang w:val="es-MX"/>
              </w:rPr>
            </w:pPr>
            <w:r w:rsidRPr="00C925F8">
              <w:rPr>
                <w:rFonts w:ascii="Arial" w:hAnsi="Arial" w:cs="Arial"/>
                <w:b/>
                <w:sz w:val="18"/>
                <w:szCs w:val="18"/>
                <w:lang w:val="es-MX"/>
              </w:rPr>
              <w:t>S/. 5,112.00</w:t>
            </w:r>
          </w:p>
        </w:tc>
      </w:tr>
    </w:tbl>
    <w:p w14:paraId="7C6B8149" w14:textId="77777777" w:rsidR="00EE26DB" w:rsidRPr="00C925F8" w:rsidRDefault="00EE26DB" w:rsidP="00EE26DB">
      <w:pPr>
        <w:jc w:val="both"/>
        <w:rPr>
          <w:rFonts w:ascii="Arial" w:hAnsi="Arial" w:cs="Arial"/>
          <w:b/>
          <w:sz w:val="2"/>
          <w:szCs w:val="2"/>
        </w:rPr>
      </w:pPr>
    </w:p>
    <w:p w14:paraId="434BC2B5" w14:textId="77777777" w:rsidR="002A5D10" w:rsidRPr="00C925F8" w:rsidRDefault="002A5D10" w:rsidP="00EE26DB">
      <w:pPr>
        <w:ind w:left="426"/>
        <w:jc w:val="both"/>
        <w:rPr>
          <w:rFonts w:ascii="Arial" w:hAnsi="Arial" w:cs="Arial"/>
          <w:b/>
          <w:sz w:val="16"/>
          <w:szCs w:val="16"/>
        </w:rPr>
      </w:pPr>
    </w:p>
    <w:p w14:paraId="0597A685" w14:textId="591201F0" w:rsidR="00EC4B2A" w:rsidRPr="00C925F8" w:rsidRDefault="000D7B89" w:rsidP="00EC4B2A">
      <w:pPr>
        <w:pStyle w:val="Sinespaciado"/>
        <w:jc w:val="both"/>
        <w:rPr>
          <w:rFonts w:ascii="Arial" w:hAnsi="Arial" w:cs="Arial"/>
          <w:b/>
          <w:sz w:val="16"/>
          <w:szCs w:val="16"/>
        </w:rPr>
      </w:pPr>
      <w:r w:rsidRPr="00C925F8">
        <w:rPr>
          <w:rFonts w:ascii="Arial" w:hAnsi="Arial" w:cs="Arial"/>
          <w:b/>
          <w:sz w:val="16"/>
          <w:szCs w:val="16"/>
        </w:rPr>
        <w:t>(*) Remuneración Básica y Bonos señalados, según Resolución de Gerencia General N° 974-GG-ESSALUD-2020</w:t>
      </w:r>
    </w:p>
    <w:p w14:paraId="50DF50C9" w14:textId="77777777" w:rsidR="00AF1312" w:rsidRPr="00C925F8" w:rsidRDefault="00AF1312" w:rsidP="00EC4B2A">
      <w:pPr>
        <w:pStyle w:val="Sinespaciado"/>
        <w:jc w:val="both"/>
        <w:rPr>
          <w:rFonts w:ascii="Arial" w:hAnsi="Arial" w:cs="Arial"/>
          <w:color w:val="FF0000"/>
          <w:sz w:val="20"/>
          <w:szCs w:val="20"/>
          <w:u w:val="single"/>
        </w:rPr>
      </w:pPr>
    </w:p>
    <w:p w14:paraId="02D5A18D" w14:textId="77777777" w:rsidR="00F5744E" w:rsidRPr="00C925F8" w:rsidRDefault="00F5744E" w:rsidP="00C80E93">
      <w:pPr>
        <w:pStyle w:val="Prrafodelista"/>
        <w:numPr>
          <w:ilvl w:val="0"/>
          <w:numId w:val="8"/>
        </w:numPr>
        <w:ind w:left="360" w:right="70" w:hanging="426"/>
        <w:jc w:val="both"/>
        <w:rPr>
          <w:sz w:val="16"/>
          <w:szCs w:val="16"/>
        </w:rPr>
      </w:pPr>
      <w:r w:rsidRPr="00C925F8">
        <w:rPr>
          <w:b/>
          <w:sz w:val="20"/>
          <w:szCs w:val="20"/>
          <w:lang w:eastAsia="es-PE"/>
        </w:rPr>
        <w:t>CRONO</w:t>
      </w:r>
      <w:r w:rsidR="00C642FE" w:rsidRPr="00C925F8">
        <w:rPr>
          <w:b/>
          <w:sz w:val="20"/>
          <w:szCs w:val="20"/>
          <w:lang w:eastAsia="es-PE"/>
        </w:rPr>
        <w:t xml:space="preserve">GRAMA Y ETAPAS DEL </w:t>
      </w:r>
      <w:r w:rsidR="00D60C37" w:rsidRPr="00C925F8">
        <w:rPr>
          <w:b/>
          <w:sz w:val="20"/>
          <w:szCs w:val="20"/>
          <w:lang w:eastAsia="es-PE"/>
        </w:rPr>
        <w:t>PROCESO</w:t>
      </w:r>
    </w:p>
    <w:p w14:paraId="58A343B0" w14:textId="77777777" w:rsidR="00F21AC2" w:rsidRPr="00C925F8"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C925F8"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C925F8" w:rsidRDefault="00001184" w:rsidP="001E3367">
            <w:pPr>
              <w:jc w:val="center"/>
              <w:rPr>
                <w:rFonts w:ascii="Arial" w:hAnsi="Arial" w:cs="Arial"/>
                <w:b/>
                <w:sz w:val="18"/>
                <w:szCs w:val="18"/>
                <w:lang w:val="es-MX"/>
              </w:rPr>
            </w:pPr>
            <w:r w:rsidRPr="00C925F8">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C925F8" w:rsidRDefault="00001184" w:rsidP="001E3367">
            <w:pPr>
              <w:jc w:val="center"/>
              <w:rPr>
                <w:rFonts w:ascii="Arial" w:hAnsi="Arial" w:cs="Arial"/>
                <w:sz w:val="18"/>
                <w:szCs w:val="18"/>
                <w:lang w:val="es-MX"/>
              </w:rPr>
            </w:pPr>
            <w:r w:rsidRPr="00C925F8">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C925F8" w:rsidRDefault="00001184" w:rsidP="001E3367">
            <w:pPr>
              <w:jc w:val="center"/>
              <w:rPr>
                <w:rFonts w:ascii="Arial" w:hAnsi="Arial" w:cs="Arial"/>
                <w:b/>
                <w:sz w:val="18"/>
                <w:szCs w:val="18"/>
                <w:lang w:val="es-MX"/>
              </w:rPr>
            </w:pPr>
            <w:r w:rsidRPr="00C925F8">
              <w:rPr>
                <w:rFonts w:ascii="Arial" w:hAnsi="Arial" w:cs="Arial"/>
                <w:b/>
                <w:sz w:val="18"/>
                <w:szCs w:val="18"/>
                <w:lang w:val="es-MX"/>
              </w:rPr>
              <w:t>ÁREA RESPONSABLE</w:t>
            </w:r>
          </w:p>
        </w:tc>
      </w:tr>
      <w:tr w:rsidR="00001184" w:rsidRPr="00C925F8"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5202BAD1" w:rsidR="00001184" w:rsidRPr="00C925F8" w:rsidRDefault="00D20643" w:rsidP="0015308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06</w:t>
            </w:r>
            <w:r w:rsidR="0015308B" w:rsidRPr="00C925F8">
              <w:rPr>
                <w:rFonts w:ascii="Arial" w:hAnsi="Arial" w:cs="Arial"/>
                <w:color w:val="000000" w:themeColor="text1"/>
                <w:sz w:val="18"/>
                <w:szCs w:val="18"/>
                <w:lang w:val="es-MX"/>
              </w:rPr>
              <w:t xml:space="preserve"> de septiembre</w:t>
            </w:r>
            <w:r w:rsidR="004D1985" w:rsidRPr="00C925F8">
              <w:rPr>
                <w:rFonts w:ascii="Arial" w:hAnsi="Arial" w:cs="Arial"/>
                <w:color w:val="000000" w:themeColor="text1"/>
                <w:sz w:val="18"/>
                <w:szCs w:val="18"/>
                <w:lang w:val="es-MX"/>
              </w:rPr>
              <w:t xml:space="preserve"> </w:t>
            </w:r>
            <w:r w:rsidR="003560BA" w:rsidRPr="00C925F8">
              <w:rPr>
                <w:rFonts w:ascii="Arial" w:hAnsi="Arial" w:cs="Arial"/>
                <w:color w:val="000000" w:themeColor="text1"/>
                <w:sz w:val="18"/>
                <w:szCs w:val="18"/>
                <w:lang w:val="es-MX"/>
              </w:rPr>
              <w:t>del 2022</w:t>
            </w:r>
          </w:p>
        </w:tc>
        <w:tc>
          <w:tcPr>
            <w:tcW w:w="1868" w:type="dxa"/>
            <w:shd w:val="clear" w:color="auto" w:fill="auto"/>
            <w:vAlign w:val="center"/>
          </w:tcPr>
          <w:p w14:paraId="4D847B51" w14:textId="6A239C9D" w:rsidR="00001184" w:rsidRPr="00C925F8" w:rsidRDefault="00001184" w:rsidP="004D1985">
            <w:pPr>
              <w:jc w:val="center"/>
              <w:rPr>
                <w:rFonts w:ascii="Arial" w:hAnsi="Arial" w:cs="Arial"/>
                <w:sz w:val="18"/>
                <w:szCs w:val="18"/>
                <w:lang w:val="es-MX"/>
              </w:rPr>
            </w:pPr>
            <w:r w:rsidRPr="00C925F8">
              <w:rPr>
                <w:rFonts w:ascii="Arial" w:hAnsi="Arial" w:cs="Arial"/>
                <w:sz w:val="18"/>
                <w:szCs w:val="18"/>
                <w:lang w:val="es-MX"/>
              </w:rPr>
              <w:t>S</w:t>
            </w:r>
            <w:r w:rsidR="006605D9" w:rsidRPr="00C925F8">
              <w:rPr>
                <w:rFonts w:ascii="Arial" w:hAnsi="Arial" w:cs="Arial"/>
                <w:sz w:val="18"/>
                <w:szCs w:val="18"/>
                <w:lang w:val="es-MX"/>
              </w:rPr>
              <w:t xml:space="preserve">GGI – </w:t>
            </w:r>
            <w:r w:rsidR="00117515" w:rsidRPr="00C925F8">
              <w:rPr>
                <w:rFonts w:ascii="Arial" w:hAnsi="Arial" w:cs="Arial"/>
                <w:sz w:val="18"/>
                <w:szCs w:val="18"/>
                <w:lang w:val="es-MX"/>
              </w:rPr>
              <w:t>D</w:t>
            </w:r>
            <w:r w:rsidRPr="00C925F8">
              <w:rPr>
                <w:rFonts w:ascii="Arial" w:hAnsi="Arial" w:cs="Arial"/>
                <w:sz w:val="18"/>
                <w:szCs w:val="18"/>
                <w:lang w:val="es-MX"/>
              </w:rPr>
              <w:t>RRHH</w:t>
            </w:r>
          </w:p>
        </w:tc>
      </w:tr>
      <w:tr w:rsidR="00001184" w:rsidRPr="00C925F8"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C925F8" w:rsidRDefault="00001184" w:rsidP="001E3367">
            <w:pPr>
              <w:jc w:val="center"/>
              <w:rPr>
                <w:rFonts w:ascii="Arial" w:hAnsi="Arial" w:cs="Arial"/>
                <w:color w:val="000000" w:themeColor="text1"/>
                <w:sz w:val="18"/>
                <w:szCs w:val="18"/>
                <w:lang w:val="es-MX"/>
              </w:rPr>
            </w:pPr>
            <w:r w:rsidRPr="00C925F8">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SGGI-GCTIC</w:t>
            </w:r>
          </w:p>
        </w:tc>
      </w:tr>
      <w:tr w:rsidR="00001184" w:rsidRPr="00C925F8"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b/>
                <w:color w:val="000000" w:themeColor="text1"/>
                <w:sz w:val="18"/>
                <w:szCs w:val="18"/>
                <w:lang w:val="es-MX"/>
              </w:rPr>
              <w:t>CONVOCATORIA E INSCRIPCIÓN</w:t>
            </w:r>
          </w:p>
        </w:tc>
      </w:tr>
      <w:tr w:rsidR="00001184" w:rsidRPr="00C925F8" w14:paraId="7D1B7A8F" w14:textId="77777777" w:rsidTr="001E3367">
        <w:trPr>
          <w:trHeight w:val="681"/>
        </w:trPr>
        <w:tc>
          <w:tcPr>
            <w:tcW w:w="425" w:type="dxa"/>
            <w:vAlign w:val="center"/>
          </w:tcPr>
          <w:p w14:paraId="0DBAEA06"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C925F8" w:rsidRDefault="00001184" w:rsidP="001E3367">
            <w:pPr>
              <w:suppressAutoHyphens w:val="0"/>
              <w:spacing w:line="276" w:lineRule="auto"/>
              <w:rPr>
                <w:rFonts w:ascii="Arial" w:hAnsi="Arial" w:cs="Arial"/>
                <w:b/>
                <w:color w:val="000000" w:themeColor="text1"/>
                <w:sz w:val="18"/>
                <w:szCs w:val="18"/>
                <w:lang w:eastAsia="es-ES"/>
              </w:rPr>
            </w:pPr>
            <w:r w:rsidRPr="00C925F8">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75EFFA78" w:rsidR="00001184" w:rsidRPr="00C925F8" w:rsidRDefault="00001184" w:rsidP="0015308B">
            <w:pPr>
              <w:suppressAutoHyphens w:val="0"/>
              <w:spacing w:line="276" w:lineRule="auto"/>
              <w:jc w:val="center"/>
              <w:rPr>
                <w:rFonts w:ascii="Arial" w:hAnsi="Arial" w:cs="Arial"/>
                <w:color w:val="000000" w:themeColor="text1"/>
                <w:sz w:val="18"/>
                <w:szCs w:val="18"/>
                <w:lang w:eastAsia="es-ES"/>
              </w:rPr>
            </w:pPr>
            <w:r w:rsidRPr="00C925F8">
              <w:rPr>
                <w:rFonts w:ascii="Arial" w:eastAsia="Calibri" w:hAnsi="Arial" w:cs="Arial"/>
                <w:color w:val="000000" w:themeColor="text1"/>
                <w:lang w:eastAsia="es-ES"/>
              </w:rPr>
              <w:t xml:space="preserve">A partir del </w:t>
            </w:r>
            <w:r w:rsidR="0017589D" w:rsidRPr="00C925F8">
              <w:rPr>
                <w:rFonts w:ascii="Arial" w:eastAsia="Calibri" w:hAnsi="Arial" w:cs="Arial"/>
                <w:color w:val="000000" w:themeColor="text1"/>
                <w:lang w:eastAsia="es-ES"/>
              </w:rPr>
              <w:t>0</w:t>
            </w:r>
            <w:r w:rsidR="001B5881" w:rsidRPr="00C925F8">
              <w:rPr>
                <w:rFonts w:ascii="Arial" w:eastAsia="Calibri" w:hAnsi="Arial" w:cs="Arial"/>
                <w:color w:val="000000" w:themeColor="text1"/>
                <w:lang w:eastAsia="es-ES"/>
              </w:rPr>
              <w:t>7</w:t>
            </w:r>
            <w:r w:rsidR="00FF42DD" w:rsidRPr="00C925F8">
              <w:rPr>
                <w:rFonts w:ascii="Arial" w:eastAsia="Calibri" w:hAnsi="Arial" w:cs="Arial"/>
                <w:color w:val="000000" w:themeColor="text1"/>
                <w:lang w:eastAsia="es-ES"/>
              </w:rPr>
              <w:t xml:space="preserve"> de</w:t>
            </w:r>
            <w:r w:rsidR="00FE4A85" w:rsidRPr="00C925F8">
              <w:rPr>
                <w:rFonts w:ascii="Arial" w:eastAsia="Calibri" w:hAnsi="Arial" w:cs="Arial"/>
                <w:color w:val="000000" w:themeColor="text1"/>
                <w:lang w:eastAsia="es-ES"/>
              </w:rPr>
              <w:t xml:space="preserve"> </w:t>
            </w:r>
            <w:r w:rsidR="0015308B" w:rsidRPr="00C925F8">
              <w:rPr>
                <w:rFonts w:ascii="Arial" w:eastAsia="Calibri" w:hAnsi="Arial" w:cs="Arial"/>
                <w:color w:val="000000" w:themeColor="text1"/>
                <w:lang w:eastAsia="es-ES"/>
              </w:rPr>
              <w:t xml:space="preserve">septiembre </w:t>
            </w:r>
            <w:r w:rsidRPr="00C925F8">
              <w:rPr>
                <w:rFonts w:ascii="Arial" w:eastAsia="Calibri" w:hAnsi="Arial" w:cs="Arial"/>
                <w:color w:val="000000" w:themeColor="text1"/>
                <w:lang w:eastAsia="es-ES"/>
              </w:rPr>
              <w:t>del 202</w:t>
            </w:r>
            <w:r w:rsidR="003560BA" w:rsidRPr="00C925F8">
              <w:rPr>
                <w:rFonts w:ascii="Arial" w:eastAsia="Calibri" w:hAnsi="Arial" w:cs="Arial"/>
                <w:color w:val="000000" w:themeColor="text1"/>
                <w:lang w:eastAsia="es-ES"/>
              </w:rPr>
              <w:t>2</w:t>
            </w:r>
          </w:p>
        </w:tc>
        <w:tc>
          <w:tcPr>
            <w:tcW w:w="1868" w:type="dxa"/>
            <w:vAlign w:val="center"/>
          </w:tcPr>
          <w:p w14:paraId="23CFFCA1" w14:textId="733C1BDB" w:rsidR="00001184" w:rsidRPr="00C925F8" w:rsidRDefault="00001184" w:rsidP="004D1985">
            <w:pPr>
              <w:jc w:val="center"/>
              <w:rPr>
                <w:rFonts w:ascii="Arial" w:hAnsi="Arial" w:cs="Arial"/>
                <w:sz w:val="18"/>
                <w:szCs w:val="18"/>
                <w:lang w:val="en-US"/>
              </w:rPr>
            </w:pPr>
            <w:r w:rsidRPr="00C925F8">
              <w:rPr>
                <w:rFonts w:ascii="Arial" w:hAnsi="Arial" w:cs="Arial"/>
                <w:sz w:val="18"/>
                <w:szCs w:val="18"/>
                <w:lang w:val="es-MX"/>
              </w:rPr>
              <w:t>S</w:t>
            </w:r>
            <w:r w:rsidR="006605D9" w:rsidRPr="00C925F8">
              <w:rPr>
                <w:rFonts w:ascii="Arial" w:hAnsi="Arial" w:cs="Arial"/>
                <w:sz w:val="18"/>
                <w:szCs w:val="18"/>
                <w:lang w:val="es-MX"/>
              </w:rPr>
              <w:t>GGI-</w:t>
            </w:r>
            <w:r w:rsidR="00117515" w:rsidRPr="00C925F8">
              <w:rPr>
                <w:rFonts w:ascii="Arial" w:hAnsi="Arial" w:cs="Arial"/>
                <w:sz w:val="18"/>
                <w:szCs w:val="18"/>
                <w:lang w:val="es-MX"/>
              </w:rPr>
              <w:t>D</w:t>
            </w:r>
            <w:r w:rsidRPr="00C925F8">
              <w:rPr>
                <w:rFonts w:ascii="Arial" w:hAnsi="Arial" w:cs="Arial"/>
                <w:sz w:val="18"/>
                <w:szCs w:val="18"/>
                <w:lang w:val="es-MX"/>
              </w:rPr>
              <w:t>RRHH - GCTIC</w:t>
            </w:r>
          </w:p>
        </w:tc>
      </w:tr>
      <w:tr w:rsidR="00001184" w:rsidRPr="00C925F8" w14:paraId="796F5446" w14:textId="77777777" w:rsidTr="001E3367">
        <w:trPr>
          <w:trHeight w:val="681"/>
        </w:trPr>
        <w:tc>
          <w:tcPr>
            <w:tcW w:w="425" w:type="dxa"/>
            <w:vAlign w:val="center"/>
          </w:tcPr>
          <w:p w14:paraId="2239CA7E"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C925F8" w:rsidRDefault="00001184" w:rsidP="001E3367">
            <w:pPr>
              <w:suppressAutoHyphens w:val="0"/>
              <w:spacing w:line="276" w:lineRule="auto"/>
              <w:rPr>
                <w:rFonts w:ascii="Arial" w:hAnsi="Arial" w:cs="Arial"/>
                <w:b/>
                <w:color w:val="000000" w:themeColor="text1"/>
                <w:sz w:val="18"/>
                <w:szCs w:val="18"/>
                <w:lang w:eastAsia="es-ES"/>
              </w:rPr>
            </w:pPr>
            <w:r w:rsidRPr="00C925F8">
              <w:rPr>
                <w:rFonts w:ascii="Arial" w:hAnsi="Arial" w:cs="Arial"/>
                <w:b/>
                <w:color w:val="000000" w:themeColor="text1"/>
                <w:sz w:val="18"/>
                <w:szCs w:val="18"/>
                <w:lang w:eastAsia="es-ES"/>
              </w:rPr>
              <w:t>Inscripción por SISEP:</w:t>
            </w:r>
          </w:p>
          <w:p w14:paraId="6A1A2B46" w14:textId="77777777" w:rsidR="00001184" w:rsidRPr="00C925F8" w:rsidRDefault="00001184" w:rsidP="001E3367">
            <w:pPr>
              <w:suppressAutoHyphens w:val="0"/>
              <w:spacing w:line="276" w:lineRule="auto"/>
              <w:rPr>
                <w:rFonts w:ascii="Arial" w:hAnsi="Arial" w:cs="Arial"/>
                <w:color w:val="000000" w:themeColor="text1"/>
                <w:sz w:val="18"/>
                <w:szCs w:val="18"/>
              </w:rPr>
            </w:pPr>
            <w:r w:rsidRPr="00C925F8">
              <w:rPr>
                <w:rFonts w:ascii="Arial" w:hAnsi="Arial" w:cs="Arial"/>
                <w:color w:val="000000" w:themeColor="text1"/>
                <w:sz w:val="18"/>
                <w:szCs w:val="18"/>
              </w:rPr>
              <w:t>(</w:t>
            </w:r>
            <w:r w:rsidRPr="00C925F8">
              <w:rPr>
                <w:rStyle w:val="Hipervnculo"/>
                <w:rFonts w:ascii="Arial" w:hAnsi="Arial" w:cs="Arial"/>
                <w:color w:val="000000" w:themeColor="text1"/>
                <w:sz w:val="18"/>
                <w:szCs w:val="18"/>
              </w:rPr>
              <w:t>ww1.essalud.gob.pe/sisep)</w:t>
            </w:r>
          </w:p>
        </w:tc>
        <w:tc>
          <w:tcPr>
            <w:tcW w:w="3544" w:type="dxa"/>
            <w:vAlign w:val="center"/>
          </w:tcPr>
          <w:p w14:paraId="08FB1A3D" w14:textId="7EBD954E" w:rsidR="00001184" w:rsidRPr="00C925F8" w:rsidRDefault="00FF7DC8" w:rsidP="001E3367">
            <w:pPr>
              <w:suppressAutoHyphens w:val="0"/>
              <w:spacing w:line="276" w:lineRule="auto"/>
              <w:jc w:val="center"/>
              <w:rPr>
                <w:rFonts w:ascii="Arial" w:hAnsi="Arial" w:cs="Arial"/>
                <w:color w:val="000000" w:themeColor="text1"/>
                <w:sz w:val="18"/>
                <w:szCs w:val="18"/>
                <w:lang w:eastAsia="es-ES"/>
              </w:rPr>
            </w:pPr>
            <w:r w:rsidRPr="00C925F8">
              <w:rPr>
                <w:rFonts w:ascii="Arial" w:hAnsi="Arial" w:cs="Arial"/>
                <w:color w:val="000000" w:themeColor="text1"/>
                <w:sz w:val="18"/>
                <w:szCs w:val="18"/>
                <w:lang w:eastAsia="es-ES"/>
              </w:rPr>
              <w:t xml:space="preserve">Del </w:t>
            </w:r>
            <w:r w:rsidR="001B5881" w:rsidRPr="00C925F8">
              <w:rPr>
                <w:rFonts w:ascii="Arial" w:hAnsi="Arial" w:cs="Arial"/>
                <w:color w:val="000000" w:themeColor="text1"/>
                <w:sz w:val="18"/>
                <w:szCs w:val="18"/>
                <w:lang w:eastAsia="es-ES"/>
              </w:rPr>
              <w:t>21 al 22</w:t>
            </w:r>
            <w:r w:rsidR="0015308B" w:rsidRPr="00C925F8">
              <w:rPr>
                <w:rFonts w:ascii="Arial" w:hAnsi="Arial" w:cs="Arial"/>
                <w:color w:val="000000" w:themeColor="text1"/>
                <w:sz w:val="18"/>
                <w:szCs w:val="18"/>
                <w:lang w:eastAsia="es-ES"/>
              </w:rPr>
              <w:t xml:space="preserve"> </w:t>
            </w:r>
            <w:r w:rsidR="00FF42DD" w:rsidRPr="00C925F8">
              <w:rPr>
                <w:rFonts w:ascii="Arial" w:hAnsi="Arial" w:cs="Arial"/>
                <w:color w:val="000000" w:themeColor="text1"/>
                <w:sz w:val="18"/>
                <w:szCs w:val="18"/>
                <w:lang w:eastAsia="es-ES"/>
              </w:rPr>
              <w:t>de</w:t>
            </w:r>
            <w:r w:rsidR="003560BA" w:rsidRPr="00C925F8">
              <w:rPr>
                <w:rFonts w:ascii="Arial" w:hAnsi="Arial" w:cs="Arial"/>
                <w:color w:val="000000" w:themeColor="text1"/>
                <w:sz w:val="18"/>
                <w:szCs w:val="18"/>
                <w:lang w:eastAsia="es-ES"/>
              </w:rPr>
              <w:t xml:space="preserve"> </w:t>
            </w:r>
            <w:r w:rsidR="0015308B" w:rsidRPr="00C925F8">
              <w:rPr>
                <w:rFonts w:ascii="Arial" w:hAnsi="Arial" w:cs="Arial"/>
                <w:color w:val="000000" w:themeColor="text1"/>
                <w:sz w:val="18"/>
                <w:szCs w:val="18"/>
                <w:lang w:eastAsia="es-ES"/>
              </w:rPr>
              <w:t>septiembre del</w:t>
            </w:r>
            <w:r w:rsidR="00001184" w:rsidRPr="00C925F8">
              <w:rPr>
                <w:rFonts w:ascii="Arial" w:hAnsi="Arial" w:cs="Arial"/>
                <w:color w:val="000000" w:themeColor="text1"/>
                <w:sz w:val="18"/>
                <w:szCs w:val="18"/>
                <w:lang w:eastAsia="es-ES"/>
              </w:rPr>
              <w:t xml:space="preserve"> 202</w:t>
            </w:r>
            <w:r w:rsidR="003560BA" w:rsidRPr="00C925F8">
              <w:rPr>
                <w:rFonts w:ascii="Arial" w:hAnsi="Arial" w:cs="Arial"/>
                <w:color w:val="000000" w:themeColor="text1"/>
                <w:sz w:val="18"/>
                <w:szCs w:val="18"/>
                <w:lang w:eastAsia="es-ES"/>
              </w:rPr>
              <w:t>2</w:t>
            </w:r>
          </w:p>
          <w:p w14:paraId="242A48AA" w14:textId="1CE58C98" w:rsidR="00001184" w:rsidRPr="00C925F8" w:rsidRDefault="00001184" w:rsidP="0015308B">
            <w:pPr>
              <w:suppressAutoHyphens w:val="0"/>
              <w:spacing w:line="276" w:lineRule="auto"/>
              <w:jc w:val="center"/>
              <w:rPr>
                <w:rFonts w:ascii="Arial" w:hAnsi="Arial" w:cs="Arial"/>
                <w:b/>
                <w:color w:val="000000" w:themeColor="text1"/>
                <w:sz w:val="18"/>
                <w:szCs w:val="18"/>
                <w:u w:val="single"/>
                <w:lang w:val="es-MX"/>
              </w:rPr>
            </w:pPr>
            <w:r w:rsidRPr="00C925F8">
              <w:rPr>
                <w:rFonts w:ascii="Arial" w:hAnsi="Arial" w:cs="Arial"/>
                <w:b/>
                <w:color w:val="000000" w:themeColor="text1"/>
                <w:sz w:val="18"/>
                <w:szCs w:val="18"/>
                <w:u w:val="single"/>
                <w:lang w:eastAsia="es-ES"/>
              </w:rPr>
              <w:t xml:space="preserve">(hasta las </w:t>
            </w:r>
            <w:r w:rsidR="0015308B" w:rsidRPr="00C925F8">
              <w:rPr>
                <w:rFonts w:ascii="Arial" w:hAnsi="Arial" w:cs="Arial"/>
                <w:b/>
                <w:color w:val="000000" w:themeColor="text1"/>
                <w:sz w:val="18"/>
                <w:szCs w:val="18"/>
                <w:u w:val="single"/>
                <w:lang w:eastAsia="es-ES"/>
              </w:rPr>
              <w:t>12:00</w:t>
            </w:r>
            <w:r w:rsidRPr="00C925F8">
              <w:rPr>
                <w:rFonts w:ascii="Arial" w:hAnsi="Arial" w:cs="Arial"/>
                <w:b/>
                <w:color w:val="000000" w:themeColor="text1"/>
                <w:sz w:val="18"/>
                <w:szCs w:val="18"/>
                <w:u w:val="single"/>
                <w:lang w:eastAsia="es-ES"/>
              </w:rPr>
              <w:t xml:space="preserve"> horas)</w:t>
            </w:r>
          </w:p>
        </w:tc>
        <w:tc>
          <w:tcPr>
            <w:tcW w:w="1868" w:type="dxa"/>
            <w:vMerge w:val="restart"/>
            <w:vAlign w:val="center"/>
          </w:tcPr>
          <w:p w14:paraId="05326592" w14:textId="287CD289" w:rsidR="00001184" w:rsidRPr="00C925F8" w:rsidRDefault="00E01016" w:rsidP="001E3367">
            <w:pPr>
              <w:jc w:val="center"/>
              <w:rPr>
                <w:rFonts w:ascii="Arial" w:hAnsi="Arial" w:cs="Arial"/>
                <w:sz w:val="18"/>
                <w:szCs w:val="18"/>
                <w:lang w:val="en-US"/>
              </w:rPr>
            </w:pPr>
            <w:r w:rsidRPr="00C925F8">
              <w:rPr>
                <w:rFonts w:ascii="Arial" w:hAnsi="Arial" w:cs="Arial"/>
                <w:sz w:val="18"/>
                <w:szCs w:val="18"/>
                <w:lang w:val="en-US"/>
              </w:rPr>
              <w:t>D</w:t>
            </w:r>
            <w:r w:rsidR="00001184" w:rsidRPr="00C925F8">
              <w:rPr>
                <w:rFonts w:ascii="Arial" w:hAnsi="Arial" w:cs="Arial"/>
                <w:sz w:val="18"/>
                <w:szCs w:val="18"/>
                <w:lang w:val="en-US"/>
              </w:rPr>
              <w:t>RRHH – SGGI - GCTIC</w:t>
            </w:r>
          </w:p>
        </w:tc>
      </w:tr>
      <w:tr w:rsidR="00001184" w:rsidRPr="00C925F8" w14:paraId="7B58C7EE" w14:textId="77777777" w:rsidTr="001E3367">
        <w:trPr>
          <w:trHeight w:val="548"/>
        </w:trPr>
        <w:tc>
          <w:tcPr>
            <w:tcW w:w="425" w:type="dxa"/>
            <w:vAlign w:val="center"/>
          </w:tcPr>
          <w:p w14:paraId="3F00F126"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5</w:t>
            </w:r>
          </w:p>
        </w:tc>
        <w:tc>
          <w:tcPr>
            <w:tcW w:w="2809" w:type="dxa"/>
            <w:tcBorders>
              <w:bottom w:val="single" w:sz="4" w:space="0" w:color="auto"/>
            </w:tcBorders>
            <w:vAlign w:val="center"/>
          </w:tcPr>
          <w:p w14:paraId="2230120D" w14:textId="77777777" w:rsidR="00001184" w:rsidRPr="00C925F8" w:rsidRDefault="00001184" w:rsidP="001E3367">
            <w:pPr>
              <w:suppressAutoHyphens w:val="0"/>
              <w:autoSpaceDE w:val="0"/>
              <w:autoSpaceDN w:val="0"/>
              <w:adjustRightInd w:val="0"/>
              <w:rPr>
                <w:rFonts w:ascii="Arial" w:hAnsi="Arial" w:cs="Arial"/>
                <w:b/>
                <w:color w:val="000000" w:themeColor="text1"/>
                <w:sz w:val="18"/>
                <w:szCs w:val="18"/>
                <w:lang w:eastAsia="es-ES"/>
              </w:rPr>
            </w:pPr>
            <w:r w:rsidRPr="00C925F8">
              <w:rPr>
                <w:rFonts w:ascii="Arial" w:hAnsi="Arial" w:cs="Arial"/>
                <w:b/>
                <w:color w:val="000000" w:themeColor="text1"/>
                <w:sz w:val="18"/>
                <w:szCs w:val="18"/>
                <w:lang w:val="es-MX"/>
              </w:rPr>
              <w:t xml:space="preserve">Resultado de Postulantes inscritos en el SISEP </w:t>
            </w:r>
          </w:p>
        </w:tc>
        <w:tc>
          <w:tcPr>
            <w:tcW w:w="3544" w:type="dxa"/>
            <w:vAlign w:val="center"/>
          </w:tcPr>
          <w:p w14:paraId="29314EFF" w14:textId="00CB3229" w:rsidR="00001184" w:rsidRPr="00C925F8" w:rsidRDefault="00E01016" w:rsidP="001E3367">
            <w:pPr>
              <w:suppressAutoHyphens w:val="0"/>
              <w:spacing w:line="276" w:lineRule="auto"/>
              <w:jc w:val="center"/>
              <w:rPr>
                <w:rFonts w:ascii="Arial" w:hAnsi="Arial" w:cs="Arial"/>
                <w:color w:val="000000" w:themeColor="text1"/>
                <w:sz w:val="18"/>
                <w:szCs w:val="18"/>
                <w:lang w:eastAsia="es-ES"/>
              </w:rPr>
            </w:pPr>
            <w:r w:rsidRPr="00C925F8">
              <w:rPr>
                <w:rFonts w:ascii="Arial" w:hAnsi="Arial" w:cs="Arial"/>
                <w:color w:val="000000" w:themeColor="text1"/>
                <w:sz w:val="18"/>
                <w:szCs w:val="18"/>
                <w:lang w:eastAsia="es-ES"/>
              </w:rPr>
              <w:t>2</w:t>
            </w:r>
            <w:r w:rsidR="001B5881" w:rsidRPr="00C925F8">
              <w:rPr>
                <w:rFonts w:ascii="Arial" w:hAnsi="Arial" w:cs="Arial"/>
                <w:color w:val="000000" w:themeColor="text1"/>
                <w:sz w:val="18"/>
                <w:szCs w:val="18"/>
                <w:lang w:eastAsia="es-ES"/>
              </w:rPr>
              <w:t>3</w:t>
            </w:r>
            <w:r w:rsidR="0015308B" w:rsidRPr="00C925F8">
              <w:rPr>
                <w:rFonts w:ascii="Arial" w:hAnsi="Arial" w:cs="Arial"/>
                <w:color w:val="000000" w:themeColor="text1"/>
                <w:sz w:val="18"/>
                <w:szCs w:val="18"/>
                <w:lang w:eastAsia="es-ES"/>
              </w:rPr>
              <w:t xml:space="preserve"> de septiembre</w:t>
            </w:r>
            <w:r w:rsidR="003560BA" w:rsidRPr="00C925F8">
              <w:rPr>
                <w:rFonts w:ascii="Arial" w:hAnsi="Arial" w:cs="Arial"/>
                <w:color w:val="000000" w:themeColor="text1"/>
                <w:sz w:val="18"/>
                <w:szCs w:val="18"/>
                <w:lang w:eastAsia="es-ES"/>
              </w:rPr>
              <w:t xml:space="preserve"> del 2022</w:t>
            </w:r>
          </w:p>
          <w:p w14:paraId="63B0510B" w14:textId="0ADA0805" w:rsidR="00001184" w:rsidRPr="00C925F8" w:rsidRDefault="00905DE5" w:rsidP="001E3367">
            <w:pPr>
              <w:suppressAutoHyphens w:val="0"/>
              <w:spacing w:line="276" w:lineRule="auto"/>
              <w:jc w:val="center"/>
              <w:rPr>
                <w:rFonts w:ascii="Arial" w:hAnsi="Arial" w:cs="Arial"/>
                <w:color w:val="000000" w:themeColor="text1"/>
                <w:sz w:val="18"/>
                <w:szCs w:val="18"/>
                <w:lang w:val="es-MX"/>
              </w:rPr>
            </w:pPr>
            <w:r w:rsidRPr="00C925F8">
              <w:rPr>
                <w:rFonts w:ascii="Arial" w:hAnsi="Arial" w:cs="Arial"/>
                <w:color w:val="000000" w:themeColor="text1"/>
                <w:sz w:val="18"/>
                <w:szCs w:val="18"/>
                <w:lang w:eastAsia="es-ES"/>
              </w:rPr>
              <w:t>(a partir de las 16</w:t>
            </w:r>
            <w:r w:rsidR="00001184" w:rsidRPr="00C925F8">
              <w:rPr>
                <w:rFonts w:ascii="Arial" w:hAnsi="Arial" w:cs="Arial"/>
                <w:color w:val="000000" w:themeColor="text1"/>
                <w:sz w:val="18"/>
                <w:szCs w:val="18"/>
                <w:lang w:eastAsia="es-ES"/>
              </w:rPr>
              <w:t>:00 horas)</w:t>
            </w:r>
          </w:p>
        </w:tc>
        <w:tc>
          <w:tcPr>
            <w:tcW w:w="1868" w:type="dxa"/>
            <w:vMerge/>
            <w:vAlign w:val="center"/>
          </w:tcPr>
          <w:p w14:paraId="7E220CFA" w14:textId="77777777" w:rsidR="00001184" w:rsidRPr="00C925F8" w:rsidRDefault="00001184" w:rsidP="001E3367">
            <w:pPr>
              <w:jc w:val="center"/>
              <w:rPr>
                <w:rFonts w:ascii="Arial" w:hAnsi="Arial" w:cs="Arial"/>
                <w:sz w:val="18"/>
                <w:szCs w:val="18"/>
                <w:lang w:val="es-MX"/>
              </w:rPr>
            </w:pPr>
          </w:p>
        </w:tc>
      </w:tr>
      <w:tr w:rsidR="00001184" w:rsidRPr="00C925F8" w14:paraId="112552B7" w14:textId="77777777" w:rsidTr="001E3367">
        <w:trPr>
          <w:trHeight w:val="281"/>
        </w:trPr>
        <w:tc>
          <w:tcPr>
            <w:tcW w:w="8646" w:type="dxa"/>
            <w:gridSpan w:val="4"/>
            <w:shd w:val="clear" w:color="auto" w:fill="BDD6EE" w:themeFill="accent1" w:themeFillTint="66"/>
            <w:vAlign w:val="center"/>
          </w:tcPr>
          <w:p w14:paraId="17FAF212"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b/>
                <w:color w:val="000000" w:themeColor="text1"/>
                <w:sz w:val="18"/>
                <w:szCs w:val="18"/>
                <w:lang w:val="es-MX"/>
              </w:rPr>
              <w:t>SELECCIÓN</w:t>
            </w:r>
          </w:p>
        </w:tc>
      </w:tr>
      <w:tr w:rsidR="006605D9" w:rsidRPr="00C925F8" w14:paraId="3A7CFE25" w14:textId="77777777" w:rsidTr="001E3367">
        <w:trPr>
          <w:trHeight w:val="473"/>
        </w:trPr>
        <w:tc>
          <w:tcPr>
            <w:tcW w:w="425" w:type="dxa"/>
            <w:shd w:val="clear" w:color="auto" w:fill="auto"/>
            <w:vAlign w:val="center"/>
          </w:tcPr>
          <w:p w14:paraId="5FE2F678" w14:textId="77777777" w:rsidR="006605D9" w:rsidRPr="00C925F8" w:rsidRDefault="006605D9" w:rsidP="001E3367">
            <w:pPr>
              <w:jc w:val="center"/>
              <w:rPr>
                <w:rFonts w:ascii="Arial" w:hAnsi="Arial" w:cs="Arial"/>
                <w:sz w:val="18"/>
                <w:szCs w:val="18"/>
                <w:lang w:val="es-MX"/>
              </w:rPr>
            </w:pPr>
            <w:r w:rsidRPr="00C925F8">
              <w:rPr>
                <w:rFonts w:ascii="Arial" w:hAnsi="Arial" w:cs="Arial"/>
                <w:sz w:val="18"/>
                <w:szCs w:val="18"/>
                <w:lang w:val="es-MX"/>
              </w:rPr>
              <w:t>6</w:t>
            </w:r>
          </w:p>
        </w:tc>
        <w:tc>
          <w:tcPr>
            <w:tcW w:w="2809" w:type="dxa"/>
            <w:vAlign w:val="center"/>
          </w:tcPr>
          <w:p w14:paraId="21163815" w14:textId="77777777" w:rsidR="006605D9" w:rsidRPr="00C925F8" w:rsidRDefault="006605D9" w:rsidP="001E3367">
            <w:pPr>
              <w:jc w:val="both"/>
              <w:rPr>
                <w:rFonts w:ascii="Arial" w:hAnsi="Arial" w:cs="Arial"/>
                <w:b/>
                <w:color w:val="000000" w:themeColor="text1"/>
                <w:sz w:val="18"/>
                <w:szCs w:val="18"/>
                <w:lang w:val="es-MX"/>
              </w:rPr>
            </w:pPr>
            <w:r w:rsidRPr="00C925F8">
              <w:rPr>
                <w:rFonts w:ascii="Arial" w:hAnsi="Arial" w:cs="Arial"/>
                <w:b/>
                <w:color w:val="000000" w:themeColor="text1"/>
                <w:sz w:val="18"/>
                <w:szCs w:val="18"/>
                <w:lang w:val="es-MX"/>
              </w:rPr>
              <w:t xml:space="preserve">Prueba de enlace                   </w:t>
            </w:r>
            <w:r w:rsidRPr="00C925F8">
              <w:rPr>
                <w:rFonts w:ascii="Arial" w:hAnsi="Arial" w:cs="Arial"/>
                <w:b/>
                <w:i/>
                <w:iCs/>
                <w:color w:val="000000" w:themeColor="text1"/>
                <w:sz w:val="18"/>
                <w:szCs w:val="18"/>
                <w:lang w:val="es-MX"/>
              </w:rPr>
              <w:t>(Plataforma Virtual)</w:t>
            </w:r>
          </w:p>
        </w:tc>
        <w:tc>
          <w:tcPr>
            <w:tcW w:w="3544" w:type="dxa"/>
            <w:shd w:val="clear" w:color="auto" w:fill="auto"/>
            <w:vAlign w:val="center"/>
          </w:tcPr>
          <w:p w14:paraId="6C7232FA" w14:textId="3190031A" w:rsidR="006605D9" w:rsidRPr="0050218B" w:rsidRDefault="006051FD" w:rsidP="00060AAC">
            <w:pPr>
              <w:suppressAutoHyphens w:val="0"/>
              <w:spacing w:line="276" w:lineRule="auto"/>
              <w:jc w:val="center"/>
              <w:rPr>
                <w:rFonts w:ascii="Arial" w:hAnsi="Arial" w:cs="Arial"/>
                <w:color w:val="000000" w:themeColor="text1"/>
                <w:sz w:val="18"/>
                <w:szCs w:val="18"/>
                <w:highlight w:val="yellow"/>
                <w:lang w:eastAsia="es-ES"/>
              </w:rPr>
            </w:pPr>
            <w:r w:rsidRPr="0050218B">
              <w:rPr>
                <w:rFonts w:ascii="Arial" w:hAnsi="Arial" w:cs="Arial"/>
                <w:color w:val="000000" w:themeColor="text1"/>
                <w:sz w:val="18"/>
                <w:szCs w:val="18"/>
                <w:highlight w:val="yellow"/>
                <w:lang w:eastAsia="es-ES"/>
              </w:rPr>
              <w:t>21</w:t>
            </w:r>
            <w:r w:rsidR="0015308B" w:rsidRPr="0050218B">
              <w:rPr>
                <w:rFonts w:ascii="Arial" w:hAnsi="Arial" w:cs="Arial"/>
                <w:color w:val="000000" w:themeColor="text1"/>
                <w:sz w:val="18"/>
                <w:szCs w:val="18"/>
                <w:highlight w:val="yellow"/>
                <w:lang w:eastAsia="es-ES"/>
              </w:rPr>
              <w:t xml:space="preserve"> de </w:t>
            </w:r>
            <w:r w:rsidRPr="0050218B">
              <w:rPr>
                <w:rFonts w:ascii="Arial" w:hAnsi="Arial" w:cs="Arial"/>
                <w:color w:val="000000" w:themeColor="text1"/>
                <w:sz w:val="18"/>
                <w:szCs w:val="18"/>
                <w:highlight w:val="yellow"/>
                <w:lang w:eastAsia="es-ES"/>
              </w:rPr>
              <w:t>octu</w:t>
            </w:r>
            <w:r w:rsidR="0015308B" w:rsidRPr="0050218B">
              <w:rPr>
                <w:rFonts w:ascii="Arial" w:hAnsi="Arial" w:cs="Arial"/>
                <w:color w:val="000000" w:themeColor="text1"/>
                <w:sz w:val="18"/>
                <w:szCs w:val="18"/>
                <w:highlight w:val="yellow"/>
                <w:lang w:eastAsia="es-ES"/>
              </w:rPr>
              <w:t xml:space="preserve">bre </w:t>
            </w:r>
            <w:r w:rsidR="006605D9" w:rsidRPr="0050218B">
              <w:rPr>
                <w:rFonts w:ascii="Arial" w:hAnsi="Arial" w:cs="Arial"/>
                <w:color w:val="000000" w:themeColor="text1"/>
                <w:sz w:val="18"/>
                <w:szCs w:val="18"/>
                <w:highlight w:val="yellow"/>
                <w:lang w:eastAsia="es-ES"/>
              </w:rPr>
              <w:t>del 2022</w:t>
            </w:r>
          </w:p>
          <w:p w14:paraId="741A873F" w14:textId="65FCC6A5" w:rsidR="006605D9" w:rsidRPr="00C925F8" w:rsidRDefault="00261A26" w:rsidP="006051FD">
            <w:pPr>
              <w:jc w:val="center"/>
              <w:rPr>
                <w:rFonts w:ascii="Arial" w:hAnsi="Arial" w:cs="Arial"/>
                <w:color w:val="000000" w:themeColor="text1"/>
                <w:sz w:val="18"/>
                <w:szCs w:val="18"/>
                <w:lang w:val="es-MX"/>
              </w:rPr>
            </w:pPr>
            <w:r w:rsidRPr="0050218B">
              <w:rPr>
                <w:rFonts w:ascii="Arial" w:hAnsi="Arial" w:cs="Arial"/>
                <w:color w:val="000000" w:themeColor="text1"/>
                <w:sz w:val="18"/>
                <w:szCs w:val="18"/>
                <w:highlight w:val="yellow"/>
                <w:lang w:val="es-MX"/>
              </w:rPr>
              <w:t xml:space="preserve">a las </w:t>
            </w:r>
            <w:r w:rsidR="006051FD" w:rsidRPr="0050218B">
              <w:rPr>
                <w:rFonts w:ascii="Arial" w:hAnsi="Arial" w:cs="Arial"/>
                <w:color w:val="000000" w:themeColor="text1"/>
                <w:sz w:val="18"/>
                <w:szCs w:val="18"/>
                <w:highlight w:val="yellow"/>
                <w:lang w:val="es-MX"/>
              </w:rPr>
              <w:t>09</w:t>
            </w:r>
            <w:r w:rsidR="006605D9" w:rsidRPr="0050218B">
              <w:rPr>
                <w:rFonts w:ascii="Arial" w:hAnsi="Arial" w:cs="Arial"/>
                <w:color w:val="000000" w:themeColor="text1"/>
                <w:sz w:val="18"/>
                <w:szCs w:val="18"/>
                <w:highlight w:val="yellow"/>
                <w:lang w:val="es-MX"/>
              </w:rPr>
              <w:t>:00 horas</w:t>
            </w:r>
          </w:p>
        </w:tc>
        <w:tc>
          <w:tcPr>
            <w:tcW w:w="1868" w:type="dxa"/>
            <w:vMerge w:val="restart"/>
            <w:shd w:val="clear" w:color="auto" w:fill="auto"/>
            <w:vAlign w:val="center"/>
          </w:tcPr>
          <w:p w14:paraId="2A1BDB65" w14:textId="2C204EE1" w:rsidR="006605D9" w:rsidRPr="00C925F8" w:rsidRDefault="00E01016" w:rsidP="001E3367">
            <w:pPr>
              <w:jc w:val="center"/>
              <w:rPr>
                <w:rFonts w:ascii="Arial" w:hAnsi="Arial" w:cs="Arial"/>
                <w:sz w:val="18"/>
                <w:szCs w:val="18"/>
                <w:lang w:val="es-MX"/>
              </w:rPr>
            </w:pPr>
            <w:r w:rsidRPr="00C925F8">
              <w:rPr>
                <w:rFonts w:ascii="Arial" w:hAnsi="Arial" w:cs="Arial"/>
                <w:sz w:val="18"/>
                <w:szCs w:val="18"/>
                <w:lang w:val="es-MX"/>
              </w:rPr>
              <w:t>SGGI-GCTIC-D</w:t>
            </w:r>
            <w:r w:rsidR="006605D9" w:rsidRPr="00C925F8">
              <w:rPr>
                <w:rFonts w:ascii="Arial" w:hAnsi="Arial" w:cs="Arial"/>
                <w:sz w:val="18"/>
                <w:szCs w:val="18"/>
                <w:lang w:val="es-MX"/>
              </w:rPr>
              <w:t xml:space="preserve">RRHH </w:t>
            </w:r>
          </w:p>
          <w:p w14:paraId="38C3616A" w14:textId="3F1E83A3" w:rsidR="006605D9" w:rsidRPr="00C925F8" w:rsidRDefault="006605D9" w:rsidP="001E3367">
            <w:pPr>
              <w:jc w:val="center"/>
              <w:rPr>
                <w:rFonts w:ascii="Arial" w:hAnsi="Arial" w:cs="Arial"/>
                <w:sz w:val="18"/>
                <w:szCs w:val="18"/>
                <w:lang w:val="es-MX"/>
              </w:rPr>
            </w:pPr>
          </w:p>
        </w:tc>
      </w:tr>
      <w:tr w:rsidR="006605D9" w:rsidRPr="00C925F8" w14:paraId="290CBBD3" w14:textId="77777777" w:rsidTr="001E3367">
        <w:trPr>
          <w:trHeight w:val="473"/>
        </w:trPr>
        <w:tc>
          <w:tcPr>
            <w:tcW w:w="425" w:type="dxa"/>
            <w:shd w:val="clear" w:color="auto" w:fill="auto"/>
            <w:vAlign w:val="center"/>
          </w:tcPr>
          <w:p w14:paraId="682E94BA" w14:textId="77777777" w:rsidR="006605D9" w:rsidRPr="00C925F8" w:rsidRDefault="006605D9" w:rsidP="001E3367">
            <w:pPr>
              <w:jc w:val="center"/>
              <w:rPr>
                <w:rFonts w:ascii="Arial" w:hAnsi="Arial" w:cs="Arial"/>
                <w:sz w:val="18"/>
                <w:szCs w:val="18"/>
                <w:lang w:val="es-MX"/>
              </w:rPr>
            </w:pPr>
            <w:r w:rsidRPr="00C925F8">
              <w:rPr>
                <w:rFonts w:ascii="Arial" w:hAnsi="Arial" w:cs="Arial"/>
                <w:sz w:val="18"/>
                <w:szCs w:val="18"/>
                <w:lang w:val="es-MX"/>
              </w:rPr>
              <w:t>7</w:t>
            </w:r>
          </w:p>
        </w:tc>
        <w:tc>
          <w:tcPr>
            <w:tcW w:w="2809" w:type="dxa"/>
            <w:vAlign w:val="center"/>
          </w:tcPr>
          <w:p w14:paraId="5E0C81C1" w14:textId="77777777" w:rsidR="006605D9" w:rsidRPr="00C925F8" w:rsidRDefault="006605D9" w:rsidP="001E3367">
            <w:pPr>
              <w:jc w:val="both"/>
              <w:rPr>
                <w:rFonts w:ascii="Arial" w:hAnsi="Arial" w:cs="Arial"/>
                <w:b/>
                <w:color w:val="000000" w:themeColor="text1"/>
                <w:sz w:val="18"/>
                <w:szCs w:val="18"/>
                <w:lang w:val="es-MX"/>
              </w:rPr>
            </w:pPr>
            <w:r w:rsidRPr="00C925F8">
              <w:rPr>
                <w:rFonts w:ascii="Arial" w:hAnsi="Arial" w:cs="Arial"/>
                <w:b/>
                <w:color w:val="000000" w:themeColor="text1"/>
                <w:sz w:val="18"/>
                <w:szCs w:val="18"/>
                <w:lang w:val="es-MX"/>
              </w:rPr>
              <w:t xml:space="preserve">Evaluación de conocimientos </w:t>
            </w:r>
            <w:r w:rsidRPr="00C925F8">
              <w:rPr>
                <w:rFonts w:ascii="Arial" w:hAnsi="Arial" w:cs="Arial"/>
                <w:b/>
                <w:i/>
                <w:iCs/>
                <w:color w:val="000000" w:themeColor="text1"/>
                <w:sz w:val="18"/>
                <w:szCs w:val="18"/>
                <w:lang w:val="es-MX"/>
              </w:rPr>
              <w:t>(Plataforma Virtual)</w:t>
            </w:r>
          </w:p>
        </w:tc>
        <w:tc>
          <w:tcPr>
            <w:tcW w:w="3544" w:type="dxa"/>
            <w:shd w:val="clear" w:color="auto" w:fill="auto"/>
            <w:vAlign w:val="center"/>
          </w:tcPr>
          <w:p w14:paraId="20DAAF51" w14:textId="2CFB292A" w:rsidR="006605D9" w:rsidRPr="0050218B" w:rsidRDefault="00905DE5" w:rsidP="00060AAC">
            <w:pPr>
              <w:suppressAutoHyphens w:val="0"/>
              <w:spacing w:line="276" w:lineRule="auto"/>
              <w:jc w:val="center"/>
              <w:rPr>
                <w:rFonts w:ascii="Arial" w:hAnsi="Arial" w:cs="Arial"/>
                <w:color w:val="000000" w:themeColor="text1"/>
                <w:sz w:val="18"/>
                <w:szCs w:val="18"/>
                <w:highlight w:val="yellow"/>
                <w:lang w:eastAsia="es-ES"/>
              </w:rPr>
            </w:pPr>
            <w:r w:rsidRPr="0050218B">
              <w:rPr>
                <w:rFonts w:ascii="Arial" w:hAnsi="Arial" w:cs="Arial"/>
                <w:color w:val="000000" w:themeColor="text1"/>
                <w:sz w:val="18"/>
                <w:szCs w:val="18"/>
                <w:highlight w:val="yellow"/>
                <w:lang w:eastAsia="es-ES"/>
              </w:rPr>
              <w:t>2</w:t>
            </w:r>
            <w:r w:rsidR="006051FD" w:rsidRPr="0050218B">
              <w:rPr>
                <w:rFonts w:ascii="Arial" w:hAnsi="Arial" w:cs="Arial"/>
                <w:color w:val="000000" w:themeColor="text1"/>
                <w:sz w:val="18"/>
                <w:szCs w:val="18"/>
                <w:highlight w:val="yellow"/>
                <w:lang w:eastAsia="es-ES"/>
              </w:rPr>
              <w:t>1</w:t>
            </w:r>
            <w:r w:rsidR="0015308B" w:rsidRPr="0050218B">
              <w:rPr>
                <w:rFonts w:ascii="Arial" w:hAnsi="Arial" w:cs="Arial"/>
                <w:color w:val="000000" w:themeColor="text1"/>
                <w:sz w:val="18"/>
                <w:szCs w:val="18"/>
                <w:highlight w:val="yellow"/>
                <w:lang w:eastAsia="es-ES"/>
              </w:rPr>
              <w:t xml:space="preserve"> de </w:t>
            </w:r>
            <w:r w:rsidR="006051FD" w:rsidRPr="0050218B">
              <w:rPr>
                <w:rFonts w:ascii="Arial" w:hAnsi="Arial" w:cs="Arial"/>
                <w:color w:val="000000" w:themeColor="text1"/>
                <w:sz w:val="18"/>
                <w:szCs w:val="18"/>
                <w:highlight w:val="yellow"/>
                <w:lang w:eastAsia="es-ES"/>
              </w:rPr>
              <w:t>octu</w:t>
            </w:r>
            <w:r w:rsidR="0015308B" w:rsidRPr="0050218B">
              <w:rPr>
                <w:rFonts w:ascii="Arial" w:hAnsi="Arial" w:cs="Arial"/>
                <w:color w:val="000000" w:themeColor="text1"/>
                <w:sz w:val="18"/>
                <w:szCs w:val="18"/>
                <w:highlight w:val="yellow"/>
                <w:lang w:eastAsia="es-ES"/>
              </w:rPr>
              <w:t xml:space="preserve">bre </w:t>
            </w:r>
            <w:r w:rsidR="006605D9" w:rsidRPr="0050218B">
              <w:rPr>
                <w:rFonts w:ascii="Arial" w:hAnsi="Arial" w:cs="Arial"/>
                <w:color w:val="000000" w:themeColor="text1"/>
                <w:sz w:val="18"/>
                <w:szCs w:val="18"/>
                <w:highlight w:val="yellow"/>
                <w:lang w:eastAsia="es-ES"/>
              </w:rPr>
              <w:t>del 2022</w:t>
            </w:r>
          </w:p>
          <w:p w14:paraId="008486FA" w14:textId="785EB121" w:rsidR="006605D9" w:rsidRPr="00C925F8" w:rsidRDefault="00261A26" w:rsidP="006051FD">
            <w:pPr>
              <w:jc w:val="center"/>
              <w:rPr>
                <w:rFonts w:ascii="Arial" w:hAnsi="Arial" w:cs="Arial"/>
                <w:color w:val="000000" w:themeColor="text1"/>
                <w:sz w:val="18"/>
                <w:szCs w:val="18"/>
                <w:lang w:val="es-MX"/>
              </w:rPr>
            </w:pPr>
            <w:r w:rsidRPr="0050218B">
              <w:rPr>
                <w:rFonts w:ascii="Arial" w:hAnsi="Arial" w:cs="Arial"/>
                <w:color w:val="000000" w:themeColor="text1"/>
                <w:sz w:val="18"/>
                <w:szCs w:val="18"/>
                <w:highlight w:val="yellow"/>
                <w:lang w:val="es-MX"/>
              </w:rPr>
              <w:t>a las 1</w:t>
            </w:r>
            <w:r w:rsidR="006051FD" w:rsidRPr="0050218B">
              <w:rPr>
                <w:rFonts w:ascii="Arial" w:hAnsi="Arial" w:cs="Arial"/>
                <w:color w:val="000000" w:themeColor="text1"/>
                <w:sz w:val="18"/>
                <w:szCs w:val="18"/>
                <w:highlight w:val="yellow"/>
                <w:lang w:val="es-MX"/>
              </w:rPr>
              <w:t>0</w:t>
            </w:r>
            <w:r w:rsidR="006605D9" w:rsidRPr="0050218B">
              <w:rPr>
                <w:rFonts w:ascii="Arial" w:hAnsi="Arial" w:cs="Arial"/>
                <w:color w:val="000000" w:themeColor="text1"/>
                <w:sz w:val="18"/>
                <w:szCs w:val="18"/>
                <w:highlight w:val="yellow"/>
                <w:lang w:val="es-MX"/>
              </w:rPr>
              <w:t>:00 horas</w:t>
            </w:r>
            <w:r w:rsidR="006605D9" w:rsidRPr="00C925F8">
              <w:rPr>
                <w:rFonts w:ascii="Arial" w:hAnsi="Arial" w:cs="Arial"/>
                <w:color w:val="000000" w:themeColor="text1"/>
                <w:sz w:val="18"/>
                <w:szCs w:val="18"/>
                <w:lang w:val="es-MX"/>
              </w:rPr>
              <w:t xml:space="preserve"> </w:t>
            </w:r>
          </w:p>
        </w:tc>
        <w:tc>
          <w:tcPr>
            <w:tcW w:w="1868" w:type="dxa"/>
            <w:vMerge/>
            <w:shd w:val="clear" w:color="auto" w:fill="auto"/>
            <w:vAlign w:val="center"/>
          </w:tcPr>
          <w:p w14:paraId="773AE269" w14:textId="38C2F41D" w:rsidR="006605D9" w:rsidRPr="00C925F8" w:rsidRDefault="006605D9" w:rsidP="001E3367">
            <w:pPr>
              <w:jc w:val="center"/>
              <w:rPr>
                <w:rFonts w:ascii="Arial" w:hAnsi="Arial" w:cs="Arial"/>
                <w:sz w:val="18"/>
                <w:szCs w:val="18"/>
                <w:lang w:val="es-MX"/>
              </w:rPr>
            </w:pPr>
          </w:p>
        </w:tc>
      </w:tr>
      <w:tr w:rsidR="006605D9" w:rsidRPr="00C925F8" w14:paraId="558952D0" w14:textId="77777777" w:rsidTr="001E3367">
        <w:trPr>
          <w:trHeight w:val="473"/>
        </w:trPr>
        <w:tc>
          <w:tcPr>
            <w:tcW w:w="425" w:type="dxa"/>
            <w:shd w:val="clear" w:color="auto" w:fill="auto"/>
            <w:vAlign w:val="center"/>
          </w:tcPr>
          <w:p w14:paraId="688E5F66" w14:textId="77777777" w:rsidR="006605D9" w:rsidRPr="00C925F8" w:rsidRDefault="006605D9" w:rsidP="001E3367">
            <w:pPr>
              <w:jc w:val="center"/>
              <w:rPr>
                <w:rFonts w:ascii="Arial" w:hAnsi="Arial" w:cs="Arial"/>
                <w:sz w:val="18"/>
                <w:szCs w:val="18"/>
                <w:lang w:val="es-MX"/>
              </w:rPr>
            </w:pPr>
            <w:r w:rsidRPr="00C925F8">
              <w:rPr>
                <w:rFonts w:ascii="Arial" w:hAnsi="Arial" w:cs="Arial"/>
                <w:sz w:val="18"/>
                <w:szCs w:val="18"/>
                <w:lang w:val="es-MX"/>
              </w:rPr>
              <w:t>8</w:t>
            </w:r>
          </w:p>
        </w:tc>
        <w:tc>
          <w:tcPr>
            <w:tcW w:w="2809" w:type="dxa"/>
            <w:vAlign w:val="center"/>
          </w:tcPr>
          <w:p w14:paraId="38EEAC6A" w14:textId="77777777" w:rsidR="006605D9" w:rsidRPr="00C925F8" w:rsidRDefault="006605D9" w:rsidP="001E3367">
            <w:pPr>
              <w:jc w:val="both"/>
              <w:rPr>
                <w:rFonts w:ascii="Arial" w:hAnsi="Arial" w:cs="Arial"/>
                <w:b/>
                <w:color w:val="000000" w:themeColor="text1"/>
                <w:sz w:val="18"/>
                <w:szCs w:val="18"/>
                <w:lang w:val="es-MX"/>
              </w:rPr>
            </w:pPr>
            <w:r w:rsidRPr="00C925F8">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759289D" w14:textId="6120F3CC" w:rsidR="006605D9" w:rsidRPr="0050218B" w:rsidRDefault="00905DE5" w:rsidP="00060AAC">
            <w:pPr>
              <w:suppressAutoHyphens w:val="0"/>
              <w:spacing w:line="276" w:lineRule="auto"/>
              <w:jc w:val="center"/>
              <w:rPr>
                <w:rFonts w:ascii="Arial" w:hAnsi="Arial" w:cs="Arial"/>
                <w:color w:val="000000" w:themeColor="text1"/>
                <w:sz w:val="18"/>
                <w:szCs w:val="18"/>
                <w:highlight w:val="yellow"/>
                <w:lang w:eastAsia="es-ES"/>
              </w:rPr>
            </w:pPr>
            <w:r w:rsidRPr="0050218B">
              <w:rPr>
                <w:rFonts w:ascii="Arial" w:hAnsi="Arial" w:cs="Arial"/>
                <w:color w:val="000000" w:themeColor="text1"/>
                <w:sz w:val="18"/>
                <w:szCs w:val="18"/>
                <w:highlight w:val="yellow"/>
                <w:lang w:eastAsia="es-ES"/>
              </w:rPr>
              <w:t>2</w:t>
            </w:r>
            <w:r w:rsidR="006051FD" w:rsidRPr="0050218B">
              <w:rPr>
                <w:rFonts w:ascii="Arial" w:hAnsi="Arial" w:cs="Arial"/>
                <w:color w:val="000000" w:themeColor="text1"/>
                <w:sz w:val="18"/>
                <w:szCs w:val="18"/>
                <w:highlight w:val="yellow"/>
                <w:lang w:eastAsia="es-ES"/>
              </w:rPr>
              <w:t>1</w:t>
            </w:r>
            <w:r w:rsidR="0015308B" w:rsidRPr="0050218B">
              <w:rPr>
                <w:rFonts w:ascii="Arial" w:hAnsi="Arial" w:cs="Arial"/>
                <w:color w:val="000000" w:themeColor="text1"/>
                <w:sz w:val="18"/>
                <w:szCs w:val="18"/>
                <w:highlight w:val="yellow"/>
                <w:lang w:eastAsia="es-ES"/>
              </w:rPr>
              <w:t xml:space="preserve"> de </w:t>
            </w:r>
            <w:r w:rsidR="006051FD" w:rsidRPr="0050218B">
              <w:rPr>
                <w:rFonts w:ascii="Arial" w:hAnsi="Arial" w:cs="Arial"/>
                <w:color w:val="000000" w:themeColor="text1"/>
                <w:sz w:val="18"/>
                <w:szCs w:val="18"/>
                <w:highlight w:val="yellow"/>
                <w:lang w:eastAsia="es-ES"/>
              </w:rPr>
              <w:t>octu</w:t>
            </w:r>
            <w:r w:rsidR="0015308B" w:rsidRPr="0050218B">
              <w:rPr>
                <w:rFonts w:ascii="Arial" w:hAnsi="Arial" w:cs="Arial"/>
                <w:color w:val="000000" w:themeColor="text1"/>
                <w:sz w:val="18"/>
                <w:szCs w:val="18"/>
                <w:highlight w:val="yellow"/>
                <w:lang w:eastAsia="es-ES"/>
              </w:rPr>
              <w:t xml:space="preserve">bre </w:t>
            </w:r>
            <w:r w:rsidR="006605D9" w:rsidRPr="0050218B">
              <w:rPr>
                <w:rFonts w:ascii="Arial" w:hAnsi="Arial" w:cs="Arial"/>
                <w:color w:val="000000" w:themeColor="text1"/>
                <w:sz w:val="18"/>
                <w:szCs w:val="18"/>
                <w:highlight w:val="yellow"/>
                <w:lang w:eastAsia="es-ES"/>
              </w:rPr>
              <w:t>del 2022</w:t>
            </w:r>
          </w:p>
          <w:p w14:paraId="7277DB29" w14:textId="77777777" w:rsidR="006605D9" w:rsidRPr="0050218B" w:rsidRDefault="006605D9" w:rsidP="001E3367">
            <w:pPr>
              <w:jc w:val="center"/>
              <w:rPr>
                <w:rFonts w:ascii="Arial" w:hAnsi="Arial" w:cs="Arial"/>
                <w:color w:val="000000" w:themeColor="text1"/>
                <w:sz w:val="18"/>
                <w:szCs w:val="18"/>
                <w:highlight w:val="yellow"/>
                <w:lang w:val="es-MX"/>
              </w:rPr>
            </w:pPr>
            <w:r w:rsidRPr="0050218B">
              <w:rPr>
                <w:rFonts w:ascii="Arial" w:hAnsi="Arial" w:cs="Arial"/>
                <w:color w:val="000000" w:themeColor="text1"/>
                <w:sz w:val="18"/>
                <w:szCs w:val="18"/>
                <w:highlight w:val="yellow"/>
                <w:lang w:val="es-MX"/>
              </w:rPr>
              <w:t xml:space="preserve">a partir de las 16:00 horas </w:t>
            </w:r>
          </w:p>
          <w:p w14:paraId="618D67D2" w14:textId="77777777" w:rsidR="0015308B" w:rsidRPr="0050218B" w:rsidRDefault="006605D9" w:rsidP="001E3367">
            <w:pPr>
              <w:jc w:val="center"/>
              <w:rPr>
                <w:rFonts w:ascii="Arial" w:hAnsi="Arial" w:cs="Arial"/>
                <w:color w:val="000000" w:themeColor="text1"/>
                <w:sz w:val="18"/>
                <w:szCs w:val="18"/>
                <w:highlight w:val="yellow"/>
                <w:lang w:val="es-MX"/>
              </w:rPr>
            </w:pPr>
            <w:r w:rsidRPr="0050218B">
              <w:rPr>
                <w:rFonts w:ascii="Arial" w:hAnsi="Arial" w:cs="Arial"/>
                <w:color w:val="000000" w:themeColor="text1"/>
                <w:sz w:val="18"/>
                <w:szCs w:val="18"/>
                <w:highlight w:val="yellow"/>
                <w:lang w:val="es-MX"/>
              </w:rPr>
              <w:t>a través de la página web institucional</w:t>
            </w:r>
          </w:p>
          <w:p w14:paraId="7B1FA2B6" w14:textId="469BC97C" w:rsidR="006605D9" w:rsidRPr="00C925F8" w:rsidRDefault="001F4791" w:rsidP="001E3367">
            <w:pPr>
              <w:jc w:val="center"/>
              <w:rPr>
                <w:rFonts w:ascii="Arial" w:hAnsi="Arial" w:cs="Arial"/>
                <w:color w:val="000000" w:themeColor="text1"/>
                <w:sz w:val="18"/>
                <w:szCs w:val="18"/>
                <w:lang w:val="es-MX"/>
              </w:rPr>
            </w:pPr>
            <w:hyperlink r:id="rId13" w:history="1">
              <w:r w:rsidR="006605D9" w:rsidRPr="0050218B">
                <w:rPr>
                  <w:rStyle w:val="Hipervnculo"/>
                  <w:rFonts w:ascii="Arial" w:hAnsi="Arial" w:cs="Arial"/>
                  <w:color w:val="000000" w:themeColor="text1"/>
                  <w:sz w:val="18"/>
                  <w:szCs w:val="18"/>
                  <w:highlight w:val="yellow"/>
                </w:rPr>
                <w:t>http://convocatorias.essalud.gob.pe/</w:t>
              </w:r>
            </w:hyperlink>
          </w:p>
        </w:tc>
        <w:tc>
          <w:tcPr>
            <w:tcW w:w="1868" w:type="dxa"/>
            <w:vMerge/>
            <w:shd w:val="clear" w:color="auto" w:fill="auto"/>
            <w:vAlign w:val="center"/>
          </w:tcPr>
          <w:p w14:paraId="07B212D6" w14:textId="5ECE1DD4" w:rsidR="006605D9" w:rsidRPr="00C925F8" w:rsidRDefault="006605D9" w:rsidP="001E3367">
            <w:pPr>
              <w:jc w:val="center"/>
              <w:rPr>
                <w:rFonts w:ascii="Arial" w:hAnsi="Arial" w:cs="Arial"/>
                <w:sz w:val="18"/>
                <w:szCs w:val="18"/>
                <w:lang w:val="es-MX"/>
              </w:rPr>
            </w:pPr>
          </w:p>
        </w:tc>
      </w:tr>
      <w:tr w:rsidR="006605D9" w:rsidRPr="00C925F8" w14:paraId="6496614E" w14:textId="77777777" w:rsidTr="001E3367">
        <w:trPr>
          <w:trHeight w:val="473"/>
        </w:trPr>
        <w:tc>
          <w:tcPr>
            <w:tcW w:w="425" w:type="dxa"/>
            <w:shd w:val="clear" w:color="auto" w:fill="auto"/>
            <w:vAlign w:val="center"/>
          </w:tcPr>
          <w:p w14:paraId="103AE2D0" w14:textId="77777777" w:rsidR="006605D9" w:rsidRPr="00C925F8" w:rsidRDefault="006605D9" w:rsidP="001E3367">
            <w:pPr>
              <w:jc w:val="center"/>
              <w:rPr>
                <w:rFonts w:ascii="Arial" w:hAnsi="Arial" w:cs="Arial"/>
                <w:sz w:val="18"/>
                <w:szCs w:val="18"/>
                <w:lang w:val="es-MX"/>
              </w:rPr>
            </w:pPr>
            <w:r w:rsidRPr="00C925F8">
              <w:rPr>
                <w:rFonts w:ascii="Arial" w:hAnsi="Arial" w:cs="Arial"/>
                <w:sz w:val="18"/>
                <w:szCs w:val="18"/>
                <w:lang w:val="es-MX"/>
              </w:rPr>
              <w:t>9</w:t>
            </w:r>
          </w:p>
        </w:tc>
        <w:tc>
          <w:tcPr>
            <w:tcW w:w="2809" w:type="dxa"/>
            <w:vAlign w:val="center"/>
          </w:tcPr>
          <w:p w14:paraId="3E1BF298" w14:textId="77777777" w:rsidR="006605D9" w:rsidRPr="00C925F8" w:rsidRDefault="006605D9" w:rsidP="001E3367">
            <w:pPr>
              <w:suppressAutoHyphens w:val="0"/>
              <w:autoSpaceDE w:val="0"/>
              <w:autoSpaceDN w:val="0"/>
              <w:adjustRightInd w:val="0"/>
              <w:rPr>
                <w:rFonts w:ascii="Arial" w:hAnsi="Arial" w:cs="Arial"/>
                <w:b/>
                <w:color w:val="000000" w:themeColor="text1"/>
                <w:sz w:val="18"/>
                <w:szCs w:val="18"/>
                <w:u w:val="single"/>
                <w:lang w:val="es-MX"/>
              </w:rPr>
            </w:pPr>
            <w:r w:rsidRPr="00C925F8">
              <w:rPr>
                <w:rFonts w:ascii="Arial" w:hAnsi="Arial" w:cs="Arial"/>
                <w:b/>
                <w:color w:val="000000" w:themeColor="text1"/>
                <w:sz w:val="18"/>
                <w:szCs w:val="18"/>
                <w:u w:val="single"/>
                <w:lang w:val="es-MX"/>
              </w:rPr>
              <w:t>Presentación de documentos digitalizados:</w:t>
            </w:r>
          </w:p>
          <w:p w14:paraId="5136916D" w14:textId="77777777" w:rsidR="006605D9" w:rsidRPr="00C925F8" w:rsidRDefault="006605D9" w:rsidP="001E3367">
            <w:pPr>
              <w:jc w:val="both"/>
              <w:rPr>
                <w:rFonts w:ascii="Arial" w:hAnsi="Arial" w:cs="Arial"/>
                <w:b/>
                <w:color w:val="000000" w:themeColor="text1"/>
                <w:sz w:val="18"/>
                <w:szCs w:val="18"/>
                <w:lang w:val="es-MX"/>
              </w:rPr>
            </w:pPr>
            <w:r w:rsidRPr="00C925F8">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C925F8">
              <w:rPr>
                <w:rFonts w:ascii="Arial" w:hAnsi="Arial" w:cs="Arial"/>
                <w:color w:val="000000" w:themeColor="text1"/>
              </w:rPr>
              <w:t>(véase numeral 4.2)</w:t>
            </w:r>
          </w:p>
        </w:tc>
        <w:tc>
          <w:tcPr>
            <w:tcW w:w="3544" w:type="dxa"/>
            <w:shd w:val="clear" w:color="auto" w:fill="auto"/>
            <w:vAlign w:val="center"/>
          </w:tcPr>
          <w:p w14:paraId="3575E521" w14:textId="287F0944" w:rsidR="006605D9" w:rsidRPr="0050218B" w:rsidRDefault="006051FD" w:rsidP="00FF42DD">
            <w:pPr>
              <w:suppressAutoHyphens w:val="0"/>
              <w:spacing w:line="276" w:lineRule="auto"/>
              <w:jc w:val="center"/>
              <w:rPr>
                <w:rFonts w:ascii="Arial" w:hAnsi="Arial" w:cs="Arial"/>
                <w:color w:val="000000" w:themeColor="text1"/>
                <w:sz w:val="18"/>
                <w:szCs w:val="18"/>
                <w:highlight w:val="yellow"/>
                <w:lang w:eastAsia="es-ES"/>
              </w:rPr>
            </w:pPr>
            <w:r w:rsidRPr="0050218B">
              <w:rPr>
                <w:rFonts w:ascii="Arial" w:hAnsi="Arial" w:cs="Arial"/>
                <w:color w:val="000000" w:themeColor="text1"/>
                <w:sz w:val="18"/>
                <w:szCs w:val="18"/>
                <w:highlight w:val="yellow"/>
                <w:lang w:eastAsia="es-ES"/>
              </w:rPr>
              <w:t>24 al 25</w:t>
            </w:r>
            <w:r w:rsidR="0015308B" w:rsidRPr="0050218B">
              <w:rPr>
                <w:rFonts w:ascii="Arial" w:hAnsi="Arial" w:cs="Arial"/>
                <w:color w:val="000000" w:themeColor="text1"/>
                <w:sz w:val="18"/>
                <w:szCs w:val="18"/>
                <w:highlight w:val="yellow"/>
                <w:lang w:eastAsia="es-ES"/>
              </w:rPr>
              <w:t xml:space="preserve"> de septiembre</w:t>
            </w:r>
            <w:r w:rsidR="006605D9" w:rsidRPr="0050218B">
              <w:rPr>
                <w:rFonts w:ascii="Arial" w:hAnsi="Arial" w:cs="Arial"/>
                <w:color w:val="000000" w:themeColor="text1"/>
                <w:sz w:val="18"/>
                <w:szCs w:val="18"/>
                <w:highlight w:val="yellow"/>
                <w:lang w:eastAsia="es-ES"/>
              </w:rPr>
              <w:t xml:space="preserve"> del 2022</w:t>
            </w:r>
          </w:p>
          <w:p w14:paraId="06E3F75D" w14:textId="6AC9399D" w:rsidR="006605D9" w:rsidRPr="00C925F8" w:rsidRDefault="006051FD" w:rsidP="006051FD">
            <w:pPr>
              <w:jc w:val="center"/>
              <w:rPr>
                <w:rFonts w:ascii="Arial" w:hAnsi="Arial" w:cs="Arial"/>
                <w:color w:val="000000" w:themeColor="text1"/>
                <w:sz w:val="18"/>
                <w:szCs w:val="18"/>
                <w:lang w:val="es-MX"/>
              </w:rPr>
            </w:pPr>
            <w:r w:rsidRPr="0050218B">
              <w:rPr>
                <w:rFonts w:ascii="Arial" w:hAnsi="Arial" w:cs="Arial"/>
                <w:b/>
                <w:color w:val="000000" w:themeColor="text1"/>
                <w:sz w:val="18"/>
                <w:szCs w:val="18"/>
                <w:highlight w:val="yellow"/>
                <w:u w:val="single"/>
                <w:lang w:eastAsia="es-ES"/>
              </w:rPr>
              <w:t>(hasta las 12</w:t>
            </w:r>
            <w:r w:rsidR="009424B2" w:rsidRPr="0050218B">
              <w:rPr>
                <w:rFonts w:ascii="Arial" w:hAnsi="Arial" w:cs="Arial"/>
                <w:b/>
                <w:color w:val="000000" w:themeColor="text1"/>
                <w:sz w:val="18"/>
                <w:szCs w:val="18"/>
                <w:highlight w:val="yellow"/>
                <w:u w:val="single"/>
                <w:lang w:eastAsia="es-ES"/>
              </w:rPr>
              <w:t>:</w:t>
            </w:r>
            <w:r w:rsidRPr="0050218B">
              <w:rPr>
                <w:rFonts w:ascii="Arial" w:hAnsi="Arial" w:cs="Arial"/>
                <w:b/>
                <w:color w:val="000000" w:themeColor="text1"/>
                <w:sz w:val="18"/>
                <w:szCs w:val="18"/>
                <w:highlight w:val="yellow"/>
                <w:u w:val="single"/>
                <w:lang w:eastAsia="es-ES"/>
              </w:rPr>
              <w:t>00</w:t>
            </w:r>
            <w:r w:rsidR="006605D9" w:rsidRPr="0050218B">
              <w:rPr>
                <w:rFonts w:ascii="Arial" w:hAnsi="Arial" w:cs="Arial"/>
                <w:b/>
                <w:color w:val="000000" w:themeColor="text1"/>
                <w:sz w:val="18"/>
                <w:szCs w:val="18"/>
                <w:highlight w:val="yellow"/>
                <w:u w:val="single"/>
                <w:lang w:eastAsia="es-ES"/>
              </w:rPr>
              <w:t xml:space="preserve"> horas</w:t>
            </w:r>
            <w:r w:rsidR="006605D9" w:rsidRPr="00C925F8">
              <w:rPr>
                <w:rFonts w:ascii="Arial" w:hAnsi="Arial" w:cs="Arial"/>
                <w:b/>
                <w:color w:val="000000" w:themeColor="text1"/>
                <w:sz w:val="18"/>
                <w:szCs w:val="18"/>
                <w:u w:val="single"/>
                <w:lang w:eastAsia="es-ES"/>
              </w:rPr>
              <w:t>)</w:t>
            </w:r>
          </w:p>
        </w:tc>
        <w:tc>
          <w:tcPr>
            <w:tcW w:w="1868" w:type="dxa"/>
            <w:vMerge w:val="restart"/>
            <w:shd w:val="clear" w:color="auto" w:fill="auto"/>
            <w:vAlign w:val="center"/>
          </w:tcPr>
          <w:p w14:paraId="38DBE578" w14:textId="744F32C6" w:rsidR="006605D9" w:rsidRPr="00C925F8" w:rsidRDefault="00E01016" w:rsidP="006605D9">
            <w:pPr>
              <w:jc w:val="center"/>
              <w:rPr>
                <w:rFonts w:ascii="Arial" w:hAnsi="Arial" w:cs="Arial"/>
                <w:sz w:val="18"/>
                <w:szCs w:val="18"/>
                <w:lang w:val="es-MX"/>
              </w:rPr>
            </w:pPr>
            <w:r w:rsidRPr="00C925F8">
              <w:rPr>
                <w:rFonts w:ascii="Arial" w:hAnsi="Arial" w:cs="Arial"/>
                <w:sz w:val="18"/>
                <w:szCs w:val="18"/>
                <w:lang w:val="es-MX"/>
              </w:rPr>
              <w:t>D</w:t>
            </w:r>
            <w:r w:rsidR="006605D9" w:rsidRPr="00C925F8">
              <w:rPr>
                <w:rFonts w:ascii="Arial" w:hAnsi="Arial" w:cs="Arial"/>
                <w:sz w:val="18"/>
                <w:szCs w:val="18"/>
                <w:lang w:val="es-MX"/>
              </w:rPr>
              <w:t>RRHH</w:t>
            </w:r>
          </w:p>
          <w:p w14:paraId="72954C20" w14:textId="4FF02698" w:rsidR="006605D9" w:rsidRPr="00C925F8" w:rsidRDefault="006605D9" w:rsidP="001E3367">
            <w:pPr>
              <w:jc w:val="center"/>
              <w:rPr>
                <w:rFonts w:ascii="Arial" w:hAnsi="Arial" w:cs="Arial"/>
                <w:sz w:val="18"/>
                <w:szCs w:val="18"/>
                <w:lang w:val="es-MX"/>
              </w:rPr>
            </w:pPr>
          </w:p>
        </w:tc>
      </w:tr>
      <w:tr w:rsidR="006605D9" w:rsidRPr="00C925F8" w14:paraId="18C0BB11" w14:textId="77777777" w:rsidTr="001E3367">
        <w:trPr>
          <w:trHeight w:val="473"/>
        </w:trPr>
        <w:tc>
          <w:tcPr>
            <w:tcW w:w="425" w:type="dxa"/>
            <w:shd w:val="clear" w:color="auto" w:fill="auto"/>
            <w:vAlign w:val="center"/>
          </w:tcPr>
          <w:p w14:paraId="781FECF0" w14:textId="77777777" w:rsidR="006605D9" w:rsidRPr="00C925F8" w:rsidRDefault="006605D9" w:rsidP="001E3367">
            <w:pPr>
              <w:jc w:val="center"/>
              <w:rPr>
                <w:rFonts w:ascii="Arial" w:hAnsi="Arial" w:cs="Arial"/>
                <w:sz w:val="18"/>
                <w:szCs w:val="18"/>
                <w:lang w:val="es-MX"/>
              </w:rPr>
            </w:pPr>
            <w:r w:rsidRPr="00C925F8">
              <w:rPr>
                <w:rFonts w:ascii="Arial" w:hAnsi="Arial" w:cs="Arial"/>
                <w:sz w:val="18"/>
                <w:szCs w:val="18"/>
                <w:lang w:val="es-MX"/>
              </w:rPr>
              <w:t>10</w:t>
            </w:r>
          </w:p>
        </w:tc>
        <w:tc>
          <w:tcPr>
            <w:tcW w:w="2809" w:type="dxa"/>
            <w:vAlign w:val="center"/>
          </w:tcPr>
          <w:p w14:paraId="7BD199D6" w14:textId="77777777" w:rsidR="006605D9" w:rsidRPr="00C925F8" w:rsidRDefault="006605D9" w:rsidP="001E3367">
            <w:pPr>
              <w:jc w:val="both"/>
              <w:rPr>
                <w:rFonts w:ascii="Arial" w:hAnsi="Arial" w:cs="Arial"/>
                <w:color w:val="000000" w:themeColor="text1"/>
                <w:sz w:val="18"/>
                <w:szCs w:val="18"/>
                <w:lang w:val="es-MX"/>
              </w:rPr>
            </w:pPr>
            <w:r w:rsidRPr="00C925F8">
              <w:rPr>
                <w:rFonts w:ascii="Arial" w:hAnsi="Arial" w:cs="Arial"/>
                <w:b/>
                <w:color w:val="000000" w:themeColor="text1"/>
                <w:sz w:val="18"/>
                <w:szCs w:val="18"/>
                <w:lang w:val="es-MX"/>
              </w:rPr>
              <w:t>Evaluación Curricular</w:t>
            </w:r>
            <w:r w:rsidRPr="00C925F8">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18FF43E6" w:rsidR="006605D9" w:rsidRPr="00C925F8" w:rsidRDefault="006605D9" w:rsidP="006051FD">
            <w:pPr>
              <w:jc w:val="center"/>
              <w:rPr>
                <w:rFonts w:ascii="Arial" w:hAnsi="Arial" w:cs="Arial"/>
                <w:color w:val="000000" w:themeColor="text1"/>
                <w:sz w:val="18"/>
                <w:szCs w:val="18"/>
                <w:lang w:val="es-MX"/>
              </w:rPr>
            </w:pPr>
            <w:r w:rsidRPr="0050218B">
              <w:rPr>
                <w:rFonts w:ascii="Arial" w:hAnsi="Arial" w:cs="Arial"/>
                <w:color w:val="000000" w:themeColor="text1"/>
                <w:sz w:val="18"/>
                <w:szCs w:val="18"/>
                <w:highlight w:val="yellow"/>
                <w:lang w:val="es-MX"/>
              </w:rPr>
              <w:t xml:space="preserve">A partir del </w:t>
            </w:r>
            <w:r w:rsidR="00FF7DC8" w:rsidRPr="0050218B">
              <w:rPr>
                <w:rFonts w:ascii="Arial" w:hAnsi="Arial" w:cs="Arial"/>
                <w:color w:val="000000" w:themeColor="text1"/>
                <w:sz w:val="18"/>
                <w:szCs w:val="18"/>
                <w:highlight w:val="yellow"/>
                <w:lang w:val="es-MX"/>
              </w:rPr>
              <w:t>2</w:t>
            </w:r>
            <w:r w:rsidR="006051FD" w:rsidRPr="0050218B">
              <w:rPr>
                <w:rFonts w:ascii="Arial" w:hAnsi="Arial" w:cs="Arial"/>
                <w:color w:val="000000" w:themeColor="text1"/>
                <w:sz w:val="18"/>
                <w:szCs w:val="18"/>
                <w:highlight w:val="yellow"/>
                <w:lang w:val="es-MX"/>
              </w:rPr>
              <w:t>6</w:t>
            </w:r>
            <w:r w:rsidR="006121AE" w:rsidRPr="0050218B">
              <w:rPr>
                <w:rFonts w:ascii="Arial" w:hAnsi="Arial" w:cs="Arial"/>
                <w:color w:val="000000" w:themeColor="text1"/>
                <w:sz w:val="18"/>
                <w:szCs w:val="18"/>
                <w:highlight w:val="yellow"/>
                <w:lang w:val="es-MX"/>
              </w:rPr>
              <w:t xml:space="preserve"> </w:t>
            </w:r>
            <w:r w:rsidRPr="0050218B">
              <w:rPr>
                <w:rFonts w:ascii="Arial" w:hAnsi="Arial" w:cs="Arial"/>
                <w:color w:val="000000" w:themeColor="text1"/>
                <w:sz w:val="18"/>
                <w:szCs w:val="18"/>
                <w:highlight w:val="yellow"/>
                <w:lang w:eastAsia="es-ES"/>
              </w:rPr>
              <w:t xml:space="preserve">de </w:t>
            </w:r>
            <w:r w:rsidR="006051FD" w:rsidRPr="0050218B">
              <w:rPr>
                <w:rFonts w:ascii="Arial" w:hAnsi="Arial" w:cs="Arial"/>
                <w:color w:val="000000" w:themeColor="text1"/>
                <w:sz w:val="18"/>
                <w:szCs w:val="18"/>
                <w:highlight w:val="yellow"/>
                <w:lang w:eastAsia="es-ES"/>
              </w:rPr>
              <w:t>octubre</w:t>
            </w:r>
            <w:r w:rsidRPr="0050218B">
              <w:rPr>
                <w:rFonts w:ascii="Arial" w:hAnsi="Arial" w:cs="Arial"/>
                <w:color w:val="000000" w:themeColor="text1"/>
                <w:sz w:val="18"/>
                <w:szCs w:val="18"/>
                <w:highlight w:val="yellow"/>
                <w:lang w:eastAsia="es-ES"/>
              </w:rPr>
              <w:t xml:space="preserve"> </w:t>
            </w:r>
            <w:r w:rsidRPr="0050218B">
              <w:rPr>
                <w:rFonts w:ascii="Arial" w:hAnsi="Arial" w:cs="Arial"/>
                <w:color w:val="000000" w:themeColor="text1"/>
                <w:sz w:val="18"/>
                <w:szCs w:val="18"/>
                <w:highlight w:val="yellow"/>
                <w:lang w:val="es-MX"/>
              </w:rPr>
              <w:t>del 2022</w:t>
            </w:r>
            <w:r w:rsidRPr="00C925F8">
              <w:rPr>
                <w:rFonts w:ascii="Arial" w:hAnsi="Arial" w:cs="Arial"/>
                <w:color w:val="000000" w:themeColor="text1"/>
                <w:sz w:val="18"/>
                <w:szCs w:val="18"/>
                <w:lang w:val="es-MX"/>
              </w:rPr>
              <w:t xml:space="preserve"> </w:t>
            </w:r>
          </w:p>
        </w:tc>
        <w:tc>
          <w:tcPr>
            <w:tcW w:w="1868" w:type="dxa"/>
            <w:vMerge/>
            <w:shd w:val="clear" w:color="auto" w:fill="auto"/>
            <w:vAlign w:val="center"/>
          </w:tcPr>
          <w:p w14:paraId="46C1ED7D" w14:textId="4A2CEF0F" w:rsidR="006605D9" w:rsidRPr="00C925F8" w:rsidRDefault="006605D9" w:rsidP="001E3367">
            <w:pPr>
              <w:jc w:val="center"/>
              <w:rPr>
                <w:rFonts w:ascii="Arial" w:hAnsi="Arial" w:cs="Arial"/>
                <w:sz w:val="18"/>
                <w:szCs w:val="18"/>
                <w:lang w:val="es-MX"/>
              </w:rPr>
            </w:pPr>
          </w:p>
        </w:tc>
      </w:tr>
      <w:tr w:rsidR="00001184" w:rsidRPr="00C925F8" w14:paraId="332CB179" w14:textId="77777777" w:rsidTr="001E3367">
        <w:trPr>
          <w:trHeight w:val="473"/>
        </w:trPr>
        <w:tc>
          <w:tcPr>
            <w:tcW w:w="425" w:type="dxa"/>
            <w:shd w:val="clear" w:color="auto" w:fill="auto"/>
            <w:vAlign w:val="center"/>
          </w:tcPr>
          <w:p w14:paraId="34D528CF" w14:textId="77777777" w:rsidR="00001184" w:rsidRPr="00C925F8" w:rsidRDefault="00001184" w:rsidP="001E3367">
            <w:pPr>
              <w:rPr>
                <w:rFonts w:ascii="Arial" w:hAnsi="Arial" w:cs="Arial"/>
                <w:sz w:val="18"/>
                <w:szCs w:val="18"/>
                <w:lang w:val="es-MX"/>
              </w:rPr>
            </w:pPr>
            <w:r w:rsidRPr="00C925F8">
              <w:rPr>
                <w:rFonts w:ascii="Arial" w:hAnsi="Arial" w:cs="Arial"/>
                <w:sz w:val="18"/>
                <w:szCs w:val="18"/>
                <w:lang w:val="es-MX"/>
              </w:rPr>
              <w:t>11</w:t>
            </w:r>
          </w:p>
        </w:tc>
        <w:tc>
          <w:tcPr>
            <w:tcW w:w="2809" w:type="dxa"/>
            <w:vAlign w:val="center"/>
          </w:tcPr>
          <w:p w14:paraId="708B586D"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2CCC3586" w14:textId="1F1B4B11" w:rsidR="00001184" w:rsidRPr="0050218B" w:rsidRDefault="00905DE5" w:rsidP="001E3367">
            <w:pPr>
              <w:jc w:val="center"/>
              <w:rPr>
                <w:rFonts w:ascii="Arial" w:hAnsi="Arial" w:cs="Arial"/>
                <w:color w:val="000000" w:themeColor="text1"/>
                <w:sz w:val="18"/>
                <w:szCs w:val="18"/>
                <w:highlight w:val="yellow"/>
                <w:lang w:val="es-MX"/>
              </w:rPr>
            </w:pPr>
            <w:r w:rsidRPr="0050218B">
              <w:rPr>
                <w:rFonts w:ascii="Arial" w:hAnsi="Arial" w:cs="Arial"/>
                <w:color w:val="000000" w:themeColor="text1"/>
                <w:sz w:val="18"/>
                <w:szCs w:val="18"/>
                <w:highlight w:val="yellow"/>
                <w:lang w:eastAsia="es-ES"/>
              </w:rPr>
              <w:t>2</w:t>
            </w:r>
            <w:r w:rsidR="006051FD" w:rsidRPr="0050218B">
              <w:rPr>
                <w:rFonts w:ascii="Arial" w:hAnsi="Arial" w:cs="Arial"/>
                <w:color w:val="000000" w:themeColor="text1"/>
                <w:sz w:val="18"/>
                <w:szCs w:val="18"/>
                <w:highlight w:val="yellow"/>
                <w:lang w:eastAsia="es-ES"/>
              </w:rPr>
              <w:t>8</w:t>
            </w:r>
            <w:r w:rsidR="0015308B" w:rsidRPr="0050218B">
              <w:rPr>
                <w:rFonts w:ascii="Arial" w:hAnsi="Arial" w:cs="Arial"/>
                <w:color w:val="000000" w:themeColor="text1"/>
                <w:sz w:val="18"/>
                <w:szCs w:val="18"/>
                <w:highlight w:val="yellow"/>
                <w:lang w:eastAsia="es-ES"/>
              </w:rPr>
              <w:t xml:space="preserve"> de </w:t>
            </w:r>
            <w:r w:rsidR="006051FD" w:rsidRPr="0050218B">
              <w:rPr>
                <w:rFonts w:ascii="Arial" w:hAnsi="Arial" w:cs="Arial"/>
                <w:color w:val="000000" w:themeColor="text1"/>
                <w:sz w:val="18"/>
                <w:szCs w:val="18"/>
                <w:highlight w:val="yellow"/>
                <w:lang w:eastAsia="es-ES"/>
              </w:rPr>
              <w:t>octu</w:t>
            </w:r>
            <w:r w:rsidR="0015308B" w:rsidRPr="0050218B">
              <w:rPr>
                <w:rFonts w:ascii="Arial" w:hAnsi="Arial" w:cs="Arial"/>
                <w:color w:val="000000" w:themeColor="text1"/>
                <w:sz w:val="18"/>
                <w:szCs w:val="18"/>
                <w:highlight w:val="yellow"/>
                <w:lang w:eastAsia="es-ES"/>
              </w:rPr>
              <w:t>bre</w:t>
            </w:r>
            <w:r w:rsidR="00004E49" w:rsidRPr="0050218B">
              <w:rPr>
                <w:rFonts w:ascii="Arial" w:hAnsi="Arial" w:cs="Arial"/>
                <w:color w:val="000000" w:themeColor="text1"/>
                <w:sz w:val="18"/>
                <w:szCs w:val="18"/>
                <w:highlight w:val="yellow"/>
                <w:lang w:eastAsia="es-ES"/>
              </w:rPr>
              <w:t xml:space="preserve"> </w:t>
            </w:r>
            <w:r w:rsidR="00001184" w:rsidRPr="0050218B">
              <w:rPr>
                <w:rFonts w:ascii="Arial" w:hAnsi="Arial" w:cs="Arial"/>
                <w:color w:val="000000" w:themeColor="text1"/>
                <w:sz w:val="18"/>
                <w:szCs w:val="18"/>
                <w:highlight w:val="yellow"/>
                <w:lang w:val="es-MX"/>
              </w:rPr>
              <w:t>del 202</w:t>
            </w:r>
            <w:r w:rsidR="006605D9" w:rsidRPr="0050218B">
              <w:rPr>
                <w:rFonts w:ascii="Arial" w:hAnsi="Arial" w:cs="Arial"/>
                <w:color w:val="000000" w:themeColor="text1"/>
                <w:sz w:val="18"/>
                <w:szCs w:val="18"/>
                <w:highlight w:val="yellow"/>
                <w:lang w:val="es-MX"/>
              </w:rPr>
              <w:t>2</w:t>
            </w:r>
          </w:p>
          <w:p w14:paraId="312E2D1F" w14:textId="78C45F28" w:rsidR="00001184" w:rsidRPr="0050218B" w:rsidRDefault="00001184" w:rsidP="001E3367">
            <w:pPr>
              <w:jc w:val="center"/>
              <w:rPr>
                <w:rFonts w:ascii="Arial" w:hAnsi="Arial" w:cs="Arial"/>
                <w:color w:val="000000" w:themeColor="text1"/>
                <w:sz w:val="18"/>
                <w:szCs w:val="18"/>
                <w:highlight w:val="yellow"/>
                <w:lang w:val="es-MX"/>
              </w:rPr>
            </w:pPr>
            <w:r w:rsidRPr="0050218B">
              <w:rPr>
                <w:rFonts w:ascii="Arial" w:hAnsi="Arial" w:cs="Arial"/>
                <w:color w:val="000000" w:themeColor="text1"/>
                <w:sz w:val="18"/>
                <w:szCs w:val="18"/>
                <w:highlight w:val="yellow"/>
                <w:lang w:val="es-MX"/>
              </w:rPr>
              <w:t>a partir de las 1</w:t>
            </w:r>
            <w:r w:rsidR="00905DE5" w:rsidRPr="0050218B">
              <w:rPr>
                <w:rFonts w:ascii="Arial" w:hAnsi="Arial" w:cs="Arial"/>
                <w:color w:val="000000" w:themeColor="text1"/>
                <w:sz w:val="18"/>
                <w:szCs w:val="18"/>
                <w:highlight w:val="yellow"/>
                <w:lang w:val="es-MX"/>
              </w:rPr>
              <w:t>6</w:t>
            </w:r>
            <w:r w:rsidRPr="0050218B">
              <w:rPr>
                <w:rFonts w:ascii="Arial" w:hAnsi="Arial" w:cs="Arial"/>
                <w:color w:val="000000" w:themeColor="text1"/>
                <w:sz w:val="18"/>
                <w:szCs w:val="18"/>
                <w:highlight w:val="yellow"/>
                <w:lang w:val="es-MX"/>
              </w:rPr>
              <w:t>:00 horas</w:t>
            </w:r>
          </w:p>
          <w:p w14:paraId="0F2CD95F" w14:textId="77777777" w:rsidR="0015308B" w:rsidRPr="0050218B" w:rsidRDefault="00001184" w:rsidP="001E3367">
            <w:pPr>
              <w:jc w:val="center"/>
              <w:rPr>
                <w:rFonts w:ascii="Arial" w:hAnsi="Arial" w:cs="Arial"/>
                <w:color w:val="000000" w:themeColor="text1"/>
                <w:sz w:val="18"/>
                <w:szCs w:val="18"/>
                <w:highlight w:val="yellow"/>
                <w:lang w:val="es-MX"/>
              </w:rPr>
            </w:pPr>
            <w:r w:rsidRPr="0050218B">
              <w:rPr>
                <w:rFonts w:ascii="Arial" w:hAnsi="Arial" w:cs="Arial"/>
                <w:color w:val="000000" w:themeColor="text1"/>
                <w:sz w:val="18"/>
                <w:szCs w:val="18"/>
                <w:highlight w:val="yellow"/>
                <w:lang w:val="es-MX"/>
              </w:rPr>
              <w:t>a través de la página web institucional</w:t>
            </w:r>
          </w:p>
          <w:p w14:paraId="5385D720" w14:textId="538E24F6" w:rsidR="00001184" w:rsidRPr="00C925F8" w:rsidRDefault="001F4791" w:rsidP="001E3367">
            <w:pPr>
              <w:jc w:val="center"/>
              <w:rPr>
                <w:rStyle w:val="Hipervnculo"/>
                <w:rFonts w:ascii="Arial" w:hAnsi="Arial" w:cs="Arial"/>
                <w:color w:val="000000" w:themeColor="text1"/>
                <w:sz w:val="18"/>
                <w:szCs w:val="18"/>
              </w:rPr>
            </w:pPr>
            <w:hyperlink r:id="rId14" w:history="1">
              <w:r w:rsidR="00001184" w:rsidRPr="0050218B">
                <w:rPr>
                  <w:rStyle w:val="Hipervnculo"/>
                  <w:rFonts w:ascii="Arial" w:hAnsi="Arial" w:cs="Arial"/>
                  <w:color w:val="000000" w:themeColor="text1"/>
                  <w:sz w:val="18"/>
                  <w:szCs w:val="18"/>
                  <w:highlight w:val="yellow"/>
                </w:rPr>
                <w:t>http://convocatorias.essalud.gob.pe/</w:t>
              </w:r>
            </w:hyperlink>
          </w:p>
          <w:p w14:paraId="509AD0CC" w14:textId="77777777" w:rsidR="00001184" w:rsidRPr="00C925F8" w:rsidRDefault="00001184" w:rsidP="001E3367">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677D094" w:rsidR="00001184" w:rsidRPr="00C925F8" w:rsidRDefault="00E01016" w:rsidP="001E3367">
            <w:pPr>
              <w:jc w:val="center"/>
              <w:rPr>
                <w:rFonts w:ascii="Arial" w:hAnsi="Arial" w:cs="Arial"/>
                <w:sz w:val="18"/>
                <w:szCs w:val="18"/>
                <w:lang w:val="es-MX"/>
              </w:rPr>
            </w:pPr>
            <w:r w:rsidRPr="00C925F8">
              <w:rPr>
                <w:rFonts w:ascii="Arial" w:hAnsi="Arial" w:cs="Arial"/>
                <w:sz w:val="18"/>
                <w:szCs w:val="18"/>
                <w:lang w:val="es-MX"/>
              </w:rPr>
              <w:t>D</w:t>
            </w:r>
            <w:r w:rsidR="00001184" w:rsidRPr="00C925F8">
              <w:rPr>
                <w:rFonts w:ascii="Arial" w:hAnsi="Arial" w:cs="Arial"/>
                <w:sz w:val="18"/>
                <w:szCs w:val="18"/>
                <w:lang w:val="es-MX"/>
              </w:rPr>
              <w:t>RRHH – SGGI- GCTIC</w:t>
            </w:r>
          </w:p>
        </w:tc>
      </w:tr>
      <w:tr w:rsidR="00001184" w:rsidRPr="00C925F8" w14:paraId="433CE731" w14:textId="77777777" w:rsidTr="001E3367">
        <w:trPr>
          <w:trHeight w:val="473"/>
        </w:trPr>
        <w:tc>
          <w:tcPr>
            <w:tcW w:w="425" w:type="dxa"/>
            <w:shd w:val="clear" w:color="auto" w:fill="auto"/>
            <w:vAlign w:val="center"/>
          </w:tcPr>
          <w:p w14:paraId="54A14220" w14:textId="77777777" w:rsidR="00001184" w:rsidRPr="00C925F8" w:rsidRDefault="00001184" w:rsidP="001E3367">
            <w:pPr>
              <w:rPr>
                <w:rFonts w:ascii="Arial" w:hAnsi="Arial" w:cs="Arial"/>
                <w:sz w:val="18"/>
                <w:szCs w:val="18"/>
                <w:lang w:val="es-MX"/>
              </w:rPr>
            </w:pPr>
            <w:r w:rsidRPr="00C925F8">
              <w:rPr>
                <w:rFonts w:ascii="Arial" w:hAnsi="Arial" w:cs="Arial"/>
                <w:sz w:val="18"/>
                <w:szCs w:val="18"/>
                <w:lang w:val="es-MX"/>
              </w:rPr>
              <w:t>12</w:t>
            </w:r>
          </w:p>
        </w:tc>
        <w:tc>
          <w:tcPr>
            <w:tcW w:w="2809" w:type="dxa"/>
            <w:vAlign w:val="center"/>
          </w:tcPr>
          <w:p w14:paraId="4972B74A" w14:textId="77777777" w:rsidR="00001184" w:rsidRPr="00C925F8" w:rsidRDefault="00001184" w:rsidP="005147BB">
            <w:pPr>
              <w:jc w:val="center"/>
              <w:rPr>
                <w:rFonts w:ascii="Arial" w:hAnsi="Arial" w:cs="Arial"/>
                <w:bCs/>
                <w:color w:val="000000" w:themeColor="text1"/>
                <w:sz w:val="18"/>
                <w:szCs w:val="18"/>
              </w:rPr>
            </w:pPr>
            <w:r w:rsidRPr="00C925F8">
              <w:rPr>
                <w:rFonts w:ascii="Arial" w:hAnsi="Arial" w:cs="Arial"/>
                <w:bCs/>
                <w:color w:val="000000" w:themeColor="text1"/>
                <w:sz w:val="18"/>
                <w:szCs w:val="18"/>
                <w:lang w:val="es-MX"/>
              </w:rPr>
              <w:t xml:space="preserve">Prueba de enlace       </w:t>
            </w:r>
            <w:r w:rsidRPr="00C925F8">
              <w:rPr>
                <w:rFonts w:ascii="Arial" w:hAnsi="Arial" w:cs="Arial"/>
                <w:iCs/>
                <w:color w:val="000000" w:themeColor="text1"/>
                <w:sz w:val="18"/>
                <w:szCs w:val="18"/>
                <w:lang w:val="es-MX"/>
              </w:rPr>
              <w:t>(Plataforma Virtual)</w:t>
            </w:r>
          </w:p>
        </w:tc>
        <w:tc>
          <w:tcPr>
            <w:tcW w:w="3544" w:type="dxa"/>
            <w:shd w:val="clear" w:color="auto" w:fill="auto"/>
            <w:vAlign w:val="center"/>
          </w:tcPr>
          <w:p w14:paraId="24711B73" w14:textId="77777777" w:rsidR="0050218B" w:rsidRPr="00E72437" w:rsidRDefault="0050218B" w:rsidP="0050218B">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3</w:t>
            </w:r>
            <w:r w:rsidRPr="00E72437">
              <w:rPr>
                <w:rFonts w:ascii="Arial" w:hAnsi="Arial" w:cs="Arial"/>
                <w:color w:val="000000" w:themeColor="text1"/>
                <w:sz w:val="18"/>
                <w:szCs w:val="18"/>
                <w:highlight w:val="yellow"/>
                <w:lang w:eastAsia="es-ES"/>
              </w:rPr>
              <w:t xml:space="preserve"> de noviembre del 2022</w:t>
            </w:r>
          </w:p>
          <w:p w14:paraId="68CF2589" w14:textId="2236D7BB" w:rsidR="00001184" w:rsidRPr="00C925F8" w:rsidRDefault="0050218B" w:rsidP="0050218B">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09:00 horas</w:t>
            </w:r>
          </w:p>
        </w:tc>
        <w:tc>
          <w:tcPr>
            <w:tcW w:w="1868" w:type="dxa"/>
            <w:shd w:val="clear" w:color="auto" w:fill="auto"/>
            <w:vAlign w:val="center"/>
          </w:tcPr>
          <w:p w14:paraId="6DDFF167" w14:textId="6877BFE0" w:rsidR="00001184" w:rsidRPr="00C925F8" w:rsidRDefault="00E01016" w:rsidP="001E3367">
            <w:pPr>
              <w:jc w:val="center"/>
              <w:rPr>
                <w:rFonts w:ascii="Arial" w:hAnsi="Arial" w:cs="Arial"/>
                <w:sz w:val="18"/>
                <w:szCs w:val="18"/>
                <w:lang w:val="es-MX"/>
              </w:rPr>
            </w:pPr>
            <w:r w:rsidRPr="00C925F8">
              <w:rPr>
                <w:rFonts w:ascii="Arial" w:hAnsi="Arial" w:cs="Arial"/>
                <w:sz w:val="18"/>
                <w:szCs w:val="18"/>
                <w:lang w:val="es-MX"/>
              </w:rPr>
              <w:t>D</w:t>
            </w:r>
            <w:r w:rsidR="00001184" w:rsidRPr="00C925F8">
              <w:rPr>
                <w:rFonts w:ascii="Arial" w:hAnsi="Arial" w:cs="Arial"/>
                <w:sz w:val="18"/>
                <w:szCs w:val="18"/>
                <w:lang w:val="es-MX"/>
              </w:rPr>
              <w:t>RRHH</w:t>
            </w:r>
          </w:p>
        </w:tc>
      </w:tr>
      <w:tr w:rsidR="00001184" w:rsidRPr="00C925F8" w14:paraId="15FA6778" w14:textId="77777777" w:rsidTr="001E3367">
        <w:trPr>
          <w:trHeight w:val="205"/>
        </w:trPr>
        <w:tc>
          <w:tcPr>
            <w:tcW w:w="425" w:type="dxa"/>
            <w:shd w:val="clear" w:color="auto" w:fill="auto"/>
            <w:vAlign w:val="center"/>
          </w:tcPr>
          <w:p w14:paraId="127E1680" w14:textId="77777777" w:rsidR="00001184" w:rsidRPr="00C925F8" w:rsidRDefault="00001184" w:rsidP="001E3367">
            <w:pPr>
              <w:rPr>
                <w:rFonts w:ascii="Arial" w:hAnsi="Arial" w:cs="Arial"/>
                <w:sz w:val="18"/>
                <w:szCs w:val="18"/>
                <w:lang w:val="es-MX"/>
              </w:rPr>
            </w:pPr>
            <w:r w:rsidRPr="00C925F8">
              <w:rPr>
                <w:rFonts w:ascii="Arial" w:hAnsi="Arial" w:cs="Arial"/>
                <w:sz w:val="18"/>
                <w:szCs w:val="18"/>
                <w:lang w:val="es-MX"/>
              </w:rPr>
              <w:t xml:space="preserve"> 13</w:t>
            </w:r>
          </w:p>
        </w:tc>
        <w:tc>
          <w:tcPr>
            <w:tcW w:w="2809" w:type="dxa"/>
            <w:vAlign w:val="center"/>
          </w:tcPr>
          <w:p w14:paraId="0A31DBDC" w14:textId="77777777" w:rsidR="00001184" w:rsidRPr="00C925F8" w:rsidRDefault="00001184" w:rsidP="005147BB">
            <w:pPr>
              <w:jc w:val="center"/>
              <w:rPr>
                <w:rFonts w:ascii="Arial" w:hAnsi="Arial" w:cs="Arial"/>
                <w:color w:val="000000" w:themeColor="text1"/>
                <w:sz w:val="18"/>
                <w:szCs w:val="18"/>
                <w:lang w:val="es-MX"/>
              </w:rPr>
            </w:pPr>
            <w:r w:rsidRPr="00C925F8">
              <w:rPr>
                <w:rFonts w:ascii="Arial" w:hAnsi="Arial" w:cs="Arial"/>
                <w:color w:val="000000" w:themeColor="text1"/>
                <w:sz w:val="18"/>
                <w:szCs w:val="18"/>
                <w:lang w:val="es-MX"/>
              </w:rPr>
              <w:t>Evaluación Personal</w:t>
            </w:r>
          </w:p>
          <w:p w14:paraId="35CC329B" w14:textId="77777777" w:rsidR="00001184" w:rsidRPr="00C925F8" w:rsidRDefault="00001184" w:rsidP="005147BB">
            <w:pPr>
              <w:jc w:val="center"/>
              <w:rPr>
                <w:rFonts w:ascii="Arial" w:hAnsi="Arial" w:cs="Arial"/>
                <w:color w:val="000000" w:themeColor="text1"/>
                <w:sz w:val="18"/>
                <w:szCs w:val="18"/>
              </w:rPr>
            </w:pPr>
            <w:r w:rsidRPr="00C925F8">
              <w:rPr>
                <w:rFonts w:ascii="Arial" w:hAnsi="Arial" w:cs="Arial"/>
                <w:iCs/>
                <w:color w:val="000000" w:themeColor="text1"/>
                <w:sz w:val="18"/>
                <w:szCs w:val="18"/>
                <w:lang w:val="es-MX"/>
              </w:rPr>
              <w:t>(Plataforma Virtual)</w:t>
            </w:r>
          </w:p>
        </w:tc>
        <w:tc>
          <w:tcPr>
            <w:tcW w:w="3544" w:type="dxa"/>
            <w:shd w:val="clear" w:color="auto" w:fill="auto"/>
            <w:vAlign w:val="center"/>
          </w:tcPr>
          <w:p w14:paraId="36C0AF60" w14:textId="77777777" w:rsidR="0050218B" w:rsidRPr="00E72437" w:rsidRDefault="0050218B" w:rsidP="0050218B">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3</w:t>
            </w:r>
            <w:r w:rsidRPr="00E72437">
              <w:rPr>
                <w:rFonts w:ascii="Arial" w:hAnsi="Arial" w:cs="Arial"/>
                <w:color w:val="000000" w:themeColor="text1"/>
                <w:sz w:val="18"/>
                <w:szCs w:val="18"/>
                <w:highlight w:val="yellow"/>
                <w:lang w:eastAsia="es-ES"/>
              </w:rPr>
              <w:t xml:space="preserve"> de noviembre del 2022</w:t>
            </w:r>
          </w:p>
          <w:p w14:paraId="1DCAB055" w14:textId="1914B81D" w:rsidR="00001184" w:rsidRPr="00C925F8" w:rsidRDefault="0050218B" w:rsidP="0050218B">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10:00 horas</w:t>
            </w:r>
          </w:p>
        </w:tc>
        <w:tc>
          <w:tcPr>
            <w:tcW w:w="1868" w:type="dxa"/>
            <w:shd w:val="clear" w:color="auto" w:fill="auto"/>
            <w:vAlign w:val="center"/>
          </w:tcPr>
          <w:p w14:paraId="03DB7A95" w14:textId="03BBD482" w:rsidR="00001184" w:rsidRPr="00C925F8" w:rsidRDefault="00E01016" w:rsidP="001E3367">
            <w:pPr>
              <w:jc w:val="center"/>
              <w:rPr>
                <w:rFonts w:ascii="Arial" w:hAnsi="Arial" w:cs="Arial"/>
                <w:sz w:val="18"/>
                <w:szCs w:val="18"/>
              </w:rPr>
            </w:pPr>
            <w:r w:rsidRPr="00C925F8">
              <w:rPr>
                <w:rFonts w:ascii="Arial" w:hAnsi="Arial" w:cs="Arial"/>
                <w:sz w:val="18"/>
                <w:szCs w:val="18"/>
                <w:lang w:val="es-MX"/>
              </w:rPr>
              <w:t>D</w:t>
            </w:r>
            <w:r w:rsidR="00001184" w:rsidRPr="00C925F8">
              <w:rPr>
                <w:rFonts w:ascii="Arial" w:hAnsi="Arial" w:cs="Arial"/>
                <w:sz w:val="18"/>
                <w:szCs w:val="18"/>
                <w:lang w:val="es-MX"/>
              </w:rPr>
              <w:t>RRHH</w:t>
            </w:r>
          </w:p>
        </w:tc>
      </w:tr>
      <w:tr w:rsidR="00001184" w:rsidRPr="00C925F8" w14:paraId="2BDFFED9" w14:textId="77777777" w:rsidTr="001E3367">
        <w:trPr>
          <w:trHeight w:val="473"/>
        </w:trPr>
        <w:tc>
          <w:tcPr>
            <w:tcW w:w="425" w:type="dxa"/>
            <w:shd w:val="clear" w:color="auto" w:fill="auto"/>
            <w:vAlign w:val="center"/>
          </w:tcPr>
          <w:p w14:paraId="4260290E"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14</w:t>
            </w:r>
          </w:p>
        </w:tc>
        <w:tc>
          <w:tcPr>
            <w:tcW w:w="2809" w:type="dxa"/>
            <w:vAlign w:val="center"/>
          </w:tcPr>
          <w:p w14:paraId="7E13DC58"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2F4E9CB" w14:textId="77777777" w:rsidR="0050218B" w:rsidRPr="00E72437" w:rsidRDefault="0050218B" w:rsidP="0050218B">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3</w:t>
            </w:r>
            <w:r w:rsidRPr="00E72437">
              <w:rPr>
                <w:rFonts w:ascii="Arial" w:hAnsi="Arial" w:cs="Arial"/>
                <w:color w:val="000000" w:themeColor="text1"/>
                <w:sz w:val="18"/>
                <w:szCs w:val="18"/>
                <w:highlight w:val="yellow"/>
                <w:lang w:eastAsia="es-ES"/>
              </w:rPr>
              <w:t xml:space="preserve"> de noviembre del 2022</w:t>
            </w:r>
          </w:p>
          <w:p w14:paraId="28B9CBF1" w14:textId="77777777" w:rsidR="0050218B" w:rsidRPr="00E72437" w:rsidRDefault="0050218B" w:rsidP="0050218B">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 xml:space="preserve">a partir de las 16:00 horas </w:t>
            </w:r>
          </w:p>
          <w:p w14:paraId="7AD1A30E" w14:textId="77777777" w:rsidR="0050218B" w:rsidRPr="00E72437" w:rsidRDefault="0050218B" w:rsidP="0050218B">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través de la página web institucional</w:t>
            </w:r>
          </w:p>
          <w:p w14:paraId="1EE07695" w14:textId="57694D5D" w:rsidR="00001184" w:rsidRPr="00C925F8" w:rsidRDefault="001F4791" w:rsidP="0050218B">
            <w:pPr>
              <w:jc w:val="center"/>
              <w:rPr>
                <w:rFonts w:ascii="Arial" w:hAnsi="Arial" w:cs="Arial"/>
                <w:color w:val="000000" w:themeColor="text1"/>
                <w:sz w:val="18"/>
                <w:szCs w:val="18"/>
                <w:lang w:val="es-MX"/>
              </w:rPr>
            </w:pPr>
            <w:hyperlink r:id="rId15" w:history="1">
              <w:r w:rsidR="0050218B" w:rsidRPr="00E72437">
                <w:rPr>
                  <w:rStyle w:val="Hipervnculo"/>
                  <w:rFonts w:ascii="Arial" w:hAnsi="Arial" w:cs="Arial"/>
                  <w:color w:val="000000" w:themeColor="text1"/>
                  <w:sz w:val="18"/>
                  <w:szCs w:val="18"/>
                  <w:highlight w:val="yellow"/>
                </w:rPr>
                <w:t>http://convocatorias.essalud.gob.pe/</w:t>
              </w:r>
            </w:hyperlink>
          </w:p>
        </w:tc>
        <w:tc>
          <w:tcPr>
            <w:tcW w:w="1868" w:type="dxa"/>
            <w:vMerge w:val="restart"/>
            <w:shd w:val="clear" w:color="auto" w:fill="auto"/>
            <w:vAlign w:val="center"/>
          </w:tcPr>
          <w:p w14:paraId="2431F711" w14:textId="596E6455" w:rsidR="00001184" w:rsidRPr="00C925F8" w:rsidRDefault="00E01016" w:rsidP="001E3367">
            <w:pPr>
              <w:jc w:val="center"/>
              <w:rPr>
                <w:rFonts w:ascii="Arial" w:hAnsi="Arial" w:cs="Arial"/>
                <w:sz w:val="18"/>
                <w:szCs w:val="18"/>
                <w:lang w:val="es-PE"/>
              </w:rPr>
            </w:pPr>
            <w:r w:rsidRPr="00C925F8">
              <w:rPr>
                <w:rFonts w:ascii="Arial" w:hAnsi="Arial" w:cs="Arial"/>
                <w:sz w:val="18"/>
                <w:szCs w:val="18"/>
                <w:lang w:val="es-MX"/>
              </w:rPr>
              <w:t>D</w:t>
            </w:r>
            <w:r w:rsidR="00001184" w:rsidRPr="00C925F8">
              <w:rPr>
                <w:rFonts w:ascii="Arial" w:hAnsi="Arial" w:cs="Arial"/>
                <w:sz w:val="18"/>
                <w:szCs w:val="18"/>
                <w:lang w:val="es-MX"/>
              </w:rPr>
              <w:t>RRHH – SGGI- GCTIC</w:t>
            </w:r>
          </w:p>
        </w:tc>
      </w:tr>
      <w:tr w:rsidR="00001184" w:rsidRPr="00C925F8" w14:paraId="12AA4860" w14:textId="77777777" w:rsidTr="001E3367">
        <w:trPr>
          <w:trHeight w:val="473"/>
        </w:trPr>
        <w:tc>
          <w:tcPr>
            <w:tcW w:w="425" w:type="dxa"/>
            <w:shd w:val="clear" w:color="auto" w:fill="auto"/>
            <w:vAlign w:val="center"/>
          </w:tcPr>
          <w:p w14:paraId="4B40A319" w14:textId="77777777" w:rsidR="00001184" w:rsidRPr="00C925F8" w:rsidRDefault="00001184" w:rsidP="001E3367">
            <w:pPr>
              <w:jc w:val="center"/>
              <w:rPr>
                <w:rFonts w:ascii="Arial" w:hAnsi="Arial" w:cs="Arial"/>
                <w:sz w:val="18"/>
                <w:szCs w:val="18"/>
                <w:lang w:val="es-MX"/>
              </w:rPr>
            </w:pPr>
            <w:r w:rsidRPr="00C925F8">
              <w:rPr>
                <w:rFonts w:ascii="Arial" w:hAnsi="Arial" w:cs="Arial"/>
                <w:sz w:val="18"/>
                <w:szCs w:val="18"/>
                <w:lang w:val="es-MX"/>
              </w:rPr>
              <w:t>15</w:t>
            </w:r>
          </w:p>
        </w:tc>
        <w:tc>
          <w:tcPr>
            <w:tcW w:w="2809" w:type="dxa"/>
            <w:vAlign w:val="center"/>
          </w:tcPr>
          <w:p w14:paraId="09BDCEE0"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001184" w:rsidRPr="00C925F8" w:rsidRDefault="00001184" w:rsidP="001E3367">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001184" w:rsidRPr="00C925F8" w:rsidRDefault="00001184" w:rsidP="001E3367">
            <w:pPr>
              <w:jc w:val="center"/>
              <w:rPr>
                <w:rFonts w:ascii="Arial" w:hAnsi="Arial" w:cs="Arial"/>
                <w:sz w:val="18"/>
                <w:szCs w:val="18"/>
                <w:lang w:val="es-PE"/>
              </w:rPr>
            </w:pPr>
          </w:p>
        </w:tc>
      </w:tr>
      <w:tr w:rsidR="00001184" w:rsidRPr="00C925F8" w14:paraId="0F9719CD" w14:textId="77777777" w:rsidTr="001E3367">
        <w:trPr>
          <w:trHeight w:val="333"/>
        </w:trPr>
        <w:tc>
          <w:tcPr>
            <w:tcW w:w="8646" w:type="dxa"/>
            <w:gridSpan w:val="4"/>
            <w:shd w:val="clear" w:color="auto" w:fill="BDD6EE" w:themeFill="accent1" w:themeFillTint="66"/>
            <w:vAlign w:val="center"/>
          </w:tcPr>
          <w:p w14:paraId="29A73B35" w14:textId="77777777" w:rsidR="00001184" w:rsidRPr="00C925F8" w:rsidRDefault="00001184" w:rsidP="001E3367">
            <w:pPr>
              <w:rPr>
                <w:rFonts w:ascii="Arial" w:hAnsi="Arial" w:cs="Arial"/>
                <w:color w:val="000000" w:themeColor="text1"/>
                <w:sz w:val="18"/>
                <w:szCs w:val="18"/>
                <w:lang w:val="es-PE"/>
              </w:rPr>
            </w:pPr>
            <w:r w:rsidRPr="00C925F8">
              <w:rPr>
                <w:rFonts w:ascii="Arial" w:hAnsi="Arial" w:cs="Arial"/>
                <w:b/>
                <w:color w:val="000000" w:themeColor="text1"/>
                <w:sz w:val="18"/>
                <w:szCs w:val="18"/>
                <w:lang w:val="es-MX"/>
              </w:rPr>
              <w:t>SUSCRIPCIÓN Y REGISTRO DEL CONTRATO</w:t>
            </w:r>
          </w:p>
        </w:tc>
      </w:tr>
      <w:tr w:rsidR="00001184" w:rsidRPr="00F44F5C" w14:paraId="50E13784" w14:textId="77777777" w:rsidTr="005147BB">
        <w:trPr>
          <w:trHeight w:val="387"/>
        </w:trPr>
        <w:tc>
          <w:tcPr>
            <w:tcW w:w="425" w:type="dxa"/>
            <w:vAlign w:val="center"/>
          </w:tcPr>
          <w:p w14:paraId="32C59422" w14:textId="77777777" w:rsidR="00001184" w:rsidRPr="00C925F8" w:rsidRDefault="00001184" w:rsidP="001E3367">
            <w:pPr>
              <w:rPr>
                <w:rFonts w:ascii="Arial" w:hAnsi="Arial" w:cs="Arial"/>
                <w:sz w:val="18"/>
                <w:szCs w:val="18"/>
                <w:lang w:val="es-MX"/>
              </w:rPr>
            </w:pPr>
            <w:r w:rsidRPr="00C925F8">
              <w:rPr>
                <w:rFonts w:ascii="Arial" w:hAnsi="Arial" w:cs="Arial"/>
                <w:sz w:val="18"/>
                <w:szCs w:val="18"/>
                <w:lang w:val="es-MX"/>
              </w:rPr>
              <w:t>16</w:t>
            </w:r>
          </w:p>
        </w:tc>
        <w:tc>
          <w:tcPr>
            <w:tcW w:w="2809" w:type="dxa"/>
            <w:vAlign w:val="center"/>
          </w:tcPr>
          <w:p w14:paraId="60D09AD7" w14:textId="77777777" w:rsidR="00001184" w:rsidRPr="00C925F8" w:rsidRDefault="00001184" w:rsidP="001E3367">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Suscripción del Contrato</w:t>
            </w:r>
          </w:p>
        </w:tc>
        <w:tc>
          <w:tcPr>
            <w:tcW w:w="3544" w:type="dxa"/>
            <w:shd w:val="clear" w:color="auto" w:fill="auto"/>
            <w:vAlign w:val="center"/>
          </w:tcPr>
          <w:p w14:paraId="3DD116AD" w14:textId="77777777" w:rsidR="005147BB" w:rsidRPr="00C925F8" w:rsidRDefault="005147BB" w:rsidP="005147BB">
            <w:pPr>
              <w:jc w:val="both"/>
              <w:rPr>
                <w:rFonts w:ascii="Arial" w:hAnsi="Arial" w:cs="Arial"/>
                <w:color w:val="000000" w:themeColor="text1"/>
                <w:sz w:val="18"/>
                <w:szCs w:val="18"/>
                <w:lang w:val="es-MX"/>
              </w:rPr>
            </w:pPr>
          </w:p>
          <w:p w14:paraId="195FCC42" w14:textId="4447173D" w:rsidR="005147BB" w:rsidRPr="00C925F8" w:rsidRDefault="0017589D" w:rsidP="005147BB">
            <w:pPr>
              <w:jc w:val="both"/>
              <w:rPr>
                <w:rFonts w:ascii="Arial" w:hAnsi="Arial" w:cs="Arial"/>
                <w:color w:val="000000" w:themeColor="text1"/>
                <w:sz w:val="18"/>
                <w:szCs w:val="18"/>
                <w:lang w:val="es-MX"/>
              </w:rPr>
            </w:pPr>
            <w:r w:rsidRPr="00C925F8">
              <w:rPr>
                <w:rFonts w:ascii="Arial" w:hAnsi="Arial" w:cs="Arial"/>
                <w:color w:val="000000" w:themeColor="text1"/>
                <w:sz w:val="18"/>
                <w:szCs w:val="18"/>
                <w:lang w:val="es-MX"/>
              </w:rPr>
              <w:t xml:space="preserve">   </w:t>
            </w:r>
            <w:r w:rsidR="00001184" w:rsidRPr="0050218B">
              <w:rPr>
                <w:rFonts w:ascii="Arial" w:hAnsi="Arial" w:cs="Arial"/>
                <w:color w:val="000000" w:themeColor="text1"/>
                <w:sz w:val="18"/>
                <w:szCs w:val="18"/>
                <w:highlight w:val="yellow"/>
                <w:lang w:val="es-MX"/>
              </w:rPr>
              <w:t xml:space="preserve">A partir del </w:t>
            </w:r>
            <w:r w:rsidR="00261A26" w:rsidRPr="0050218B">
              <w:rPr>
                <w:rFonts w:ascii="Arial" w:hAnsi="Arial" w:cs="Arial"/>
                <w:color w:val="000000" w:themeColor="text1"/>
                <w:sz w:val="18"/>
                <w:szCs w:val="18"/>
                <w:highlight w:val="yellow"/>
                <w:lang w:eastAsia="es-ES"/>
              </w:rPr>
              <w:t>0</w:t>
            </w:r>
            <w:r w:rsidR="0050218B" w:rsidRPr="0050218B">
              <w:rPr>
                <w:rFonts w:ascii="Arial" w:hAnsi="Arial" w:cs="Arial"/>
                <w:color w:val="000000" w:themeColor="text1"/>
                <w:sz w:val="18"/>
                <w:szCs w:val="18"/>
                <w:highlight w:val="yellow"/>
                <w:lang w:eastAsia="es-ES"/>
              </w:rPr>
              <w:t>4</w:t>
            </w:r>
            <w:r w:rsidR="00261A26" w:rsidRPr="0050218B">
              <w:rPr>
                <w:rFonts w:ascii="Arial" w:hAnsi="Arial" w:cs="Arial"/>
                <w:color w:val="000000" w:themeColor="text1"/>
                <w:sz w:val="18"/>
                <w:szCs w:val="18"/>
                <w:highlight w:val="yellow"/>
                <w:lang w:eastAsia="es-ES"/>
              </w:rPr>
              <w:t xml:space="preserve"> de </w:t>
            </w:r>
            <w:r w:rsidR="006051FD" w:rsidRPr="0050218B">
              <w:rPr>
                <w:rFonts w:ascii="Arial" w:hAnsi="Arial" w:cs="Arial"/>
                <w:color w:val="000000" w:themeColor="text1"/>
                <w:sz w:val="18"/>
                <w:szCs w:val="18"/>
                <w:highlight w:val="yellow"/>
                <w:lang w:eastAsia="es-ES"/>
              </w:rPr>
              <w:t>noviemb</w:t>
            </w:r>
            <w:r w:rsidR="00261A26" w:rsidRPr="0050218B">
              <w:rPr>
                <w:rFonts w:ascii="Arial" w:hAnsi="Arial" w:cs="Arial"/>
                <w:color w:val="000000" w:themeColor="text1"/>
                <w:sz w:val="18"/>
                <w:szCs w:val="18"/>
                <w:highlight w:val="yellow"/>
                <w:lang w:eastAsia="es-ES"/>
              </w:rPr>
              <w:t>re</w:t>
            </w:r>
            <w:r w:rsidR="0015308B" w:rsidRPr="0050218B">
              <w:rPr>
                <w:rFonts w:ascii="Arial" w:hAnsi="Arial" w:cs="Arial"/>
                <w:color w:val="000000" w:themeColor="text1"/>
                <w:sz w:val="18"/>
                <w:szCs w:val="18"/>
                <w:highlight w:val="yellow"/>
                <w:lang w:eastAsia="es-ES"/>
              </w:rPr>
              <w:t xml:space="preserve"> d</w:t>
            </w:r>
            <w:r w:rsidR="006605D9" w:rsidRPr="0050218B">
              <w:rPr>
                <w:rFonts w:ascii="Arial" w:hAnsi="Arial" w:cs="Arial"/>
                <w:color w:val="000000" w:themeColor="text1"/>
                <w:sz w:val="18"/>
                <w:szCs w:val="18"/>
                <w:highlight w:val="yellow"/>
                <w:lang w:val="es-MX"/>
              </w:rPr>
              <w:t>el 2022</w:t>
            </w:r>
          </w:p>
          <w:p w14:paraId="0B2BB88D" w14:textId="77777777" w:rsidR="00001184" w:rsidRPr="00C925F8" w:rsidRDefault="00001184" w:rsidP="005147BB">
            <w:pPr>
              <w:jc w:val="both"/>
              <w:rPr>
                <w:rFonts w:ascii="Arial" w:hAnsi="Arial" w:cs="Arial"/>
                <w:color w:val="000000" w:themeColor="text1"/>
                <w:sz w:val="18"/>
                <w:szCs w:val="18"/>
                <w:lang w:val="es-MX"/>
              </w:rPr>
            </w:pPr>
          </w:p>
        </w:tc>
        <w:tc>
          <w:tcPr>
            <w:tcW w:w="1868" w:type="dxa"/>
            <w:shd w:val="clear" w:color="auto" w:fill="auto"/>
            <w:vAlign w:val="center"/>
          </w:tcPr>
          <w:p w14:paraId="2753B205" w14:textId="717772EF" w:rsidR="00001184" w:rsidRPr="00F44F5C" w:rsidRDefault="00E01016" w:rsidP="001E3367">
            <w:pPr>
              <w:jc w:val="center"/>
              <w:rPr>
                <w:rFonts w:ascii="Arial" w:hAnsi="Arial" w:cs="Arial"/>
                <w:sz w:val="18"/>
                <w:szCs w:val="18"/>
              </w:rPr>
            </w:pPr>
            <w:r w:rsidRPr="00C925F8">
              <w:rPr>
                <w:rFonts w:ascii="Arial" w:hAnsi="Arial" w:cs="Arial"/>
                <w:sz w:val="18"/>
                <w:szCs w:val="18"/>
              </w:rPr>
              <w:t>D</w:t>
            </w:r>
            <w:r w:rsidR="00001184" w:rsidRPr="00C925F8">
              <w:rPr>
                <w:rFonts w:ascii="Arial" w:hAnsi="Arial" w:cs="Arial"/>
                <w:sz w:val="18"/>
                <w:szCs w:val="18"/>
              </w:rPr>
              <w:t>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3E2B1844" w:rsidR="008B6FBA" w:rsidRPr="009F143C"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F143C">
        <w:rPr>
          <w:rFonts w:ascii="Arial" w:hAnsi="Arial" w:cs="Arial"/>
          <w:sz w:val="16"/>
          <w:szCs w:val="16"/>
        </w:rPr>
        <w:t>DRRHH – División</w:t>
      </w:r>
      <w:r w:rsidR="00D75932" w:rsidRPr="009F143C">
        <w:rPr>
          <w:rFonts w:ascii="Arial" w:hAnsi="Arial" w:cs="Arial"/>
          <w:sz w:val="16"/>
          <w:szCs w:val="16"/>
        </w:rPr>
        <w:t xml:space="preserve"> de</w:t>
      </w:r>
      <w:r w:rsidR="008B6FBA" w:rsidRPr="009F143C">
        <w:rPr>
          <w:rFonts w:ascii="Arial" w:hAnsi="Arial" w:cs="Arial"/>
          <w:sz w:val="16"/>
          <w:szCs w:val="16"/>
        </w:rPr>
        <w:t xml:space="preserve"> Recur</w:t>
      </w:r>
      <w:r w:rsidR="00D75932" w:rsidRPr="009F143C">
        <w:rPr>
          <w:rFonts w:ascii="Arial" w:hAnsi="Arial" w:cs="Arial"/>
          <w:sz w:val="16"/>
          <w:szCs w:val="16"/>
        </w:rPr>
        <w:t>sos Humanos</w:t>
      </w:r>
      <w:r w:rsidR="00E01016" w:rsidRPr="009F143C">
        <w:rPr>
          <w:rFonts w:ascii="Arial" w:hAnsi="Arial" w:cs="Arial"/>
          <w:sz w:val="16"/>
          <w:szCs w:val="16"/>
        </w:rPr>
        <w:t xml:space="preserve"> de la Red Asistencial Piura</w:t>
      </w:r>
      <w:r w:rsidR="00D75932" w:rsidRPr="009F143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17077A15" w:rsidR="005147BB" w:rsidRDefault="005147BB" w:rsidP="009C4BC1">
      <w:pPr>
        <w:pStyle w:val="Sangradetextonormal"/>
        <w:ind w:firstLine="0"/>
        <w:jc w:val="both"/>
        <w:rPr>
          <w:rFonts w:cs="Arial"/>
          <w:sz w:val="20"/>
          <w:szCs w:val="20"/>
        </w:rPr>
      </w:pPr>
    </w:p>
    <w:p w14:paraId="14E33200" w14:textId="77777777" w:rsidR="004C7566" w:rsidRPr="00F44F5C" w:rsidRDefault="004C7566"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7777777" w:rsidR="009C4BC1" w:rsidRPr="00F44F5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1"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623A43">
            <w:pPr>
              <w:pStyle w:val="Sinespaciado4"/>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2B52554" w:rsidR="00A70C7A"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44776204" w14:textId="38081E13" w:rsidR="004C7566" w:rsidRPr="001B5881" w:rsidRDefault="00275A61" w:rsidP="001B5881">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6ED2A28E" w14:textId="21B32649" w:rsidR="004C7566" w:rsidRDefault="004C756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D08C5E" w14:textId="77777777" w:rsidR="004C7566" w:rsidRPr="00F44F5C" w:rsidRDefault="004C756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2BC7C25A" w14:textId="1A5B866B" w:rsidR="001964D2" w:rsidRPr="00607314" w:rsidRDefault="00F5744E" w:rsidP="0017589D">
      <w:pPr>
        <w:pStyle w:val="Sinespaciado1"/>
        <w:numPr>
          <w:ilvl w:val="0"/>
          <w:numId w:val="7"/>
        </w:numPr>
        <w:ind w:left="993" w:hanging="285"/>
        <w:jc w:val="both"/>
        <w:rPr>
          <w:rFonts w:ascii="Arial" w:hAnsi="Arial" w:cs="Arial"/>
          <w:sz w:val="20"/>
          <w:szCs w:val="20"/>
          <w:lang w:eastAsia="es-PE"/>
        </w:rPr>
      </w:pPr>
      <w:r w:rsidRPr="00607314">
        <w:rPr>
          <w:rFonts w:ascii="Arial" w:hAnsi="Arial" w:cs="Arial"/>
          <w:sz w:val="20"/>
          <w:szCs w:val="20"/>
        </w:rPr>
        <w:t>Otros supuestos debidamente justificados</w:t>
      </w:r>
    </w:p>
    <w:sectPr w:rsidR="001964D2" w:rsidRPr="00607314" w:rsidSect="00607314">
      <w:headerReference w:type="default" r:id="rId16"/>
      <w:footerReference w:type="default" r:id="rId17"/>
      <w:pgSz w:w="11906" w:h="16838" w:code="9"/>
      <w:pgMar w:top="188" w:right="1418" w:bottom="568"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6AD58" w14:textId="77777777" w:rsidR="004F03E5" w:rsidRDefault="004F03E5" w:rsidP="000E09BD">
      <w:r>
        <w:separator/>
      </w:r>
    </w:p>
  </w:endnote>
  <w:endnote w:type="continuationSeparator" w:id="0">
    <w:p w14:paraId="7B3241A0" w14:textId="77777777" w:rsidR="004F03E5" w:rsidRDefault="004F03E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605D" w14:textId="72B3934F" w:rsidR="0017589D" w:rsidRDefault="0017589D">
    <w:pPr>
      <w:pStyle w:val="Piedepgina"/>
    </w:pPr>
    <w:r w:rsidRPr="003A1098">
      <w:rPr>
        <w:noProof/>
        <w:lang w:val="es-PE"/>
      </w:rPr>
      <w:drawing>
        <wp:anchor distT="0" distB="0" distL="114300" distR="114300" simplePos="0" relativeHeight="251659264" behindDoc="0" locked="0" layoutInCell="1" allowOverlap="1" wp14:anchorId="6E27264C" wp14:editId="77F5ED84">
          <wp:simplePos x="0" y="0"/>
          <wp:positionH relativeFrom="page">
            <wp:posOffset>5300980</wp:posOffset>
          </wp:positionH>
          <wp:positionV relativeFrom="paragraph">
            <wp:posOffset>-99060</wp:posOffset>
          </wp:positionV>
          <wp:extent cx="1350645" cy="546735"/>
          <wp:effectExtent l="0" t="0" r="1905" b="5715"/>
          <wp:wrapSquare wrapText="bothSides"/>
          <wp:docPr id="7" name="Imagen 7"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41423" w14:textId="77777777" w:rsidR="004F03E5" w:rsidRDefault="004F03E5" w:rsidP="000E09BD">
      <w:r>
        <w:separator/>
      </w:r>
    </w:p>
  </w:footnote>
  <w:footnote w:type="continuationSeparator" w:id="0">
    <w:p w14:paraId="55FB4C2F" w14:textId="77777777" w:rsidR="004F03E5" w:rsidRDefault="004F03E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7A3D" w14:textId="77777777" w:rsidR="0017589D" w:rsidRDefault="0017589D" w:rsidP="00607314">
    <w:pPr>
      <w:pStyle w:val="Encabezado"/>
      <w:tabs>
        <w:tab w:val="left" w:pos="2280"/>
      </w:tabs>
    </w:pPr>
    <w:r>
      <w:rPr>
        <w:noProof/>
        <w:lang w:val="es-PE"/>
      </w:rPr>
      <w:drawing>
        <wp:anchor distT="0" distB="0" distL="114300" distR="114300" simplePos="0" relativeHeight="251657216" behindDoc="0" locked="0" layoutInCell="1" allowOverlap="1" wp14:anchorId="6AB49AF4" wp14:editId="2DA97356">
          <wp:simplePos x="0" y="0"/>
          <wp:positionH relativeFrom="margin">
            <wp:posOffset>-438150</wp:posOffset>
          </wp:positionH>
          <wp:positionV relativeFrom="paragraph">
            <wp:posOffset>-288290</wp:posOffset>
          </wp:positionV>
          <wp:extent cx="1619250" cy="570865"/>
          <wp:effectExtent l="0" t="0" r="0" b="635"/>
          <wp:wrapNone/>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084A5626" w14:textId="77777777" w:rsidR="0017589D" w:rsidRDefault="0017589D" w:rsidP="00607314">
    <w:pPr>
      <w:pStyle w:val="Encabezado"/>
      <w:tabs>
        <w:tab w:val="left" w:pos="2280"/>
      </w:tabs>
      <w:jc w:val="center"/>
      <w:rPr>
        <w:rFonts w:ascii="Arial" w:hAnsi="Arial" w:cs="Arial"/>
        <w:bCs/>
        <w:color w:val="231F20"/>
        <w:w w:val="105"/>
        <w:sz w:val="18"/>
        <w:szCs w:val="18"/>
      </w:rPr>
    </w:pPr>
  </w:p>
  <w:p w14:paraId="26D79712" w14:textId="77777777" w:rsidR="0017589D" w:rsidRPr="00386347" w:rsidRDefault="0017589D" w:rsidP="00607314">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7CB47E9" w14:textId="77777777" w:rsidR="0017589D" w:rsidRDefault="0017589D" w:rsidP="00607314">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0C927C3B" w14:textId="77777777" w:rsidR="0017589D" w:rsidRPr="00AF5DF9" w:rsidRDefault="0017589D" w:rsidP="00607314">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5B2E8A"/>
    <w:multiLevelType w:val="hybridMultilevel"/>
    <w:tmpl w:val="623E4DAE"/>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10"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2" w15:restartNumberingAfterBreak="0">
    <w:nsid w:val="40CF7BDD"/>
    <w:multiLevelType w:val="hybridMultilevel"/>
    <w:tmpl w:val="4CA0FD34"/>
    <w:lvl w:ilvl="0" w:tplc="280A0017">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8"/>
  </w:num>
  <w:num w:numId="7">
    <w:abstractNumId w:val="11"/>
  </w:num>
  <w:num w:numId="8">
    <w:abstractNumId w:val="14"/>
  </w:num>
  <w:num w:numId="9">
    <w:abstractNumId w:val="33"/>
  </w:num>
  <w:num w:numId="10">
    <w:abstractNumId w:val="3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35"/>
  </w:num>
  <w:num w:numId="15">
    <w:abstractNumId w:val="30"/>
  </w:num>
  <w:num w:numId="16">
    <w:abstractNumId w:val="38"/>
  </w:num>
  <w:num w:numId="17">
    <w:abstractNumId w:val="24"/>
  </w:num>
  <w:num w:numId="18">
    <w:abstractNumId w:val="18"/>
  </w:num>
  <w:num w:numId="19">
    <w:abstractNumId w:val="12"/>
  </w:num>
  <w:num w:numId="20">
    <w:abstractNumId w:val="34"/>
  </w:num>
  <w:num w:numId="21">
    <w:abstractNumId w:val="36"/>
  </w:num>
  <w:num w:numId="22">
    <w:abstractNumId w:val="25"/>
  </w:num>
  <w:num w:numId="23">
    <w:abstractNumId w:val="29"/>
  </w:num>
  <w:num w:numId="24">
    <w:abstractNumId w:val="2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3"/>
  </w:num>
  <w:num w:numId="29">
    <w:abstractNumId w:val="3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1"/>
  </w:num>
  <w:num w:numId="39">
    <w:abstractNumId w:val="7"/>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2954"/>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515"/>
    <w:rsid w:val="00117F46"/>
    <w:rsid w:val="00121BDB"/>
    <w:rsid w:val="00125EED"/>
    <w:rsid w:val="00126406"/>
    <w:rsid w:val="00130084"/>
    <w:rsid w:val="00130AA3"/>
    <w:rsid w:val="00132AF8"/>
    <w:rsid w:val="001332E7"/>
    <w:rsid w:val="00133715"/>
    <w:rsid w:val="00133A64"/>
    <w:rsid w:val="0013592E"/>
    <w:rsid w:val="00136B05"/>
    <w:rsid w:val="00141452"/>
    <w:rsid w:val="00147ABC"/>
    <w:rsid w:val="001511A3"/>
    <w:rsid w:val="0015308B"/>
    <w:rsid w:val="00153942"/>
    <w:rsid w:val="001545E3"/>
    <w:rsid w:val="001550A4"/>
    <w:rsid w:val="00156838"/>
    <w:rsid w:val="00157DC3"/>
    <w:rsid w:val="00160509"/>
    <w:rsid w:val="00161CBB"/>
    <w:rsid w:val="0016238F"/>
    <w:rsid w:val="00162C16"/>
    <w:rsid w:val="001638B5"/>
    <w:rsid w:val="001638E0"/>
    <w:rsid w:val="00164C15"/>
    <w:rsid w:val="00167A3C"/>
    <w:rsid w:val="00167F14"/>
    <w:rsid w:val="0017003B"/>
    <w:rsid w:val="00171AA8"/>
    <w:rsid w:val="001720DA"/>
    <w:rsid w:val="00172300"/>
    <w:rsid w:val="00172908"/>
    <w:rsid w:val="00174068"/>
    <w:rsid w:val="001743DB"/>
    <w:rsid w:val="00174691"/>
    <w:rsid w:val="0017525E"/>
    <w:rsid w:val="0017589D"/>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881"/>
    <w:rsid w:val="001B5F64"/>
    <w:rsid w:val="001B6355"/>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E6903"/>
    <w:rsid w:val="001F0BE8"/>
    <w:rsid w:val="001F29FC"/>
    <w:rsid w:val="001F3CD0"/>
    <w:rsid w:val="001F4791"/>
    <w:rsid w:val="001F577C"/>
    <w:rsid w:val="001F6E87"/>
    <w:rsid w:val="00200894"/>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1A26"/>
    <w:rsid w:val="00263C30"/>
    <w:rsid w:val="002679EC"/>
    <w:rsid w:val="00270772"/>
    <w:rsid w:val="002721D8"/>
    <w:rsid w:val="00272380"/>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B686B"/>
    <w:rsid w:val="002C5D26"/>
    <w:rsid w:val="002D13B7"/>
    <w:rsid w:val="002D3986"/>
    <w:rsid w:val="002D42EC"/>
    <w:rsid w:val="002D674E"/>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24A6"/>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C2A"/>
    <w:rsid w:val="00327F72"/>
    <w:rsid w:val="0033057C"/>
    <w:rsid w:val="00331985"/>
    <w:rsid w:val="00332F58"/>
    <w:rsid w:val="00333335"/>
    <w:rsid w:val="00334E28"/>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3DEF"/>
    <w:rsid w:val="003D453A"/>
    <w:rsid w:val="003D58CF"/>
    <w:rsid w:val="003E10A0"/>
    <w:rsid w:val="003E1B53"/>
    <w:rsid w:val="003E778E"/>
    <w:rsid w:val="003E797D"/>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3A0A"/>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03D"/>
    <w:rsid w:val="004B0A9A"/>
    <w:rsid w:val="004B2B37"/>
    <w:rsid w:val="004B355B"/>
    <w:rsid w:val="004B5CD0"/>
    <w:rsid w:val="004C2990"/>
    <w:rsid w:val="004C2E43"/>
    <w:rsid w:val="004C36FE"/>
    <w:rsid w:val="004C3B6E"/>
    <w:rsid w:val="004C5718"/>
    <w:rsid w:val="004C6B6B"/>
    <w:rsid w:val="004C6D75"/>
    <w:rsid w:val="004C7566"/>
    <w:rsid w:val="004C79AA"/>
    <w:rsid w:val="004D147C"/>
    <w:rsid w:val="004D1797"/>
    <w:rsid w:val="004D1985"/>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3E5"/>
    <w:rsid w:val="004F0461"/>
    <w:rsid w:val="004F3D89"/>
    <w:rsid w:val="004F5FD2"/>
    <w:rsid w:val="004F723A"/>
    <w:rsid w:val="00500F2F"/>
    <w:rsid w:val="0050218B"/>
    <w:rsid w:val="00504090"/>
    <w:rsid w:val="0050630D"/>
    <w:rsid w:val="0050671B"/>
    <w:rsid w:val="0051005D"/>
    <w:rsid w:val="005103F1"/>
    <w:rsid w:val="00510754"/>
    <w:rsid w:val="00512050"/>
    <w:rsid w:val="005147BB"/>
    <w:rsid w:val="00515D8A"/>
    <w:rsid w:val="00517246"/>
    <w:rsid w:val="005202CD"/>
    <w:rsid w:val="005215D3"/>
    <w:rsid w:val="00522312"/>
    <w:rsid w:val="00522707"/>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6C3"/>
    <w:rsid w:val="00590B90"/>
    <w:rsid w:val="0059293B"/>
    <w:rsid w:val="005938BA"/>
    <w:rsid w:val="005958D2"/>
    <w:rsid w:val="00596E85"/>
    <w:rsid w:val="00597108"/>
    <w:rsid w:val="005A0E43"/>
    <w:rsid w:val="005A2510"/>
    <w:rsid w:val="005A6612"/>
    <w:rsid w:val="005A715B"/>
    <w:rsid w:val="005A7DA3"/>
    <w:rsid w:val="005B0B62"/>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1FD"/>
    <w:rsid w:val="00605E88"/>
    <w:rsid w:val="00606E71"/>
    <w:rsid w:val="0060705F"/>
    <w:rsid w:val="00607314"/>
    <w:rsid w:val="00610038"/>
    <w:rsid w:val="0061181A"/>
    <w:rsid w:val="00612064"/>
    <w:rsid w:val="006121AE"/>
    <w:rsid w:val="00613A28"/>
    <w:rsid w:val="006167BB"/>
    <w:rsid w:val="00617186"/>
    <w:rsid w:val="006206D0"/>
    <w:rsid w:val="00620778"/>
    <w:rsid w:val="00620E08"/>
    <w:rsid w:val="00621B26"/>
    <w:rsid w:val="00622D95"/>
    <w:rsid w:val="00623538"/>
    <w:rsid w:val="00623A43"/>
    <w:rsid w:val="00623C8F"/>
    <w:rsid w:val="00631ECB"/>
    <w:rsid w:val="0063724F"/>
    <w:rsid w:val="00640B2A"/>
    <w:rsid w:val="00640E2F"/>
    <w:rsid w:val="00642359"/>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4565"/>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83E"/>
    <w:rsid w:val="00793B7D"/>
    <w:rsid w:val="00793C77"/>
    <w:rsid w:val="00794E51"/>
    <w:rsid w:val="007A1632"/>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578"/>
    <w:rsid w:val="007E78B0"/>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2964"/>
    <w:rsid w:val="00863A6E"/>
    <w:rsid w:val="008646E9"/>
    <w:rsid w:val="00866FC6"/>
    <w:rsid w:val="008710E2"/>
    <w:rsid w:val="00874106"/>
    <w:rsid w:val="008747BC"/>
    <w:rsid w:val="00874E77"/>
    <w:rsid w:val="0087504E"/>
    <w:rsid w:val="008756A1"/>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1EE7"/>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5DE5"/>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4B2"/>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143C"/>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6733"/>
    <w:rsid w:val="00A27849"/>
    <w:rsid w:val="00A279ED"/>
    <w:rsid w:val="00A30539"/>
    <w:rsid w:val="00A31D6A"/>
    <w:rsid w:val="00A3450F"/>
    <w:rsid w:val="00A3535A"/>
    <w:rsid w:val="00A361A2"/>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555E"/>
    <w:rsid w:val="00B37B93"/>
    <w:rsid w:val="00B40257"/>
    <w:rsid w:val="00B42222"/>
    <w:rsid w:val="00B4323C"/>
    <w:rsid w:val="00B43881"/>
    <w:rsid w:val="00B44A60"/>
    <w:rsid w:val="00B45738"/>
    <w:rsid w:val="00B45FE9"/>
    <w:rsid w:val="00B474DA"/>
    <w:rsid w:val="00B47D5E"/>
    <w:rsid w:val="00B503B8"/>
    <w:rsid w:val="00B523AB"/>
    <w:rsid w:val="00B54572"/>
    <w:rsid w:val="00B552AE"/>
    <w:rsid w:val="00B56516"/>
    <w:rsid w:val="00B56B66"/>
    <w:rsid w:val="00B60561"/>
    <w:rsid w:val="00B61115"/>
    <w:rsid w:val="00B641B1"/>
    <w:rsid w:val="00B642DA"/>
    <w:rsid w:val="00B644FB"/>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E782A"/>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474"/>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3DC"/>
    <w:rsid w:val="00C50EC9"/>
    <w:rsid w:val="00C5235B"/>
    <w:rsid w:val="00C555BA"/>
    <w:rsid w:val="00C5765E"/>
    <w:rsid w:val="00C62477"/>
    <w:rsid w:val="00C63968"/>
    <w:rsid w:val="00C642FE"/>
    <w:rsid w:val="00C66E6E"/>
    <w:rsid w:val="00C67C89"/>
    <w:rsid w:val="00C71323"/>
    <w:rsid w:val="00C72B54"/>
    <w:rsid w:val="00C7454B"/>
    <w:rsid w:val="00C74853"/>
    <w:rsid w:val="00C75721"/>
    <w:rsid w:val="00C77242"/>
    <w:rsid w:val="00C80BC5"/>
    <w:rsid w:val="00C80E93"/>
    <w:rsid w:val="00C80F6A"/>
    <w:rsid w:val="00C86974"/>
    <w:rsid w:val="00C869FB"/>
    <w:rsid w:val="00C92273"/>
    <w:rsid w:val="00C925F8"/>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0643"/>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016"/>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15A2"/>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4BE"/>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82BC9"/>
    <w:rsid w:val="00F8442A"/>
    <w:rsid w:val="00F857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 w:val="00FF7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Footnote,N°,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80FE-6242-4A80-A4C5-F71CE2BA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3889</Words>
  <Characters>21391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Mateo Ramos Silvia Frine</cp:lastModifiedBy>
  <cp:revision>5</cp:revision>
  <cp:lastPrinted>2021-11-22T21:23:00Z</cp:lastPrinted>
  <dcterms:created xsi:type="dcterms:W3CDTF">2022-09-22T23:24:00Z</dcterms:created>
  <dcterms:modified xsi:type="dcterms:W3CDTF">2022-09-23T14:06:00Z</dcterms:modified>
</cp:coreProperties>
</file>