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ED" w:rsidRPr="004F61ED" w:rsidRDefault="004F61ED" w:rsidP="003E2BA6">
      <w:pPr>
        <w:pStyle w:val="Sinespaciado"/>
        <w:jc w:val="center"/>
        <w:rPr>
          <w:rFonts w:ascii="Arial" w:hAnsi="Arial" w:cs="Arial"/>
          <w:b/>
          <w:sz w:val="20"/>
          <w:szCs w:val="20"/>
        </w:rPr>
      </w:pPr>
      <w:bookmarkStart w:id="0" w:name="_GoBack"/>
      <w:bookmarkEnd w:id="0"/>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AVISO DE CONVOCATORIA</w:t>
      </w:r>
    </w:p>
    <w:p w:rsidR="00C84F99" w:rsidRPr="006233E8" w:rsidRDefault="00C84F99" w:rsidP="00C84F99">
      <w:pPr>
        <w:pStyle w:val="Sinespaciado"/>
        <w:jc w:val="center"/>
        <w:rPr>
          <w:rFonts w:ascii="Arial" w:hAnsi="Arial" w:cs="Arial"/>
          <w:b/>
          <w:sz w:val="20"/>
          <w:szCs w:val="20"/>
        </w:rPr>
      </w:pP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 xml:space="preserve">PROCESO DE SELECCIÓN DE PERSONAL </w:t>
      </w:r>
      <w:r w:rsidRPr="006233E8">
        <w:rPr>
          <w:rFonts w:ascii="Arial" w:hAnsi="Arial" w:cs="Arial"/>
          <w:b/>
          <w:sz w:val="20"/>
          <w:szCs w:val="20"/>
          <w:u w:val="single"/>
        </w:rPr>
        <w:t>POR REEMPLAZO</w:t>
      </w: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 xml:space="preserve">PARA LA RED ASISTENCIAL </w:t>
      </w:r>
      <w:r w:rsidR="00322229">
        <w:rPr>
          <w:rFonts w:ascii="Arial" w:hAnsi="Arial" w:cs="Arial"/>
          <w:b/>
          <w:sz w:val="20"/>
          <w:szCs w:val="20"/>
        </w:rPr>
        <w:t>APURÍMAC</w:t>
      </w:r>
    </w:p>
    <w:p w:rsidR="00C84F99" w:rsidRPr="006233E8" w:rsidRDefault="00C84F99" w:rsidP="00C84F99">
      <w:pPr>
        <w:pStyle w:val="Ttulo"/>
        <w:rPr>
          <w:rFonts w:ascii="Arial" w:hAnsi="Arial" w:cs="Arial"/>
          <w:color w:val="000000"/>
          <w:sz w:val="20"/>
          <w:szCs w:val="20"/>
        </w:rPr>
      </w:pPr>
    </w:p>
    <w:p w:rsidR="00C84F99" w:rsidRPr="00C90808"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6233E8">
        <w:rPr>
          <w:rFonts w:ascii="Arial" w:hAnsi="Arial" w:cs="Arial"/>
          <w:color w:val="000000"/>
          <w:sz w:val="20"/>
          <w:szCs w:val="20"/>
        </w:rPr>
        <w:t xml:space="preserve">Código de Proceso de </w:t>
      </w:r>
      <w:r w:rsidRPr="00C90808">
        <w:rPr>
          <w:rFonts w:ascii="Arial" w:hAnsi="Arial" w:cs="Arial"/>
          <w:color w:val="000000" w:themeColor="text1"/>
          <w:sz w:val="20"/>
          <w:szCs w:val="20"/>
        </w:rPr>
        <w:t xml:space="preserve">Selección: </w:t>
      </w:r>
      <w:r w:rsidRPr="00C90808">
        <w:rPr>
          <w:rFonts w:ascii="Arial" w:hAnsi="Arial" w:cs="Arial"/>
          <w:bCs w:val="0"/>
          <w:color w:val="000000" w:themeColor="text1"/>
          <w:sz w:val="20"/>
          <w:szCs w:val="20"/>
        </w:rPr>
        <w:t>P.S.</w:t>
      </w:r>
      <w:r w:rsidR="008558B3">
        <w:rPr>
          <w:rFonts w:ascii="Arial" w:hAnsi="Arial" w:cs="Arial"/>
          <w:bCs w:val="0"/>
          <w:color w:val="000000" w:themeColor="text1"/>
          <w:sz w:val="20"/>
          <w:szCs w:val="20"/>
        </w:rPr>
        <w:t>003</w:t>
      </w:r>
      <w:r w:rsidRPr="00C90808">
        <w:rPr>
          <w:rFonts w:ascii="Arial" w:hAnsi="Arial" w:cs="Arial"/>
          <w:bCs w:val="0"/>
          <w:color w:val="000000" w:themeColor="text1"/>
          <w:sz w:val="20"/>
          <w:szCs w:val="20"/>
        </w:rPr>
        <w:t>-PVA</w:t>
      </w:r>
      <w:r w:rsidR="00322229" w:rsidRPr="00C90808">
        <w:rPr>
          <w:rFonts w:ascii="Arial" w:hAnsi="Arial" w:cs="Arial"/>
          <w:bCs w:val="0"/>
          <w:color w:val="000000"/>
          <w:sz w:val="20"/>
          <w:szCs w:val="20"/>
        </w:rPr>
        <w:t>-RAAPU</w:t>
      </w:r>
      <w:r w:rsidRPr="00C90808">
        <w:rPr>
          <w:rFonts w:ascii="Arial" w:hAnsi="Arial" w:cs="Arial"/>
          <w:bCs w:val="0"/>
          <w:color w:val="000000"/>
          <w:sz w:val="20"/>
          <w:szCs w:val="20"/>
        </w:rPr>
        <w:t>-2018</w:t>
      </w:r>
    </w:p>
    <w:p w:rsidR="00C84F99" w:rsidRPr="006233E8"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90808">
        <w:rPr>
          <w:rFonts w:ascii="Arial" w:hAnsi="Arial" w:cs="Arial"/>
          <w:color w:val="000000"/>
          <w:sz w:val="20"/>
          <w:szCs w:val="20"/>
        </w:rPr>
        <w:t xml:space="preserve">Órgano: </w:t>
      </w:r>
      <w:r w:rsidRPr="00C90808">
        <w:rPr>
          <w:rFonts w:ascii="Arial" w:hAnsi="Arial" w:cs="Arial"/>
          <w:b w:val="0"/>
          <w:bCs w:val="0"/>
          <w:color w:val="000000"/>
          <w:sz w:val="20"/>
          <w:szCs w:val="20"/>
        </w:rPr>
        <w:t xml:space="preserve">Red Asistencial </w:t>
      </w:r>
      <w:r w:rsidR="00322229" w:rsidRPr="00C90808">
        <w:rPr>
          <w:rFonts w:ascii="Arial" w:hAnsi="Arial" w:cs="Arial"/>
          <w:b w:val="0"/>
          <w:bCs w:val="0"/>
          <w:color w:val="000000"/>
          <w:sz w:val="20"/>
          <w:szCs w:val="20"/>
        </w:rPr>
        <w:t>Apurímac</w:t>
      </w:r>
    </w:p>
    <w:p w:rsidR="00C84F99" w:rsidRPr="006233E8" w:rsidRDefault="00C84F99" w:rsidP="00C84F99">
      <w:pPr>
        <w:jc w:val="center"/>
        <w:rPr>
          <w:rFonts w:ascii="Arial" w:hAnsi="Arial" w:cs="Arial"/>
          <w:color w:val="000000"/>
        </w:rPr>
      </w:pPr>
    </w:p>
    <w:p w:rsidR="00C84F99" w:rsidRPr="005C23D3" w:rsidRDefault="00C84F99" w:rsidP="00C84F99">
      <w:pPr>
        <w:pStyle w:val="Sinespaciado"/>
        <w:numPr>
          <w:ilvl w:val="0"/>
          <w:numId w:val="1"/>
        </w:numPr>
        <w:ind w:left="284" w:hanging="284"/>
        <w:jc w:val="both"/>
        <w:rPr>
          <w:rFonts w:ascii="Arial" w:hAnsi="Arial" w:cs="Arial"/>
          <w:sz w:val="20"/>
          <w:szCs w:val="20"/>
        </w:rPr>
      </w:pPr>
      <w:r w:rsidRPr="005C23D3">
        <w:rPr>
          <w:rFonts w:ascii="Arial" w:hAnsi="Arial" w:cs="Arial"/>
          <w:b/>
          <w:sz w:val="20"/>
          <w:szCs w:val="20"/>
        </w:rPr>
        <w:t>OBJETO:</w:t>
      </w:r>
      <w:r w:rsidRPr="005C23D3">
        <w:rPr>
          <w:rFonts w:ascii="Arial" w:hAnsi="Arial" w:cs="Arial"/>
          <w:sz w:val="20"/>
          <w:szCs w:val="20"/>
        </w:rPr>
        <w:t xml:space="preserve"> Cubrir mediante </w:t>
      </w:r>
      <w:r w:rsidRPr="005C23D3">
        <w:rPr>
          <w:rFonts w:ascii="Arial" w:hAnsi="Arial" w:cs="Arial"/>
          <w:sz w:val="20"/>
          <w:szCs w:val="20"/>
          <w:u w:val="single"/>
        </w:rPr>
        <w:t>Contrato a Plazo Indeterminado</w:t>
      </w:r>
      <w:r w:rsidRPr="005C23D3">
        <w:rPr>
          <w:rFonts w:ascii="Arial" w:hAnsi="Arial" w:cs="Arial"/>
          <w:sz w:val="20"/>
          <w:szCs w:val="20"/>
        </w:rPr>
        <w:t xml:space="preserve"> </w:t>
      </w:r>
      <w:r w:rsidR="003F2FB3">
        <w:rPr>
          <w:rFonts w:ascii="Arial" w:hAnsi="Arial" w:cs="Arial"/>
          <w:sz w:val="20"/>
          <w:szCs w:val="20"/>
        </w:rPr>
        <w:t>el</w:t>
      </w:r>
      <w:r w:rsidRPr="005C23D3">
        <w:rPr>
          <w:rFonts w:ascii="Arial" w:hAnsi="Arial" w:cs="Arial"/>
          <w:sz w:val="20"/>
          <w:szCs w:val="20"/>
        </w:rPr>
        <w:t xml:space="preserve"> siguiente cargo </w:t>
      </w:r>
      <w:r w:rsidR="00DC56CD" w:rsidRPr="005C23D3">
        <w:rPr>
          <w:rFonts w:ascii="Arial" w:hAnsi="Arial" w:cs="Arial"/>
          <w:sz w:val="20"/>
          <w:szCs w:val="20"/>
        </w:rPr>
        <w:t>para la Red Asistencial Apurímac</w:t>
      </w:r>
      <w:r w:rsidRPr="005C23D3">
        <w:rPr>
          <w:rFonts w:ascii="Arial" w:hAnsi="Arial" w:cs="Arial"/>
          <w:sz w:val="20"/>
          <w:szCs w:val="20"/>
        </w:rPr>
        <w:t>.</w:t>
      </w:r>
    </w:p>
    <w:p w:rsidR="00C84F99" w:rsidRPr="005C23D3" w:rsidRDefault="00C84F99" w:rsidP="00C84F99">
      <w:pPr>
        <w:pStyle w:val="Sinespaciado"/>
        <w:ind w:left="284"/>
        <w:jc w:val="both"/>
        <w:rPr>
          <w:rFonts w:ascii="Arial" w:hAnsi="Arial" w:cs="Arial"/>
          <w:sz w:val="20"/>
          <w:szCs w:val="20"/>
          <w:highlight w:val="yellow"/>
        </w:rPr>
      </w:pPr>
    </w:p>
    <w:tbl>
      <w:tblPr>
        <w:tblW w:w="95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701"/>
        <w:gridCol w:w="1843"/>
        <w:gridCol w:w="1275"/>
        <w:gridCol w:w="1706"/>
      </w:tblGrid>
      <w:tr w:rsidR="005C23D3" w:rsidRPr="005C23D3" w:rsidTr="005C23D3">
        <w:trPr>
          <w:trHeight w:val="376"/>
          <w:jc w:val="right"/>
        </w:trPr>
        <w:tc>
          <w:tcPr>
            <w:tcW w:w="1419" w:type="dxa"/>
            <w:shd w:val="clear" w:color="auto" w:fill="BFBFBF"/>
            <w:vAlign w:val="center"/>
          </w:tcPr>
          <w:p w:rsidR="005C23D3" w:rsidRPr="005C23D3" w:rsidRDefault="005C23D3" w:rsidP="0019448F">
            <w:pPr>
              <w:jc w:val="center"/>
              <w:rPr>
                <w:rFonts w:ascii="Arial" w:hAnsi="Arial" w:cs="Arial"/>
                <w:b/>
              </w:rPr>
            </w:pPr>
            <w:r w:rsidRPr="005C23D3">
              <w:rPr>
                <w:rFonts w:ascii="Arial" w:hAnsi="Arial" w:cs="Arial"/>
                <w:b/>
              </w:rPr>
              <w:t>CARGO</w:t>
            </w:r>
          </w:p>
        </w:tc>
        <w:tc>
          <w:tcPr>
            <w:tcW w:w="1559" w:type="dxa"/>
            <w:shd w:val="clear" w:color="auto" w:fill="BFBFBF"/>
            <w:vAlign w:val="center"/>
          </w:tcPr>
          <w:p w:rsidR="005C23D3" w:rsidRPr="005C23D3" w:rsidRDefault="005C23D3" w:rsidP="0019448F">
            <w:pPr>
              <w:jc w:val="center"/>
              <w:rPr>
                <w:rFonts w:ascii="Arial" w:hAnsi="Arial" w:cs="Arial"/>
                <w:b/>
              </w:rPr>
            </w:pPr>
            <w:r w:rsidRPr="005C23D3">
              <w:rPr>
                <w:rFonts w:ascii="Arial" w:hAnsi="Arial" w:cs="Arial"/>
                <w:b/>
              </w:rPr>
              <w:t>ESPECIALIDAD</w:t>
            </w:r>
          </w:p>
        </w:tc>
        <w:tc>
          <w:tcPr>
            <w:tcW w:w="1701" w:type="dxa"/>
            <w:shd w:val="clear" w:color="auto" w:fill="BFBFBF"/>
            <w:vAlign w:val="center"/>
          </w:tcPr>
          <w:p w:rsidR="005C23D3" w:rsidRPr="005C23D3" w:rsidRDefault="005C23D3" w:rsidP="0019448F">
            <w:pPr>
              <w:jc w:val="center"/>
              <w:rPr>
                <w:rFonts w:ascii="Arial" w:hAnsi="Arial" w:cs="Arial"/>
                <w:b/>
              </w:rPr>
            </w:pPr>
            <w:r w:rsidRPr="005C23D3">
              <w:rPr>
                <w:rFonts w:ascii="Arial" w:hAnsi="Arial" w:cs="Arial"/>
                <w:b/>
              </w:rPr>
              <w:t>DENOMINACIÓN DEL CARGO</w:t>
            </w:r>
          </w:p>
        </w:tc>
        <w:tc>
          <w:tcPr>
            <w:tcW w:w="1843" w:type="dxa"/>
            <w:shd w:val="clear" w:color="auto" w:fill="BFBFBF"/>
            <w:vAlign w:val="center"/>
          </w:tcPr>
          <w:p w:rsidR="005C23D3" w:rsidRPr="005C23D3" w:rsidRDefault="005C23D3" w:rsidP="0019448F">
            <w:pPr>
              <w:jc w:val="center"/>
              <w:rPr>
                <w:rFonts w:ascii="Arial" w:hAnsi="Arial" w:cs="Arial"/>
                <w:b/>
              </w:rPr>
            </w:pPr>
            <w:r w:rsidRPr="005C23D3">
              <w:rPr>
                <w:rFonts w:ascii="Arial" w:hAnsi="Arial" w:cs="Arial"/>
                <w:b/>
              </w:rPr>
              <w:t>REMUNERACIÒN MENSUAL</w:t>
            </w:r>
          </w:p>
        </w:tc>
        <w:tc>
          <w:tcPr>
            <w:tcW w:w="1275" w:type="dxa"/>
            <w:shd w:val="clear" w:color="auto" w:fill="BFBFBF"/>
            <w:vAlign w:val="center"/>
          </w:tcPr>
          <w:p w:rsidR="005C23D3" w:rsidRPr="005C23D3" w:rsidRDefault="005C23D3" w:rsidP="0019448F">
            <w:pPr>
              <w:jc w:val="center"/>
              <w:rPr>
                <w:rFonts w:ascii="Arial" w:hAnsi="Arial" w:cs="Arial"/>
                <w:b/>
              </w:rPr>
            </w:pPr>
            <w:r w:rsidRPr="005C23D3">
              <w:rPr>
                <w:rFonts w:ascii="Arial" w:hAnsi="Arial" w:cs="Arial"/>
                <w:b/>
              </w:rPr>
              <w:t>CANTIDAD</w:t>
            </w:r>
          </w:p>
        </w:tc>
        <w:tc>
          <w:tcPr>
            <w:tcW w:w="1706" w:type="dxa"/>
            <w:shd w:val="clear" w:color="auto" w:fill="BFBFBF"/>
            <w:vAlign w:val="center"/>
          </w:tcPr>
          <w:p w:rsidR="005C23D3" w:rsidRPr="005C23D3" w:rsidRDefault="005C23D3" w:rsidP="0019448F">
            <w:pPr>
              <w:jc w:val="center"/>
              <w:rPr>
                <w:rFonts w:ascii="Arial" w:hAnsi="Arial" w:cs="Arial"/>
                <w:b/>
              </w:rPr>
            </w:pPr>
            <w:r w:rsidRPr="005C23D3">
              <w:rPr>
                <w:rFonts w:ascii="Arial" w:hAnsi="Arial" w:cs="Arial"/>
                <w:b/>
              </w:rPr>
              <w:t>LUGAR DE LABORES</w:t>
            </w:r>
          </w:p>
        </w:tc>
      </w:tr>
      <w:tr w:rsidR="005C23D3" w:rsidRPr="005C23D3" w:rsidTr="005C23D3">
        <w:trPr>
          <w:trHeight w:val="123"/>
          <w:jc w:val="right"/>
        </w:trPr>
        <w:tc>
          <w:tcPr>
            <w:tcW w:w="1419" w:type="dxa"/>
            <w:vAlign w:val="center"/>
          </w:tcPr>
          <w:p w:rsidR="005C23D3" w:rsidRPr="005C23D3" w:rsidRDefault="005C23D3" w:rsidP="0019448F">
            <w:pPr>
              <w:jc w:val="center"/>
              <w:rPr>
                <w:rFonts w:ascii="Arial" w:hAnsi="Arial" w:cs="Arial"/>
              </w:rPr>
            </w:pPr>
            <w:r w:rsidRPr="005C23D3">
              <w:rPr>
                <w:rFonts w:ascii="Arial" w:hAnsi="Arial" w:cs="Arial"/>
              </w:rPr>
              <w:t>Asistente /Trabajador Social</w:t>
            </w:r>
          </w:p>
        </w:tc>
        <w:tc>
          <w:tcPr>
            <w:tcW w:w="1559" w:type="dxa"/>
            <w:vAlign w:val="center"/>
          </w:tcPr>
          <w:p w:rsidR="005C23D3" w:rsidRPr="005C23D3" w:rsidRDefault="005C23D3" w:rsidP="0019448F">
            <w:pPr>
              <w:jc w:val="center"/>
              <w:rPr>
                <w:rFonts w:ascii="Arial" w:hAnsi="Arial" w:cs="Arial"/>
              </w:rPr>
            </w:pPr>
            <w:r w:rsidRPr="005C23D3">
              <w:rPr>
                <w:rFonts w:ascii="Arial" w:hAnsi="Arial" w:cs="Arial"/>
              </w:rPr>
              <w:t>------------</w:t>
            </w:r>
          </w:p>
        </w:tc>
        <w:tc>
          <w:tcPr>
            <w:tcW w:w="1701" w:type="dxa"/>
            <w:shd w:val="clear" w:color="auto" w:fill="auto"/>
            <w:vAlign w:val="center"/>
          </w:tcPr>
          <w:p w:rsidR="005C23D3" w:rsidRPr="005C23D3" w:rsidRDefault="005C23D3" w:rsidP="0019448F">
            <w:pPr>
              <w:jc w:val="center"/>
              <w:rPr>
                <w:rFonts w:ascii="Arial" w:hAnsi="Arial" w:cs="Arial"/>
              </w:rPr>
            </w:pPr>
            <w:r w:rsidRPr="005C23D3">
              <w:rPr>
                <w:rFonts w:ascii="Arial" w:hAnsi="Arial" w:cs="Arial"/>
              </w:rPr>
              <w:t>P2ASS-001</w:t>
            </w:r>
          </w:p>
        </w:tc>
        <w:tc>
          <w:tcPr>
            <w:tcW w:w="1843" w:type="dxa"/>
            <w:shd w:val="clear" w:color="auto" w:fill="auto"/>
            <w:vAlign w:val="center"/>
          </w:tcPr>
          <w:p w:rsidR="005C23D3" w:rsidRPr="005C23D3" w:rsidRDefault="005C23D3" w:rsidP="0019448F">
            <w:pPr>
              <w:jc w:val="center"/>
              <w:rPr>
                <w:rFonts w:ascii="Arial" w:hAnsi="Arial" w:cs="Arial"/>
                <w:lang w:val="es-MX"/>
              </w:rPr>
            </w:pPr>
            <w:r w:rsidRPr="005C23D3">
              <w:rPr>
                <w:rFonts w:ascii="Arial" w:hAnsi="Arial" w:cs="Arial"/>
                <w:lang w:val="es-MX"/>
              </w:rPr>
              <w:t>S/. 4,054.00 (*)</w:t>
            </w:r>
          </w:p>
        </w:tc>
        <w:tc>
          <w:tcPr>
            <w:tcW w:w="1275" w:type="dxa"/>
            <w:shd w:val="clear" w:color="auto" w:fill="auto"/>
            <w:vAlign w:val="center"/>
          </w:tcPr>
          <w:p w:rsidR="005C23D3" w:rsidRPr="005C23D3" w:rsidRDefault="005C23D3" w:rsidP="0019448F">
            <w:pPr>
              <w:jc w:val="center"/>
              <w:rPr>
                <w:rFonts w:ascii="Arial" w:hAnsi="Arial" w:cs="Arial"/>
                <w:color w:val="000000"/>
              </w:rPr>
            </w:pPr>
            <w:r w:rsidRPr="005C23D3">
              <w:rPr>
                <w:rFonts w:ascii="Arial" w:hAnsi="Arial" w:cs="Arial"/>
                <w:color w:val="000000"/>
              </w:rPr>
              <w:t>01</w:t>
            </w:r>
          </w:p>
        </w:tc>
        <w:tc>
          <w:tcPr>
            <w:tcW w:w="1706" w:type="dxa"/>
            <w:shd w:val="clear" w:color="auto" w:fill="auto"/>
            <w:vAlign w:val="center"/>
          </w:tcPr>
          <w:p w:rsidR="005C23D3" w:rsidRPr="005C23D3" w:rsidRDefault="008558B3" w:rsidP="0019448F">
            <w:pPr>
              <w:jc w:val="center"/>
              <w:rPr>
                <w:rFonts w:ascii="Arial" w:hAnsi="Arial" w:cs="Arial"/>
                <w:color w:val="000000"/>
              </w:rPr>
            </w:pPr>
            <w:r>
              <w:rPr>
                <w:rFonts w:ascii="Arial" w:hAnsi="Arial" w:cs="Arial"/>
                <w:color w:val="000000"/>
              </w:rPr>
              <w:t>Dirección de Red Asistencial/ Oficina de Coordinación de Prestaciones y Atención Primaria-Unidad de Prestaciones Económicas y Sociales</w:t>
            </w:r>
          </w:p>
        </w:tc>
      </w:tr>
      <w:tr w:rsidR="005C23D3" w:rsidRPr="005C23D3" w:rsidTr="005C23D3">
        <w:trPr>
          <w:trHeight w:val="304"/>
          <w:jc w:val="right"/>
        </w:trPr>
        <w:tc>
          <w:tcPr>
            <w:tcW w:w="6522" w:type="dxa"/>
            <w:gridSpan w:val="4"/>
            <w:shd w:val="clear" w:color="auto" w:fill="BFBFBF"/>
            <w:vAlign w:val="center"/>
          </w:tcPr>
          <w:p w:rsidR="005C23D3" w:rsidRPr="005C23D3" w:rsidRDefault="005C23D3" w:rsidP="0019448F">
            <w:pPr>
              <w:jc w:val="center"/>
              <w:rPr>
                <w:rFonts w:ascii="Arial" w:hAnsi="Arial" w:cs="Arial"/>
                <w:b/>
              </w:rPr>
            </w:pPr>
            <w:r w:rsidRPr="005C23D3">
              <w:rPr>
                <w:rFonts w:ascii="Arial" w:hAnsi="Arial" w:cs="Arial"/>
                <w:b/>
              </w:rPr>
              <w:t>TOTAL</w:t>
            </w:r>
          </w:p>
        </w:tc>
        <w:tc>
          <w:tcPr>
            <w:tcW w:w="2981" w:type="dxa"/>
            <w:gridSpan w:val="2"/>
            <w:tcBorders>
              <w:left w:val="single" w:sz="4" w:space="0" w:color="auto"/>
            </w:tcBorders>
            <w:shd w:val="clear" w:color="auto" w:fill="BFBFBF"/>
            <w:vAlign w:val="center"/>
          </w:tcPr>
          <w:p w:rsidR="005C23D3" w:rsidRPr="005C23D3" w:rsidRDefault="005C23D3" w:rsidP="0019448F">
            <w:pPr>
              <w:rPr>
                <w:rFonts w:ascii="Arial" w:hAnsi="Arial" w:cs="Arial"/>
                <w:b/>
              </w:rPr>
            </w:pPr>
            <w:r w:rsidRPr="005C23D3">
              <w:rPr>
                <w:rFonts w:ascii="Arial" w:hAnsi="Arial" w:cs="Arial"/>
                <w:b/>
              </w:rPr>
              <w:t xml:space="preserve">         01</w:t>
            </w:r>
          </w:p>
        </w:tc>
      </w:tr>
    </w:tbl>
    <w:p w:rsidR="00C84F99" w:rsidRPr="005C23D3" w:rsidRDefault="00C84F99" w:rsidP="00C84F99">
      <w:pPr>
        <w:pStyle w:val="Sinespaciado"/>
        <w:jc w:val="both"/>
        <w:rPr>
          <w:rFonts w:ascii="Arial" w:hAnsi="Arial" w:cs="Arial"/>
          <w:sz w:val="2"/>
          <w:szCs w:val="2"/>
        </w:rPr>
      </w:pPr>
    </w:p>
    <w:p w:rsidR="00DD46EF" w:rsidRPr="005C23D3" w:rsidRDefault="00DD46EF" w:rsidP="00C84F99">
      <w:pPr>
        <w:pStyle w:val="Sinespaciado"/>
        <w:jc w:val="both"/>
        <w:rPr>
          <w:rFonts w:ascii="Arial" w:hAnsi="Arial" w:cs="Arial"/>
          <w:b/>
          <w:sz w:val="17"/>
          <w:szCs w:val="17"/>
        </w:rPr>
      </w:pPr>
    </w:p>
    <w:p w:rsidR="00C84F99" w:rsidRPr="005C23D3" w:rsidRDefault="00C84F99" w:rsidP="00C84F99">
      <w:pPr>
        <w:pStyle w:val="Sinespaciado"/>
        <w:jc w:val="both"/>
        <w:rPr>
          <w:rFonts w:ascii="Arial" w:hAnsi="Arial" w:cs="Arial"/>
          <w:b/>
          <w:sz w:val="17"/>
          <w:szCs w:val="17"/>
        </w:rPr>
      </w:pPr>
      <w:r w:rsidRPr="005C23D3">
        <w:rPr>
          <w:rFonts w:ascii="Arial" w:hAnsi="Arial" w:cs="Arial"/>
          <w:b/>
          <w:sz w:val="17"/>
          <w:szCs w:val="17"/>
        </w:rPr>
        <w:t>(*) Además de lo indicado, el mencionado cargo cuenta con Beneficios de Ley y Bonificación por labores en zona de menor desarrollo, de corresponder.</w:t>
      </w:r>
    </w:p>
    <w:p w:rsidR="00C84F99" w:rsidRPr="005C23D3" w:rsidRDefault="00C84F99" w:rsidP="00C84F99">
      <w:pPr>
        <w:pStyle w:val="Sinespaciado"/>
        <w:ind w:left="284"/>
        <w:rPr>
          <w:rFonts w:ascii="Arial" w:hAnsi="Arial" w:cs="Arial"/>
          <w:sz w:val="20"/>
          <w:szCs w:val="20"/>
        </w:rPr>
      </w:pPr>
    </w:p>
    <w:p w:rsidR="00C84F99" w:rsidRPr="005C23D3" w:rsidRDefault="00C84F99" w:rsidP="00C84F99">
      <w:pPr>
        <w:pStyle w:val="Sinespaciado"/>
        <w:numPr>
          <w:ilvl w:val="0"/>
          <w:numId w:val="1"/>
        </w:numPr>
        <w:ind w:left="284" w:hanging="284"/>
        <w:rPr>
          <w:rFonts w:ascii="Arial" w:hAnsi="Arial" w:cs="Arial"/>
          <w:b/>
          <w:sz w:val="20"/>
          <w:szCs w:val="20"/>
        </w:rPr>
      </w:pPr>
      <w:r w:rsidRPr="005C23D3">
        <w:rPr>
          <w:rFonts w:ascii="Arial" w:hAnsi="Arial" w:cs="Arial"/>
          <w:b/>
          <w:sz w:val="20"/>
          <w:szCs w:val="20"/>
        </w:rPr>
        <w:t>REQUISITOS GENERALES OBLIGATORIOS:</w:t>
      </w:r>
    </w:p>
    <w:p w:rsidR="00C84F99" w:rsidRPr="005C23D3" w:rsidRDefault="00C84F99" w:rsidP="00C84F99">
      <w:pPr>
        <w:pStyle w:val="Sinespaciado"/>
        <w:rPr>
          <w:rFonts w:ascii="Arial" w:hAnsi="Arial" w:cs="Arial"/>
          <w:sz w:val="20"/>
          <w:szCs w:val="20"/>
        </w:rPr>
      </w:pPr>
    </w:p>
    <w:p w:rsidR="00C84F99" w:rsidRPr="005C23D3" w:rsidRDefault="00C84F99" w:rsidP="00C84F99">
      <w:pPr>
        <w:pStyle w:val="Prrafodelista1"/>
        <w:numPr>
          <w:ilvl w:val="0"/>
          <w:numId w:val="2"/>
        </w:numPr>
        <w:suppressAutoHyphens w:val="0"/>
        <w:ind w:left="567" w:hanging="283"/>
        <w:contextualSpacing/>
        <w:jc w:val="both"/>
        <w:rPr>
          <w:rFonts w:ascii="Arial" w:hAnsi="Arial" w:cs="Arial"/>
        </w:rPr>
      </w:pPr>
      <w:r w:rsidRPr="005C23D3">
        <w:rPr>
          <w:rFonts w:ascii="Arial" w:eastAsiaTheme="minorHAnsi" w:hAnsi="Arial" w:cs="Arial"/>
          <w:lang w:eastAsia="en-US"/>
        </w:rPr>
        <w:t>Presentar Declaraci</w:t>
      </w:r>
      <w:r w:rsidR="008558B3">
        <w:rPr>
          <w:rFonts w:ascii="Arial" w:eastAsiaTheme="minorHAnsi" w:hAnsi="Arial" w:cs="Arial"/>
          <w:lang w:eastAsia="en-US"/>
        </w:rPr>
        <w:t xml:space="preserve">ones Juradas (Formatos 1, 2, 3 </w:t>
      </w:r>
      <w:r w:rsidRPr="005C23D3">
        <w:rPr>
          <w:rFonts w:ascii="Arial" w:eastAsiaTheme="minorHAnsi" w:hAnsi="Arial" w:cs="Arial"/>
          <w:lang w:eastAsia="en-US"/>
        </w:rPr>
        <w:t>y 5) que el Sistema de Selección de Personal (SISEP) le envió al postulante de manera automática al momento de la postulación</w:t>
      </w:r>
      <w:r w:rsidRPr="005C23D3">
        <w:rPr>
          <w:rFonts w:ascii="Arial" w:hAnsi="Arial" w:cs="Arial"/>
        </w:rPr>
        <w:t>.</w:t>
      </w:r>
    </w:p>
    <w:p w:rsidR="00C84F99" w:rsidRPr="005C23D3" w:rsidRDefault="00C84F99" w:rsidP="00C84F99">
      <w:pPr>
        <w:pStyle w:val="Sinespaciado"/>
        <w:numPr>
          <w:ilvl w:val="0"/>
          <w:numId w:val="2"/>
        </w:numPr>
        <w:ind w:left="567" w:hanging="283"/>
        <w:jc w:val="both"/>
        <w:rPr>
          <w:rFonts w:ascii="Arial" w:hAnsi="Arial" w:cs="Arial"/>
          <w:sz w:val="20"/>
          <w:szCs w:val="20"/>
        </w:rPr>
      </w:pPr>
      <w:r w:rsidRPr="005C23D3">
        <w:rPr>
          <w:rFonts w:ascii="Arial" w:hAnsi="Arial" w:cs="Arial"/>
          <w:sz w:val="20"/>
          <w:szCs w:val="20"/>
        </w:rPr>
        <w:t xml:space="preserve">Presentar Currículum Vitae documentado y </w:t>
      </w:r>
      <w:r w:rsidRPr="005C23D3">
        <w:rPr>
          <w:rFonts w:ascii="Arial" w:hAnsi="Arial" w:cs="Arial"/>
          <w:b/>
          <w:sz w:val="20"/>
          <w:szCs w:val="20"/>
        </w:rPr>
        <w:t>foliado</w:t>
      </w:r>
      <w:r w:rsidRPr="005C23D3">
        <w:rPr>
          <w:rFonts w:ascii="Arial" w:hAnsi="Arial" w:cs="Arial"/>
          <w:sz w:val="20"/>
          <w:szCs w:val="20"/>
        </w:rPr>
        <w:t>, detallando la formación adquirida, períodos y lugares donde se desarrolló la experiencia laboral, así como la denominación, fechas y duración de los eventos de capacitación.</w:t>
      </w:r>
    </w:p>
    <w:p w:rsidR="00C84F99" w:rsidRPr="005C23D3" w:rsidRDefault="00C84F99" w:rsidP="00C84F99">
      <w:pPr>
        <w:pStyle w:val="Sinespaciado"/>
        <w:numPr>
          <w:ilvl w:val="0"/>
          <w:numId w:val="2"/>
        </w:numPr>
        <w:ind w:left="567" w:hanging="283"/>
        <w:jc w:val="both"/>
        <w:rPr>
          <w:rFonts w:ascii="Arial" w:hAnsi="Arial" w:cs="Arial"/>
          <w:sz w:val="20"/>
          <w:szCs w:val="20"/>
        </w:rPr>
      </w:pPr>
      <w:r w:rsidRPr="005C23D3">
        <w:rPr>
          <w:rFonts w:ascii="Arial" w:hAnsi="Arial" w:cs="Arial"/>
          <w:sz w:val="20"/>
          <w:szCs w:val="20"/>
        </w:rPr>
        <w:t>No haber sido destituido de la Administración Pública o Privada en los últimos 05 años.</w:t>
      </w:r>
    </w:p>
    <w:p w:rsidR="00C84F99" w:rsidRPr="005C23D3" w:rsidRDefault="00C84F99" w:rsidP="00C84F99">
      <w:pPr>
        <w:pStyle w:val="Sinespaciado"/>
        <w:numPr>
          <w:ilvl w:val="0"/>
          <w:numId w:val="2"/>
        </w:numPr>
        <w:ind w:left="567" w:hanging="283"/>
        <w:jc w:val="both"/>
        <w:rPr>
          <w:rFonts w:ascii="Arial" w:eastAsia="Calibri" w:hAnsi="Arial" w:cs="Arial"/>
          <w:sz w:val="20"/>
          <w:szCs w:val="20"/>
        </w:rPr>
      </w:pPr>
      <w:r w:rsidRPr="005C23D3">
        <w:rPr>
          <w:rFonts w:ascii="Arial" w:eastAsia="Calibri" w:hAnsi="Arial" w:cs="Arial"/>
          <w:sz w:val="20"/>
        </w:rPr>
        <w:t>No haber tenido relación laboral con EsSalud a plazo indeterminado durante los 12 últimos meses, a efectos de la contratación a plazo fijo (*).</w:t>
      </w:r>
    </w:p>
    <w:p w:rsidR="00C84F99" w:rsidRPr="005C23D3" w:rsidRDefault="00C84F99" w:rsidP="00C84F99">
      <w:pPr>
        <w:pStyle w:val="Sinespaciado"/>
        <w:numPr>
          <w:ilvl w:val="0"/>
          <w:numId w:val="2"/>
        </w:numPr>
        <w:ind w:left="567" w:hanging="283"/>
        <w:jc w:val="both"/>
        <w:rPr>
          <w:rFonts w:ascii="Arial" w:hAnsi="Arial" w:cs="Arial"/>
          <w:sz w:val="20"/>
          <w:szCs w:val="20"/>
        </w:rPr>
      </w:pPr>
      <w:r w:rsidRPr="005C23D3">
        <w:rPr>
          <w:rFonts w:ascii="Arial" w:hAnsi="Arial" w:cs="Arial"/>
          <w:sz w:val="20"/>
          <w:szCs w:val="20"/>
        </w:rPr>
        <w:t>No tener vínculo laboral vigente con EsSalud (contratado por servicio específico)</w:t>
      </w:r>
    </w:p>
    <w:p w:rsidR="00C84F99" w:rsidRPr="005C23D3" w:rsidRDefault="00C84F99" w:rsidP="00C84F99">
      <w:pPr>
        <w:pStyle w:val="Sinespaciado"/>
        <w:numPr>
          <w:ilvl w:val="0"/>
          <w:numId w:val="2"/>
        </w:numPr>
        <w:ind w:left="567" w:hanging="283"/>
        <w:jc w:val="both"/>
        <w:rPr>
          <w:rFonts w:ascii="Arial" w:hAnsi="Arial" w:cs="Arial"/>
          <w:sz w:val="20"/>
          <w:szCs w:val="20"/>
        </w:rPr>
      </w:pPr>
      <w:r w:rsidRPr="005C23D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84F99" w:rsidRPr="005C23D3" w:rsidRDefault="00C84F99" w:rsidP="00C84F99">
      <w:pPr>
        <w:pStyle w:val="Sinespaciado"/>
        <w:numPr>
          <w:ilvl w:val="0"/>
          <w:numId w:val="2"/>
        </w:numPr>
        <w:ind w:left="567" w:hanging="283"/>
        <w:jc w:val="both"/>
        <w:rPr>
          <w:rFonts w:ascii="Arial" w:hAnsi="Arial" w:cs="Arial"/>
          <w:sz w:val="20"/>
          <w:szCs w:val="20"/>
        </w:rPr>
      </w:pPr>
      <w:r w:rsidRPr="005C23D3">
        <w:rPr>
          <w:rFonts w:ascii="Arial" w:hAnsi="Arial" w:cs="Arial"/>
          <w:sz w:val="20"/>
          <w:szCs w:val="20"/>
        </w:rPr>
        <w:t>Los trabajadores de EsSalud que laboran bajo la modalidad de suplencia podrán postular sin renuncia previa acreditando su experiencia laboral en la condición citada.</w:t>
      </w:r>
    </w:p>
    <w:p w:rsidR="00C84F99" w:rsidRPr="005C23D3" w:rsidRDefault="00C84F99" w:rsidP="00C84F99">
      <w:pPr>
        <w:pStyle w:val="Sinespaciado"/>
        <w:numPr>
          <w:ilvl w:val="0"/>
          <w:numId w:val="2"/>
        </w:numPr>
        <w:ind w:left="567" w:hanging="283"/>
        <w:jc w:val="both"/>
        <w:rPr>
          <w:rFonts w:ascii="Arial" w:hAnsi="Arial" w:cs="Arial"/>
          <w:sz w:val="20"/>
          <w:szCs w:val="20"/>
        </w:rPr>
      </w:pPr>
      <w:r w:rsidRPr="005C23D3">
        <w:rPr>
          <w:rFonts w:ascii="Arial" w:hAnsi="Arial" w:cs="Arial"/>
          <w:sz w:val="20"/>
          <w:szCs w:val="20"/>
        </w:rPr>
        <w:t>Disponibilidad Inmediata.</w:t>
      </w:r>
    </w:p>
    <w:p w:rsidR="009C6152" w:rsidRPr="005C23D3" w:rsidRDefault="009C6152" w:rsidP="009C6152">
      <w:pPr>
        <w:pStyle w:val="Sinespaciado"/>
        <w:ind w:left="567"/>
        <w:jc w:val="both"/>
        <w:rPr>
          <w:rFonts w:ascii="Arial" w:hAnsi="Arial" w:cs="Arial"/>
          <w:sz w:val="20"/>
          <w:szCs w:val="20"/>
        </w:rPr>
      </w:pPr>
    </w:p>
    <w:p w:rsidR="00C84F99" w:rsidRPr="005C23D3" w:rsidRDefault="00C84F99" w:rsidP="00C84F99">
      <w:pPr>
        <w:pStyle w:val="Sinespaciado"/>
        <w:ind w:left="567"/>
        <w:jc w:val="both"/>
        <w:rPr>
          <w:rFonts w:ascii="Arial" w:hAnsi="Arial" w:cs="Arial"/>
          <w:sz w:val="2"/>
          <w:szCs w:val="2"/>
        </w:rPr>
      </w:pPr>
    </w:p>
    <w:p w:rsidR="009C6152" w:rsidRPr="005C23D3" w:rsidRDefault="009C6152" w:rsidP="00C84F99">
      <w:pPr>
        <w:pStyle w:val="Sinespaciado"/>
        <w:ind w:left="567"/>
        <w:jc w:val="both"/>
        <w:rPr>
          <w:rFonts w:ascii="Arial" w:hAnsi="Arial" w:cs="Arial"/>
          <w:sz w:val="2"/>
          <w:szCs w:val="2"/>
        </w:rPr>
      </w:pPr>
    </w:p>
    <w:p w:rsidR="00C84F99" w:rsidRPr="005C23D3" w:rsidRDefault="00C84F99" w:rsidP="00C84F99">
      <w:pPr>
        <w:pStyle w:val="Sinespaciado"/>
        <w:ind w:left="567"/>
        <w:jc w:val="both"/>
        <w:rPr>
          <w:rFonts w:ascii="Arial" w:hAnsi="Arial" w:cs="Arial"/>
          <w:sz w:val="2"/>
          <w:szCs w:val="2"/>
        </w:rPr>
      </w:pPr>
    </w:p>
    <w:p w:rsidR="00C84F99" w:rsidRPr="005C23D3" w:rsidRDefault="00C84F99" w:rsidP="00C84F99">
      <w:pPr>
        <w:pStyle w:val="Sinespaciado"/>
        <w:ind w:left="567"/>
        <w:jc w:val="both"/>
        <w:rPr>
          <w:rFonts w:ascii="Arial" w:hAnsi="Arial" w:cs="Arial"/>
          <w:sz w:val="2"/>
          <w:szCs w:val="2"/>
        </w:rPr>
      </w:pPr>
    </w:p>
    <w:p w:rsidR="00C84F99" w:rsidRPr="005C23D3" w:rsidRDefault="00C84F99" w:rsidP="00C84F99">
      <w:pPr>
        <w:pStyle w:val="Sinespaciado"/>
        <w:ind w:left="567"/>
        <w:jc w:val="both"/>
        <w:rPr>
          <w:rFonts w:ascii="Arial" w:hAnsi="Arial" w:cs="Arial"/>
          <w:sz w:val="2"/>
          <w:szCs w:val="2"/>
        </w:rPr>
      </w:pPr>
    </w:p>
    <w:p w:rsidR="00C84F99" w:rsidRPr="005C23D3" w:rsidRDefault="00C84F99" w:rsidP="00C84F99">
      <w:pPr>
        <w:autoSpaceDE w:val="0"/>
        <w:autoSpaceDN w:val="0"/>
        <w:adjustRightInd w:val="0"/>
        <w:ind w:firstLine="567"/>
        <w:jc w:val="both"/>
        <w:rPr>
          <w:rFonts w:ascii="Arial" w:hAnsi="Arial" w:cs="Arial"/>
          <w:b/>
          <w:sz w:val="16"/>
          <w:szCs w:val="16"/>
        </w:rPr>
      </w:pPr>
      <w:r w:rsidRPr="005C23D3">
        <w:rPr>
          <w:rFonts w:ascii="Arial" w:hAnsi="Arial" w:cs="Arial"/>
          <w:b/>
          <w:sz w:val="18"/>
          <w:szCs w:val="18"/>
        </w:rPr>
        <w:t>(*)</w:t>
      </w:r>
      <w:r w:rsidRPr="005C23D3">
        <w:rPr>
          <w:rFonts w:ascii="Arial" w:hAnsi="Arial" w:cs="Arial"/>
          <w:b/>
          <w:sz w:val="19"/>
          <w:szCs w:val="19"/>
        </w:rPr>
        <w:t xml:space="preserve"> </w:t>
      </w:r>
      <w:r w:rsidRPr="005C23D3">
        <w:rPr>
          <w:rFonts w:ascii="Arial" w:hAnsi="Arial" w:cs="Arial"/>
          <w:b/>
          <w:sz w:val="16"/>
          <w:szCs w:val="16"/>
        </w:rPr>
        <w:t>Requisito considerado en la LEY DE PRODUCTIVIDAD Y COMPETITIVIDAD LABORAL</w:t>
      </w:r>
    </w:p>
    <w:p w:rsidR="00C84F99" w:rsidRPr="005C23D3" w:rsidRDefault="00C84F99" w:rsidP="00C84F99">
      <w:pPr>
        <w:autoSpaceDE w:val="0"/>
        <w:autoSpaceDN w:val="0"/>
        <w:adjustRightInd w:val="0"/>
        <w:ind w:left="567"/>
        <w:jc w:val="both"/>
        <w:rPr>
          <w:rFonts w:ascii="Arial" w:hAnsi="Arial" w:cs="Arial"/>
          <w:b/>
          <w:sz w:val="16"/>
          <w:szCs w:val="16"/>
        </w:rPr>
      </w:pPr>
      <w:r w:rsidRPr="005C23D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84F99" w:rsidRPr="005C23D3" w:rsidRDefault="00C84F99" w:rsidP="00C84F99">
      <w:pPr>
        <w:pStyle w:val="Sinespaciado"/>
        <w:rPr>
          <w:rFonts w:ascii="Arial" w:hAnsi="Arial" w:cs="Arial"/>
          <w:sz w:val="20"/>
          <w:szCs w:val="20"/>
        </w:rPr>
      </w:pPr>
    </w:p>
    <w:p w:rsidR="00C84F99" w:rsidRPr="005C23D3" w:rsidRDefault="00D31499" w:rsidP="00C84F99">
      <w:pPr>
        <w:numPr>
          <w:ilvl w:val="0"/>
          <w:numId w:val="1"/>
        </w:numPr>
        <w:suppressAutoHyphens w:val="0"/>
        <w:contextualSpacing/>
        <w:jc w:val="both"/>
        <w:rPr>
          <w:rFonts w:ascii="Arial" w:hAnsi="Arial" w:cs="Arial"/>
          <w:b/>
        </w:rPr>
      </w:pPr>
      <w:r w:rsidRPr="005C23D3">
        <w:rPr>
          <w:rFonts w:ascii="Arial" w:hAnsi="Arial" w:cs="Arial"/>
          <w:b/>
        </w:rPr>
        <w:t>R</w:t>
      </w:r>
      <w:r w:rsidR="00C84F99" w:rsidRPr="005C23D3">
        <w:rPr>
          <w:rFonts w:ascii="Arial" w:hAnsi="Arial" w:cs="Arial"/>
          <w:b/>
        </w:rPr>
        <w:t xml:space="preserve">EQUISITOS ESPECÍFICOS </w:t>
      </w:r>
      <w:r w:rsidR="00C84F99" w:rsidRPr="005C23D3">
        <w:rPr>
          <w:rFonts w:ascii="Arial" w:hAnsi="Arial" w:cs="Arial"/>
          <w:b/>
          <w:u w:val="single"/>
        </w:rPr>
        <w:t>OBLIGATORIOS</w:t>
      </w:r>
      <w:r w:rsidR="00C84F99" w:rsidRPr="005C23D3">
        <w:rPr>
          <w:rFonts w:ascii="Arial" w:hAnsi="Arial" w:cs="Arial"/>
          <w:b/>
        </w:rPr>
        <w:t>:</w:t>
      </w:r>
    </w:p>
    <w:p w:rsidR="00C84F99" w:rsidRPr="005C23D3" w:rsidRDefault="00C84F99" w:rsidP="00C84F99">
      <w:pPr>
        <w:ind w:left="360"/>
        <w:jc w:val="both"/>
        <w:rPr>
          <w:rFonts w:ascii="Arial" w:hAnsi="Arial" w:cs="Arial"/>
          <w:b/>
          <w:bCs/>
          <w:color w:val="000000"/>
        </w:rPr>
      </w:pPr>
    </w:p>
    <w:p w:rsidR="005C23D3" w:rsidRPr="005C23D3" w:rsidRDefault="005C23D3" w:rsidP="005C23D3">
      <w:pPr>
        <w:ind w:left="360"/>
        <w:jc w:val="both"/>
        <w:rPr>
          <w:rFonts w:ascii="Arial" w:hAnsi="Arial" w:cs="Arial"/>
          <w:b/>
        </w:rPr>
      </w:pPr>
      <w:r w:rsidRPr="005C23D3">
        <w:rPr>
          <w:rFonts w:ascii="Arial" w:hAnsi="Arial" w:cs="Arial"/>
          <w:b/>
        </w:rPr>
        <w:t>ASISTENTE / TRABAJADOR SOCIAL (CÓD. P2ASS-001)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5C23D3" w:rsidRPr="005C23D3" w:rsidTr="0019448F">
        <w:tc>
          <w:tcPr>
            <w:tcW w:w="2326" w:type="dxa"/>
            <w:shd w:val="clear" w:color="auto" w:fill="B3B3B3"/>
            <w:vAlign w:val="center"/>
          </w:tcPr>
          <w:p w:rsidR="005C23D3" w:rsidRPr="005C23D3" w:rsidRDefault="005C23D3" w:rsidP="0019448F">
            <w:pPr>
              <w:jc w:val="center"/>
              <w:rPr>
                <w:rFonts w:ascii="Arial" w:hAnsi="Arial" w:cs="Arial"/>
                <w:b/>
                <w:sz w:val="18"/>
                <w:szCs w:val="18"/>
              </w:rPr>
            </w:pPr>
            <w:r w:rsidRPr="005C23D3">
              <w:rPr>
                <w:rFonts w:ascii="Arial" w:hAnsi="Arial" w:cs="Arial"/>
                <w:b/>
                <w:sz w:val="18"/>
                <w:szCs w:val="18"/>
              </w:rPr>
              <w:t>REQUISITOS ESPECIFICOS</w:t>
            </w:r>
          </w:p>
        </w:tc>
        <w:tc>
          <w:tcPr>
            <w:tcW w:w="6520" w:type="dxa"/>
            <w:shd w:val="clear" w:color="auto" w:fill="B3B3B3"/>
            <w:vAlign w:val="center"/>
          </w:tcPr>
          <w:p w:rsidR="005C23D3" w:rsidRPr="005C23D3" w:rsidRDefault="005C23D3" w:rsidP="0019448F">
            <w:pPr>
              <w:jc w:val="center"/>
              <w:rPr>
                <w:rFonts w:ascii="Arial" w:hAnsi="Arial" w:cs="Arial"/>
                <w:b/>
                <w:sz w:val="18"/>
                <w:szCs w:val="18"/>
              </w:rPr>
            </w:pPr>
            <w:r w:rsidRPr="005C23D3">
              <w:rPr>
                <w:rFonts w:ascii="Arial" w:hAnsi="Arial" w:cs="Arial"/>
                <w:b/>
                <w:sz w:val="18"/>
                <w:szCs w:val="18"/>
              </w:rPr>
              <w:t>DETALLE</w:t>
            </w:r>
          </w:p>
        </w:tc>
      </w:tr>
      <w:tr w:rsidR="005C23D3" w:rsidRPr="005C23D3" w:rsidTr="0019448F">
        <w:trPr>
          <w:trHeight w:val="351"/>
        </w:trPr>
        <w:tc>
          <w:tcPr>
            <w:tcW w:w="2326" w:type="dxa"/>
            <w:vAlign w:val="center"/>
          </w:tcPr>
          <w:p w:rsidR="005C23D3" w:rsidRPr="005C23D3" w:rsidRDefault="005C23D3" w:rsidP="0019448F">
            <w:pPr>
              <w:jc w:val="center"/>
              <w:rPr>
                <w:rFonts w:ascii="Arial" w:hAnsi="Arial" w:cs="Arial"/>
                <w:b/>
                <w:sz w:val="18"/>
                <w:szCs w:val="18"/>
              </w:rPr>
            </w:pPr>
            <w:r w:rsidRPr="005C23D3">
              <w:rPr>
                <w:rFonts w:ascii="Arial" w:hAnsi="Arial" w:cs="Arial"/>
                <w:b/>
                <w:sz w:val="18"/>
                <w:szCs w:val="18"/>
              </w:rPr>
              <w:t>Formación   General</w:t>
            </w:r>
          </w:p>
        </w:tc>
        <w:tc>
          <w:tcPr>
            <w:tcW w:w="6520" w:type="dxa"/>
            <w:vAlign w:val="center"/>
          </w:tcPr>
          <w:p w:rsidR="005C23D3" w:rsidRPr="005C23D3" w:rsidRDefault="005C23D3" w:rsidP="005C23D3">
            <w:pPr>
              <w:widowControl w:val="0"/>
              <w:numPr>
                <w:ilvl w:val="0"/>
                <w:numId w:val="45"/>
              </w:numPr>
              <w:tabs>
                <w:tab w:val="clear" w:pos="720"/>
                <w:tab w:val="num" w:pos="315"/>
              </w:tabs>
              <w:snapToGrid w:val="0"/>
              <w:ind w:left="315" w:hanging="315"/>
              <w:jc w:val="both"/>
              <w:rPr>
                <w:rFonts w:ascii="Arial" w:hAnsi="Arial" w:cs="Arial"/>
                <w:sz w:val="18"/>
                <w:szCs w:val="18"/>
              </w:rPr>
            </w:pPr>
            <w:r w:rsidRPr="005C23D3">
              <w:rPr>
                <w:rFonts w:ascii="Arial" w:hAnsi="Arial" w:cs="Arial"/>
                <w:sz w:val="18"/>
                <w:szCs w:val="18"/>
              </w:rPr>
              <w:t xml:space="preserve">Presentar copia simple del Título Profesional Universitario de Asistente o Trabajador Social y Resolución del SERUMS correspondiente a la profesión. </w:t>
            </w:r>
            <w:r w:rsidRPr="005C23D3">
              <w:rPr>
                <w:rFonts w:ascii="Arial" w:hAnsi="Arial" w:cs="Arial"/>
                <w:b/>
                <w:sz w:val="18"/>
                <w:szCs w:val="18"/>
              </w:rPr>
              <w:t>(Indispensable)</w:t>
            </w:r>
          </w:p>
          <w:p w:rsidR="005C23D3" w:rsidRPr="005C23D3" w:rsidRDefault="005C23D3" w:rsidP="005C23D3">
            <w:pPr>
              <w:widowControl w:val="0"/>
              <w:numPr>
                <w:ilvl w:val="0"/>
                <w:numId w:val="45"/>
              </w:numPr>
              <w:tabs>
                <w:tab w:val="clear" w:pos="720"/>
                <w:tab w:val="num" w:pos="315"/>
              </w:tabs>
              <w:snapToGrid w:val="0"/>
              <w:ind w:left="315" w:hanging="315"/>
              <w:jc w:val="both"/>
              <w:rPr>
                <w:rFonts w:ascii="Arial" w:hAnsi="Arial" w:cs="Arial"/>
                <w:sz w:val="18"/>
                <w:szCs w:val="18"/>
              </w:rPr>
            </w:pPr>
            <w:r w:rsidRPr="005C23D3">
              <w:rPr>
                <w:rFonts w:ascii="Arial" w:hAnsi="Arial" w:cs="Arial"/>
                <w:sz w:val="18"/>
                <w:szCs w:val="18"/>
              </w:rPr>
              <w:t>Contar con Diploma de Colegiatura y Habilitación Profesional vigente a la fecha de inscripción.</w:t>
            </w:r>
            <w:r w:rsidRPr="005C23D3">
              <w:rPr>
                <w:rFonts w:ascii="Arial" w:hAnsi="Arial" w:cs="Arial"/>
                <w:b/>
                <w:sz w:val="18"/>
                <w:szCs w:val="18"/>
              </w:rPr>
              <w:t xml:space="preserve"> (Indispensable)</w:t>
            </w:r>
          </w:p>
        </w:tc>
      </w:tr>
    </w:tbl>
    <w:p w:rsidR="008558B3" w:rsidRDefault="008558B3">
      <w:r>
        <w:br w:type="page"/>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5C23D3" w:rsidRPr="005C23D3" w:rsidTr="0019448F">
        <w:tc>
          <w:tcPr>
            <w:tcW w:w="2326" w:type="dxa"/>
            <w:vAlign w:val="center"/>
          </w:tcPr>
          <w:p w:rsidR="005C23D3" w:rsidRPr="005C23D3" w:rsidRDefault="005C23D3" w:rsidP="0019448F">
            <w:pPr>
              <w:jc w:val="center"/>
              <w:rPr>
                <w:rFonts w:ascii="Arial" w:hAnsi="Arial" w:cs="Arial"/>
                <w:b/>
                <w:sz w:val="18"/>
                <w:szCs w:val="18"/>
              </w:rPr>
            </w:pPr>
            <w:r w:rsidRPr="005C23D3">
              <w:rPr>
                <w:rFonts w:ascii="Arial" w:hAnsi="Arial" w:cs="Arial"/>
                <w:b/>
                <w:sz w:val="18"/>
                <w:szCs w:val="18"/>
              </w:rPr>
              <w:lastRenderedPageBreak/>
              <w:t>Experiencia Laboral</w:t>
            </w:r>
          </w:p>
        </w:tc>
        <w:tc>
          <w:tcPr>
            <w:tcW w:w="6520" w:type="dxa"/>
            <w:vAlign w:val="center"/>
          </w:tcPr>
          <w:p w:rsidR="005C23D3" w:rsidRPr="005C23D3" w:rsidRDefault="005C23D3" w:rsidP="0019448F">
            <w:pPr>
              <w:ind w:left="343" w:hanging="28"/>
              <w:jc w:val="both"/>
              <w:rPr>
                <w:rFonts w:ascii="Arial" w:hAnsi="Arial" w:cs="Arial"/>
                <w:b/>
                <w:sz w:val="18"/>
                <w:szCs w:val="18"/>
                <w:lang w:val="es-MX"/>
              </w:rPr>
            </w:pPr>
            <w:r w:rsidRPr="005C23D3">
              <w:rPr>
                <w:rFonts w:ascii="Arial" w:hAnsi="Arial" w:cs="Arial"/>
                <w:b/>
                <w:sz w:val="18"/>
                <w:szCs w:val="18"/>
                <w:lang w:val="es-MX"/>
              </w:rPr>
              <w:t>EXPERIENCIA GENERAL:</w:t>
            </w:r>
          </w:p>
          <w:p w:rsidR="005C23D3" w:rsidRPr="005C23D3" w:rsidRDefault="005C23D3" w:rsidP="005C23D3">
            <w:pPr>
              <w:numPr>
                <w:ilvl w:val="0"/>
                <w:numId w:val="43"/>
              </w:numPr>
              <w:tabs>
                <w:tab w:val="clear" w:pos="720"/>
              </w:tabs>
              <w:suppressAutoHyphens w:val="0"/>
              <w:ind w:left="343" w:hanging="343"/>
              <w:jc w:val="both"/>
              <w:rPr>
                <w:rFonts w:ascii="Arial" w:hAnsi="Arial" w:cs="Arial"/>
                <w:sz w:val="18"/>
                <w:szCs w:val="18"/>
                <w:lang w:val="es-MX"/>
              </w:rPr>
            </w:pPr>
            <w:r w:rsidRPr="005C23D3">
              <w:rPr>
                <w:rFonts w:ascii="Arial" w:hAnsi="Arial" w:cs="Arial"/>
                <w:sz w:val="18"/>
                <w:szCs w:val="18"/>
                <w:lang w:val="es-MX"/>
              </w:rPr>
              <w:t xml:space="preserve">Acreditar experiencia </w:t>
            </w:r>
            <w:r w:rsidR="008558B3">
              <w:rPr>
                <w:rFonts w:ascii="Arial" w:hAnsi="Arial" w:cs="Arial"/>
                <w:sz w:val="18"/>
                <w:szCs w:val="18"/>
                <w:lang w:val="es-MX"/>
              </w:rPr>
              <w:t>laboral mínima de dos (02) años</w:t>
            </w:r>
            <w:r w:rsidRPr="005C23D3">
              <w:rPr>
                <w:rFonts w:ascii="Arial" w:hAnsi="Arial" w:cs="Arial"/>
                <w:sz w:val="18"/>
                <w:szCs w:val="18"/>
                <w:lang w:val="es-MX"/>
              </w:rPr>
              <w:t xml:space="preserve">, incluyendo SERUMS. </w:t>
            </w:r>
            <w:r w:rsidRPr="005C23D3">
              <w:rPr>
                <w:rFonts w:ascii="Arial" w:hAnsi="Arial" w:cs="Arial"/>
                <w:b/>
                <w:sz w:val="18"/>
                <w:szCs w:val="18"/>
                <w:lang w:val="es-MX"/>
              </w:rPr>
              <w:t>(Indispensable)</w:t>
            </w:r>
          </w:p>
          <w:p w:rsidR="005C23D3" w:rsidRPr="005C23D3" w:rsidRDefault="005C23D3" w:rsidP="0019448F">
            <w:pPr>
              <w:ind w:left="343" w:hanging="28"/>
              <w:jc w:val="both"/>
              <w:rPr>
                <w:rFonts w:ascii="Arial" w:hAnsi="Arial" w:cs="Arial"/>
                <w:b/>
                <w:sz w:val="18"/>
                <w:szCs w:val="18"/>
                <w:lang w:val="es-MX"/>
              </w:rPr>
            </w:pPr>
          </w:p>
          <w:p w:rsidR="005C23D3" w:rsidRPr="005C23D3" w:rsidRDefault="005C23D3" w:rsidP="0019448F">
            <w:pPr>
              <w:ind w:left="343" w:hanging="28"/>
              <w:jc w:val="both"/>
              <w:rPr>
                <w:rFonts w:ascii="Arial" w:hAnsi="Arial" w:cs="Arial"/>
                <w:b/>
                <w:sz w:val="18"/>
                <w:szCs w:val="18"/>
                <w:lang w:val="es-MX"/>
              </w:rPr>
            </w:pPr>
            <w:r w:rsidRPr="005C23D3">
              <w:rPr>
                <w:rFonts w:ascii="Arial" w:hAnsi="Arial" w:cs="Arial"/>
                <w:b/>
                <w:sz w:val="18"/>
                <w:szCs w:val="18"/>
                <w:lang w:val="es-MX"/>
              </w:rPr>
              <w:t>EXPERIENCIA ESPECÍFICA:</w:t>
            </w:r>
          </w:p>
          <w:p w:rsidR="005C23D3" w:rsidRPr="005C23D3" w:rsidRDefault="005C23D3" w:rsidP="005C23D3">
            <w:pPr>
              <w:numPr>
                <w:ilvl w:val="0"/>
                <w:numId w:val="43"/>
              </w:numPr>
              <w:tabs>
                <w:tab w:val="clear" w:pos="720"/>
              </w:tabs>
              <w:suppressAutoHyphens w:val="0"/>
              <w:ind w:left="343" w:hanging="343"/>
              <w:jc w:val="both"/>
              <w:rPr>
                <w:rFonts w:ascii="Arial" w:hAnsi="Arial" w:cs="Arial"/>
                <w:sz w:val="18"/>
                <w:szCs w:val="18"/>
                <w:lang w:val="es-MX"/>
              </w:rPr>
            </w:pPr>
            <w:r w:rsidRPr="005C23D3">
              <w:rPr>
                <w:rFonts w:ascii="Arial" w:hAnsi="Arial" w:cs="Arial"/>
                <w:sz w:val="18"/>
                <w:szCs w:val="18"/>
                <w:lang w:val="es-MX"/>
              </w:rPr>
              <w:t>Acreditar un (01) año en el desempeño de funciones afines a la profesión</w:t>
            </w:r>
            <w:r w:rsidR="008558B3">
              <w:rPr>
                <w:rFonts w:ascii="Arial" w:hAnsi="Arial" w:cs="Arial"/>
                <w:sz w:val="18"/>
                <w:szCs w:val="18"/>
                <w:lang w:val="es-MX"/>
              </w:rPr>
              <w:t xml:space="preserve"> y/o puesto</w:t>
            </w:r>
            <w:r w:rsidRPr="005C23D3">
              <w:rPr>
                <w:rFonts w:ascii="Arial" w:hAnsi="Arial" w:cs="Arial"/>
                <w:sz w:val="18"/>
                <w:szCs w:val="18"/>
                <w:lang w:val="es-MX"/>
              </w:rPr>
              <w:t xml:space="preserve"> desarrollada en entidades de salud o en aquellas cuyas actividades estén relacionadas con la actividad prestadora y/o aseguradora, con posterioridad a la obtención del Título Profesional y excluyendo el SERUMS.</w:t>
            </w:r>
            <w:r w:rsidRPr="005C23D3">
              <w:rPr>
                <w:rFonts w:ascii="Arial" w:hAnsi="Arial" w:cs="Arial"/>
                <w:b/>
                <w:sz w:val="18"/>
                <w:szCs w:val="18"/>
                <w:lang w:val="es-MX"/>
              </w:rPr>
              <w:t xml:space="preserve"> (Indispensable)</w:t>
            </w:r>
          </w:p>
          <w:p w:rsidR="005C23D3" w:rsidRPr="005C23D3" w:rsidRDefault="005C23D3" w:rsidP="0019448F">
            <w:pPr>
              <w:tabs>
                <w:tab w:val="left" w:pos="252"/>
              </w:tabs>
              <w:ind w:left="485" w:hanging="233"/>
              <w:jc w:val="both"/>
              <w:rPr>
                <w:rFonts w:ascii="Arial" w:hAnsi="Arial" w:cs="Arial"/>
                <w:b/>
                <w:sz w:val="18"/>
                <w:szCs w:val="18"/>
                <w:lang w:val="es-MX"/>
              </w:rPr>
            </w:pPr>
            <w:r w:rsidRPr="005C23D3">
              <w:rPr>
                <w:rFonts w:ascii="Arial" w:hAnsi="Arial" w:cs="Arial"/>
                <w:b/>
                <w:sz w:val="18"/>
                <w:szCs w:val="18"/>
                <w:lang w:val="es-MX"/>
              </w:rPr>
              <w:t xml:space="preserve">  EXPERIENCIA EN EL SECTOR PÚBLICO:</w:t>
            </w:r>
          </w:p>
          <w:p w:rsidR="005C23D3" w:rsidRPr="005C23D3" w:rsidRDefault="005C23D3" w:rsidP="005C23D3">
            <w:pPr>
              <w:numPr>
                <w:ilvl w:val="0"/>
                <w:numId w:val="43"/>
              </w:numPr>
              <w:tabs>
                <w:tab w:val="clear" w:pos="720"/>
              </w:tabs>
              <w:suppressAutoHyphens w:val="0"/>
              <w:ind w:left="343" w:hanging="343"/>
              <w:jc w:val="both"/>
              <w:rPr>
                <w:rFonts w:ascii="Arial" w:hAnsi="Arial" w:cs="Arial"/>
                <w:sz w:val="18"/>
                <w:szCs w:val="18"/>
                <w:lang w:val="es-MX"/>
              </w:rPr>
            </w:pPr>
            <w:r w:rsidRPr="005C23D3">
              <w:rPr>
                <w:rFonts w:ascii="Arial" w:hAnsi="Arial" w:cs="Arial"/>
                <w:sz w:val="18"/>
                <w:szCs w:val="18"/>
                <w:lang w:val="es-MX"/>
              </w:rPr>
              <w:t xml:space="preserve">Acreditar un (01) año SERUMS. </w:t>
            </w:r>
            <w:r w:rsidRPr="005C23D3">
              <w:rPr>
                <w:rFonts w:ascii="Arial" w:hAnsi="Arial" w:cs="Arial"/>
                <w:b/>
                <w:sz w:val="18"/>
                <w:szCs w:val="18"/>
                <w:lang w:val="es-MX"/>
              </w:rPr>
              <w:t>(Indispensable)</w:t>
            </w:r>
          </w:p>
          <w:p w:rsidR="005C23D3" w:rsidRPr="005C23D3" w:rsidRDefault="005C23D3" w:rsidP="0019448F">
            <w:pPr>
              <w:ind w:left="343"/>
              <w:jc w:val="both"/>
              <w:rPr>
                <w:rFonts w:ascii="Arial" w:hAnsi="Arial" w:cs="Arial"/>
                <w:sz w:val="18"/>
                <w:szCs w:val="18"/>
              </w:rPr>
            </w:pPr>
          </w:p>
          <w:p w:rsidR="005C23D3" w:rsidRPr="005C23D3" w:rsidRDefault="005C23D3" w:rsidP="0019448F">
            <w:pPr>
              <w:jc w:val="both"/>
              <w:rPr>
                <w:rFonts w:ascii="Arial" w:hAnsi="Arial" w:cs="Arial"/>
                <w:sz w:val="18"/>
                <w:szCs w:val="18"/>
                <w:lang w:val="es-MX"/>
              </w:rPr>
            </w:pPr>
            <w:r w:rsidRPr="005C23D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C23D3" w:rsidRPr="005C23D3" w:rsidRDefault="005C23D3" w:rsidP="0019448F">
            <w:pPr>
              <w:snapToGrid w:val="0"/>
              <w:jc w:val="both"/>
              <w:rPr>
                <w:rFonts w:ascii="Arial" w:hAnsi="Arial" w:cs="Arial"/>
                <w:sz w:val="18"/>
                <w:szCs w:val="18"/>
              </w:rPr>
            </w:pPr>
            <w:r w:rsidRPr="005C23D3">
              <w:rPr>
                <w:rFonts w:ascii="Arial" w:hAnsi="Arial" w:cs="Arial"/>
                <w:sz w:val="18"/>
                <w:szCs w:val="18"/>
              </w:rPr>
              <w:t>No se considerará como experiencia laboral: Trabajos Ad Honorem, en domicilio, ni Pasantías.</w:t>
            </w:r>
          </w:p>
        </w:tc>
      </w:tr>
      <w:tr w:rsidR="005C23D3" w:rsidRPr="005C23D3" w:rsidTr="0019448F">
        <w:tc>
          <w:tcPr>
            <w:tcW w:w="2326" w:type="dxa"/>
            <w:vAlign w:val="center"/>
          </w:tcPr>
          <w:p w:rsidR="005C23D3" w:rsidRPr="005C23D3" w:rsidRDefault="005C23D3" w:rsidP="0019448F">
            <w:pPr>
              <w:jc w:val="center"/>
              <w:rPr>
                <w:rFonts w:ascii="Arial" w:hAnsi="Arial" w:cs="Arial"/>
                <w:b/>
                <w:sz w:val="18"/>
                <w:szCs w:val="18"/>
              </w:rPr>
            </w:pPr>
            <w:r w:rsidRPr="005C23D3">
              <w:rPr>
                <w:rFonts w:ascii="Arial" w:hAnsi="Arial" w:cs="Arial"/>
                <w:b/>
                <w:sz w:val="18"/>
                <w:szCs w:val="18"/>
              </w:rPr>
              <w:t>Capacitación</w:t>
            </w:r>
          </w:p>
        </w:tc>
        <w:tc>
          <w:tcPr>
            <w:tcW w:w="6520" w:type="dxa"/>
            <w:vAlign w:val="center"/>
          </w:tcPr>
          <w:p w:rsidR="005C23D3" w:rsidRPr="005C23D3" w:rsidRDefault="005C23D3" w:rsidP="005C23D3">
            <w:pPr>
              <w:numPr>
                <w:ilvl w:val="0"/>
                <w:numId w:val="44"/>
              </w:numPr>
              <w:tabs>
                <w:tab w:val="clear" w:pos="720"/>
                <w:tab w:val="num" w:pos="315"/>
              </w:tabs>
              <w:suppressAutoHyphens w:val="0"/>
              <w:ind w:left="315" w:hanging="315"/>
              <w:jc w:val="both"/>
              <w:rPr>
                <w:rFonts w:ascii="Arial" w:hAnsi="Arial" w:cs="Arial"/>
                <w:sz w:val="18"/>
                <w:szCs w:val="18"/>
                <w:lang w:val="es-PE"/>
              </w:rPr>
            </w:pPr>
            <w:r w:rsidRPr="005C23D3">
              <w:rPr>
                <w:rFonts w:ascii="Arial" w:hAnsi="Arial" w:cs="Arial"/>
                <w:sz w:val="18"/>
                <w:szCs w:val="18"/>
              </w:rPr>
              <w:t xml:space="preserve">Acreditar actividades de capacitación y/o actualización profesional afines a la profesión como mínimo de 51 horas o 03 créditos, realizadas a partir del año 2013 a la fecha. </w:t>
            </w:r>
            <w:r w:rsidRPr="005C23D3">
              <w:rPr>
                <w:rFonts w:ascii="Arial" w:hAnsi="Arial" w:cs="Arial"/>
                <w:b/>
                <w:sz w:val="18"/>
                <w:szCs w:val="18"/>
              </w:rPr>
              <w:t xml:space="preserve">(Indispensable) </w:t>
            </w:r>
          </w:p>
        </w:tc>
      </w:tr>
      <w:tr w:rsidR="005C23D3" w:rsidRPr="005C23D3" w:rsidTr="0019448F">
        <w:tblPrEx>
          <w:tblCellMar>
            <w:left w:w="70" w:type="dxa"/>
            <w:right w:w="70" w:type="dxa"/>
          </w:tblCellMar>
          <w:tblLook w:val="0000" w:firstRow="0" w:lastRow="0" w:firstColumn="0" w:lastColumn="0" w:noHBand="0" w:noVBand="0"/>
        </w:tblPrEx>
        <w:trPr>
          <w:trHeight w:val="308"/>
        </w:trPr>
        <w:tc>
          <w:tcPr>
            <w:tcW w:w="2326" w:type="dxa"/>
            <w:vAlign w:val="center"/>
          </w:tcPr>
          <w:p w:rsidR="005C23D3" w:rsidRPr="005C23D3" w:rsidRDefault="005C23D3" w:rsidP="0019448F">
            <w:pPr>
              <w:ind w:left="108"/>
              <w:jc w:val="center"/>
              <w:rPr>
                <w:rFonts w:ascii="Arial" w:hAnsi="Arial" w:cs="Arial"/>
                <w:b/>
                <w:sz w:val="18"/>
                <w:szCs w:val="18"/>
              </w:rPr>
            </w:pPr>
            <w:r w:rsidRPr="005C23D3">
              <w:rPr>
                <w:rFonts w:ascii="Arial" w:hAnsi="Arial" w:cs="Arial"/>
                <w:b/>
                <w:sz w:val="18"/>
                <w:szCs w:val="18"/>
              </w:rPr>
              <w:t>Conocimientos Complementarios para el  cargo</w:t>
            </w:r>
          </w:p>
        </w:tc>
        <w:tc>
          <w:tcPr>
            <w:tcW w:w="6520" w:type="dxa"/>
          </w:tcPr>
          <w:p w:rsidR="005C23D3" w:rsidRPr="005C23D3" w:rsidRDefault="005C23D3" w:rsidP="005C23D3">
            <w:pPr>
              <w:numPr>
                <w:ilvl w:val="0"/>
                <w:numId w:val="45"/>
              </w:numPr>
              <w:tabs>
                <w:tab w:val="clear" w:pos="720"/>
              </w:tabs>
              <w:suppressAutoHyphens w:val="0"/>
              <w:ind w:left="360"/>
              <w:jc w:val="both"/>
              <w:rPr>
                <w:rFonts w:ascii="Arial" w:hAnsi="Arial" w:cs="Arial"/>
                <w:sz w:val="18"/>
                <w:szCs w:val="18"/>
              </w:rPr>
            </w:pPr>
            <w:r w:rsidRPr="005C23D3">
              <w:rPr>
                <w:rFonts w:ascii="Arial" w:hAnsi="Arial" w:cs="Arial"/>
                <w:sz w:val="18"/>
                <w:szCs w:val="18"/>
              </w:rPr>
              <w:t xml:space="preserve">Manejo de software en entorno WINDOWS: Procesador de texto, hoja de cálculo y correo electrónico. </w:t>
            </w:r>
            <w:r w:rsidRPr="005C23D3">
              <w:rPr>
                <w:rFonts w:ascii="Arial" w:hAnsi="Arial" w:cs="Arial"/>
                <w:b/>
                <w:sz w:val="18"/>
                <w:szCs w:val="18"/>
              </w:rPr>
              <w:t>(Indispensable)</w:t>
            </w:r>
          </w:p>
        </w:tc>
      </w:tr>
      <w:tr w:rsidR="005C23D3" w:rsidRPr="005C23D3" w:rsidTr="0019448F">
        <w:tblPrEx>
          <w:tblCellMar>
            <w:left w:w="70" w:type="dxa"/>
            <w:right w:w="70" w:type="dxa"/>
          </w:tblCellMar>
          <w:tblLook w:val="0000" w:firstRow="0" w:lastRow="0" w:firstColumn="0" w:lastColumn="0" w:noHBand="0" w:noVBand="0"/>
        </w:tblPrEx>
        <w:trPr>
          <w:trHeight w:val="307"/>
        </w:trPr>
        <w:tc>
          <w:tcPr>
            <w:tcW w:w="2326" w:type="dxa"/>
            <w:vAlign w:val="center"/>
          </w:tcPr>
          <w:p w:rsidR="005C23D3" w:rsidRPr="005C23D3" w:rsidRDefault="005C23D3" w:rsidP="0019448F">
            <w:pPr>
              <w:jc w:val="center"/>
              <w:rPr>
                <w:rFonts w:ascii="Arial" w:hAnsi="Arial" w:cs="Arial"/>
                <w:b/>
                <w:sz w:val="18"/>
                <w:szCs w:val="18"/>
              </w:rPr>
            </w:pPr>
            <w:r w:rsidRPr="005C23D3">
              <w:rPr>
                <w:rFonts w:ascii="Arial" w:hAnsi="Arial" w:cs="Arial"/>
                <w:b/>
                <w:sz w:val="18"/>
                <w:szCs w:val="18"/>
              </w:rPr>
              <w:t>Habilidades o Competencias</w:t>
            </w:r>
          </w:p>
        </w:tc>
        <w:tc>
          <w:tcPr>
            <w:tcW w:w="6520" w:type="dxa"/>
          </w:tcPr>
          <w:p w:rsidR="005C23D3" w:rsidRPr="005C23D3" w:rsidRDefault="005C23D3" w:rsidP="0019448F">
            <w:pPr>
              <w:jc w:val="both"/>
              <w:rPr>
                <w:rFonts w:ascii="Arial" w:hAnsi="Arial" w:cs="Arial"/>
                <w:sz w:val="18"/>
                <w:szCs w:val="18"/>
              </w:rPr>
            </w:pPr>
            <w:r w:rsidRPr="005C23D3">
              <w:rPr>
                <w:rFonts w:ascii="Arial" w:hAnsi="Arial" w:cs="Arial"/>
                <w:b/>
                <w:bCs/>
                <w:sz w:val="18"/>
                <w:szCs w:val="18"/>
              </w:rPr>
              <w:t>GENÉRICAS:</w:t>
            </w:r>
            <w:r w:rsidRPr="005C23D3">
              <w:rPr>
                <w:rFonts w:ascii="Arial" w:hAnsi="Arial" w:cs="Arial"/>
                <w:sz w:val="18"/>
                <w:szCs w:val="18"/>
              </w:rPr>
              <w:t xml:space="preserve"> Actitud de servicio, ética e integridad, compromiso y responsabilidad, orientación a resultados, trabajo en equipo.</w:t>
            </w:r>
          </w:p>
          <w:p w:rsidR="005C23D3" w:rsidRPr="005C23D3" w:rsidRDefault="005C23D3" w:rsidP="0019448F">
            <w:pPr>
              <w:jc w:val="both"/>
              <w:rPr>
                <w:rFonts w:ascii="Arial" w:hAnsi="Arial" w:cs="Arial"/>
                <w:sz w:val="18"/>
                <w:szCs w:val="18"/>
              </w:rPr>
            </w:pPr>
            <w:r w:rsidRPr="005C23D3">
              <w:rPr>
                <w:rFonts w:ascii="Arial" w:hAnsi="Arial" w:cs="Arial"/>
                <w:b/>
                <w:bCs/>
                <w:sz w:val="18"/>
                <w:szCs w:val="18"/>
              </w:rPr>
              <w:t>ESPECÍFICAS:</w:t>
            </w:r>
            <w:r w:rsidRPr="005C23D3">
              <w:rPr>
                <w:rFonts w:ascii="Arial" w:hAnsi="Arial" w:cs="Arial"/>
                <w:sz w:val="18"/>
                <w:szCs w:val="18"/>
              </w:rPr>
              <w:t xml:space="preserve"> Pensamiento estratégico, comunicación efectiva, planificación y organización, capacidad de análisis y capacidad de respuesta al cambio.</w:t>
            </w:r>
          </w:p>
        </w:tc>
      </w:tr>
      <w:tr w:rsidR="005C23D3" w:rsidRPr="005C23D3" w:rsidTr="0019448F">
        <w:tblPrEx>
          <w:tblCellMar>
            <w:left w:w="70" w:type="dxa"/>
            <w:right w:w="70" w:type="dxa"/>
          </w:tblCellMar>
          <w:tblLook w:val="0000" w:firstRow="0" w:lastRow="0" w:firstColumn="0" w:lastColumn="0" w:noHBand="0" w:noVBand="0"/>
        </w:tblPrEx>
        <w:trPr>
          <w:trHeight w:val="330"/>
        </w:trPr>
        <w:tc>
          <w:tcPr>
            <w:tcW w:w="2326" w:type="dxa"/>
            <w:vAlign w:val="center"/>
          </w:tcPr>
          <w:p w:rsidR="005C23D3" w:rsidRPr="005C23D3" w:rsidRDefault="005C23D3" w:rsidP="0019448F">
            <w:pPr>
              <w:jc w:val="center"/>
              <w:rPr>
                <w:rFonts w:ascii="Arial" w:hAnsi="Arial" w:cs="Arial"/>
                <w:b/>
                <w:sz w:val="18"/>
                <w:szCs w:val="18"/>
              </w:rPr>
            </w:pPr>
            <w:r w:rsidRPr="005C23D3">
              <w:rPr>
                <w:rFonts w:ascii="Arial" w:hAnsi="Arial" w:cs="Arial"/>
                <w:b/>
                <w:sz w:val="18"/>
                <w:szCs w:val="18"/>
              </w:rPr>
              <w:t>Motivo de la Contratación</w:t>
            </w:r>
          </w:p>
        </w:tc>
        <w:tc>
          <w:tcPr>
            <w:tcW w:w="6520" w:type="dxa"/>
            <w:vAlign w:val="center"/>
          </w:tcPr>
          <w:p w:rsidR="005C23D3" w:rsidRPr="005C23D3" w:rsidRDefault="005C23D3" w:rsidP="005C23D3">
            <w:pPr>
              <w:numPr>
                <w:ilvl w:val="0"/>
                <w:numId w:val="45"/>
              </w:numPr>
              <w:tabs>
                <w:tab w:val="clear" w:pos="720"/>
              </w:tabs>
              <w:suppressAutoHyphens w:val="0"/>
              <w:ind w:left="360"/>
              <w:jc w:val="both"/>
              <w:rPr>
                <w:rFonts w:ascii="Arial" w:hAnsi="Arial" w:cs="Arial"/>
                <w:sz w:val="18"/>
                <w:szCs w:val="18"/>
              </w:rPr>
            </w:pPr>
            <w:r w:rsidRPr="005C23D3">
              <w:rPr>
                <w:rFonts w:ascii="Arial" w:hAnsi="Arial" w:cs="Arial"/>
                <w:sz w:val="18"/>
                <w:szCs w:val="18"/>
              </w:rPr>
              <w:t xml:space="preserve">Carta N° </w:t>
            </w:r>
            <w:r w:rsidR="001B0725">
              <w:rPr>
                <w:rFonts w:ascii="Arial" w:hAnsi="Arial" w:cs="Arial"/>
                <w:sz w:val="18"/>
                <w:szCs w:val="18"/>
              </w:rPr>
              <w:t>4698-GCGP-ESSALUD-2017</w:t>
            </w:r>
          </w:p>
        </w:tc>
      </w:tr>
    </w:tbl>
    <w:p w:rsidR="00C84F99" w:rsidRPr="005C23D3" w:rsidRDefault="00C84F99" w:rsidP="00C84F99">
      <w:pPr>
        <w:suppressAutoHyphens w:val="0"/>
        <w:ind w:left="705"/>
        <w:jc w:val="both"/>
        <w:rPr>
          <w:rFonts w:ascii="Arial" w:hAnsi="Arial" w:cs="Arial"/>
          <w:b/>
          <w:sz w:val="16"/>
          <w:szCs w:val="16"/>
        </w:rPr>
      </w:pPr>
    </w:p>
    <w:p w:rsidR="00C84F99" w:rsidRPr="008F2DE7" w:rsidRDefault="00DD46EF" w:rsidP="00DD46EF">
      <w:pPr>
        <w:suppressAutoHyphens w:val="0"/>
        <w:ind w:left="426"/>
        <w:jc w:val="both"/>
        <w:rPr>
          <w:rFonts w:ascii="Arial" w:hAnsi="Arial" w:cs="Arial"/>
          <w:b/>
          <w:sz w:val="16"/>
          <w:szCs w:val="16"/>
        </w:rPr>
      </w:pPr>
      <w:r>
        <w:rPr>
          <w:rFonts w:ascii="Arial" w:hAnsi="Arial" w:cs="Arial"/>
          <w:b/>
          <w:sz w:val="16"/>
          <w:szCs w:val="16"/>
        </w:rPr>
        <w:t xml:space="preserve">Nota: </w:t>
      </w:r>
      <w:r w:rsidR="00C84F99" w:rsidRPr="008F2DE7">
        <w:rPr>
          <w:rFonts w:ascii="Arial" w:hAnsi="Arial" w:cs="Arial"/>
          <w:b/>
          <w:sz w:val="16"/>
          <w:szCs w:val="16"/>
        </w:rPr>
        <w:t>La Acreditación implica presentar copia de los documentos sustentatorios. Los postulantes que no lo hagan, serán descalificados.</w:t>
      </w:r>
      <w:r w:rsidR="00C84F99" w:rsidRPr="008F2DE7">
        <w:rPr>
          <w:rFonts w:ascii="Arial" w:hAnsi="Arial" w:cs="Arial"/>
          <w:b/>
        </w:rPr>
        <w:t xml:space="preserve"> </w:t>
      </w:r>
      <w:r w:rsidR="00C84F99" w:rsidRPr="008F2DE7">
        <w:rPr>
          <w:rFonts w:ascii="Arial" w:hAnsi="Arial" w:cs="Arial"/>
          <w:b/>
          <w:sz w:val="16"/>
          <w:szCs w:val="16"/>
        </w:rPr>
        <w:t>Los documentos presentados no serán devueltos.</w:t>
      </w:r>
      <w:r>
        <w:rPr>
          <w:rFonts w:ascii="Arial" w:hAnsi="Arial" w:cs="Arial"/>
          <w:b/>
          <w:sz w:val="16"/>
          <w:szCs w:val="16"/>
        </w:rPr>
        <w:t xml:space="preserve"> </w:t>
      </w:r>
      <w:r w:rsidR="00C84F99" w:rsidRPr="008F2DE7">
        <w:rPr>
          <w:rFonts w:ascii="Arial" w:hAnsi="Arial" w:cs="Arial"/>
          <w:b/>
          <w:sz w:val="16"/>
          <w:szCs w:val="16"/>
        </w:rPr>
        <w:t>Para la contratación del postulante seleccionado, éste presentará la documentación original sustentatoria.</w:t>
      </w:r>
      <w:r>
        <w:rPr>
          <w:rFonts w:ascii="Arial" w:hAnsi="Arial" w:cs="Arial"/>
          <w:b/>
          <w:sz w:val="16"/>
          <w:szCs w:val="16"/>
        </w:rPr>
        <w:t xml:space="preserve"> </w:t>
      </w:r>
      <w:r w:rsidR="00C84F99" w:rsidRPr="008F2DE7">
        <w:rPr>
          <w:rFonts w:ascii="Arial" w:hAnsi="Arial" w:cs="Arial"/>
          <w:b/>
          <w:sz w:val="16"/>
          <w:szCs w:val="16"/>
        </w:rPr>
        <w:t>El postulante seleccionado podrá ser incorporado y/o desplazado a otra dependencia, de acuerdo a las necesidades del servicio.</w:t>
      </w:r>
    </w:p>
    <w:p w:rsidR="00C84F99" w:rsidRPr="005C56B5" w:rsidRDefault="00C84F99" w:rsidP="00C84F99">
      <w:pPr>
        <w:rPr>
          <w:rFonts w:ascii="Arial" w:hAnsi="Arial" w:cs="Arial"/>
          <w:color w:val="000000"/>
        </w:rPr>
      </w:pPr>
    </w:p>
    <w:p w:rsidR="00C84F99" w:rsidRPr="005C56B5" w:rsidRDefault="00C84F99" w:rsidP="00C84F99">
      <w:pPr>
        <w:numPr>
          <w:ilvl w:val="0"/>
          <w:numId w:val="1"/>
        </w:numPr>
        <w:suppressAutoHyphens w:val="0"/>
        <w:contextualSpacing/>
        <w:jc w:val="both"/>
        <w:rPr>
          <w:rFonts w:ascii="Arial" w:hAnsi="Arial" w:cs="Arial"/>
          <w:b/>
          <w:color w:val="000000"/>
        </w:rPr>
      </w:pPr>
      <w:r w:rsidRPr="005C56B5">
        <w:rPr>
          <w:rFonts w:ascii="Arial" w:hAnsi="Arial" w:cs="Arial"/>
          <w:b/>
          <w:color w:val="000000"/>
        </w:rPr>
        <w:t>CARACTERÍSTICAS DE LOS PUESTOS Y/O CARGOS</w:t>
      </w:r>
    </w:p>
    <w:p w:rsidR="00C84F99" w:rsidRPr="005C56B5" w:rsidRDefault="00C84F99" w:rsidP="00C84F99">
      <w:pPr>
        <w:ind w:left="360"/>
        <w:jc w:val="both"/>
        <w:rPr>
          <w:rFonts w:ascii="Arial" w:hAnsi="Arial" w:cs="Arial"/>
          <w:b/>
          <w:bCs/>
          <w:color w:val="000000"/>
          <w:u w:val="single"/>
        </w:rPr>
      </w:pPr>
    </w:p>
    <w:p w:rsidR="00C84F99" w:rsidRDefault="001B0725" w:rsidP="00C84F99">
      <w:pPr>
        <w:ind w:left="360"/>
        <w:jc w:val="both"/>
        <w:rPr>
          <w:rFonts w:ascii="Arial" w:hAnsi="Arial" w:cs="Arial"/>
          <w:b/>
        </w:rPr>
      </w:pPr>
      <w:r w:rsidRPr="005C23D3">
        <w:rPr>
          <w:rFonts w:ascii="Arial" w:hAnsi="Arial" w:cs="Arial"/>
          <w:b/>
        </w:rPr>
        <w:t>ASISTENTE / TRABAJADOR SOCIAL (CÓD. P2ASS-001)</w:t>
      </w:r>
    </w:p>
    <w:p w:rsidR="001B0725" w:rsidRPr="004330CB" w:rsidRDefault="001B0725" w:rsidP="00C84F99">
      <w:pPr>
        <w:ind w:left="360"/>
        <w:jc w:val="both"/>
        <w:rPr>
          <w:rFonts w:ascii="Arial" w:hAnsi="Arial" w:cs="Arial"/>
          <w:b/>
        </w:rPr>
      </w:pPr>
    </w:p>
    <w:p w:rsidR="00C84F99" w:rsidRPr="00195053" w:rsidRDefault="00C84F99" w:rsidP="00C84F99">
      <w:pPr>
        <w:suppressAutoHyphens w:val="0"/>
        <w:ind w:left="1080" w:hanging="720"/>
        <w:rPr>
          <w:rFonts w:ascii="Arial" w:hAnsi="Arial" w:cs="Arial"/>
          <w:color w:val="000000"/>
          <w:lang w:val="es-MX" w:eastAsia="es-ES"/>
        </w:rPr>
      </w:pPr>
      <w:r w:rsidRPr="00195053">
        <w:rPr>
          <w:rFonts w:ascii="Arial" w:hAnsi="Arial" w:cs="Arial"/>
          <w:color w:val="000000"/>
          <w:lang w:val="es-MX" w:eastAsia="es-ES"/>
        </w:rPr>
        <w:t>Principales funciones a desarrollar:</w:t>
      </w:r>
    </w:p>
    <w:p w:rsidR="00DD46EF" w:rsidRPr="004330CB" w:rsidRDefault="00DD46EF" w:rsidP="00C84F99">
      <w:pPr>
        <w:suppressAutoHyphens w:val="0"/>
        <w:ind w:left="1080" w:hanging="720"/>
        <w:rPr>
          <w:rFonts w:ascii="Arial" w:hAnsi="Arial" w:cs="Arial"/>
          <w:b/>
          <w:color w:val="000000"/>
          <w:lang w:val="es-MX" w:eastAsia="es-ES"/>
        </w:rPr>
      </w:pPr>
    </w:p>
    <w:p w:rsidR="001B0725" w:rsidRPr="001B0725" w:rsidRDefault="001B0725" w:rsidP="00CF5003">
      <w:pPr>
        <w:pStyle w:val="Prrafodelista"/>
        <w:numPr>
          <w:ilvl w:val="0"/>
          <w:numId w:val="37"/>
        </w:numPr>
        <w:suppressAutoHyphens w:val="0"/>
        <w:ind w:left="851" w:hanging="425"/>
        <w:jc w:val="both"/>
        <w:rPr>
          <w:rFonts w:ascii="Arial" w:eastAsiaTheme="minorHAnsi" w:hAnsi="Arial" w:cs="Arial"/>
          <w:lang w:eastAsia="en-US"/>
        </w:rPr>
      </w:pPr>
      <w:r w:rsidRPr="001B0725">
        <w:rPr>
          <w:rFonts w:ascii="Arial" w:eastAsiaTheme="minorHAnsi" w:hAnsi="Arial" w:cs="Arial"/>
          <w:lang w:eastAsia="en-US"/>
        </w:rPr>
        <w:t>Dirigir y administrar el CAM en concordancia y en aplicación a la normatividad de los CAM.</w:t>
      </w:r>
    </w:p>
    <w:p w:rsidR="001B0725" w:rsidRDefault="001B0725" w:rsidP="00CF5003">
      <w:pPr>
        <w:pStyle w:val="Prrafodelista"/>
        <w:numPr>
          <w:ilvl w:val="0"/>
          <w:numId w:val="37"/>
        </w:numPr>
        <w:suppressAutoHyphens w:val="0"/>
        <w:ind w:left="851" w:hanging="425"/>
        <w:jc w:val="both"/>
        <w:rPr>
          <w:rFonts w:ascii="Arial" w:eastAsiaTheme="minorHAnsi" w:hAnsi="Arial" w:cs="Arial"/>
          <w:lang w:eastAsia="en-US"/>
        </w:rPr>
      </w:pPr>
      <w:r w:rsidRPr="001B0725">
        <w:rPr>
          <w:rFonts w:ascii="Arial" w:eastAsiaTheme="minorHAnsi" w:hAnsi="Arial" w:cs="Arial"/>
          <w:lang w:eastAsia="en-US"/>
        </w:rPr>
        <w:t>Elaborar el Plan Operativo y Presupuesto anual del CAM,</w:t>
      </w:r>
      <w:r>
        <w:rPr>
          <w:rFonts w:ascii="Arial" w:eastAsiaTheme="minorHAnsi" w:hAnsi="Arial" w:cs="Arial"/>
          <w:lang w:eastAsia="en-US"/>
        </w:rPr>
        <w:t xml:space="preserve"> en función a los objetivos y normatividad institucional.</w:t>
      </w:r>
    </w:p>
    <w:p w:rsidR="001B0725" w:rsidRDefault="001B0725" w:rsidP="00CF5003">
      <w:pPr>
        <w:pStyle w:val="Prrafodelista"/>
        <w:numPr>
          <w:ilvl w:val="0"/>
          <w:numId w:val="37"/>
        </w:numPr>
        <w:suppressAutoHyphens w:val="0"/>
        <w:ind w:left="851" w:hanging="425"/>
        <w:jc w:val="both"/>
        <w:rPr>
          <w:rFonts w:ascii="Arial" w:eastAsiaTheme="minorHAnsi" w:hAnsi="Arial" w:cs="Arial"/>
          <w:lang w:eastAsia="en-US"/>
        </w:rPr>
      </w:pPr>
      <w:r>
        <w:rPr>
          <w:rFonts w:ascii="Arial" w:eastAsiaTheme="minorHAnsi" w:hAnsi="Arial" w:cs="Arial"/>
          <w:lang w:eastAsia="en-US"/>
        </w:rPr>
        <w:t>Supervisar el desempeño del personal a su cargo: Psicólogos y profesores de talleres, técnico administrativo, personal de vigilancia y limpieza.</w:t>
      </w:r>
    </w:p>
    <w:p w:rsidR="001B0725" w:rsidRDefault="001B0725" w:rsidP="00CF5003">
      <w:pPr>
        <w:pStyle w:val="Prrafodelista"/>
        <w:numPr>
          <w:ilvl w:val="0"/>
          <w:numId w:val="37"/>
        </w:numPr>
        <w:suppressAutoHyphens w:val="0"/>
        <w:ind w:left="851" w:hanging="425"/>
        <w:jc w:val="both"/>
        <w:rPr>
          <w:rFonts w:ascii="Arial" w:eastAsiaTheme="minorHAnsi" w:hAnsi="Arial" w:cs="Arial"/>
          <w:lang w:eastAsia="en-US"/>
        </w:rPr>
      </w:pPr>
      <w:r>
        <w:rPr>
          <w:rFonts w:ascii="Arial" w:eastAsiaTheme="minorHAnsi" w:hAnsi="Arial" w:cs="Arial"/>
          <w:lang w:eastAsia="en-US"/>
        </w:rPr>
        <w:t>Organizar y supervisar el cumplimiento de las actividades programadas, Talleres, manualidades y otras actividades recreativas.</w:t>
      </w:r>
    </w:p>
    <w:p w:rsidR="003F2FB3" w:rsidRDefault="001B0725" w:rsidP="00CF5003">
      <w:pPr>
        <w:pStyle w:val="Prrafodelista"/>
        <w:numPr>
          <w:ilvl w:val="0"/>
          <w:numId w:val="37"/>
        </w:numPr>
        <w:suppressAutoHyphens w:val="0"/>
        <w:ind w:left="851" w:hanging="425"/>
        <w:jc w:val="both"/>
        <w:rPr>
          <w:rFonts w:ascii="Arial" w:eastAsiaTheme="minorHAnsi" w:hAnsi="Arial" w:cs="Arial"/>
          <w:lang w:eastAsia="en-US"/>
        </w:rPr>
      </w:pPr>
      <w:r>
        <w:rPr>
          <w:rFonts w:ascii="Arial" w:eastAsiaTheme="minorHAnsi" w:hAnsi="Arial" w:cs="Arial"/>
          <w:lang w:eastAsia="en-US"/>
        </w:rPr>
        <w:t>Promover el desarrollo</w:t>
      </w:r>
      <w:r w:rsidR="003F2FB3">
        <w:rPr>
          <w:rFonts w:ascii="Arial" w:eastAsiaTheme="minorHAnsi" w:hAnsi="Arial" w:cs="Arial"/>
          <w:lang w:eastAsia="en-US"/>
        </w:rPr>
        <w:t xml:space="preserve"> de actividades acorde a las necesidades físicas, psíquicas, sociales culturales e intereses de la población objetiva a través de un enfoque gerontológico y social.</w:t>
      </w:r>
    </w:p>
    <w:p w:rsidR="003F2FB3" w:rsidRDefault="003F2FB3" w:rsidP="00CF5003">
      <w:pPr>
        <w:pStyle w:val="Prrafodelista"/>
        <w:numPr>
          <w:ilvl w:val="0"/>
          <w:numId w:val="37"/>
        </w:numPr>
        <w:suppressAutoHyphens w:val="0"/>
        <w:ind w:left="851" w:hanging="425"/>
        <w:jc w:val="both"/>
        <w:rPr>
          <w:rFonts w:ascii="Arial" w:eastAsiaTheme="minorHAnsi" w:hAnsi="Arial" w:cs="Arial"/>
          <w:lang w:eastAsia="en-US"/>
        </w:rPr>
      </w:pPr>
      <w:r>
        <w:rPr>
          <w:rFonts w:ascii="Arial" w:eastAsiaTheme="minorHAnsi" w:hAnsi="Arial" w:cs="Arial"/>
          <w:lang w:eastAsia="en-US"/>
        </w:rPr>
        <w:t>Impulsar el desarrollo de los programas y la formación de micro empresas a nivel del CAM.</w:t>
      </w:r>
    </w:p>
    <w:p w:rsidR="003F2FB3" w:rsidRDefault="003F2FB3" w:rsidP="00CF5003">
      <w:pPr>
        <w:pStyle w:val="Prrafodelista"/>
        <w:numPr>
          <w:ilvl w:val="0"/>
          <w:numId w:val="37"/>
        </w:numPr>
        <w:suppressAutoHyphens w:val="0"/>
        <w:ind w:left="851" w:hanging="425"/>
        <w:jc w:val="both"/>
        <w:rPr>
          <w:rFonts w:ascii="Arial" w:eastAsiaTheme="minorHAnsi" w:hAnsi="Arial" w:cs="Arial"/>
          <w:lang w:eastAsia="en-US"/>
        </w:rPr>
      </w:pPr>
      <w:r>
        <w:rPr>
          <w:rFonts w:ascii="Arial" w:eastAsiaTheme="minorHAnsi" w:hAnsi="Arial" w:cs="Arial"/>
          <w:lang w:eastAsia="en-US"/>
        </w:rPr>
        <w:t>Mantener informado al Jefe de la Unidad sobre las actividades que desarrolla.</w:t>
      </w:r>
    </w:p>
    <w:p w:rsidR="003F2FB3" w:rsidRDefault="003F2FB3" w:rsidP="00CF5003">
      <w:pPr>
        <w:pStyle w:val="Prrafodelista"/>
        <w:numPr>
          <w:ilvl w:val="0"/>
          <w:numId w:val="37"/>
        </w:numPr>
        <w:suppressAutoHyphens w:val="0"/>
        <w:ind w:left="851" w:hanging="425"/>
        <w:jc w:val="both"/>
        <w:rPr>
          <w:rFonts w:ascii="Arial" w:eastAsiaTheme="minorHAnsi" w:hAnsi="Arial" w:cs="Arial"/>
          <w:lang w:eastAsia="en-US"/>
        </w:rPr>
      </w:pPr>
      <w:r>
        <w:rPr>
          <w:rFonts w:ascii="Arial" w:eastAsiaTheme="minorHAnsi" w:hAnsi="Arial" w:cs="Arial"/>
          <w:lang w:eastAsia="en-US"/>
        </w:rPr>
        <w:t>Coordinar con las autoridades del centro asistencial y órganos administrativos la atención de las solicitudes de mediación y reclamos que no son de atención inmediata, para su solución mediata.</w:t>
      </w:r>
    </w:p>
    <w:p w:rsidR="003F2FB3" w:rsidRDefault="003F2FB3" w:rsidP="00CF5003">
      <w:pPr>
        <w:pStyle w:val="Prrafodelista"/>
        <w:numPr>
          <w:ilvl w:val="0"/>
          <w:numId w:val="37"/>
        </w:numPr>
        <w:suppressAutoHyphens w:val="0"/>
        <w:ind w:left="851" w:hanging="425"/>
        <w:jc w:val="both"/>
        <w:rPr>
          <w:rFonts w:ascii="Arial" w:eastAsiaTheme="minorHAnsi" w:hAnsi="Arial" w:cs="Arial"/>
          <w:lang w:eastAsia="en-US"/>
        </w:rPr>
      </w:pPr>
      <w:r>
        <w:rPr>
          <w:rFonts w:ascii="Arial" w:eastAsiaTheme="minorHAnsi" w:hAnsi="Arial" w:cs="Arial"/>
          <w:lang w:eastAsia="en-US"/>
        </w:rPr>
        <w:t>Velar por la seguridad y mantenimiento de los bienes asignados para el cumplimiento de labores.</w:t>
      </w:r>
    </w:p>
    <w:p w:rsidR="003F2FB3" w:rsidRDefault="003F2FB3" w:rsidP="00CF5003">
      <w:pPr>
        <w:pStyle w:val="Prrafodelista"/>
        <w:numPr>
          <w:ilvl w:val="0"/>
          <w:numId w:val="37"/>
        </w:numPr>
        <w:suppressAutoHyphens w:val="0"/>
        <w:ind w:left="851" w:hanging="425"/>
        <w:jc w:val="both"/>
        <w:rPr>
          <w:rFonts w:ascii="Arial" w:eastAsiaTheme="minorHAnsi" w:hAnsi="Arial" w:cs="Arial"/>
          <w:lang w:eastAsia="en-US"/>
        </w:rPr>
      </w:pPr>
      <w:r>
        <w:rPr>
          <w:rFonts w:ascii="Arial" w:eastAsiaTheme="minorHAnsi" w:hAnsi="Arial" w:cs="Arial"/>
          <w:lang w:eastAsia="en-US"/>
        </w:rPr>
        <w:t>Coordinar con los diferentes niveles jerárquicos asistenciales o administrativos, el apoyo que estos deben prestar para el tramitación, atención y solución de las solicitudes de mediación y reclamos presentados.</w:t>
      </w:r>
    </w:p>
    <w:p w:rsidR="00CF5003" w:rsidRPr="003F2FB3" w:rsidRDefault="003F2FB3" w:rsidP="003F2FB3">
      <w:pPr>
        <w:pStyle w:val="Prrafodelista"/>
        <w:numPr>
          <w:ilvl w:val="0"/>
          <w:numId w:val="37"/>
        </w:numPr>
        <w:suppressAutoHyphens w:val="0"/>
        <w:ind w:left="851" w:hanging="425"/>
        <w:jc w:val="both"/>
        <w:rPr>
          <w:rFonts w:ascii="Arial" w:eastAsiaTheme="minorHAnsi" w:hAnsi="Arial" w:cs="Arial"/>
          <w:lang w:eastAsia="en-US"/>
        </w:rPr>
      </w:pPr>
      <w:r>
        <w:rPr>
          <w:rFonts w:ascii="Arial" w:eastAsiaTheme="minorHAnsi" w:hAnsi="Arial" w:cs="Arial"/>
          <w:lang w:eastAsia="en-US"/>
        </w:rPr>
        <w:t>Realizar otras funciones afines en el ámbito de competencia que le asigne el jefe inmediato.</w:t>
      </w:r>
      <w:r w:rsidR="001B0725">
        <w:rPr>
          <w:rFonts w:ascii="Arial" w:eastAsiaTheme="minorHAnsi" w:hAnsi="Arial" w:cs="Arial"/>
          <w:lang w:eastAsia="en-US"/>
        </w:rPr>
        <w:t xml:space="preserve"> </w:t>
      </w:r>
      <w:r w:rsidR="001B0725" w:rsidRPr="001B0725">
        <w:rPr>
          <w:rFonts w:ascii="Arial" w:eastAsiaTheme="minorHAnsi" w:hAnsi="Arial" w:cs="Arial"/>
          <w:lang w:eastAsia="en-US"/>
        </w:rPr>
        <w:t xml:space="preserve"> </w:t>
      </w:r>
      <w:r w:rsidR="00CF5003" w:rsidRPr="003F2FB3">
        <w:rPr>
          <w:rFonts w:ascii="Arial" w:eastAsiaTheme="minorHAnsi" w:hAnsi="Arial" w:cs="Arial"/>
          <w:color w:val="FF0000"/>
          <w:lang w:eastAsia="en-US"/>
        </w:rPr>
        <w:t xml:space="preserve"> </w:t>
      </w:r>
    </w:p>
    <w:p w:rsidR="008558B3" w:rsidRDefault="008558B3">
      <w:pPr>
        <w:suppressAutoHyphens w:val="0"/>
        <w:spacing w:after="200" w:line="276" w:lineRule="auto"/>
        <w:rPr>
          <w:rFonts w:ascii="Arial" w:hAnsi="Arial" w:cs="Arial"/>
          <w:b/>
          <w:bCs/>
          <w:color w:val="000000"/>
          <w:u w:val="single"/>
        </w:rPr>
      </w:pPr>
      <w:r>
        <w:rPr>
          <w:rFonts w:ascii="Arial" w:hAnsi="Arial" w:cs="Arial"/>
          <w:b/>
          <w:bCs/>
          <w:color w:val="000000"/>
          <w:u w:val="single"/>
        </w:rPr>
        <w:br w:type="page"/>
      </w:r>
    </w:p>
    <w:p w:rsidR="00C84F99" w:rsidRPr="00EB1A75" w:rsidRDefault="00C84F99" w:rsidP="00C84F99">
      <w:pPr>
        <w:jc w:val="both"/>
        <w:rPr>
          <w:rFonts w:ascii="Arial" w:hAnsi="Arial" w:cs="Arial"/>
          <w:b/>
          <w:bCs/>
          <w:color w:val="000000"/>
          <w:u w:val="single"/>
        </w:rPr>
      </w:pPr>
    </w:p>
    <w:p w:rsidR="00C84F99" w:rsidRPr="00EB1A75" w:rsidRDefault="00C84F99" w:rsidP="00C84F99">
      <w:pPr>
        <w:numPr>
          <w:ilvl w:val="0"/>
          <w:numId w:val="1"/>
        </w:numPr>
        <w:rPr>
          <w:rFonts w:ascii="Arial" w:hAnsi="Arial" w:cs="Arial"/>
          <w:b/>
          <w:color w:val="000000"/>
        </w:rPr>
      </w:pPr>
      <w:r w:rsidRPr="00EB1A75">
        <w:rPr>
          <w:rFonts w:ascii="Arial" w:hAnsi="Arial" w:cs="Arial"/>
          <w:b/>
          <w:color w:val="000000"/>
        </w:rPr>
        <w:t>MODALIDAD DE POSTULACION</w:t>
      </w:r>
    </w:p>
    <w:p w:rsidR="00C84F99" w:rsidRPr="00EB1A75" w:rsidRDefault="00C84F99" w:rsidP="00C84F99">
      <w:pPr>
        <w:tabs>
          <w:tab w:val="left" w:pos="540"/>
        </w:tabs>
        <w:ind w:left="1428"/>
        <w:rPr>
          <w:rFonts w:cs="Arial"/>
          <w:b/>
          <w:bCs/>
        </w:rPr>
      </w:pPr>
    </w:p>
    <w:p w:rsidR="00C84F99" w:rsidRPr="00EB1A75" w:rsidRDefault="00C84F99" w:rsidP="00C84F99">
      <w:pPr>
        <w:ind w:left="360"/>
        <w:jc w:val="both"/>
        <w:rPr>
          <w:rFonts w:ascii="Arial" w:hAnsi="Arial" w:cs="Arial"/>
        </w:rPr>
      </w:pPr>
      <w:r w:rsidRPr="00EB1A75">
        <w:rPr>
          <w:rFonts w:ascii="Arial" w:hAnsi="Arial" w:cs="Arial"/>
        </w:rPr>
        <w:t>Las personas interesadas en participar en el proceso que cumplan con los requisitos establecidos, deberán seguir los pasos siguientes:</w:t>
      </w:r>
    </w:p>
    <w:p w:rsidR="00C84F99" w:rsidRPr="00EB1A75" w:rsidRDefault="00C84F99" w:rsidP="00C84F99">
      <w:pPr>
        <w:ind w:left="360"/>
        <w:jc w:val="both"/>
        <w:rPr>
          <w:rFonts w:ascii="Arial" w:hAnsi="Arial" w:cs="Arial"/>
        </w:rPr>
      </w:pPr>
    </w:p>
    <w:p w:rsidR="00C84F99" w:rsidRPr="00EB1A75" w:rsidRDefault="00C84F99" w:rsidP="00C84F99">
      <w:pPr>
        <w:numPr>
          <w:ilvl w:val="0"/>
          <w:numId w:val="21"/>
        </w:numPr>
        <w:suppressAutoHyphens w:val="0"/>
        <w:contextualSpacing/>
        <w:jc w:val="both"/>
        <w:rPr>
          <w:rFonts w:ascii="Arial" w:hAnsi="Arial" w:cs="Arial"/>
          <w:lang w:eastAsia="es-ES"/>
        </w:rPr>
      </w:pPr>
      <w:r w:rsidRPr="00EB1A75">
        <w:rPr>
          <w:rFonts w:ascii="Arial" w:hAnsi="Arial" w:cs="Arial"/>
          <w:lang w:eastAsia="es-ES"/>
        </w:rPr>
        <w:t xml:space="preserve">Ingresar al link </w:t>
      </w:r>
      <w:hyperlink r:id="rId7" w:history="1">
        <w:r w:rsidRPr="00EB1A75">
          <w:rPr>
            <w:rFonts w:ascii="Arial" w:hAnsi="Arial" w:cs="Arial"/>
            <w:color w:val="0000FF"/>
            <w:u w:val="single"/>
            <w:lang w:eastAsia="es-ES"/>
          </w:rPr>
          <w:t xml:space="preserve">ww1.essalud.gob.pe/sisep/postular_oportunidades.htm </w:t>
        </w:r>
      </w:hyperlink>
      <w:r w:rsidRPr="00EB1A75">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EB1A75" w:rsidRDefault="00C84F99" w:rsidP="00C84F99">
      <w:pPr>
        <w:suppressAutoHyphens w:val="0"/>
        <w:ind w:left="720"/>
        <w:jc w:val="both"/>
        <w:rPr>
          <w:rFonts w:ascii="Arial" w:hAnsi="Arial" w:cs="Arial"/>
          <w:lang w:eastAsia="es-ES"/>
        </w:rPr>
      </w:pPr>
    </w:p>
    <w:p w:rsidR="00C84F99" w:rsidRPr="00EB1A75" w:rsidRDefault="00C84F99" w:rsidP="00C84F99">
      <w:pPr>
        <w:numPr>
          <w:ilvl w:val="0"/>
          <w:numId w:val="21"/>
        </w:numPr>
        <w:suppressAutoHyphens w:val="0"/>
        <w:contextualSpacing/>
        <w:jc w:val="both"/>
        <w:rPr>
          <w:rFonts w:ascii="Arial" w:hAnsi="Arial" w:cs="Arial"/>
          <w:lang w:eastAsia="es-ES"/>
        </w:rPr>
      </w:pPr>
      <w:r w:rsidRPr="00EB1A75">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EB1A75" w:rsidRDefault="00C84F99" w:rsidP="00C84F99">
      <w:pPr>
        <w:suppressAutoHyphens w:val="0"/>
        <w:ind w:left="720"/>
        <w:rPr>
          <w:rFonts w:ascii="Arial" w:hAnsi="Arial" w:cs="Arial"/>
          <w:lang w:eastAsia="es-ES"/>
        </w:rPr>
      </w:pPr>
    </w:p>
    <w:p w:rsidR="00C84F99" w:rsidRPr="00EB1A75" w:rsidRDefault="00C84F99" w:rsidP="00C84F99">
      <w:pPr>
        <w:numPr>
          <w:ilvl w:val="0"/>
          <w:numId w:val="21"/>
        </w:numPr>
        <w:suppressAutoHyphens w:val="0"/>
        <w:contextualSpacing/>
        <w:jc w:val="both"/>
        <w:rPr>
          <w:rFonts w:ascii="Arial" w:hAnsi="Arial" w:cs="Arial"/>
          <w:lang w:val="es-PE" w:eastAsia="es-ES"/>
        </w:rPr>
      </w:pPr>
      <w:r w:rsidRPr="00EB1A75">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EB1A75" w:rsidRDefault="00C84F99" w:rsidP="00C84F99">
      <w:pPr>
        <w:rPr>
          <w:rFonts w:ascii="Arial" w:hAnsi="Arial" w:cs="Arial"/>
        </w:rPr>
      </w:pPr>
    </w:p>
    <w:p w:rsidR="00C84F99" w:rsidRPr="00EB1A75" w:rsidRDefault="00DD46EF" w:rsidP="00C84F99">
      <w:pPr>
        <w:suppressAutoHyphens w:val="0"/>
        <w:jc w:val="both"/>
        <w:rPr>
          <w:rFonts w:ascii="Arial" w:hAnsi="Arial" w:cs="Arial"/>
          <w:lang w:eastAsia="es-ES"/>
        </w:rPr>
      </w:pPr>
      <w:r>
        <w:rPr>
          <w:rFonts w:ascii="Arial" w:hAnsi="Arial" w:cs="Arial"/>
          <w:lang w:eastAsia="es-ES"/>
        </w:rPr>
        <w:tab/>
      </w:r>
      <w:r w:rsidR="00C84F99" w:rsidRPr="00EB1A75">
        <w:rPr>
          <w:rFonts w:ascii="Arial" w:hAnsi="Arial" w:cs="Arial"/>
          <w:lang w:eastAsia="es-ES"/>
        </w:rPr>
        <w:t xml:space="preserve">Cada postulante deberá descargar de la Página Web Institucional: </w:t>
      </w:r>
      <w:hyperlink r:id="rId8" w:history="1">
        <w:r w:rsidR="00C84F99" w:rsidRPr="00EB1A75">
          <w:rPr>
            <w:rFonts w:ascii="Arial" w:hAnsi="Arial" w:cs="Arial"/>
            <w:color w:val="0000FF"/>
            <w:u w:val="single"/>
            <w:lang w:eastAsia="es-ES"/>
          </w:rPr>
          <w:t>www.essalud.gob.pe</w:t>
        </w:r>
      </w:hyperlink>
      <w:r w:rsidR="00C84F99" w:rsidRPr="00EB1A75">
        <w:rPr>
          <w:rFonts w:ascii="Arial" w:hAnsi="Arial" w:cs="Arial"/>
          <w:lang w:eastAsia="es-ES"/>
        </w:rPr>
        <w:t xml:space="preserve"> los </w:t>
      </w:r>
      <w:r>
        <w:rPr>
          <w:rFonts w:ascii="Arial" w:hAnsi="Arial" w:cs="Arial"/>
          <w:lang w:eastAsia="es-ES"/>
        </w:rPr>
        <w:tab/>
      </w:r>
      <w:r w:rsidR="00C84F99" w:rsidRPr="00EB1A75">
        <w:rPr>
          <w:rFonts w:ascii="Arial" w:hAnsi="Arial" w:cs="Arial"/>
          <w:lang w:eastAsia="es-ES"/>
        </w:rPr>
        <w:t>Formatos de Declaración Jurada siguientes:</w:t>
      </w:r>
    </w:p>
    <w:p w:rsidR="00C84F99" w:rsidRPr="00EB1A75" w:rsidRDefault="00C84F99" w:rsidP="00C84F99">
      <w:pPr>
        <w:suppressAutoHyphens w:val="0"/>
        <w:jc w:val="both"/>
        <w:rPr>
          <w:rFonts w:ascii="Arial" w:hAnsi="Arial" w:cs="Arial"/>
          <w:lang w:val="es-PE" w:eastAsia="es-ES"/>
        </w:rPr>
      </w:pPr>
    </w:p>
    <w:p w:rsidR="00C84F99" w:rsidRPr="00EB1A75" w:rsidRDefault="00C84F99" w:rsidP="00C84F99">
      <w:pPr>
        <w:numPr>
          <w:ilvl w:val="0"/>
          <w:numId w:val="22"/>
        </w:numPr>
        <w:shd w:val="clear" w:color="auto" w:fill="FFFFFF"/>
        <w:suppressAutoHyphens w:val="0"/>
        <w:jc w:val="both"/>
        <w:rPr>
          <w:rFonts w:ascii="Arial" w:hAnsi="Arial" w:cs="Arial"/>
          <w:lang w:eastAsia="es-ES"/>
        </w:rPr>
      </w:pPr>
      <w:r w:rsidRPr="00EB1A75">
        <w:rPr>
          <w:rFonts w:ascii="Arial" w:hAnsi="Arial" w:cs="Arial"/>
          <w:lang w:eastAsia="es-ES"/>
        </w:rPr>
        <w:t xml:space="preserve">Declaración Jurada de Cumplimiento de requisitos </w:t>
      </w:r>
      <w:r w:rsidRPr="00EB1A75">
        <w:rPr>
          <w:rFonts w:ascii="Arial" w:hAnsi="Arial" w:cs="Arial"/>
          <w:color w:val="0000FF"/>
          <w:u w:val="single"/>
          <w:lang w:eastAsia="es-ES"/>
        </w:rPr>
        <w:t>(Formato 1)</w:t>
      </w:r>
    </w:p>
    <w:p w:rsidR="00C84F99" w:rsidRPr="00EB1A75" w:rsidRDefault="00C84F99" w:rsidP="00C84F99">
      <w:pPr>
        <w:numPr>
          <w:ilvl w:val="0"/>
          <w:numId w:val="22"/>
        </w:numPr>
        <w:shd w:val="clear" w:color="auto" w:fill="FFFFFF"/>
        <w:suppressAutoHyphens w:val="0"/>
        <w:jc w:val="both"/>
        <w:rPr>
          <w:rFonts w:ascii="Arial" w:hAnsi="Arial" w:cs="Arial"/>
          <w:lang w:eastAsia="es-ES"/>
        </w:rPr>
      </w:pPr>
      <w:r w:rsidRPr="00EB1A75">
        <w:rPr>
          <w:rFonts w:ascii="Arial" w:hAnsi="Arial" w:cs="Arial"/>
          <w:lang w:eastAsia="es-ES"/>
        </w:rPr>
        <w:t>Declaración Jurada sobre Impedimento y Nepotismo. (</w:t>
      </w:r>
      <w:hyperlink r:id="rId9" w:tgtFrame="_blank" w:history="1">
        <w:r w:rsidRPr="00EB1A75">
          <w:rPr>
            <w:rFonts w:ascii="Arial" w:hAnsi="Arial" w:cs="Arial"/>
            <w:color w:val="0000FF"/>
            <w:u w:val="single"/>
            <w:lang w:eastAsia="es-ES"/>
          </w:rPr>
          <w:t>Formato 2</w:t>
        </w:r>
      </w:hyperlink>
      <w:r w:rsidRPr="00EB1A75">
        <w:rPr>
          <w:rFonts w:ascii="Arial" w:hAnsi="Arial" w:cs="Arial"/>
          <w:lang w:eastAsia="es-ES"/>
        </w:rPr>
        <w:t>)</w:t>
      </w:r>
    </w:p>
    <w:p w:rsidR="00C84F99" w:rsidRPr="00EB1A75" w:rsidRDefault="00C84F99" w:rsidP="00C84F99">
      <w:pPr>
        <w:numPr>
          <w:ilvl w:val="0"/>
          <w:numId w:val="22"/>
        </w:numPr>
        <w:shd w:val="clear" w:color="auto" w:fill="FFFFFF"/>
        <w:suppressAutoHyphens w:val="0"/>
        <w:ind w:left="714" w:hanging="357"/>
        <w:jc w:val="both"/>
        <w:rPr>
          <w:rFonts w:ascii="Arial" w:hAnsi="Arial" w:cs="Arial"/>
          <w:lang w:eastAsia="es-ES"/>
        </w:rPr>
      </w:pPr>
      <w:r w:rsidRPr="00EB1A75">
        <w:rPr>
          <w:rFonts w:ascii="Arial" w:hAnsi="Arial" w:cs="Arial"/>
          <w:lang w:eastAsia="es-ES"/>
        </w:rPr>
        <w:t>Declaración Jurada de Confidencialidad e Incompatibilidad. (</w:t>
      </w:r>
      <w:hyperlink r:id="rId10" w:tgtFrame="_blank" w:history="1">
        <w:r w:rsidRPr="00EB1A75">
          <w:rPr>
            <w:rFonts w:ascii="Arial" w:hAnsi="Arial" w:cs="Arial"/>
            <w:color w:val="0000FF"/>
            <w:u w:val="single"/>
            <w:lang w:eastAsia="es-ES"/>
          </w:rPr>
          <w:t>Formato 3</w:t>
        </w:r>
      </w:hyperlink>
      <w:r w:rsidRPr="00EB1A75">
        <w:rPr>
          <w:rFonts w:ascii="Arial" w:hAnsi="Arial" w:cs="Arial"/>
          <w:lang w:eastAsia="es-ES"/>
        </w:rPr>
        <w:t>)</w:t>
      </w:r>
    </w:p>
    <w:p w:rsidR="00C84F99" w:rsidRPr="00EB1A75"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EB1A75">
        <w:rPr>
          <w:rFonts w:ascii="Arial" w:hAnsi="Arial" w:cs="Arial"/>
          <w:lang w:eastAsia="es-ES"/>
        </w:rPr>
        <w:t xml:space="preserve">Declaración Jurada para Médicos Especialistas que no Cuentan con Título de Especialista o </w:t>
      </w:r>
    </w:p>
    <w:p w:rsidR="00C84F99"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EB1A75">
        <w:rPr>
          <w:rFonts w:ascii="Arial" w:hAnsi="Arial" w:cs="Arial"/>
          <w:lang w:eastAsia="es-ES"/>
        </w:rPr>
        <w:t>Declaración Jurada de no Registrar Antecedentes Penales. (</w:t>
      </w:r>
      <w:hyperlink r:id="rId11" w:tgtFrame="_blank" w:history="1">
        <w:r w:rsidRPr="00EB1A75">
          <w:rPr>
            <w:rFonts w:ascii="Arial" w:hAnsi="Arial" w:cs="Arial"/>
            <w:color w:val="0000FF"/>
            <w:u w:val="single"/>
            <w:lang w:eastAsia="es-ES"/>
          </w:rPr>
          <w:t>Formato 5</w:t>
        </w:r>
      </w:hyperlink>
      <w:r w:rsidRPr="00EB1A75">
        <w:rPr>
          <w:rFonts w:ascii="Arial" w:hAnsi="Arial" w:cs="Arial"/>
          <w:lang w:eastAsia="es-ES"/>
        </w:rPr>
        <w:t>)</w:t>
      </w:r>
    </w:p>
    <w:p w:rsidR="00C84F99" w:rsidRPr="00EB1A75" w:rsidRDefault="00C84F99" w:rsidP="00C84F99">
      <w:pPr>
        <w:suppressAutoHyphens w:val="0"/>
        <w:ind w:left="357" w:right="99"/>
        <w:jc w:val="both"/>
        <w:rPr>
          <w:rFonts w:ascii="Arial" w:hAnsi="Arial" w:cs="Arial"/>
        </w:rPr>
      </w:pPr>
      <w:r w:rsidRPr="00EB1A75">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EB1A75" w:rsidRDefault="00C84F99" w:rsidP="00C84F99">
      <w:pPr>
        <w:suppressAutoHyphens w:val="0"/>
        <w:ind w:left="357" w:right="99"/>
        <w:jc w:val="both"/>
        <w:rPr>
          <w:rFonts w:ascii="Arial" w:hAnsi="Arial" w:cs="Arial"/>
        </w:rPr>
      </w:pPr>
    </w:p>
    <w:p w:rsidR="00C84F99" w:rsidRPr="00EB1A75" w:rsidRDefault="00C84F99" w:rsidP="00C84F99">
      <w:pPr>
        <w:ind w:left="360"/>
        <w:jc w:val="both"/>
        <w:rPr>
          <w:rFonts w:ascii="Arial" w:hAnsi="Arial" w:cs="Arial"/>
          <w:b/>
        </w:rPr>
      </w:pPr>
      <w:r w:rsidRPr="00EB1A75">
        <w:rPr>
          <w:rFonts w:ascii="Arial" w:hAnsi="Arial" w:cs="Arial"/>
          <w:b/>
        </w:rPr>
        <w:t>Nota:</w:t>
      </w:r>
      <w:r w:rsidRPr="00EB1A75">
        <w:rPr>
          <w:rFonts w:ascii="Arial" w:hAnsi="Arial" w:cs="Arial"/>
        </w:rPr>
        <w:t xml:space="preserve"> De manera previa a la postulación respectiva, los interesados deberán revisar la información indicada en las </w:t>
      </w:r>
      <w:r w:rsidRPr="00EB1A75">
        <w:rPr>
          <w:rFonts w:ascii="Arial" w:hAnsi="Arial" w:cs="Arial"/>
          <w:b/>
        </w:rPr>
        <w:t xml:space="preserve">“Consideraciones que deberá tener en cuenta para postular a los procesos de selección” </w:t>
      </w:r>
      <w:r w:rsidRPr="00EB1A75">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EB1A75">
          <w:rPr>
            <w:rFonts w:ascii="Arial" w:hAnsi="Arial" w:cs="Arial"/>
            <w:b/>
            <w:color w:val="0000FF"/>
            <w:u w:val="single"/>
          </w:rPr>
          <w:t>https://convocatorias.essalud.gob.pe/</w:t>
        </w:r>
      </w:hyperlink>
    </w:p>
    <w:p w:rsidR="00C84F99" w:rsidRPr="00EB1A75" w:rsidRDefault="00C84F99" w:rsidP="00C84F99">
      <w:pPr>
        <w:suppressAutoHyphens w:val="0"/>
        <w:ind w:right="99"/>
        <w:jc w:val="both"/>
        <w:rPr>
          <w:rFonts w:ascii="Arial" w:hAnsi="Arial" w:cs="Arial"/>
        </w:rPr>
      </w:pPr>
    </w:p>
    <w:p w:rsidR="00C84F99" w:rsidRPr="00EB1A75" w:rsidRDefault="00C84F99" w:rsidP="00C84F99">
      <w:pPr>
        <w:numPr>
          <w:ilvl w:val="0"/>
          <w:numId w:val="1"/>
        </w:numPr>
        <w:suppressAutoHyphens w:val="0"/>
        <w:contextualSpacing/>
        <w:jc w:val="both"/>
        <w:rPr>
          <w:rFonts w:ascii="Arial" w:hAnsi="Arial" w:cs="Arial"/>
          <w:b/>
          <w:color w:val="000000"/>
        </w:rPr>
      </w:pPr>
      <w:r w:rsidRPr="00EB1A75">
        <w:rPr>
          <w:rFonts w:ascii="Arial" w:hAnsi="Arial" w:cs="Arial"/>
          <w:b/>
          <w:color w:val="000000"/>
        </w:rPr>
        <w:t>REMUNERACIÓN (*)</w:t>
      </w:r>
    </w:p>
    <w:p w:rsidR="00C84F99" w:rsidRPr="00EB1A75" w:rsidRDefault="00C84F99" w:rsidP="00C84F99">
      <w:pPr>
        <w:suppressAutoHyphens w:val="0"/>
        <w:ind w:left="360"/>
        <w:contextualSpacing/>
        <w:jc w:val="both"/>
        <w:rPr>
          <w:rFonts w:ascii="Arial" w:hAnsi="Arial" w:cs="Arial"/>
          <w:b/>
          <w:color w:val="000000"/>
        </w:rPr>
      </w:pPr>
    </w:p>
    <w:p w:rsidR="00C84F99" w:rsidRPr="00C30128" w:rsidRDefault="00C84F99" w:rsidP="00C84F99">
      <w:pPr>
        <w:suppressAutoHyphens w:val="0"/>
        <w:ind w:left="360"/>
        <w:contextualSpacing/>
        <w:jc w:val="both"/>
        <w:rPr>
          <w:rFonts w:ascii="Arial" w:hAnsi="Arial" w:cs="Arial"/>
          <w:color w:val="000000"/>
          <w:lang w:val="es-MX"/>
        </w:rPr>
      </w:pPr>
      <w:r w:rsidRPr="00C30128">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C30128">
          <w:rPr>
            <w:rFonts w:ascii="Arial" w:hAnsi="Arial" w:cs="Arial"/>
            <w:color w:val="000000"/>
            <w:lang w:val="es-MX"/>
          </w:rPr>
          <w:t>la presente Convocatoria</w:t>
        </w:r>
      </w:smartTag>
      <w:r w:rsidRPr="00C30128">
        <w:rPr>
          <w:rFonts w:ascii="Arial" w:hAnsi="Arial" w:cs="Arial"/>
          <w:color w:val="000000"/>
          <w:lang w:val="es-MX"/>
        </w:rPr>
        <w:t>, recibirá los siguientes beneficios:</w:t>
      </w:r>
    </w:p>
    <w:p w:rsidR="00C84F99" w:rsidRPr="00C30128" w:rsidRDefault="00C84F99" w:rsidP="00C84F99">
      <w:pPr>
        <w:suppressAutoHyphens w:val="0"/>
        <w:ind w:left="360"/>
        <w:contextualSpacing/>
        <w:jc w:val="both"/>
        <w:rPr>
          <w:rFonts w:ascii="Arial" w:hAnsi="Arial" w:cs="Arial"/>
          <w:b/>
          <w:color w:val="000000"/>
        </w:rPr>
      </w:pPr>
    </w:p>
    <w:p w:rsidR="00C90808" w:rsidRPr="00C30128" w:rsidRDefault="001B0725" w:rsidP="00C84F99">
      <w:pPr>
        <w:suppressAutoHyphens w:val="0"/>
        <w:ind w:left="284"/>
        <w:rPr>
          <w:rFonts w:ascii="Arial" w:eastAsia="Calibri" w:hAnsi="Arial" w:cs="Arial"/>
          <w:b/>
          <w:lang w:eastAsia="en-US"/>
        </w:rPr>
      </w:pPr>
      <w:r w:rsidRPr="005C23D3">
        <w:rPr>
          <w:rFonts w:ascii="Arial" w:hAnsi="Arial" w:cs="Arial"/>
          <w:b/>
        </w:rPr>
        <w:t>ASISTENTE / TRABAJADOR SOCIAL (CÓD. P2ASS-001)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6233E8" w:rsidTr="00C84F99">
        <w:trPr>
          <w:trHeight w:val="199"/>
        </w:trPr>
        <w:tc>
          <w:tcPr>
            <w:tcW w:w="6120" w:type="dxa"/>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REMUNERACIÓN BÁSICA</w:t>
            </w:r>
          </w:p>
        </w:tc>
        <w:tc>
          <w:tcPr>
            <w:tcW w:w="2668" w:type="dxa"/>
            <w:vAlign w:val="center"/>
          </w:tcPr>
          <w:p w:rsidR="00C84F99" w:rsidRPr="001B0725" w:rsidRDefault="00C84F99" w:rsidP="001B0725">
            <w:pPr>
              <w:suppressAutoHyphens w:val="0"/>
              <w:spacing w:before="100" w:beforeAutospacing="1" w:after="100" w:afterAutospacing="1"/>
              <w:ind w:left="642"/>
              <w:rPr>
                <w:rFonts w:ascii="Arial" w:hAnsi="Arial" w:cs="Arial"/>
                <w:lang w:val="es-MX" w:eastAsia="es-ES"/>
              </w:rPr>
            </w:pPr>
            <w:r w:rsidRPr="001B0725">
              <w:rPr>
                <w:rFonts w:ascii="Arial" w:hAnsi="Arial" w:cs="Arial"/>
                <w:lang w:val="es-MX" w:eastAsia="es-ES"/>
              </w:rPr>
              <w:t xml:space="preserve">S/ </w:t>
            </w:r>
            <w:r w:rsidR="001B0725" w:rsidRPr="001B0725">
              <w:rPr>
                <w:rFonts w:ascii="Arial" w:hAnsi="Arial" w:cs="Arial"/>
                <w:lang w:val="es-MX" w:eastAsia="es-ES"/>
              </w:rPr>
              <w:t>2</w:t>
            </w:r>
            <w:r w:rsidRPr="001B0725">
              <w:rPr>
                <w:rFonts w:ascii="Arial" w:hAnsi="Arial" w:cs="Arial"/>
                <w:lang w:val="es-MX" w:eastAsia="es-ES"/>
              </w:rPr>
              <w:t>,</w:t>
            </w:r>
            <w:r w:rsidR="001B0725" w:rsidRPr="001B0725">
              <w:rPr>
                <w:rFonts w:ascii="Arial" w:hAnsi="Arial" w:cs="Arial"/>
                <w:lang w:val="es-MX" w:eastAsia="es-ES"/>
              </w:rPr>
              <w:t>729</w:t>
            </w:r>
            <w:r w:rsidRPr="001B0725">
              <w:rPr>
                <w:rFonts w:ascii="Arial" w:hAnsi="Arial" w:cs="Arial"/>
                <w:lang w:val="es-MX" w:eastAsia="es-ES"/>
              </w:rPr>
              <w:t>.00</w:t>
            </w:r>
          </w:p>
        </w:tc>
      </w:tr>
      <w:tr w:rsidR="00C84F99" w:rsidRPr="006233E8" w:rsidTr="00C84F99">
        <w:trPr>
          <w:trHeight w:val="231"/>
        </w:trPr>
        <w:tc>
          <w:tcPr>
            <w:tcW w:w="6120" w:type="dxa"/>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BONO PRODUCTIVIDAD</w:t>
            </w:r>
          </w:p>
        </w:tc>
        <w:tc>
          <w:tcPr>
            <w:tcW w:w="2668" w:type="dxa"/>
            <w:vAlign w:val="center"/>
          </w:tcPr>
          <w:p w:rsidR="00C84F99" w:rsidRPr="001B0725" w:rsidRDefault="00C84F99" w:rsidP="001B0725">
            <w:pPr>
              <w:suppressAutoHyphens w:val="0"/>
              <w:spacing w:before="100" w:beforeAutospacing="1" w:after="100" w:afterAutospacing="1"/>
              <w:ind w:left="642"/>
              <w:rPr>
                <w:rFonts w:ascii="Arial" w:hAnsi="Arial" w:cs="Arial"/>
                <w:lang w:val="es-MX" w:eastAsia="es-ES"/>
              </w:rPr>
            </w:pPr>
            <w:r w:rsidRPr="001B0725">
              <w:rPr>
                <w:rFonts w:ascii="Arial" w:hAnsi="Arial" w:cs="Arial"/>
                <w:lang w:val="es-MX" w:eastAsia="es-ES"/>
              </w:rPr>
              <w:t xml:space="preserve">S/    </w:t>
            </w:r>
            <w:r w:rsidR="001B0725" w:rsidRPr="001B0725">
              <w:rPr>
                <w:rFonts w:ascii="Arial" w:hAnsi="Arial" w:cs="Arial"/>
                <w:lang w:val="es-MX" w:eastAsia="es-ES"/>
              </w:rPr>
              <w:t>721</w:t>
            </w:r>
            <w:r w:rsidRPr="001B0725">
              <w:rPr>
                <w:rFonts w:ascii="Arial" w:hAnsi="Arial" w:cs="Arial"/>
                <w:lang w:val="es-MX" w:eastAsia="es-ES"/>
              </w:rPr>
              <w:t>.00</w:t>
            </w:r>
          </w:p>
        </w:tc>
      </w:tr>
      <w:tr w:rsidR="00C84F99" w:rsidRPr="006233E8" w:rsidTr="00C84F99">
        <w:trPr>
          <w:trHeight w:val="216"/>
        </w:trPr>
        <w:tc>
          <w:tcPr>
            <w:tcW w:w="6120" w:type="dxa"/>
            <w:tcBorders>
              <w:bottom w:val="single" w:sz="4" w:space="0" w:color="auto"/>
            </w:tcBorders>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1B0725" w:rsidRDefault="00C84F99" w:rsidP="001B0725">
            <w:pPr>
              <w:suppressAutoHyphens w:val="0"/>
              <w:spacing w:before="100" w:beforeAutospacing="1" w:after="100" w:afterAutospacing="1"/>
              <w:ind w:left="642"/>
              <w:rPr>
                <w:rFonts w:ascii="Arial" w:hAnsi="Arial" w:cs="Arial"/>
                <w:lang w:val="es-MX" w:eastAsia="es-ES"/>
              </w:rPr>
            </w:pPr>
            <w:r w:rsidRPr="001B0725">
              <w:rPr>
                <w:rFonts w:ascii="Arial" w:hAnsi="Arial" w:cs="Arial"/>
                <w:lang w:val="es-MX" w:eastAsia="es-ES"/>
              </w:rPr>
              <w:t xml:space="preserve">S/ </w:t>
            </w:r>
            <w:r w:rsidR="001B0725" w:rsidRPr="001B0725">
              <w:rPr>
                <w:rFonts w:ascii="Arial" w:hAnsi="Arial" w:cs="Arial"/>
                <w:lang w:val="es-MX" w:eastAsia="es-ES"/>
              </w:rPr>
              <w:t xml:space="preserve">    604.</w:t>
            </w:r>
            <w:r w:rsidRPr="001B0725">
              <w:rPr>
                <w:rFonts w:ascii="Arial" w:hAnsi="Arial" w:cs="Arial"/>
                <w:lang w:val="es-MX" w:eastAsia="es-ES"/>
              </w:rPr>
              <w:t>00</w:t>
            </w:r>
          </w:p>
        </w:tc>
      </w:tr>
      <w:tr w:rsidR="00C84F99" w:rsidRPr="006233E8" w:rsidTr="00DD46EF">
        <w:trPr>
          <w:trHeight w:val="153"/>
        </w:trPr>
        <w:tc>
          <w:tcPr>
            <w:tcW w:w="6120" w:type="dxa"/>
            <w:shd w:val="clear" w:color="auto" w:fill="F2F2F2" w:themeFill="background1" w:themeFillShade="F2"/>
            <w:vAlign w:val="center"/>
          </w:tcPr>
          <w:p w:rsidR="00C84F99" w:rsidRPr="00C213F0" w:rsidRDefault="00C84F99" w:rsidP="00C84F99">
            <w:pPr>
              <w:suppressAutoHyphens w:val="0"/>
              <w:spacing w:before="100" w:beforeAutospacing="1" w:after="100" w:afterAutospacing="1"/>
              <w:jc w:val="center"/>
              <w:rPr>
                <w:rFonts w:ascii="Arial" w:hAnsi="Arial" w:cs="Arial"/>
                <w:b/>
                <w:lang w:val="es-MX" w:eastAsia="es-ES"/>
              </w:rPr>
            </w:pPr>
            <w:r w:rsidRPr="00C213F0">
              <w:rPr>
                <w:rFonts w:ascii="Arial" w:hAnsi="Arial" w:cs="Arial"/>
                <w:b/>
                <w:lang w:val="es-MX" w:eastAsia="es-ES"/>
              </w:rPr>
              <w:t>TOTAL REMUNERACIÒN MENSUAL</w:t>
            </w:r>
          </w:p>
        </w:tc>
        <w:tc>
          <w:tcPr>
            <w:tcW w:w="2668" w:type="dxa"/>
            <w:shd w:val="clear" w:color="auto" w:fill="F2F2F2" w:themeFill="background1" w:themeFillShade="F2"/>
            <w:vAlign w:val="center"/>
          </w:tcPr>
          <w:p w:rsidR="00C84F99" w:rsidRPr="001B0725" w:rsidRDefault="00C84F99" w:rsidP="001B0725">
            <w:pPr>
              <w:suppressAutoHyphens w:val="0"/>
              <w:spacing w:before="100" w:beforeAutospacing="1" w:after="100" w:afterAutospacing="1"/>
              <w:ind w:left="642"/>
              <w:rPr>
                <w:rFonts w:ascii="Arial" w:hAnsi="Arial" w:cs="Arial"/>
                <w:b/>
                <w:lang w:val="es-MX" w:eastAsia="es-ES"/>
              </w:rPr>
            </w:pPr>
            <w:r w:rsidRPr="001B0725">
              <w:rPr>
                <w:rFonts w:ascii="Arial" w:hAnsi="Arial" w:cs="Arial"/>
                <w:b/>
                <w:lang w:val="es-MX" w:eastAsia="es-ES"/>
              </w:rPr>
              <w:t xml:space="preserve">S/ </w:t>
            </w:r>
            <w:r w:rsidR="001B0725" w:rsidRPr="001B0725">
              <w:rPr>
                <w:rFonts w:ascii="Arial" w:hAnsi="Arial" w:cs="Arial"/>
                <w:b/>
                <w:lang w:val="es-MX" w:eastAsia="es-ES"/>
              </w:rPr>
              <w:t>4</w:t>
            </w:r>
            <w:r w:rsidRPr="001B0725">
              <w:rPr>
                <w:rFonts w:ascii="Arial" w:hAnsi="Arial" w:cs="Arial"/>
                <w:b/>
                <w:lang w:val="es-MX" w:eastAsia="es-ES"/>
              </w:rPr>
              <w:t>,</w:t>
            </w:r>
            <w:r w:rsidR="001B0725" w:rsidRPr="001B0725">
              <w:rPr>
                <w:rFonts w:ascii="Arial" w:hAnsi="Arial" w:cs="Arial"/>
                <w:b/>
                <w:lang w:val="es-MX" w:eastAsia="es-ES"/>
              </w:rPr>
              <w:t>054</w:t>
            </w:r>
            <w:r w:rsidRPr="001B0725">
              <w:rPr>
                <w:rFonts w:ascii="Arial" w:hAnsi="Arial" w:cs="Arial"/>
                <w:b/>
                <w:lang w:val="es-MX" w:eastAsia="es-ES"/>
              </w:rPr>
              <w:t xml:space="preserve">.00 </w:t>
            </w:r>
          </w:p>
        </w:tc>
      </w:tr>
    </w:tbl>
    <w:p w:rsidR="00C84F99" w:rsidRPr="006233E8" w:rsidRDefault="00C84F99" w:rsidP="00C84F99">
      <w:pPr>
        <w:jc w:val="both"/>
        <w:rPr>
          <w:rFonts w:ascii="Arial" w:hAnsi="Arial" w:cs="Arial"/>
          <w:b/>
          <w:bCs/>
          <w:color w:val="000000"/>
          <w:sz w:val="16"/>
          <w:szCs w:val="16"/>
          <w:highlight w:val="yellow"/>
        </w:rPr>
      </w:pPr>
    </w:p>
    <w:p w:rsidR="00C84F99" w:rsidRPr="00424229" w:rsidRDefault="00C84F99" w:rsidP="00C84F99">
      <w:pPr>
        <w:ind w:left="360"/>
        <w:jc w:val="both"/>
        <w:rPr>
          <w:rFonts w:ascii="Arial" w:hAnsi="Arial" w:cs="Arial"/>
          <w:b/>
          <w:sz w:val="16"/>
          <w:szCs w:val="16"/>
        </w:rPr>
      </w:pPr>
      <w:r w:rsidRPr="00424229">
        <w:rPr>
          <w:rFonts w:ascii="Arial" w:hAnsi="Arial" w:cs="Arial"/>
          <w:b/>
          <w:sz w:val="16"/>
          <w:szCs w:val="16"/>
        </w:rPr>
        <w:t>(*) Para todos los casos: Remuneraciones Básicas y Bonos señalados, según Resolución de Gerencia General N° 666-GG-ESSALUD-2014.</w:t>
      </w:r>
    </w:p>
    <w:p w:rsidR="00C84F99" w:rsidRPr="00424229" w:rsidRDefault="00C84F99" w:rsidP="00C84F99">
      <w:pPr>
        <w:rPr>
          <w:rFonts w:ascii="Arial" w:hAnsi="Arial" w:cs="Arial"/>
          <w:lang w:val="es-MX"/>
        </w:rPr>
      </w:pPr>
    </w:p>
    <w:p w:rsidR="00C84F99" w:rsidRPr="00424229" w:rsidRDefault="00C84F99" w:rsidP="00C84F99">
      <w:pPr>
        <w:rPr>
          <w:rFonts w:ascii="Arial" w:hAnsi="Arial" w:cs="Arial"/>
          <w:lang w:val="es-MX"/>
        </w:rPr>
      </w:pPr>
    </w:p>
    <w:p w:rsidR="00C84F99" w:rsidRPr="00424229" w:rsidRDefault="00C84F99" w:rsidP="00C84F99">
      <w:pPr>
        <w:keepNext/>
        <w:numPr>
          <w:ilvl w:val="0"/>
          <w:numId w:val="1"/>
        </w:numPr>
        <w:suppressAutoHyphens w:val="0"/>
        <w:jc w:val="both"/>
        <w:outlineLvl w:val="3"/>
        <w:rPr>
          <w:rFonts w:ascii="Arial" w:hAnsi="Arial" w:cs="Arial"/>
          <w:b/>
          <w:bCs/>
          <w:color w:val="000000"/>
          <w:lang w:val="es-MX"/>
        </w:rPr>
      </w:pPr>
      <w:r w:rsidRPr="00424229">
        <w:rPr>
          <w:rFonts w:ascii="Arial" w:hAnsi="Arial" w:cs="Arial"/>
          <w:b/>
          <w:bCs/>
          <w:color w:val="000000"/>
          <w:lang w:val="es-MX"/>
        </w:rPr>
        <w:t xml:space="preserve"> CRONOGRAMA Y ETAPAS DEL PROCESO</w:t>
      </w:r>
    </w:p>
    <w:p w:rsidR="00C84F99" w:rsidRPr="00424229" w:rsidRDefault="00C84F99" w:rsidP="00C84F99">
      <w:pPr>
        <w:rPr>
          <w:lang w:val="es-MX"/>
        </w:rPr>
      </w:pPr>
    </w:p>
    <w:tbl>
      <w:tblPr>
        <w:tblW w:w="90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6"/>
        <w:gridCol w:w="15"/>
        <w:gridCol w:w="3243"/>
        <w:gridCol w:w="15"/>
        <w:gridCol w:w="1974"/>
        <w:gridCol w:w="15"/>
      </w:tblGrid>
      <w:tr w:rsidR="00C84F99" w:rsidRPr="00424229" w:rsidTr="00195053">
        <w:trPr>
          <w:trHeight w:val="397"/>
        </w:trPr>
        <w:tc>
          <w:tcPr>
            <w:tcW w:w="38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424229" w:rsidRDefault="00C84F99" w:rsidP="00C84F99">
            <w:pPr>
              <w:spacing w:line="276" w:lineRule="auto"/>
              <w:jc w:val="center"/>
              <w:rPr>
                <w:rFonts w:ascii="Arial" w:hAnsi="Arial" w:cs="Arial"/>
                <w:b/>
                <w:lang w:val="es-MX" w:eastAsia="ar-SA"/>
              </w:rPr>
            </w:pPr>
            <w:r w:rsidRPr="00424229">
              <w:rPr>
                <w:rFonts w:ascii="Arial" w:hAnsi="Arial" w:cs="Arial"/>
                <w:b/>
                <w:lang w:val="es-MX"/>
              </w:rPr>
              <w:t>ETAPAS DEL PROCESO</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424229" w:rsidRDefault="00C84F99" w:rsidP="00C84F99">
            <w:pPr>
              <w:spacing w:line="276" w:lineRule="auto"/>
              <w:jc w:val="center"/>
              <w:rPr>
                <w:rFonts w:ascii="Arial" w:hAnsi="Arial" w:cs="Arial"/>
                <w:lang w:val="es-MX"/>
              </w:rPr>
            </w:pPr>
            <w:r w:rsidRPr="00424229">
              <w:rPr>
                <w:rFonts w:ascii="Arial" w:hAnsi="Arial" w:cs="Arial"/>
                <w:b/>
                <w:lang w:val="es-MX"/>
              </w:rPr>
              <w:t>FECHA Y HORA</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AREA RESPONSABLE</w:t>
            </w:r>
          </w:p>
        </w:tc>
      </w:tr>
      <w:tr w:rsidR="00C84F99" w:rsidRPr="00424229" w:rsidTr="00195053">
        <w:trPr>
          <w:gridAfter w:val="1"/>
          <w:wAfter w:w="15" w:type="dxa"/>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both"/>
              <w:rPr>
                <w:rFonts w:ascii="Arial" w:hAnsi="Arial" w:cs="Arial"/>
                <w:lang w:val="es-MX"/>
              </w:rPr>
            </w:pPr>
            <w:r w:rsidRPr="00F02872">
              <w:rPr>
                <w:rFonts w:ascii="Arial" w:hAnsi="Arial" w:cs="Arial"/>
                <w:lang w:val="es-MX"/>
              </w:rPr>
              <w:t xml:space="preserve">Aprobación de Convocatoria </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026F8A" w:rsidP="00DD46EF">
            <w:pPr>
              <w:spacing w:line="276" w:lineRule="auto"/>
              <w:jc w:val="center"/>
              <w:rPr>
                <w:rFonts w:ascii="Arial" w:hAnsi="Arial" w:cs="Arial"/>
                <w:lang w:val="es-MX"/>
              </w:rPr>
            </w:pPr>
            <w:r>
              <w:rPr>
                <w:rFonts w:ascii="Arial" w:hAnsi="Arial" w:cs="Arial"/>
                <w:lang w:val="es-MX"/>
              </w:rPr>
              <w:t>05</w:t>
            </w:r>
            <w:r w:rsidR="00CF5003" w:rsidRPr="00F02872">
              <w:rPr>
                <w:rFonts w:ascii="Arial" w:hAnsi="Arial" w:cs="Arial"/>
                <w:lang w:val="es-MX"/>
              </w:rPr>
              <w:t xml:space="preserve"> de </w:t>
            </w:r>
            <w:r>
              <w:rPr>
                <w:rFonts w:ascii="Arial" w:hAnsi="Arial" w:cs="Arial"/>
                <w:lang w:val="es-MX"/>
              </w:rPr>
              <w:t xml:space="preserve">Diciembre </w:t>
            </w:r>
            <w:r w:rsidR="00C84F99" w:rsidRPr="00F02872">
              <w:rPr>
                <w:rFonts w:ascii="Arial" w:hAnsi="Arial" w:cs="Arial"/>
                <w:lang w:val="es-MX"/>
              </w:rPr>
              <w:t>de</w:t>
            </w:r>
            <w:r w:rsidR="00CF36C4" w:rsidRPr="00F02872">
              <w:rPr>
                <w:rFonts w:ascii="Arial" w:hAnsi="Arial" w:cs="Arial"/>
                <w:lang w:val="es-MX"/>
              </w:rPr>
              <w:t>l</w:t>
            </w:r>
            <w:r w:rsidR="00C84F99" w:rsidRPr="00F02872">
              <w:rPr>
                <w:rFonts w:ascii="Arial" w:hAnsi="Arial" w:cs="Arial"/>
                <w:lang w:val="es-MX"/>
              </w:rPr>
              <w:t xml:space="preserve"> 2018</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lang w:val="es-MX"/>
              </w:rPr>
            </w:pPr>
            <w:r w:rsidRPr="00F02872">
              <w:rPr>
                <w:rFonts w:ascii="Arial" w:hAnsi="Arial" w:cs="Arial"/>
                <w:lang w:val="es-MX"/>
              </w:rPr>
              <w:t>SGGI-ORRHH</w:t>
            </w:r>
          </w:p>
        </w:tc>
      </w:tr>
      <w:tr w:rsidR="00C84F99" w:rsidRPr="00424229" w:rsidTr="00195053">
        <w:trPr>
          <w:gridAfter w:val="1"/>
          <w:wAfter w:w="15" w:type="dxa"/>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lastRenderedPageBreak/>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Publicación de la Convocatoria en el Servicio Nacional del Empleo</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color w:val="000000"/>
                <w:lang w:val="es-PE"/>
              </w:rPr>
            </w:pPr>
            <w:r w:rsidRPr="00F02872">
              <w:rPr>
                <w:rFonts w:ascii="Arial" w:hAnsi="Arial" w:cs="Arial"/>
                <w:color w:val="000000"/>
                <w:lang w:val="es-PE"/>
              </w:rPr>
              <w:t>10 días anteriores a la convocatoria</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lang w:val="es-MX" w:eastAsia="ar-SA"/>
              </w:rPr>
            </w:pPr>
            <w:r w:rsidRPr="00F02872">
              <w:rPr>
                <w:rFonts w:ascii="Arial" w:hAnsi="Arial" w:cs="Arial"/>
                <w:lang w:val="es-MX"/>
              </w:rPr>
              <w:t>SGGI – GCTIC</w:t>
            </w:r>
          </w:p>
        </w:tc>
      </w:tr>
      <w:tr w:rsidR="00C84F99" w:rsidRPr="00424229" w:rsidTr="00195053">
        <w:trPr>
          <w:trHeight w:val="332"/>
        </w:trPr>
        <w:tc>
          <w:tcPr>
            <w:tcW w:w="38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195053" w:rsidRDefault="00C84F99" w:rsidP="00195053">
            <w:pPr>
              <w:suppressAutoHyphens w:val="0"/>
              <w:rPr>
                <w:rFonts w:ascii="Arial" w:eastAsia="Calibri" w:hAnsi="Arial" w:cs="Arial"/>
                <w:b/>
                <w:color w:val="000000"/>
                <w:lang w:eastAsia="es-ES"/>
              </w:rPr>
            </w:pPr>
            <w:r w:rsidRPr="00195053">
              <w:rPr>
                <w:rFonts w:ascii="Arial" w:eastAsia="Calibri" w:hAnsi="Arial" w:cs="Arial"/>
                <w:b/>
                <w:color w:val="000000"/>
                <w:lang w:eastAsia="es-ES"/>
              </w:rPr>
              <w:t>CONVOCATORIA</w:t>
            </w:r>
          </w:p>
        </w:tc>
        <w:tc>
          <w:tcPr>
            <w:tcW w:w="52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4F99" w:rsidRPr="00F02872" w:rsidRDefault="00C84F99" w:rsidP="00C84F99">
            <w:pPr>
              <w:spacing w:line="276" w:lineRule="auto"/>
              <w:jc w:val="both"/>
              <w:rPr>
                <w:rFonts w:ascii="Arial" w:hAnsi="Arial" w:cs="Arial"/>
                <w:lang w:val="es-MX"/>
              </w:rPr>
            </w:pP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Publicación en la página Web institucional y marquesinas informativas</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026F8A" w:rsidP="00CF36C4">
            <w:pPr>
              <w:spacing w:line="276" w:lineRule="auto"/>
              <w:jc w:val="center"/>
              <w:rPr>
                <w:rFonts w:ascii="Arial" w:hAnsi="Arial" w:cs="Arial"/>
                <w:lang w:val="es-MX"/>
              </w:rPr>
            </w:pPr>
            <w:r>
              <w:rPr>
                <w:rFonts w:ascii="Arial" w:hAnsi="Arial" w:cs="Arial"/>
                <w:lang w:val="es-MX"/>
              </w:rPr>
              <w:t>19</w:t>
            </w:r>
            <w:r w:rsidR="00C84F99" w:rsidRPr="00F02872">
              <w:rPr>
                <w:rFonts w:ascii="Arial" w:hAnsi="Arial" w:cs="Arial"/>
                <w:lang w:val="es-MX"/>
              </w:rPr>
              <w:t xml:space="preserve"> de </w:t>
            </w:r>
            <w:r>
              <w:rPr>
                <w:rFonts w:ascii="Arial" w:hAnsi="Arial" w:cs="Arial"/>
                <w:lang w:val="es-MX"/>
              </w:rPr>
              <w:t>Diciembre</w:t>
            </w:r>
            <w:r w:rsidR="00C84F99" w:rsidRPr="00F02872">
              <w:rPr>
                <w:rFonts w:ascii="Arial" w:hAnsi="Arial" w:cs="Arial"/>
                <w:lang w:val="es-MX"/>
              </w:rPr>
              <w:t xml:space="preserve"> de</w:t>
            </w:r>
            <w:r w:rsidR="00CF36C4" w:rsidRPr="00F02872">
              <w:rPr>
                <w:rFonts w:ascii="Arial" w:hAnsi="Arial" w:cs="Arial"/>
                <w:lang w:val="es-MX"/>
              </w:rPr>
              <w:t>l</w:t>
            </w:r>
            <w:r w:rsidR="00C84F99" w:rsidRPr="00F02872">
              <w:rPr>
                <w:rFonts w:ascii="Arial" w:hAnsi="Arial" w:cs="Arial"/>
                <w:lang w:val="es-MX"/>
              </w:rPr>
              <w:t xml:space="preserve"> 2018</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B77483">
            <w:pPr>
              <w:spacing w:line="276" w:lineRule="auto"/>
              <w:jc w:val="center"/>
              <w:rPr>
                <w:rFonts w:ascii="Arial" w:hAnsi="Arial" w:cs="Arial"/>
                <w:lang w:val="es-MX"/>
              </w:rPr>
            </w:pPr>
            <w:r w:rsidRPr="00F02872">
              <w:rPr>
                <w:rFonts w:ascii="Arial" w:hAnsi="Arial" w:cs="Arial"/>
                <w:lang w:val="es-MX"/>
              </w:rPr>
              <w:t>SGGI – GCTIC-</w:t>
            </w:r>
            <w:r w:rsidR="00B77483">
              <w:rPr>
                <w:rFonts w:ascii="Arial" w:hAnsi="Arial" w:cs="Arial"/>
                <w:lang w:val="es-MX"/>
              </w:rPr>
              <w:t>U</w:t>
            </w:r>
            <w:r w:rsidRPr="00F02872">
              <w:rPr>
                <w:rFonts w:ascii="Arial" w:hAnsi="Arial" w:cs="Arial"/>
                <w:lang w:val="es-MX"/>
              </w:rPr>
              <w:t>RRHH</w:t>
            </w:r>
          </w:p>
        </w:tc>
      </w:tr>
      <w:tr w:rsidR="00C84F99" w:rsidRPr="00424229" w:rsidTr="00195053">
        <w:trPr>
          <w:gridAfter w:val="1"/>
          <w:wAfter w:w="15" w:type="dxa"/>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4</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Inscripción a través del Sistema de Selección de Personal(SISEP)</w:t>
            </w:r>
          </w:p>
          <w:p w:rsidR="00C84F99" w:rsidRPr="00195053" w:rsidRDefault="000E50BB" w:rsidP="00195053">
            <w:pPr>
              <w:suppressAutoHyphens w:val="0"/>
              <w:jc w:val="center"/>
              <w:rPr>
                <w:rFonts w:ascii="Arial" w:eastAsia="Calibri" w:hAnsi="Arial" w:cs="Arial"/>
                <w:color w:val="000000"/>
                <w:lang w:eastAsia="es-ES"/>
              </w:rPr>
            </w:pPr>
            <w:hyperlink r:id="rId13" w:history="1">
              <w:r w:rsidR="00C84F99" w:rsidRPr="00195053">
                <w:rPr>
                  <w:rFonts w:eastAsia="Calibri"/>
                  <w:color w:val="000000"/>
                  <w:lang w:eastAsia="es-ES"/>
                </w:rPr>
                <w:t>https://ww1.essalud.gob.pe/sisep/postular_oportunidades.htm</w:t>
              </w:r>
            </w:hyperlink>
            <w:r w:rsidR="00C84F99" w:rsidRPr="00195053">
              <w:rPr>
                <w:rFonts w:ascii="Arial" w:eastAsia="Calibri" w:hAnsi="Arial" w:cs="Arial"/>
                <w:color w:val="000000"/>
                <w:lang w:eastAsia="es-ES"/>
              </w:rPr>
              <w:t xml:space="preserve"> </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0E50BB" w:rsidP="00026F8A">
            <w:pPr>
              <w:spacing w:line="276" w:lineRule="auto"/>
              <w:jc w:val="center"/>
              <w:rPr>
                <w:rFonts w:ascii="Arial" w:hAnsi="Arial" w:cs="Arial"/>
                <w:lang w:val="es-MX"/>
              </w:rPr>
            </w:pPr>
            <w:r>
              <w:rPr>
                <w:rFonts w:ascii="Arial" w:hAnsi="Arial" w:cs="Arial"/>
                <w:lang w:val="es-MX"/>
              </w:rPr>
              <w:t>26</w:t>
            </w:r>
            <w:r w:rsidR="00026F8A">
              <w:rPr>
                <w:rFonts w:ascii="Arial" w:hAnsi="Arial" w:cs="Arial"/>
                <w:lang w:val="es-MX"/>
              </w:rPr>
              <w:t xml:space="preserve"> de Diciembre </w:t>
            </w:r>
            <w:r w:rsidR="00C84F99" w:rsidRPr="00F02872">
              <w:rPr>
                <w:rFonts w:ascii="Arial" w:hAnsi="Arial" w:cs="Arial"/>
                <w:lang w:val="es-MX"/>
              </w:rPr>
              <w:t>de 2018</w:t>
            </w:r>
            <w:r>
              <w:rPr>
                <w:rFonts w:ascii="Arial" w:hAnsi="Arial" w:cs="Arial"/>
                <w:lang w:val="es-MX"/>
              </w:rPr>
              <w:t>(hasta las 11</w:t>
            </w:r>
            <w:r w:rsidR="00026F8A">
              <w:rPr>
                <w:rFonts w:ascii="Arial" w:hAnsi="Arial" w:cs="Arial"/>
                <w:lang w:val="es-MX"/>
              </w:rPr>
              <w:t>:00</w:t>
            </w:r>
            <w:r>
              <w:rPr>
                <w:rFonts w:ascii="Arial" w:hAnsi="Arial" w:cs="Arial"/>
                <w:lang w:val="es-MX"/>
              </w:rPr>
              <w:t xml:space="preserve"> a.m.</w:t>
            </w:r>
            <w:r w:rsidR="00026F8A">
              <w:rPr>
                <w:rFonts w:ascii="Arial" w:hAnsi="Arial" w:cs="Arial"/>
                <w:lang w:val="es-MX"/>
              </w:rPr>
              <w:t>)</w:t>
            </w:r>
            <w:r w:rsidR="00C84F99" w:rsidRPr="00F02872">
              <w:rPr>
                <w:rFonts w:ascii="Arial" w:hAnsi="Arial" w:cs="Arial"/>
                <w:lang w:val="es-MX"/>
              </w:rPr>
              <w:t xml:space="preserve"> </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lang w:val="es-MX"/>
              </w:rPr>
            </w:pPr>
            <w:r w:rsidRPr="00F02872">
              <w:rPr>
                <w:rFonts w:ascii="Arial" w:hAnsi="Arial" w:cs="Arial"/>
                <w:lang w:val="es-MX"/>
              </w:rPr>
              <w:t>SGGI – GCTIC</w:t>
            </w:r>
          </w:p>
        </w:tc>
      </w:tr>
      <w:tr w:rsidR="00C84F99" w:rsidRPr="00424229" w:rsidTr="00195053">
        <w:trPr>
          <w:trHeight w:val="347"/>
        </w:trPr>
        <w:tc>
          <w:tcPr>
            <w:tcW w:w="909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195053" w:rsidRDefault="00C84F99" w:rsidP="00C84F99">
            <w:pPr>
              <w:spacing w:line="276" w:lineRule="auto"/>
              <w:jc w:val="both"/>
              <w:rPr>
                <w:rFonts w:ascii="Arial" w:hAnsi="Arial" w:cs="Arial"/>
                <w:b/>
                <w:lang w:val="es-MX"/>
              </w:rPr>
            </w:pPr>
            <w:r w:rsidRPr="00195053">
              <w:rPr>
                <w:rFonts w:ascii="Arial" w:hAnsi="Arial" w:cs="Arial"/>
                <w:b/>
                <w:lang w:val="es-MX"/>
              </w:rPr>
              <w:t>SELECCIÓN</w:t>
            </w:r>
          </w:p>
        </w:tc>
      </w:tr>
      <w:tr w:rsidR="00C84F99" w:rsidRPr="00424229" w:rsidTr="00195053">
        <w:trPr>
          <w:gridAfter w:val="1"/>
          <w:wAfter w:w="15" w:type="dxa"/>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5</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both"/>
              <w:rPr>
                <w:rFonts w:ascii="Arial" w:hAnsi="Arial" w:cs="Arial"/>
                <w:lang w:val="es-MX"/>
              </w:rPr>
            </w:pPr>
            <w:r w:rsidRPr="00F02872">
              <w:rPr>
                <w:rFonts w:ascii="Arial" w:hAnsi="Arial" w:cs="Arial"/>
                <w:lang w:val="es-MX"/>
              </w:rPr>
              <w:t>Resultados de Precalificación Curricular según Información del SISEP</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026F8A"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26</w:t>
            </w:r>
            <w:r w:rsidR="00C84F99" w:rsidRPr="00195053">
              <w:rPr>
                <w:rFonts w:ascii="Arial" w:eastAsia="Calibri" w:hAnsi="Arial" w:cs="Arial"/>
                <w:color w:val="000000"/>
                <w:lang w:eastAsia="es-ES"/>
              </w:rPr>
              <w:t xml:space="preserve"> de </w:t>
            </w:r>
            <w:r>
              <w:rPr>
                <w:rFonts w:ascii="Arial" w:eastAsia="Calibri" w:hAnsi="Arial" w:cs="Arial"/>
                <w:color w:val="000000"/>
                <w:lang w:eastAsia="es-ES"/>
              </w:rPr>
              <w:t>Diciembre</w:t>
            </w:r>
            <w:r w:rsidR="00C84F99" w:rsidRPr="00195053">
              <w:rPr>
                <w:rFonts w:ascii="Arial" w:eastAsia="Calibri" w:hAnsi="Arial" w:cs="Arial"/>
                <w:color w:val="000000"/>
                <w:lang w:eastAsia="es-ES"/>
              </w:rPr>
              <w:t xml:space="preserve"> de</w:t>
            </w:r>
            <w:r w:rsidR="00F02872" w:rsidRPr="00195053">
              <w:rPr>
                <w:rFonts w:ascii="Arial" w:eastAsia="Calibri" w:hAnsi="Arial" w:cs="Arial"/>
                <w:color w:val="000000"/>
                <w:lang w:eastAsia="es-ES"/>
              </w:rPr>
              <w:t>l</w:t>
            </w:r>
            <w:r w:rsidR="00C84F99" w:rsidRPr="00195053">
              <w:rPr>
                <w:rFonts w:ascii="Arial" w:eastAsia="Calibri" w:hAnsi="Arial" w:cs="Arial"/>
                <w:color w:val="000000"/>
                <w:lang w:eastAsia="es-ES"/>
              </w:rPr>
              <w:t xml:space="preserve"> 2018</w:t>
            </w:r>
          </w:p>
          <w:p w:rsidR="00C84F99" w:rsidRPr="00F02872" w:rsidRDefault="000E50BB" w:rsidP="00195053">
            <w:pPr>
              <w:suppressAutoHyphens w:val="0"/>
              <w:jc w:val="center"/>
              <w:rPr>
                <w:rFonts w:ascii="Arial" w:hAnsi="Arial" w:cs="Arial"/>
                <w:lang w:val="es-MX"/>
              </w:rPr>
            </w:pPr>
            <w:r>
              <w:rPr>
                <w:rFonts w:ascii="Arial" w:eastAsia="Calibri" w:hAnsi="Arial" w:cs="Arial"/>
                <w:color w:val="000000"/>
                <w:lang w:eastAsia="es-ES"/>
              </w:rPr>
              <w:t>a las 11:3</w:t>
            </w:r>
            <w:r w:rsidR="00C84F99" w:rsidRPr="00195053">
              <w:rPr>
                <w:rFonts w:ascii="Arial" w:eastAsia="Calibri" w:hAnsi="Arial" w:cs="Arial"/>
                <w:color w:val="000000"/>
                <w:lang w:eastAsia="es-ES"/>
              </w:rPr>
              <w:t xml:space="preserve">0 horas en la </w:t>
            </w:r>
            <w:r w:rsidR="00233946" w:rsidRPr="00195053">
              <w:rPr>
                <w:rFonts w:ascii="Arial" w:eastAsia="Calibri" w:hAnsi="Arial" w:cs="Arial"/>
                <w:color w:val="000000"/>
                <w:lang w:eastAsia="es-ES"/>
              </w:rPr>
              <w:t>en la Oficina de Recursos Humanos de la Red Asistencial La Apurímac, sito en Quita Cayetana 61-61B – Patibamba Baja – Abancay –</w:t>
            </w:r>
            <w:r w:rsidR="00233946" w:rsidRPr="00F02872">
              <w:rPr>
                <w:rFonts w:ascii="Arial" w:hAnsi="Arial" w:cs="Arial"/>
                <w:lang w:val="es-MX"/>
              </w:rPr>
              <w:t xml:space="preserve"> Apurímac  y en la página Web Institucional</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B77483" w:rsidP="00C84F99">
            <w:pPr>
              <w:spacing w:line="276" w:lineRule="auto"/>
              <w:jc w:val="center"/>
              <w:rPr>
                <w:rFonts w:ascii="Arial" w:hAnsi="Arial" w:cs="Arial"/>
                <w:color w:val="000000"/>
                <w:lang w:val="es-PE"/>
              </w:rPr>
            </w:pPr>
            <w:r>
              <w:rPr>
                <w:rFonts w:ascii="Arial" w:hAnsi="Arial" w:cs="Arial"/>
                <w:color w:val="000000"/>
                <w:lang w:val="es-PE"/>
              </w:rPr>
              <w:t>SGGI – GCTIC / U</w:t>
            </w:r>
            <w:r w:rsidR="00C84F99" w:rsidRPr="00F02872">
              <w:rPr>
                <w:rFonts w:ascii="Arial" w:hAnsi="Arial" w:cs="Arial"/>
                <w:color w:val="000000"/>
                <w:lang w:val="es-PE"/>
              </w:rPr>
              <w:t>RRHH</w:t>
            </w:r>
          </w:p>
        </w:tc>
      </w:tr>
      <w:tr w:rsidR="00C84F99" w:rsidRPr="00424229" w:rsidTr="00195053">
        <w:trPr>
          <w:gridAfter w:val="1"/>
          <w:wAfter w:w="15" w:type="dxa"/>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6</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both"/>
              <w:rPr>
                <w:rFonts w:ascii="Arial" w:hAnsi="Arial" w:cs="Arial"/>
                <w:lang w:val="es-MX"/>
              </w:rPr>
            </w:pPr>
            <w:r w:rsidRPr="00F02872">
              <w:rPr>
                <w:rFonts w:ascii="Arial" w:hAnsi="Arial" w:cs="Arial"/>
                <w:lang w:val="es-MX"/>
              </w:rPr>
              <w:t xml:space="preserve">Evaluación Psicotécnica </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02872" w:rsidRPr="00F02872" w:rsidRDefault="00026F8A" w:rsidP="00F02872">
            <w:pPr>
              <w:spacing w:line="276" w:lineRule="auto"/>
              <w:jc w:val="center"/>
              <w:rPr>
                <w:rFonts w:ascii="Arial" w:hAnsi="Arial" w:cs="Arial"/>
                <w:lang w:val="es-MX"/>
              </w:rPr>
            </w:pPr>
            <w:r>
              <w:rPr>
                <w:rFonts w:ascii="Arial" w:hAnsi="Arial" w:cs="Arial"/>
                <w:lang w:val="es-MX"/>
              </w:rPr>
              <w:t>26</w:t>
            </w:r>
            <w:r w:rsidR="00F02872" w:rsidRPr="00F02872">
              <w:rPr>
                <w:rFonts w:ascii="Arial" w:hAnsi="Arial" w:cs="Arial"/>
                <w:lang w:val="es-MX"/>
              </w:rPr>
              <w:t xml:space="preserve"> de </w:t>
            </w:r>
            <w:r>
              <w:rPr>
                <w:rFonts w:ascii="Arial" w:hAnsi="Arial" w:cs="Arial"/>
                <w:lang w:val="es-MX"/>
              </w:rPr>
              <w:t>Diciembre</w:t>
            </w:r>
            <w:r w:rsidR="00F02872" w:rsidRPr="00F02872">
              <w:rPr>
                <w:rFonts w:ascii="Arial" w:hAnsi="Arial" w:cs="Arial"/>
                <w:lang w:val="es-MX"/>
              </w:rPr>
              <w:t xml:space="preserve"> de</w:t>
            </w:r>
            <w:r w:rsidR="00F02872">
              <w:rPr>
                <w:rFonts w:ascii="Arial" w:hAnsi="Arial" w:cs="Arial"/>
                <w:lang w:val="es-MX"/>
              </w:rPr>
              <w:t>l</w:t>
            </w:r>
            <w:r w:rsidR="00F02872" w:rsidRPr="00F02872">
              <w:rPr>
                <w:rFonts w:ascii="Arial" w:hAnsi="Arial" w:cs="Arial"/>
                <w:lang w:val="es-MX"/>
              </w:rPr>
              <w:t xml:space="preserve"> 2018</w:t>
            </w:r>
          </w:p>
          <w:p w:rsidR="00C84F99" w:rsidRPr="00F02872" w:rsidRDefault="000E50BB" w:rsidP="00026F8A">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las 12:3</w:t>
            </w:r>
            <w:r w:rsidR="00026F8A">
              <w:rPr>
                <w:rFonts w:ascii="Arial" w:hAnsi="Arial" w:cs="Arial"/>
                <w:color w:val="000000" w:themeColor="text1"/>
                <w:lang w:val="es-MX"/>
              </w:rPr>
              <w:t>0</w:t>
            </w:r>
            <w:r w:rsidR="00C84F99" w:rsidRPr="00F02872">
              <w:rPr>
                <w:rFonts w:ascii="Arial" w:hAnsi="Arial" w:cs="Arial"/>
                <w:color w:val="000000" w:themeColor="text1"/>
                <w:lang w:val="es-MX"/>
              </w:rPr>
              <w:t xml:space="preserve"> horas</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B77483" w:rsidP="00C84F99">
            <w:pPr>
              <w:spacing w:line="276" w:lineRule="auto"/>
              <w:jc w:val="center"/>
              <w:rPr>
                <w:rFonts w:ascii="Arial" w:hAnsi="Arial" w:cs="Arial"/>
                <w:lang w:val="es-MX"/>
              </w:rPr>
            </w:pPr>
            <w:r>
              <w:rPr>
                <w:rFonts w:ascii="Arial" w:hAnsi="Arial" w:cs="Arial"/>
                <w:color w:val="000000"/>
                <w:lang w:val="es-PE"/>
              </w:rPr>
              <w:t>U</w:t>
            </w:r>
            <w:r w:rsidR="00C84F99" w:rsidRPr="00F02872">
              <w:rPr>
                <w:rFonts w:ascii="Arial" w:hAnsi="Arial" w:cs="Arial"/>
                <w:color w:val="000000"/>
                <w:lang w:val="es-PE"/>
              </w:rPr>
              <w:t>RRHH</w:t>
            </w:r>
          </w:p>
        </w:tc>
      </w:tr>
      <w:tr w:rsidR="00C84F99" w:rsidRPr="00424229" w:rsidTr="00195053">
        <w:trPr>
          <w:gridAfter w:val="1"/>
          <w:wAfter w:w="15" w:type="dxa"/>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7</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Publicación de resultados de la Evaluación Psicotécnica </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02872" w:rsidRPr="00195053" w:rsidRDefault="00026F8A"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26 de Diciembre</w:t>
            </w:r>
            <w:r w:rsidR="00F02872" w:rsidRPr="00195053">
              <w:rPr>
                <w:rFonts w:ascii="Arial" w:eastAsia="Calibri" w:hAnsi="Arial" w:cs="Arial"/>
                <w:color w:val="000000"/>
                <w:lang w:eastAsia="es-ES"/>
              </w:rPr>
              <w:t xml:space="preserv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 </w:t>
            </w:r>
            <w:r w:rsidR="000E50BB">
              <w:rPr>
                <w:rFonts w:ascii="Arial" w:eastAsia="Calibri" w:hAnsi="Arial" w:cs="Arial"/>
                <w:color w:val="000000"/>
                <w:lang w:eastAsia="es-ES"/>
              </w:rPr>
              <w:t>a partir de las 14</w:t>
            </w:r>
            <w:r w:rsidR="00026F8A">
              <w:rPr>
                <w:rFonts w:ascii="Arial" w:eastAsia="Calibri" w:hAnsi="Arial" w:cs="Arial"/>
                <w:color w:val="000000"/>
                <w:lang w:eastAsia="es-ES"/>
              </w:rPr>
              <w:t>:00</w:t>
            </w:r>
            <w:r w:rsidRPr="00195053">
              <w:rPr>
                <w:rFonts w:ascii="Arial" w:eastAsia="Calibri" w:hAnsi="Arial" w:cs="Arial"/>
                <w:color w:val="000000"/>
                <w:lang w:eastAsia="es-ES"/>
              </w:rPr>
              <w:t xml:space="preserve"> horas en las marquesinas informativas y en la página Web Institucional</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SGGI – GCTIC / 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8</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Evaluación de Conocimientos</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02872" w:rsidRPr="00195053" w:rsidRDefault="00026F8A"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26 de Diciembre</w:t>
            </w:r>
            <w:r w:rsidR="00F02872" w:rsidRPr="00195053">
              <w:rPr>
                <w:rFonts w:ascii="Arial" w:eastAsia="Calibri" w:hAnsi="Arial" w:cs="Arial"/>
                <w:color w:val="000000"/>
                <w:lang w:eastAsia="es-ES"/>
              </w:rPr>
              <w:t xml:space="preserve"> del 2018</w:t>
            </w:r>
          </w:p>
          <w:p w:rsidR="00C84F99" w:rsidRPr="00195053" w:rsidRDefault="00026F8A"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 xml:space="preserve"> a las 15</w:t>
            </w:r>
            <w:r w:rsidR="00C84F99" w:rsidRPr="00195053">
              <w:rPr>
                <w:rFonts w:ascii="Arial" w:eastAsia="Calibri" w:hAnsi="Arial" w:cs="Arial"/>
                <w:color w:val="000000"/>
                <w:lang w:eastAsia="es-ES"/>
              </w:rPr>
              <w:t>:00 horas</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9</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Publicación de resultados de la Evaluación de Conocimientos</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02872" w:rsidRPr="00195053" w:rsidRDefault="00026F8A"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26</w:t>
            </w:r>
            <w:r w:rsidR="000E50BB">
              <w:rPr>
                <w:rFonts w:ascii="Arial" w:eastAsia="Calibri" w:hAnsi="Arial" w:cs="Arial"/>
                <w:color w:val="000000"/>
                <w:lang w:eastAsia="es-ES"/>
              </w:rPr>
              <w:t xml:space="preserve"> de Dic</w:t>
            </w:r>
            <w:r w:rsidR="00F02872" w:rsidRPr="00195053">
              <w:rPr>
                <w:rFonts w:ascii="Arial" w:eastAsia="Calibri" w:hAnsi="Arial" w:cs="Arial"/>
                <w:color w:val="000000"/>
                <w:lang w:eastAsia="es-ES"/>
              </w:rPr>
              <w:t>iembre del 2018</w:t>
            </w:r>
          </w:p>
          <w:p w:rsidR="00C84F99" w:rsidRPr="00195053" w:rsidRDefault="00BB1C60"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a partir de las 17</w:t>
            </w:r>
            <w:r w:rsidR="00C84F99" w:rsidRPr="00195053">
              <w:rPr>
                <w:rFonts w:ascii="Arial" w:eastAsia="Calibri" w:hAnsi="Arial" w:cs="Arial"/>
                <w:color w:val="000000"/>
                <w:lang w:eastAsia="es-ES"/>
              </w:rPr>
              <w:t>:00 horas en las marquesinas informativas y en la página Web Institucional</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SGGI – GCTIC / 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10</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7802D4">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Recepción de C.V. documentados de postulantes </w:t>
            </w:r>
            <w:r w:rsidR="007802D4">
              <w:rPr>
                <w:rFonts w:ascii="Arial" w:eastAsia="Calibri" w:hAnsi="Arial" w:cs="Arial"/>
                <w:color w:val="000000"/>
                <w:lang w:eastAsia="es-ES"/>
              </w:rPr>
              <w:t>Aprob</w:t>
            </w:r>
            <w:r w:rsidRPr="00195053">
              <w:rPr>
                <w:rFonts w:ascii="Arial" w:eastAsia="Calibri" w:hAnsi="Arial" w:cs="Arial"/>
                <w:color w:val="000000"/>
                <w:lang w:eastAsia="es-ES"/>
              </w:rPr>
              <w:t>ados</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02872" w:rsidRPr="00195053" w:rsidRDefault="00026F8A"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27 de Diciembre</w:t>
            </w:r>
            <w:r w:rsidR="00F02872" w:rsidRPr="00195053">
              <w:rPr>
                <w:rFonts w:ascii="Arial" w:eastAsia="Calibri" w:hAnsi="Arial" w:cs="Arial"/>
                <w:color w:val="000000"/>
                <w:lang w:eastAsia="es-ES"/>
              </w:rPr>
              <w:t xml:space="preserv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de 08:00 a 14:00 horas </w:t>
            </w:r>
            <w:r w:rsidR="003E3A1D" w:rsidRPr="00195053">
              <w:rPr>
                <w:rFonts w:ascii="Arial" w:eastAsia="Calibri" w:hAnsi="Arial" w:cs="Arial"/>
                <w:color w:val="000000"/>
                <w:lang w:eastAsia="es-ES"/>
              </w:rPr>
              <w:t>en la Oficina de Recursos Humanos de la Red Asistencial La Apurímac, sito en Quita Cayetana 61-61B – Patibamba Baja – Abancay – Apurímac  y en la página Web Institucional</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r w:rsidR="00C84F99" w:rsidRPr="00424229" w:rsidTr="00195053">
        <w:trPr>
          <w:gridAfter w:val="1"/>
          <w:wAfter w:w="15" w:type="dxa"/>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11</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Evaluación del C.V. u Hoja de Vida</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3E3A1D"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A </w:t>
            </w:r>
            <w:r w:rsidR="00BB1C60">
              <w:rPr>
                <w:rFonts w:ascii="Arial" w:eastAsia="Calibri" w:hAnsi="Arial" w:cs="Arial"/>
                <w:color w:val="000000"/>
                <w:lang w:eastAsia="es-ES"/>
              </w:rPr>
              <w:t>partir del 27</w:t>
            </w:r>
            <w:r w:rsidR="00C84F99" w:rsidRPr="00195053">
              <w:rPr>
                <w:rFonts w:ascii="Arial" w:eastAsia="Calibri" w:hAnsi="Arial" w:cs="Arial"/>
                <w:color w:val="000000"/>
                <w:lang w:eastAsia="es-ES"/>
              </w:rPr>
              <w:t xml:space="preserve"> de </w:t>
            </w:r>
            <w:r w:rsidR="00BB1C60">
              <w:rPr>
                <w:rFonts w:ascii="Arial" w:eastAsia="Calibri" w:hAnsi="Arial" w:cs="Arial"/>
                <w:color w:val="000000"/>
                <w:lang w:eastAsia="es-ES"/>
              </w:rPr>
              <w:t>Diciembre</w:t>
            </w:r>
            <w:r w:rsidR="007E646C" w:rsidRPr="00195053">
              <w:rPr>
                <w:rFonts w:ascii="Arial" w:eastAsia="Calibri" w:hAnsi="Arial" w:cs="Arial"/>
                <w:color w:val="000000"/>
                <w:lang w:eastAsia="es-ES"/>
              </w:rPr>
              <w:t xml:space="preserve"> </w:t>
            </w:r>
            <w:r w:rsidR="00C84F99" w:rsidRPr="00195053">
              <w:rPr>
                <w:rFonts w:ascii="Arial" w:eastAsia="Calibri" w:hAnsi="Arial" w:cs="Arial"/>
                <w:color w:val="000000"/>
                <w:lang w:eastAsia="es-ES"/>
              </w:rPr>
              <w:t>de</w:t>
            </w:r>
            <w:r w:rsidR="007E646C" w:rsidRPr="00195053">
              <w:rPr>
                <w:rFonts w:ascii="Arial" w:eastAsia="Calibri" w:hAnsi="Arial" w:cs="Arial"/>
                <w:color w:val="000000"/>
                <w:lang w:eastAsia="es-ES"/>
              </w:rPr>
              <w:t>l</w:t>
            </w:r>
            <w:r w:rsidR="00C84F99" w:rsidRPr="00195053">
              <w:rPr>
                <w:rFonts w:ascii="Arial" w:eastAsia="Calibri" w:hAnsi="Arial" w:cs="Arial"/>
                <w:color w:val="000000"/>
                <w:lang w:eastAsia="es-ES"/>
              </w:rPr>
              <w:t xml:space="preserve"> 2018</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12</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Publicación de resultados de la Evaluación Curricular u Hoja de Vida </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7E646C" w:rsidRPr="00195053" w:rsidRDefault="00BB1C60"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27 de Diciembre</w:t>
            </w:r>
            <w:r w:rsidR="007E646C" w:rsidRPr="00195053">
              <w:rPr>
                <w:rFonts w:ascii="Arial" w:eastAsia="Calibri" w:hAnsi="Arial" w:cs="Arial"/>
                <w:color w:val="000000"/>
                <w:lang w:eastAsia="es-ES"/>
              </w:rPr>
              <w:t xml:space="preserve"> del 2018</w:t>
            </w:r>
          </w:p>
          <w:p w:rsidR="00C84F99" w:rsidRPr="00195053" w:rsidRDefault="00BB1C60"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 xml:space="preserve"> a partir de las 17</w:t>
            </w:r>
            <w:r w:rsidR="00C84F99" w:rsidRPr="00195053">
              <w:rPr>
                <w:rFonts w:ascii="Arial" w:eastAsia="Calibri" w:hAnsi="Arial" w:cs="Arial"/>
                <w:color w:val="000000"/>
                <w:lang w:eastAsia="es-ES"/>
              </w:rPr>
              <w:t>:00 horas en las marquesinas informativas y en la página Web Institucional</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SGGI – GCTIC / 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13</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Evaluación Psicológica</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35ED3" w:rsidRPr="00195053" w:rsidRDefault="00BB1C60"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28 de Diciembre</w:t>
            </w:r>
            <w:r w:rsidR="00F35ED3" w:rsidRPr="00195053">
              <w:rPr>
                <w:rFonts w:ascii="Arial" w:eastAsia="Calibri" w:hAnsi="Arial" w:cs="Arial"/>
                <w:color w:val="000000"/>
                <w:lang w:eastAsia="es-ES"/>
              </w:rPr>
              <w:t xml:space="preserv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 a las 09:00 horas</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r w:rsidR="00C84F99" w:rsidRPr="00424229" w:rsidTr="00195053">
        <w:trPr>
          <w:gridAfter w:val="1"/>
          <w:wAfter w:w="15" w:type="dxa"/>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14</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Evaluación Personal</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35ED3" w:rsidRPr="00195053" w:rsidRDefault="00BB1C60"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28</w:t>
            </w:r>
            <w:r w:rsidR="00F35ED3" w:rsidRPr="00195053">
              <w:rPr>
                <w:rFonts w:ascii="Arial" w:eastAsia="Calibri" w:hAnsi="Arial" w:cs="Arial"/>
                <w:color w:val="000000"/>
                <w:lang w:eastAsia="es-ES"/>
              </w:rPr>
              <w:t xml:space="preserve"> de </w:t>
            </w:r>
            <w:r>
              <w:rPr>
                <w:rFonts w:ascii="Arial" w:eastAsia="Calibri" w:hAnsi="Arial" w:cs="Arial"/>
                <w:color w:val="000000"/>
                <w:lang w:eastAsia="es-ES"/>
              </w:rPr>
              <w:t>Diciembre</w:t>
            </w:r>
            <w:r w:rsidR="00F35ED3" w:rsidRPr="00195053">
              <w:rPr>
                <w:rFonts w:ascii="Arial" w:eastAsia="Calibri" w:hAnsi="Arial" w:cs="Arial"/>
                <w:color w:val="000000"/>
                <w:lang w:eastAsia="es-ES"/>
              </w:rPr>
              <w:t xml:space="preserv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a las 10:00 horas </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15</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Publicación de resultados de la Evaluación Personal</w:t>
            </w:r>
          </w:p>
        </w:tc>
        <w:tc>
          <w:tcPr>
            <w:tcW w:w="32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5ED3" w:rsidRPr="00195053" w:rsidRDefault="00BB1C60"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28 de Diciembre</w:t>
            </w:r>
            <w:r w:rsidR="00F35ED3" w:rsidRPr="00195053">
              <w:rPr>
                <w:rFonts w:ascii="Arial" w:eastAsia="Calibri" w:hAnsi="Arial" w:cs="Arial"/>
                <w:color w:val="000000"/>
                <w:lang w:eastAsia="es-ES"/>
              </w:rPr>
              <w:t xml:space="preserv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 a partir de las 16:00 horas en las marquesinas informativas y en la página Web Institucional</w:t>
            </w:r>
          </w:p>
        </w:tc>
        <w:tc>
          <w:tcPr>
            <w:tcW w:w="19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SGGI – GCTIC / U</w:t>
            </w:r>
            <w:r w:rsidR="00C84F99" w:rsidRPr="00195053">
              <w:rPr>
                <w:rFonts w:ascii="Arial" w:eastAsia="Calibri" w:hAnsi="Arial" w:cs="Arial"/>
                <w:color w:val="000000"/>
                <w:lang w:eastAsia="es-ES"/>
              </w:rPr>
              <w:t>RRHH</w:t>
            </w:r>
          </w:p>
        </w:tc>
      </w:tr>
      <w:tr w:rsidR="00C84F99" w:rsidRPr="00424229" w:rsidTr="00195053">
        <w:trPr>
          <w:gridAfter w:val="1"/>
          <w:wAfter w:w="15" w:type="dxa"/>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16</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Publicación del Resultado Final</w:t>
            </w:r>
          </w:p>
        </w:tc>
        <w:tc>
          <w:tcPr>
            <w:tcW w:w="3258" w:type="dxa"/>
            <w:gridSpan w:val="2"/>
            <w:vMerge/>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p>
        </w:tc>
      </w:tr>
      <w:tr w:rsidR="00C84F99" w:rsidRPr="00424229" w:rsidTr="00F95ED3">
        <w:trPr>
          <w:trHeight w:val="302"/>
        </w:trPr>
        <w:tc>
          <w:tcPr>
            <w:tcW w:w="909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195053" w:rsidRDefault="00C84F99" w:rsidP="00195053">
            <w:pPr>
              <w:suppressAutoHyphens w:val="0"/>
              <w:rPr>
                <w:rFonts w:ascii="Arial" w:eastAsia="Calibri" w:hAnsi="Arial" w:cs="Arial"/>
                <w:b/>
                <w:color w:val="000000"/>
                <w:lang w:eastAsia="es-ES"/>
              </w:rPr>
            </w:pPr>
            <w:r w:rsidRPr="00195053">
              <w:rPr>
                <w:rFonts w:ascii="Arial" w:eastAsia="Calibri" w:hAnsi="Arial" w:cs="Arial"/>
                <w:b/>
                <w:color w:val="000000"/>
                <w:lang w:eastAsia="es-ES"/>
              </w:rPr>
              <w:t>SUSCRIPCIÓN Y REGISTRO DEL CONTRATO</w:t>
            </w:r>
          </w:p>
        </w:tc>
      </w:tr>
      <w:tr w:rsidR="00C84F99" w:rsidRPr="00424229" w:rsidTr="00195053">
        <w:trPr>
          <w:gridAfter w:val="1"/>
          <w:wAfter w:w="15" w:type="dxa"/>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17</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Suscripción del Contrato</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0E50BB" w:rsidP="00195053">
            <w:pPr>
              <w:suppressAutoHyphens w:val="0"/>
              <w:jc w:val="center"/>
              <w:rPr>
                <w:rFonts w:ascii="Arial" w:eastAsia="Calibri" w:hAnsi="Arial" w:cs="Arial"/>
                <w:color w:val="000000"/>
                <w:lang w:eastAsia="es-ES"/>
              </w:rPr>
            </w:pPr>
            <w:r>
              <w:rPr>
                <w:rFonts w:ascii="Arial" w:eastAsia="Calibri" w:hAnsi="Arial" w:cs="Arial"/>
                <w:color w:val="000000"/>
                <w:lang w:eastAsia="es-ES"/>
              </w:rPr>
              <w:t>A partir del 29</w:t>
            </w:r>
            <w:r w:rsidR="00C84F99" w:rsidRPr="00195053">
              <w:rPr>
                <w:rFonts w:ascii="Arial" w:eastAsia="Calibri" w:hAnsi="Arial" w:cs="Arial"/>
                <w:color w:val="000000"/>
                <w:lang w:eastAsia="es-ES"/>
              </w:rPr>
              <w:t xml:space="preserve"> de </w:t>
            </w:r>
            <w:r w:rsidR="00BB1C60">
              <w:rPr>
                <w:rFonts w:ascii="Arial" w:eastAsia="Calibri" w:hAnsi="Arial" w:cs="Arial"/>
                <w:color w:val="000000"/>
                <w:lang w:eastAsia="es-ES"/>
              </w:rPr>
              <w:t>Diciembre</w:t>
            </w:r>
            <w:r w:rsidR="00C84F99" w:rsidRPr="00195053">
              <w:rPr>
                <w:rFonts w:ascii="Arial" w:eastAsia="Calibri" w:hAnsi="Arial" w:cs="Arial"/>
                <w:color w:val="000000"/>
                <w:lang w:eastAsia="es-ES"/>
              </w:rPr>
              <w:t xml:space="preserve"> de</w:t>
            </w:r>
            <w:r w:rsidR="00F35ED3" w:rsidRPr="00195053">
              <w:rPr>
                <w:rFonts w:ascii="Arial" w:eastAsia="Calibri" w:hAnsi="Arial" w:cs="Arial"/>
                <w:color w:val="000000"/>
                <w:lang w:eastAsia="es-ES"/>
              </w:rPr>
              <w:t>l</w:t>
            </w:r>
            <w:r w:rsidR="00C84F99" w:rsidRPr="00195053">
              <w:rPr>
                <w:rFonts w:ascii="Arial" w:eastAsia="Calibri" w:hAnsi="Arial" w:cs="Arial"/>
                <w:color w:val="000000"/>
                <w:lang w:eastAsia="es-ES"/>
              </w:rPr>
              <w:t xml:space="preserve"> 2018</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bl>
    <w:p w:rsidR="00C84F99" w:rsidRPr="00424229" w:rsidRDefault="00C84F99" w:rsidP="00C84F99">
      <w:pPr>
        <w:rPr>
          <w:rFonts w:ascii="Arial" w:hAnsi="Arial" w:cs="Arial"/>
          <w:b/>
          <w:bCs/>
          <w:sz w:val="2"/>
          <w:szCs w:val="2"/>
        </w:rPr>
      </w:pPr>
    </w:p>
    <w:p w:rsidR="00C84F99" w:rsidRPr="00424229" w:rsidRDefault="00C84F99" w:rsidP="00C84F99">
      <w:pPr>
        <w:rPr>
          <w:rFonts w:ascii="Arial" w:hAnsi="Arial" w:cs="Arial"/>
          <w:b/>
          <w:bCs/>
          <w:sz w:val="2"/>
          <w:szCs w:val="2"/>
        </w:rPr>
      </w:pPr>
    </w:p>
    <w:p w:rsidR="00C84F99" w:rsidRPr="00424229" w:rsidRDefault="00C84F99" w:rsidP="00C84F99">
      <w:pPr>
        <w:rPr>
          <w:rFonts w:ascii="Arial" w:hAnsi="Arial" w:cs="Arial"/>
          <w:b/>
          <w:bCs/>
          <w:sz w:val="2"/>
          <w:szCs w:val="2"/>
        </w:rPr>
      </w:pPr>
    </w:p>
    <w:p w:rsidR="00C84F99" w:rsidRPr="00424229" w:rsidRDefault="00C84F99" w:rsidP="00C84F99">
      <w:pPr>
        <w:rPr>
          <w:rFonts w:ascii="Arial" w:hAnsi="Arial" w:cs="Arial"/>
          <w:b/>
          <w:bCs/>
          <w:sz w:val="2"/>
          <w:szCs w:val="2"/>
        </w:rPr>
      </w:pPr>
    </w:p>
    <w:p w:rsidR="00F02872" w:rsidRDefault="00F02872" w:rsidP="00F02872">
      <w:pPr>
        <w:tabs>
          <w:tab w:val="left" w:pos="851"/>
        </w:tabs>
        <w:suppressAutoHyphens w:val="0"/>
        <w:ind w:left="851"/>
        <w:contextualSpacing/>
        <w:jc w:val="both"/>
        <w:rPr>
          <w:rFonts w:ascii="Arial" w:hAnsi="Arial" w:cs="Arial"/>
          <w:b/>
          <w:sz w:val="16"/>
          <w:szCs w:val="16"/>
          <w:lang w:eastAsia="es-ES"/>
        </w:rPr>
      </w:pP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El Cronograma adjunto es tentativo, sujeto a variaciones que se darán a conocer oportunamente.</w:t>
      </w: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Todas las publicaciones se efectuarán en la Oficina de Recursos Humanos y otros lugares pertinentes.</w:t>
      </w: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SGGI – Subgerencia de Gestión de la Incorporación – GCGP – Sede Central de EsSalud.</w:t>
      </w:r>
    </w:p>
    <w:p w:rsidR="00C84F99" w:rsidRPr="009D5475" w:rsidRDefault="00195053"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Pr>
          <w:rFonts w:ascii="Arial" w:hAnsi="Arial" w:cs="Arial"/>
          <w:sz w:val="16"/>
          <w:szCs w:val="16"/>
          <w:lang w:eastAsia="es-ES"/>
        </w:rPr>
        <w:lastRenderedPageBreak/>
        <w:t>U</w:t>
      </w:r>
      <w:r w:rsidR="00C84F99" w:rsidRPr="009D5475">
        <w:rPr>
          <w:rFonts w:ascii="Arial" w:hAnsi="Arial" w:cs="Arial"/>
          <w:sz w:val="16"/>
          <w:szCs w:val="16"/>
          <w:lang w:eastAsia="es-ES"/>
        </w:rPr>
        <w:t xml:space="preserve">RRHH – </w:t>
      </w:r>
      <w:r>
        <w:rPr>
          <w:rFonts w:ascii="Arial" w:hAnsi="Arial" w:cs="Arial"/>
          <w:sz w:val="16"/>
          <w:szCs w:val="16"/>
          <w:lang w:eastAsia="es-ES"/>
        </w:rPr>
        <w:t xml:space="preserve">Unidad </w:t>
      </w:r>
      <w:r w:rsidR="00C84F99" w:rsidRPr="009D5475">
        <w:rPr>
          <w:rFonts w:ascii="Arial" w:hAnsi="Arial" w:cs="Arial"/>
          <w:sz w:val="16"/>
          <w:szCs w:val="16"/>
          <w:lang w:eastAsia="es-ES"/>
        </w:rPr>
        <w:t>de Recursos Humano</w:t>
      </w:r>
      <w:r w:rsidR="00DC56CD" w:rsidRPr="009D5475">
        <w:rPr>
          <w:rFonts w:ascii="Arial" w:hAnsi="Arial" w:cs="Arial"/>
          <w:sz w:val="16"/>
          <w:szCs w:val="16"/>
          <w:lang w:eastAsia="es-ES"/>
        </w:rPr>
        <w:t>s de la Red Asistencial Apurímac</w:t>
      </w:r>
      <w:r w:rsidR="00C84F99" w:rsidRPr="009D5475">
        <w:rPr>
          <w:rFonts w:ascii="Arial" w:hAnsi="Arial" w:cs="Arial"/>
          <w:sz w:val="16"/>
          <w:szCs w:val="16"/>
          <w:lang w:eastAsia="es-ES"/>
        </w:rPr>
        <w:t xml:space="preserve">. </w:t>
      </w: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En el aviso de publicación de una etapa debe anunciarse la fecha y hora de la siguiente etapa.</w:t>
      </w: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Se precisa que deberá inscribirse en una sola opción en el sistema SISEP.</w:t>
      </w: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Cabe indicar que el resultado corresponde a una Pre Calificación sujeta a la posterior verificación de los datos ingresados y de la documentación conexa solicitada.</w:t>
      </w:r>
    </w:p>
    <w:p w:rsidR="00C84F99" w:rsidRDefault="00C84F99" w:rsidP="00C84F99">
      <w:pPr>
        <w:tabs>
          <w:tab w:val="left" w:pos="540"/>
        </w:tabs>
        <w:rPr>
          <w:rFonts w:ascii="Arial" w:hAnsi="Arial" w:cs="Arial"/>
          <w:lang w:val="es-MX"/>
        </w:rPr>
      </w:pPr>
    </w:p>
    <w:p w:rsidR="00381185" w:rsidRPr="008A21F9" w:rsidRDefault="00381185" w:rsidP="00381185">
      <w:pPr>
        <w:pStyle w:val="Sinespaciado1"/>
        <w:numPr>
          <w:ilvl w:val="0"/>
          <w:numId w:val="1"/>
        </w:numPr>
        <w:rPr>
          <w:rFonts w:ascii="Arial" w:hAnsi="Arial" w:cs="Arial"/>
          <w:color w:val="000000"/>
          <w:sz w:val="20"/>
          <w:szCs w:val="20"/>
        </w:rPr>
      </w:pPr>
      <w:r w:rsidRPr="008A21F9">
        <w:rPr>
          <w:rFonts w:ascii="Arial" w:hAnsi="Arial" w:cs="Arial"/>
          <w:b/>
          <w:color w:val="000000"/>
          <w:sz w:val="20"/>
          <w:szCs w:val="20"/>
        </w:rPr>
        <w:t xml:space="preserve"> DE LA ETAPA DE EVALUACIÓN</w:t>
      </w:r>
    </w:p>
    <w:p w:rsidR="00381185" w:rsidRPr="008A21F9" w:rsidRDefault="00381185" w:rsidP="00381185">
      <w:pPr>
        <w:pStyle w:val="Sinespaciado1"/>
        <w:rPr>
          <w:rFonts w:ascii="Arial" w:hAnsi="Arial" w:cs="Arial"/>
          <w:color w:val="000000"/>
          <w:sz w:val="20"/>
          <w:szCs w:val="20"/>
        </w:rPr>
      </w:pPr>
    </w:p>
    <w:p w:rsidR="00381185" w:rsidRPr="008A21F9" w:rsidRDefault="00381185" w:rsidP="00381185">
      <w:pPr>
        <w:pStyle w:val="Sinespaciado1"/>
        <w:numPr>
          <w:ilvl w:val="0"/>
          <w:numId w:val="38"/>
        </w:numPr>
        <w:ind w:left="709" w:hanging="283"/>
        <w:jc w:val="both"/>
        <w:rPr>
          <w:rFonts w:ascii="Arial" w:hAnsi="Arial" w:cs="Arial"/>
          <w:color w:val="000000"/>
          <w:sz w:val="20"/>
          <w:szCs w:val="20"/>
        </w:rPr>
      </w:pPr>
      <w:r w:rsidRPr="008A21F9">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81185" w:rsidRPr="008A21F9" w:rsidRDefault="00381185" w:rsidP="00381185">
      <w:pPr>
        <w:pStyle w:val="Sinespaciado1"/>
        <w:jc w:val="both"/>
        <w:rPr>
          <w:rFonts w:ascii="Arial" w:hAnsi="Arial" w:cs="Arial"/>
          <w:color w:val="000000"/>
          <w:sz w:val="20"/>
          <w:szCs w:val="20"/>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381185" w:rsidRPr="00AD17B8" w:rsidTr="00381185">
        <w:tc>
          <w:tcPr>
            <w:tcW w:w="4860" w:type="dxa"/>
            <w:gridSpan w:val="2"/>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EVALUACIONES</w:t>
            </w:r>
          </w:p>
        </w:tc>
        <w:tc>
          <w:tcPr>
            <w:tcW w:w="90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PESO</w:t>
            </w:r>
          </w:p>
        </w:tc>
        <w:tc>
          <w:tcPr>
            <w:tcW w:w="126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vertAlign w:val="superscript"/>
                <w:lang w:val="es-MX"/>
              </w:rPr>
            </w:pPr>
            <w:r w:rsidRPr="00AD17B8">
              <w:rPr>
                <w:rFonts w:ascii="Arial" w:hAnsi="Arial" w:cs="Arial"/>
                <w:b/>
                <w:sz w:val="18"/>
                <w:szCs w:val="18"/>
                <w:lang w:val="es-MX"/>
              </w:rPr>
              <w:t>PUNTAJE MÍNIMO</w:t>
            </w:r>
            <w:r w:rsidRPr="00AD17B8">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PUNTAJE MÁXIMO</w:t>
            </w:r>
          </w:p>
        </w:tc>
      </w:tr>
      <w:tr w:rsidR="00381185" w:rsidRPr="00AD17B8" w:rsidTr="00381185">
        <w:tc>
          <w:tcPr>
            <w:tcW w:w="4860" w:type="dxa"/>
            <w:gridSpan w:val="2"/>
            <w:vAlign w:val="center"/>
          </w:tcPr>
          <w:p w:rsidR="00381185" w:rsidRPr="00AD17B8" w:rsidRDefault="00381185" w:rsidP="00B262ED">
            <w:pPr>
              <w:rPr>
                <w:rFonts w:ascii="Arial" w:hAnsi="Arial" w:cs="Arial"/>
                <w:b/>
                <w:sz w:val="18"/>
                <w:szCs w:val="18"/>
                <w:lang w:val="es-MX"/>
              </w:rPr>
            </w:pPr>
            <w:r w:rsidRPr="00AD17B8">
              <w:rPr>
                <w:rFonts w:ascii="Arial" w:hAnsi="Arial" w:cs="Arial"/>
                <w:b/>
                <w:sz w:val="18"/>
                <w:szCs w:val="18"/>
                <w:lang w:val="es-MX"/>
              </w:rPr>
              <w:t>EVALUACIÓN PRE CURRICULAR (VÌA SISEP)</w:t>
            </w:r>
          </w:p>
        </w:tc>
        <w:tc>
          <w:tcPr>
            <w:tcW w:w="90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c>
          <w:tcPr>
            <w:tcW w:w="126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c>
          <w:tcPr>
            <w:tcW w:w="126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r>
      <w:tr w:rsidR="00381185" w:rsidRPr="00AD17B8" w:rsidTr="00381185">
        <w:tc>
          <w:tcPr>
            <w:tcW w:w="4860" w:type="dxa"/>
            <w:gridSpan w:val="2"/>
            <w:vAlign w:val="center"/>
          </w:tcPr>
          <w:p w:rsidR="00381185" w:rsidRPr="00AD17B8" w:rsidRDefault="00381185" w:rsidP="00B262ED">
            <w:pPr>
              <w:rPr>
                <w:rFonts w:ascii="Arial" w:hAnsi="Arial" w:cs="Arial"/>
                <w:b/>
                <w:sz w:val="18"/>
                <w:szCs w:val="18"/>
                <w:lang w:val="es-MX"/>
              </w:rPr>
            </w:pPr>
            <w:r w:rsidRPr="00AD17B8">
              <w:rPr>
                <w:rFonts w:ascii="Arial" w:hAnsi="Arial" w:cs="Arial"/>
                <w:b/>
                <w:sz w:val="18"/>
                <w:szCs w:val="18"/>
                <w:lang w:val="es-MX"/>
              </w:rPr>
              <w:t xml:space="preserve">EVALUACIÓN PSICOTÉCNICA </w:t>
            </w:r>
          </w:p>
        </w:tc>
        <w:tc>
          <w:tcPr>
            <w:tcW w:w="90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c>
          <w:tcPr>
            <w:tcW w:w="126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c>
          <w:tcPr>
            <w:tcW w:w="126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r>
      <w:tr w:rsidR="00381185" w:rsidRPr="00AD17B8" w:rsidTr="00B262ED">
        <w:tc>
          <w:tcPr>
            <w:tcW w:w="4860" w:type="dxa"/>
            <w:gridSpan w:val="2"/>
            <w:vAlign w:val="center"/>
          </w:tcPr>
          <w:p w:rsidR="00381185" w:rsidRPr="00AD17B8" w:rsidRDefault="00381185" w:rsidP="00B262ED">
            <w:pPr>
              <w:rPr>
                <w:rFonts w:ascii="Arial" w:hAnsi="Arial" w:cs="Arial"/>
                <w:b/>
                <w:sz w:val="18"/>
                <w:szCs w:val="18"/>
                <w:lang w:val="es-MX"/>
              </w:rPr>
            </w:pPr>
            <w:r w:rsidRPr="00AD17B8">
              <w:rPr>
                <w:rFonts w:ascii="Arial" w:hAnsi="Arial" w:cs="Arial"/>
                <w:b/>
                <w:sz w:val="18"/>
                <w:szCs w:val="18"/>
                <w:lang w:val="es-MX"/>
              </w:rPr>
              <w:t>EVALUACIÓN DE CONOCIMIENTOS</w:t>
            </w:r>
          </w:p>
        </w:tc>
        <w:tc>
          <w:tcPr>
            <w:tcW w:w="900" w:type="dxa"/>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50%</w:t>
            </w:r>
          </w:p>
        </w:tc>
        <w:tc>
          <w:tcPr>
            <w:tcW w:w="1260" w:type="dxa"/>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26</w:t>
            </w:r>
          </w:p>
        </w:tc>
        <w:tc>
          <w:tcPr>
            <w:tcW w:w="1260" w:type="dxa"/>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50</w:t>
            </w:r>
          </w:p>
        </w:tc>
      </w:tr>
      <w:tr w:rsidR="00381185" w:rsidRPr="00AD17B8" w:rsidTr="00B262ED">
        <w:tc>
          <w:tcPr>
            <w:tcW w:w="4860" w:type="dxa"/>
            <w:gridSpan w:val="2"/>
          </w:tcPr>
          <w:p w:rsidR="00381185" w:rsidRPr="00AD17B8" w:rsidRDefault="00381185" w:rsidP="00B262ED">
            <w:pPr>
              <w:jc w:val="both"/>
              <w:rPr>
                <w:rFonts w:ascii="Arial" w:hAnsi="Arial" w:cs="Arial"/>
                <w:b/>
                <w:sz w:val="18"/>
                <w:szCs w:val="18"/>
                <w:lang w:val="es-MX"/>
              </w:rPr>
            </w:pPr>
            <w:r w:rsidRPr="00AD17B8">
              <w:rPr>
                <w:rFonts w:ascii="Arial" w:hAnsi="Arial" w:cs="Arial"/>
                <w:b/>
                <w:sz w:val="18"/>
                <w:szCs w:val="18"/>
                <w:lang w:val="es-MX"/>
              </w:rPr>
              <w:t>EVALUACIÓN CURRICULAR (Hoja de Vida)</w:t>
            </w:r>
          </w:p>
        </w:tc>
        <w:tc>
          <w:tcPr>
            <w:tcW w:w="900" w:type="dxa"/>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30%</w:t>
            </w:r>
          </w:p>
        </w:tc>
        <w:tc>
          <w:tcPr>
            <w:tcW w:w="1260" w:type="dxa"/>
            <w:shd w:val="clear" w:color="auto" w:fill="E6E6E6"/>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18</w:t>
            </w:r>
          </w:p>
        </w:tc>
        <w:tc>
          <w:tcPr>
            <w:tcW w:w="1260" w:type="dxa"/>
            <w:shd w:val="clear" w:color="auto" w:fill="E6E6E6"/>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30</w:t>
            </w:r>
          </w:p>
        </w:tc>
      </w:tr>
      <w:tr w:rsidR="00381185" w:rsidRPr="00AD17B8" w:rsidTr="00B262ED">
        <w:tc>
          <w:tcPr>
            <w:tcW w:w="392" w:type="dxa"/>
          </w:tcPr>
          <w:p w:rsidR="00381185" w:rsidRPr="00AD17B8" w:rsidRDefault="00381185" w:rsidP="00B262ED">
            <w:pPr>
              <w:rPr>
                <w:rFonts w:ascii="Arial" w:hAnsi="Arial" w:cs="Arial"/>
                <w:sz w:val="18"/>
                <w:szCs w:val="18"/>
                <w:lang w:val="es-MX"/>
              </w:rPr>
            </w:pPr>
            <w:r w:rsidRPr="00AD17B8">
              <w:rPr>
                <w:rFonts w:ascii="Arial" w:hAnsi="Arial" w:cs="Arial"/>
                <w:sz w:val="18"/>
                <w:szCs w:val="18"/>
                <w:lang w:val="es-MX"/>
              </w:rPr>
              <w:t>a.</w:t>
            </w:r>
          </w:p>
        </w:tc>
        <w:tc>
          <w:tcPr>
            <w:tcW w:w="4468" w:type="dxa"/>
          </w:tcPr>
          <w:p w:rsidR="00381185" w:rsidRPr="00AD17B8" w:rsidRDefault="00381185" w:rsidP="00B262ED">
            <w:pPr>
              <w:rPr>
                <w:rFonts w:ascii="Arial" w:hAnsi="Arial" w:cs="Arial"/>
                <w:sz w:val="18"/>
                <w:szCs w:val="18"/>
                <w:lang w:val="es-MX"/>
              </w:rPr>
            </w:pPr>
            <w:r w:rsidRPr="00AD17B8">
              <w:rPr>
                <w:rFonts w:ascii="Arial" w:hAnsi="Arial" w:cs="Arial"/>
                <w:sz w:val="18"/>
                <w:szCs w:val="18"/>
                <w:lang w:val="es-MX"/>
              </w:rPr>
              <w:t xml:space="preserve">Formación: </w:t>
            </w:r>
          </w:p>
        </w:tc>
        <w:tc>
          <w:tcPr>
            <w:tcW w:w="90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r>
      <w:tr w:rsidR="00381185" w:rsidRPr="00AD17B8" w:rsidTr="00B262ED">
        <w:trPr>
          <w:trHeight w:val="70"/>
        </w:trPr>
        <w:tc>
          <w:tcPr>
            <w:tcW w:w="392" w:type="dxa"/>
          </w:tcPr>
          <w:p w:rsidR="00381185" w:rsidRPr="00AD17B8" w:rsidRDefault="00381185" w:rsidP="00B262ED">
            <w:pPr>
              <w:jc w:val="both"/>
              <w:rPr>
                <w:rFonts w:ascii="Arial" w:hAnsi="Arial" w:cs="Arial"/>
                <w:sz w:val="18"/>
                <w:szCs w:val="18"/>
                <w:lang w:val="es-MX"/>
              </w:rPr>
            </w:pPr>
            <w:r w:rsidRPr="00AD17B8">
              <w:rPr>
                <w:rFonts w:ascii="Arial" w:hAnsi="Arial" w:cs="Arial"/>
                <w:sz w:val="18"/>
                <w:szCs w:val="18"/>
                <w:lang w:val="es-MX"/>
              </w:rPr>
              <w:t>b.</w:t>
            </w:r>
          </w:p>
        </w:tc>
        <w:tc>
          <w:tcPr>
            <w:tcW w:w="4468" w:type="dxa"/>
          </w:tcPr>
          <w:p w:rsidR="00381185" w:rsidRPr="00AD17B8" w:rsidRDefault="00381185" w:rsidP="00B262ED">
            <w:pPr>
              <w:rPr>
                <w:rFonts w:ascii="Arial" w:hAnsi="Arial" w:cs="Arial"/>
                <w:sz w:val="18"/>
                <w:szCs w:val="18"/>
                <w:lang w:val="es-MX"/>
              </w:rPr>
            </w:pPr>
            <w:r w:rsidRPr="00AD17B8">
              <w:rPr>
                <w:rFonts w:ascii="Arial" w:hAnsi="Arial" w:cs="Arial"/>
                <w:sz w:val="18"/>
                <w:szCs w:val="18"/>
                <w:lang w:val="es-MX"/>
              </w:rPr>
              <w:t xml:space="preserve">Experiencia Laboral: </w:t>
            </w:r>
          </w:p>
        </w:tc>
        <w:tc>
          <w:tcPr>
            <w:tcW w:w="90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r>
      <w:tr w:rsidR="00381185" w:rsidRPr="00AD17B8" w:rsidTr="00B262ED">
        <w:tc>
          <w:tcPr>
            <w:tcW w:w="392" w:type="dxa"/>
          </w:tcPr>
          <w:p w:rsidR="00381185" w:rsidRPr="00AD17B8" w:rsidRDefault="00381185" w:rsidP="00B262ED">
            <w:pPr>
              <w:jc w:val="both"/>
              <w:rPr>
                <w:rFonts w:ascii="Arial" w:hAnsi="Arial" w:cs="Arial"/>
                <w:sz w:val="18"/>
                <w:szCs w:val="18"/>
                <w:lang w:val="es-MX"/>
              </w:rPr>
            </w:pPr>
            <w:r w:rsidRPr="00AD17B8">
              <w:rPr>
                <w:rFonts w:ascii="Arial" w:hAnsi="Arial" w:cs="Arial"/>
                <w:sz w:val="18"/>
                <w:szCs w:val="18"/>
                <w:lang w:val="es-MX"/>
              </w:rPr>
              <w:t>c.</w:t>
            </w:r>
          </w:p>
        </w:tc>
        <w:tc>
          <w:tcPr>
            <w:tcW w:w="4468" w:type="dxa"/>
          </w:tcPr>
          <w:p w:rsidR="00381185" w:rsidRPr="00AD17B8" w:rsidRDefault="00381185" w:rsidP="00B262ED">
            <w:pPr>
              <w:rPr>
                <w:rFonts w:ascii="Arial" w:hAnsi="Arial" w:cs="Arial"/>
                <w:sz w:val="18"/>
                <w:szCs w:val="18"/>
                <w:lang w:val="es-MX"/>
              </w:rPr>
            </w:pPr>
            <w:r w:rsidRPr="00AD17B8">
              <w:rPr>
                <w:rFonts w:ascii="Arial" w:hAnsi="Arial" w:cs="Arial"/>
                <w:sz w:val="18"/>
                <w:szCs w:val="18"/>
                <w:lang w:val="es-MX"/>
              </w:rPr>
              <w:t>Capacitación:</w:t>
            </w:r>
          </w:p>
        </w:tc>
        <w:tc>
          <w:tcPr>
            <w:tcW w:w="90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r>
      <w:tr w:rsidR="00381185" w:rsidRPr="00AD17B8" w:rsidTr="00B262ED">
        <w:tc>
          <w:tcPr>
            <w:tcW w:w="4860" w:type="dxa"/>
            <w:gridSpan w:val="2"/>
          </w:tcPr>
          <w:p w:rsidR="00381185" w:rsidRPr="00AD17B8" w:rsidRDefault="00381185" w:rsidP="00B262ED">
            <w:pPr>
              <w:rPr>
                <w:rFonts w:ascii="Arial" w:hAnsi="Arial" w:cs="Arial"/>
                <w:b/>
                <w:sz w:val="18"/>
                <w:szCs w:val="18"/>
                <w:lang w:val="es-MX"/>
              </w:rPr>
            </w:pPr>
            <w:r w:rsidRPr="00AD17B8">
              <w:rPr>
                <w:rFonts w:ascii="Arial" w:hAnsi="Arial" w:cs="Arial"/>
                <w:b/>
                <w:sz w:val="18"/>
                <w:szCs w:val="18"/>
                <w:lang w:val="es-MX"/>
              </w:rPr>
              <w:t>EVALUACIÒN PSICOLÒGICA</w:t>
            </w:r>
          </w:p>
        </w:tc>
        <w:tc>
          <w:tcPr>
            <w:tcW w:w="90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r>
      <w:tr w:rsidR="00381185" w:rsidRPr="00AD17B8" w:rsidTr="00B262ED">
        <w:tc>
          <w:tcPr>
            <w:tcW w:w="4860" w:type="dxa"/>
            <w:gridSpan w:val="2"/>
            <w:tcBorders>
              <w:bottom w:val="single" w:sz="4" w:space="0" w:color="auto"/>
            </w:tcBorders>
            <w:vAlign w:val="center"/>
          </w:tcPr>
          <w:p w:rsidR="00381185" w:rsidRPr="00AD17B8" w:rsidRDefault="00381185" w:rsidP="00B262ED">
            <w:pPr>
              <w:rPr>
                <w:rFonts w:ascii="Arial" w:hAnsi="Arial" w:cs="Arial"/>
                <w:b/>
                <w:sz w:val="18"/>
                <w:szCs w:val="18"/>
                <w:lang w:val="es-MX"/>
              </w:rPr>
            </w:pPr>
            <w:r w:rsidRPr="00AD17B8">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20</w:t>
            </w:r>
          </w:p>
        </w:tc>
      </w:tr>
      <w:tr w:rsidR="00381185" w:rsidRPr="00AD17B8" w:rsidTr="00195053">
        <w:tc>
          <w:tcPr>
            <w:tcW w:w="4860" w:type="dxa"/>
            <w:gridSpan w:val="2"/>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PUNTAJE TOTAL</w:t>
            </w:r>
          </w:p>
        </w:tc>
        <w:tc>
          <w:tcPr>
            <w:tcW w:w="90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100%</w:t>
            </w:r>
          </w:p>
        </w:tc>
        <w:tc>
          <w:tcPr>
            <w:tcW w:w="126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55</w:t>
            </w:r>
          </w:p>
        </w:tc>
        <w:tc>
          <w:tcPr>
            <w:tcW w:w="126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100</w:t>
            </w:r>
          </w:p>
        </w:tc>
      </w:tr>
    </w:tbl>
    <w:p w:rsidR="00381185" w:rsidRPr="008A21F9" w:rsidRDefault="00381185" w:rsidP="00381185">
      <w:pPr>
        <w:pStyle w:val="Sinespaciado1"/>
        <w:ind w:left="709"/>
        <w:jc w:val="both"/>
        <w:rPr>
          <w:rFonts w:ascii="Arial" w:hAnsi="Arial" w:cs="Arial"/>
          <w:color w:val="000000"/>
          <w:sz w:val="20"/>
          <w:szCs w:val="20"/>
        </w:rPr>
      </w:pPr>
    </w:p>
    <w:p w:rsidR="00381185" w:rsidRPr="00AD17B8" w:rsidRDefault="00381185" w:rsidP="00381185">
      <w:pPr>
        <w:ind w:left="567" w:right="44"/>
        <w:jc w:val="both"/>
        <w:outlineLvl w:val="0"/>
        <w:rPr>
          <w:rFonts w:ascii="Arial" w:hAnsi="Arial" w:cs="Arial"/>
          <w:b/>
          <w:sz w:val="16"/>
          <w:szCs w:val="16"/>
        </w:rPr>
      </w:pPr>
      <w:r w:rsidRPr="00AD17B8">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381185" w:rsidRPr="008A21F9" w:rsidRDefault="00381185" w:rsidP="00381185">
      <w:pPr>
        <w:pStyle w:val="Sinespaciado1"/>
        <w:ind w:left="709"/>
        <w:jc w:val="both"/>
        <w:rPr>
          <w:rFonts w:ascii="Arial" w:hAnsi="Arial" w:cs="Arial"/>
          <w:color w:val="000000"/>
          <w:sz w:val="20"/>
          <w:szCs w:val="20"/>
        </w:rPr>
      </w:pPr>
    </w:p>
    <w:p w:rsidR="00381185" w:rsidRPr="00195053" w:rsidRDefault="00381185" w:rsidP="00381185">
      <w:pPr>
        <w:pStyle w:val="Sinespaciado10"/>
        <w:numPr>
          <w:ilvl w:val="2"/>
          <w:numId w:val="42"/>
        </w:numPr>
        <w:ind w:left="709" w:hanging="283"/>
        <w:jc w:val="both"/>
        <w:rPr>
          <w:rFonts w:ascii="Arial" w:hAnsi="Arial" w:cs="Arial"/>
          <w:color w:val="000000"/>
          <w:sz w:val="20"/>
          <w:szCs w:val="20"/>
        </w:rPr>
      </w:pPr>
      <w:r w:rsidRPr="008A21F9">
        <w:rPr>
          <w:rFonts w:ascii="Arial" w:hAnsi="Arial" w:cs="Arial"/>
          <w:color w:val="000000"/>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A21F9">
        <w:rPr>
          <w:rFonts w:ascii="Arial" w:hAnsi="Arial" w:cs="Arial"/>
          <w:b/>
          <w:bCs/>
          <w:color w:val="000000"/>
          <w:sz w:val="20"/>
          <w:szCs w:val="20"/>
        </w:rPr>
        <w:t xml:space="preserve">información que deberá revisarse previa a su postulación en el rubro de “Consideraciones que deberá tener en cuenta para postular a los procesos de selección” (link: </w:t>
      </w:r>
      <w:hyperlink r:id="rId14" w:history="1">
        <w:r w:rsidRPr="008A21F9">
          <w:rPr>
            <w:rStyle w:val="Hipervnculo"/>
            <w:rFonts w:ascii="Arial" w:hAnsi="Arial"/>
            <w:sz w:val="20"/>
            <w:szCs w:val="20"/>
          </w:rPr>
          <w:t>https://convocatorias.essalud.gob.pe/</w:t>
        </w:r>
      </w:hyperlink>
      <w:r w:rsidRPr="008A21F9">
        <w:rPr>
          <w:rFonts w:ascii="Arial" w:hAnsi="Arial" w:cs="Arial"/>
          <w:b/>
          <w:bCs/>
          <w:color w:val="000000"/>
          <w:sz w:val="20"/>
          <w:szCs w:val="20"/>
        </w:rPr>
        <w:t>)</w:t>
      </w:r>
    </w:p>
    <w:p w:rsidR="00195053" w:rsidRPr="00AD17B8" w:rsidRDefault="00195053" w:rsidP="00195053">
      <w:pPr>
        <w:pStyle w:val="Sinespaciado10"/>
        <w:ind w:left="720"/>
        <w:jc w:val="both"/>
        <w:rPr>
          <w:rFonts w:ascii="Arial" w:hAnsi="Arial" w:cs="Arial"/>
          <w:color w:val="000000"/>
          <w:sz w:val="20"/>
          <w:szCs w:val="20"/>
        </w:rPr>
      </w:pPr>
    </w:p>
    <w:p w:rsidR="00381185" w:rsidRPr="00AD17B8" w:rsidRDefault="00381185" w:rsidP="00381185">
      <w:pPr>
        <w:pStyle w:val="Sinespaciado10"/>
        <w:numPr>
          <w:ilvl w:val="2"/>
          <w:numId w:val="42"/>
        </w:numPr>
        <w:ind w:left="709" w:hanging="283"/>
        <w:jc w:val="both"/>
        <w:rPr>
          <w:rFonts w:ascii="Arial" w:hAnsi="Arial" w:cs="Arial"/>
          <w:color w:val="000000"/>
          <w:sz w:val="20"/>
          <w:szCs w:val="20"/>
        </w:rPr>
      </w:pPr>
      <w:r w:rsidRPr="00AD17B8">
        <w:rPr>
          <w:rFonts w:ascii="Arial" w:hAnsi="Arial" w:cs="Arial"/>
          <w:sz w:val="20"/>
          <w:szCs w:val="20"/>
        </w:rPr>
        <w:t>Cabe precisar que a los trabajadores de ESSALUD sujetos al régimen laboral del Decreto Legislativo Nº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81185" w:rsidRPr="008A21F9" w:rsidRDefault="00381185" w:rsidP="00381185">
      <w:pPr>
        <w:pStyle w:val="Sinespaciado1"/>
        <w:ind w:left="567"/>
        <w:jc w:val="both"/>
        <w:rPr>
          <w:rFonts w:ascii="Arial" w:hAnsi="Arial" w:cs="Arial"/>
          <w:sz w:val="20"/>
          <w:szCs w:val="20"/>
        </w:rPr>
      </w:pPr>
    </w:p>
    <w:tbl>
      <w:tblPr>
        <w:tblW w:w="0" w:type="auto"/>
        <w:jc w:val="right"/>
        <w:tblLayout w:type="fixed"/>
        <w:tblLook w:val="0000" w:firstRow="0" w:lastRow="0" w:firstColumn="0" w:lastColumn="0" w:noHBand="0" w:noVBand="0"/>
      </w:tblPr>
      <w:tblGrid>
        <w:gridCol w:w="4394"/>
        <w:gridCol w:w="3686"/>
      </w:tblGrid>
      <w:tr w:rsidR="00381185" w:rsidRPr="008A21F9" w:rsidTr="00195053">
        <w:trPr>
          <w:trHeight w:val="412"/>
          <w:jc w:val="right"/>
        </w:trPr>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81185" w:rsidRPr="008A21F9" w:rsidRDefault="00381185" w:rsidP="00B262ED">
            <w:pPr>
              <w:jc w:val="center"/>
              <w:rPr>
                <w:rFonts w:ascii="Arial" w:hAnsi="Arial" w:cs="Arial"/>
                <w:b/>
              </w:rPr>
            </w:pPr>
            <w:r w:rsidRPr="008A21F9">
              <w:rPr>
                <w:rFonts w:ascii="Arial" w:eastAsia="MS Mincho" w:hAnsi="Arial" w:cs="Arial"/>
                <w:b/>
              </w:rPr>
              <w:t>NIVELES POR TIEMPO DE LABORES</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81185" w:rsidRPr="008A21F9" w:rsidRDefault="00381185" w:rsidP="00B262ED">
            <w:pPr>
              <w:jc w:val="center"/>
              <w:rPr>
                <w:rFonts w:ascii="Arial" w:eastAsia="MS Mincho" w:hAnsi="Arial" w:cs="Arial"/>
              </w:rPr>
            </w:pPr>
            <w:r w:rsidRPr="008A21F9">
              <w:rPr>
                <w:rFonts w:ascii="Arial" w:hAnsi="Arial" w:cs="Arial"/>
                <w:b/>
              </w:rPr>
              <w:t>Bonificación sobre puntaje final</w:t>
            </w:r>
          </w:p>
        </w:tc>
      </w:tr>
      <w:tr w:rsidR="00381185" w:rsidRPr="008A21F9" w:rsidTr="00B262ED">
        <w:trPr>
          <w:trHeight w:val="229"/>
          <w:jc w:val="right"/>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81185" w:rsidRPr="008A21F9" w:rsidRDefault="00381185" w:rsidP="00B262ED">
            <w:pPr>
              <w:jc w:val="center"/>
              <w:rPr>
                <w:rFonts w:ascii="Arial" w:hAnsi="Arial" w:cs="Arial"/>
              </w:rPr>
            </w:pPr>
            <w:r w:rsidRPr="008A21F9">
              <w:rPr>
                <w:rFonts w:ascii="Arial" w:eastAsia="MS Mincho" w:hAnsi="Arial" w:cs="Arial"/>
              </w:rPr>
              <w:t>05 años a más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jc w:val="center"/>
              <w:rPr>
                <w:rFonts w:ascii="Arial" w:eastAsia="MS Mincho" w:hAnsi="Arial" w:cs="Arial"/>
              </w:rPr>
            </w:pPr>
            <w:r w:rsidRPr="008A21F9">
              <w:rPr>
                <w:rFonts w:ascii="Arial" w:hAnsi="Arial" w:cs="Arial"/>
              </w:rPr>
              <w:t>10 %</w:t>
            </w:r>
          </w:p>
        </w:tc>
      </w:tr>
      <w:tr w:rsidR="00381185" w:rsidRPr="008A21F9" w:rsidTr="00B262ED">
        <w:trPr>
          <w:trHeight w:val="229"/>
          <w:jc w:val="right"/>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81185" w:rsidRPr="008A21F9" w:rsidRDefault="00381185" w:rsidP="00B262ED">
            <w:pPr>
              <w:jc w:val="center"/>
              <w:rPr>
                <w:rFonts w:ascii="Arial" w:hAnsi="Arial" w:cs="Arial"/>
              </w:rPr>
            </w:pPr>
            <w:r w:rsidRPr="008A21F9">
              <w:rPr>
                <w:rFonts w:ascii="Arial" w:eastAsia="MS Mincho" w:hAnsi="Arial" w:cs="Arial"/>
              </w:rPr>
              <w:t>Mayor o igual a 04 años y menor de 05 años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jc w:val="center"/>
              <w:rPr>
                <w:rFonts w:ascii="Arial" w:eastAsia="MS Mincho" w:hAnsi="Arial" w:cs="Arial"/>
              </w:rPr>
            </w:pPr>
            <w:r w:rsidRPr="008A21F9">
              <w:rPr>
                <w:rFonts w:ascii="Arial" w:hAnsi="Arial" w:cs="Arial"/>
              </w:rPr>
              <w:t>8%</w:t>
            </w:r>
          </w:p>
        </w:tc>
      </w:tr>
      <w:tr w:rsidR="00381185" w:rsidRPr="008A21F9" w:rsidTr="00B262ED">
        <w:trPr>
          <w:trHeight w:val="229"/>
          <w:jc w:val="right"/>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81185" w:rsidRPr="008A21F9" w:rsidRDefault="00381185" w:rsidP="00B262ED">
            <w:pPr>
              <w:jc w:val="center"/>
              <w:rPr>
                <w:rFonts w:ascii="Arial" w:hAnsi="Arial" w:cs="Arial"/>
              </w:rPr>
            </w:pPr>
            <w:r w:rsidRPr="008A21F9">
              <w:rPr>
                <w:rFonts w:ascii="Arial" w:eastAsia="MS Mincho" w:hAnsi="Arial" w:cs="Arial"/>
              </w:rPr>
              <w:t>Mayor o igual a 03 años y menor de 04 años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jc w:val="center"/>
              <w:rPr>
                <w:rFonts w:ascii="Arial" w:eastAsia="MS Mincho" w:hAnsi="Arial" w:cs="Arial"/>
              </w:rPr>
            </w:pPr>
            <w:r w:rsidRPr="008A21F9">
              <w:rPr>
                <w:rFonts w:ascii="Arial" w:hAnsi="Arial" w:cs="Arial"/>
              </w:rPr>
              <w:t>6%</w:t>
            </w:r>
          </w:p>
        </w:tc>
      </w:tr>
      <w:tr w:rsidR="00381185" w:rsidRPr="008A21F9" w:rsidTr="00B262ED">
        <w:trPr>
          <w:trHeight w:val="229"/>
          <w:jc w:val="right"/>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81185" w:rsidRPr="008A21F9" w:rsidRDefault="00381185" w:rsidP="00B262ED">
            <w:pPr>
              <w:jc w:val="center"/>
              <w:rPr>
                <w:rFonts w:ascii="Arial" w:hAnsi="Arial" w:cs="Arial"/>
              </w:rPr>
            </w:pPr>
            <w:r w:rsidRPr="008A21F9">
              <w:rPr>
                <w:rFonts w:ascii="Arial" w:eastAsia="MS Mincho" w:hAnsi="Arial" w:cs="Arial"/>
              </w:rPr>
              <w:t>Mayor o igual a 02 años y menor de 03 años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jc w:val="center"/>
              <w:rPr>
                <w:rFonts w:ascii="Arial" w:eastAsia="MS Mincho" w:hAnsi="Arial" w:cs="Arial"/>
              </w:rPr>
            </w:pPr>
            <w:r w:rsidRPr="008A21F9">
              <w:rPr>
                <w:rFonts w:ascii="Arial" w:hAnsi="Arial" w:cs="Arial"/>
              </w:rPr>
              <w:t>4%</w:t>
            </w:r>
          </w:p>
        </w:tc>
      </w:tr>
      <w:tr w:rsidR="00381185" w:rsidRPr="008A21F9" w:rsidTr="00B262ED">
        <w:trPr>
          <w:trHeight w:val="229"/>
          <w:jc w:val="right"/>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81185" w:rsidRPr="008A21F9" w:rsidRDefault="00381185" w:rsidP="00B262ED">
            <w:pPr>
              <w:jc w:val="center"/>
              <w:rPr>
                <w:rFonts w:ascii="Arial" w:hAnsi="Arial" w:cs="Arial"/>
              </w:rPr>
            </w:pPr>
            <w:r w:rsidRPr="008A21F9">
              <w:rPr>
                <w:rFonts w:ascii="Arial" w:eastAsia="MS Mincho" w:hAnsi="Arial" w:cs="Arial"/>
              </w:rPr>
              <w:t>Mayor o igual a 01 año y menor de 02 años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jc w:val="center"/>
              <w:rPr>
                <w:rFonts w:ascii="Arial" w:hAnsi="Arial" w:cs="Arial"/>
              </w:rPr>
            </w:pPr>
            <w:r w:rsidRPr="008A21F9">
              <w:rPr>
                <w:rFonts w:ascii="Arial" w:hAnsi="Arial" w:cs="Arial"/>
              </w:rPr>
              <w:t>2%</w:t>
            </w:r>
          </w:p>
        </w:tc>
      </w:tr>
    </w:tbl>
    <w:p w:rsidR="00381185" w:rsidRPr="008A21F9" w:rsidRDefault="00381185" w:rsidP="00381185">
      <w:pPr>
        <w:pStyle w:val="Prrafodelista2"/>
        <w:ind w:left="0"/>
        <w:rPr>
          <w:rFonts w:ascii="Arial" w:hAnsi="Arial" w:cs="Arial"/>
          <w:color w:val="000000"/>
        </w:rPr>
      </w:pPr>
    </w:p>
    <w:p w:rsidR="00381185" w:rsidRPr="008A21F9" w:rsidRDefault="00381185" w:rsidP="00381185">
      <w:pPr>
        <w:pStyle w:val="Sinespaciado2"/>
        <w:numPr>
          <w:ilvl w:val="0"/>
          <w:numId w:val="41"/>
        </w:numPr>
        <w:tabs>
          <w:tab w:val="clear" w:pos="720"/>
        </w:tabs>
        <w:suppressAutoHyphens/>
        <w:spacing w:line="100" w:lineRule="atLeast"/>
        <w:ind w:hanging="294"/>
        <w:jc w:val="both"/>
        <w:rPr>
          <w:rFonts w:cs="Arial"/>
          <w:sz w:val="20"/>
          <w:szCs w:val="20"/>
        </w:rPr>
      </w:pPr>
      <w:r w:rsidRPr="008A21F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81185" w:rsidRPr="008A21F9" w:rsidRDefault="00381185" w:rsidP="00381185">
      <w:pPr>
        <w:pStyle w:val="Prrafodelista3"/>
        <w:rPr>
          <w:rFonts w:cs="Arial"/>
          <w:sz w:val="20"/>
          <w:szCs w:val="20"/>
        </w:rPr>
      </w:pPr>
    </w:p>
    <w:tbl>
      <w:tblPr>
        <w:tblW w:w="0" w:type="auto"/>
        <w:tblInd w:w="1642" w:type="dxa"/>
        <w:tblLayout w:type="fixed"/>
        <w:tblLook w:val="0000" w:firstRow="0" w:lastRow="0" w:firstColumn="0" w:lastColumn="0" w:noHBand="0" w:noVBand="0"/>
      </w:tblPr>
      <w:tblGrid>
        <w:gridCol w:w="3207"/>
        <w:gridCol w:w="3780"/>
      </w:tblGrid>
      <w:tr w:rsidR="00381185" w:rsidRPr="008A21F9" w:rsidTr="00195053">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81185" w:rsidRPr="008A21F9" w:rsidRDefault="00381185" w:rsidP="00B262ED">
            <w:pPr>
              <w:pStyle w:val="Sinespaciado2"/>
              <w:jc w:val="center"/>
              <w:rPr>
                <w:rFonts w:ascii="Arial" w:hAnsi="Arial" w:cs="Arial"/>
                <w:b/>
                <w:sz w:val="20"/>
                <w:szCs w:val="20"/>
              </w:rPr>
            </w:pPr>
            <w:r w:rsidRPr="008A21F9">
              <w:rPr>
                <w:rFonts w:ascii="Arial" w:hAnsi="Arial" w:cs="Arial"/>
                <w:b/>
                <w:sz w:val="20"/>
                <w:szCs w:val="20"/>
              </w:rPr>
              <w:t>Ubicación según FONCODES</w:t>
            </w:r>
          </w:p>
        </w:tc>
        <w:tc>
          <w:tcPr>
            <w:tcW w:w="3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b/>
                <w:sz w:val="20"/>
                <w:szCs w:val="20"/>
              </w:rPr>
              <w:t>Bonificación sobre puntaje final</w:t>
            </w:r>
          </w:p>
        </w:tc>
      </w:tr>
      <w:tr w:rsidR="00381185" w:rsidRPr="008A21F9" w:rsidTr="00B262ED">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Quintil 1</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15 %</w:t>
            </w:r>
          </w:p>
        </w:tc>
      </w:tr>
      <w:tr w:rsidR="00381185" w:rsidRPr="008A21F9" w:rsidTr="00B262ED">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Quintil 2</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10 %</w:t>
            </w:r>
          </w:p>
        </w:tc>
      </w:tr>
      <w:tr w:rsidR="00381185" w:rsidRPr="008A21F9" w:rsidTr="00B262ED">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Quintil 3</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5 %</w:t>
            </w:r>
          </w:p>
        </w:tc>
      </w:tr>
      <w:tr w:rsidR="00381185" w:rsidRPr="008A21F9" w:rsidTr="00B262ED">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lastRenderedPageBreak/>
              <w:t>Quintil 4</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2 %</w:t>
            </w:r>
          </w:p>
        </w:tc>
      </w:tr>
      <w:tr w:rsidR="00381185" w:rsidRPr="008A21F9" w:rsidTr="00B262ED">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Quintil 5</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0 %</w:t>
            </w:r>
          </w:p>
        </w:tc>
      </w:tr>
    </w:tbl>
    <w:p w:rsidR="00381185" w:rsidRPr="008A21F9" w:rsidRDefault="00381185" w:rsidP="00381185">
      <w:pPr>
        <w:jc w:val="both"/>
        <w:rPr>
          <w:rFonts w:ascii="Arial" w:hAnsi="Arial" w:cs="Arial"/>
        </w:rPr>
      </w:pPr>
    </w:p>
    <w:p w:rsidR="00381185" w:rsidRPr="008A21F9" w:rsidRDefault="00381185" w:rsidP="00381185">
      <w:pPr>
        <w:numPr>
          <w:ilvl w:val="0"/>
          <w:numId w:val="40"/>
        </w:numPr>
        <w:spacing w:line="100" w:lineRule="atLeast"/>
        <w:ind w:left="709" w:hanging="283"/>
        <w:jc w:val="both"/>
        <w:rPr>
          <w:rFonts w:ascii="Arial" w:hAnsi="Arial" w:cs="Arial"/>
        </w:rPr>
      </w:pPr>
      <w:r w:rsidRPr="008A21F9">
        <w:rPr>
          <w:rFonts w:ascii="Arial" w:hAnsi="Arial" w:cs="Arial"/>
        </w:rPr>
        <w:t>De otro lado, de acuerdo a lo señalado en las normas vigentes</w:t>
      </w:r>
      <w:r>
        <w:rPr>
          <w:rFonts w:ascii="Arial" w:hAnsi="Arial" w:cs="Arial"/>
        </w:rPr>
        <w:t xml:space="preserve"> para los profesionales médicos </w:t>
      </w:r>
      <w:r w:rsidRPr="008A21F9">
        <w:rPr>
          <w:rFonts w:ascii="Arial" w:hAnsi="Arial" w:cs="Arial"/>
        </w:rPr>
        <w:t>especialistas que demuestren haber culminado su Residentado Médico en ESSALUD, se les otorgará la bonificación siguiente:</w:t>
      </w:r>
    </w:p>
    <w:p w:rsidR="00381185" w:rsidRPr="008A21F9" w:rsidRDefault="00381185" w:rsidP="00381185">
      <w:pPr>
        <w:jc w:val="both"/>
        <w:rPr>
          <w:rFonts w:ascii="Arial" w:hAnsi="Arial" w:cs="Arial"/>
        </w:rPr>
      </w:pPr>
    </w:p>
    <w:p w:rsidR="00381185" w:rsidRPr="008A21F9" w:rsidRDefault="00381185" w:rsidP="00381185">
      <w:pPr>
        <w:numPr>
          <w:ilvl w:val="0"/>
          <w:numId w:val="39"/>
        </w:numPr>
        <w:suppressAutoHyphens w:val="0"/>
        <w:spacing w:line="100" w:lineRule="atLeast"/>
        <w:ind w:left="1428"/>
        <w:jc w:val="both"/>
        <w:rPr>
          <w:rFonts w:ascii="Arial" w:eastAsia="MS Mincho" w:hAnsi="Arial" w:cs="Arial"/>
        </w:rPr>
      </w:pPr>
      <w:r w:rsidRPr="008A21F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81185" w:rsidRPr="008A21F9" w:rsidRDefault="00381185" w:rsidP="00381185">
      <w:pPr>
        <w:suppressAutoHyphens w:val="0"/>
        <w:jc w:val="both"/>
        <w:rPr>
          <w:rFonts w:ascii="Arial" w:eastAsia="MS Mincho" w:hAnsi="Arial" w:cs="Arial"/>
        </w:rPr>
      </w:pPr>
    </w:p>
    <w:p w:rsidR="00381185" w:rsidRPr="008A21F9" w:rsidRDefault="00381185" w:rsidP="00381185">
      <w:pPr>
        <w:numPr>
          <w:ilvl w:val="0"/>
          <w:numId w:val="39"/>
        </w:numPr>
        <w:suppressAutoHyphens w:val="0"/>
        <w:spacing w:line="100" w:lineRule="atLeast"/>
        <w:ind w:left="1428"/>
        <w:jc w:val="both"/>
        <w:rPr>
          <w:b/>
          <w:bCs/>
        </w:rPr>
      </w:pPr>
      <w:r w:rsidRPr="008A21F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8A21F9">
        <w:rPr>
          <w:rFonts w:ascii="Arial" w:eastAsia="Calibri" w:hAnsi="Arial" w:cs="Arial"/>
        </w:rPr>
        <w:t>Residentado Médico en ESSALUD durante el mismo año en el que se efectúa la convocatoria a la que postula</w:t>
      </w:r>
      <w:r w:rsidRPr="008A21F9">
        <w:rPr>
          <w:rFonts w:ascii="Arial" w:eastAsia="MS Mincho" w:hAnsi="Arial" w:cs="Arial"/>
        </w:rPr>
        <w:t xml:space="preserve">.  </w:t>
      </w:r>
    </w:p>
    <w:p w:rsidR="00381185" w:rsidRPr="008A21F9" w:rsidRDefault="00381185" w:rsidP="00381185">
      <w:pPr>
        <w:suppressAutoHyphens w:val="0"/>
        <w:ind w:left="720"/>
        <w:jc w:val="both"/>
        <w:rPr>
          <w:b/>
          <w:bCs/>
        </w:rPr>
      </w:pPr>
    </w:p>
    <w:p w:rsidR="00381185" w:rsidRPr="008A21F9" w:rsidRDefault="00381185" w:rsidP="00381185">
      <w:pPr>
        <w:pStyle w:val="Sinespaciado1"/>
        <w:jc w:val="both"/>
        <w:rPr>
          <w:sz w:val="20"/>
          <w:szCs w:val="20"/>
        </w:rPr>
      </w:pPr>
    </w:p>
    <w:p w:rsidR="00D31499" w:rsidRPr="008A21F9" w:rsidRDefault="00D31499" w:rsidP="00381185">
      <w:pPr>
        <w:pStyle w:val="Sinespaciado1"/>
        <w:rPr>
          <w:sz w:val="20"/>
          <w:szCs w:val="20"/>
        </w:rPr>
      </w:pPr>
    </w:p>
    <w:p w:rsidR="00D31499" w:rsidRPr="00E46534" w:rsidRDefault="00D31499" w:rsidP="00C84F99">
      <w:pPr>
        <w:tabs>
          <w:tab w:val="left" w:pos="540"/>
        </w:tabs>
        <w:rPr>
          <w:rFonts w:ascii="Arial" w:hAnsi="Arial" w:cs="Arial"/>
          <w:lang w:val="es-MX"/>
        </w:rPr>
      </w:pPr>
    </w:p>
    <w:sectPr w:rsidR="00D31499" w:rsidRPr="00E4653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C4" w:rsidRDefault="00242FC4" w:rsidP="000728DD">
      <w:r>
        <w:separator/>
      </w:r>
    </w:p>
  </w:endnote>
  <w:endnote w:type="continuationSeparator" w:id="0">
    <w:p w:rsidR="00242FC4" w:rsidRDefault="00242FC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C4" w:rsidRDefault="00242FC4" w:rsidP="000728DD">
      <w:r>
        <w:separator/>
      </w:r>
    </w:p>
  </w:footnote>
  <w:footnote w:type="continuationSeparator" w:id="0">
    <w:p w:rsidR="00242FC4" w:rsidRDefault="00242FC4"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1" w15:restartNumberingAfterBreak="0">
    <w:nsid w:val="00000008"/>
    <w:multiLevelType w:val="multilevel"/>
    <w:tmpl w:val="0000000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 w15:restartNumberingAfterBreak="0">
    <w:nsid w:val="0000000F"/>
    <w:multiLevelType w:val="multilevel"/>
    <w:tmpl w:val="0000000F"/>
    <w:name w:val="WW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52794B"/>
    <w:multiLevelType w:val="multilevel"/>
    <w:tmpl w:val="B4802EF6"/>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CB08C0"/>
    <w:multiLevelType w:val="hybridMultilevel"/>
    <w:tmpl w:val="BA3C2E2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0"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3"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4"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5"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5"/>
  </w:num>
  <w:num w:numId="2">
    <w:abstractNumId w:val="7"/>
  </w:num>
  <w:num w:numId="3">
    <w:abstractNumId w:val="25"/>
  </w:num>
  <w:num w:numId="4">
    <w:abstractNumId w:val="28"/>
  </w:num>
  <w:num w:numId="5">
    <w:abstractNumId w:val="33"/>
  </w:num>
  <w:num w:numId="6">
    <w:abstractNumId w:val="19"/>
  </w:num>
  <w:num w:numId="7">
    <w:abstractNumId w:val="16"/>
  </w:num>
  <w:num w:numId="8">
    <w:abstractNumId w:val="20"/>
  </w:num>
  <w:num w:numId="9">
    <w:abstractNumId w:val="8"/>
  </w:num>
  <w:num w:numId="10">
    <w:abstractNumId w:val="26"/>
  </w:num>
  <w:num w:numId="11">
    <w:abstractNumId w:val="27"/>
  </w:num>
  <w:num w:numId="12">
    <w:abstractNumId w:val="36"/>
  </w:num>
  <w:num w:numId="13">
    <w:abstractNumId w:val="17"/>
  </w:num>
  <w:num w:numId="14">
    <w:abstractNumId w:val="44"/>
  </w:num>
  <w:num w:numId="15">
    <w:abstractNumId w:val="35"/>
  </w:num>
  <w:num w:numId="16">
    <w:abstractNumId w:val="14"/>
  </w:num>
  <w:num w:numId="17">
    <w:abstractNumId w:val="41"/>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39"/>
  </w:num>
  <w:num w:numId="22">
    <w:abstractNumId w:val="31"/>
  </w:num>
  <w:num w:numId="23">
    <w:abstractNumId w:val="23"/>
  </w:num>
  <w:num w:numId="24">
    <w:abstractNumId w:val="18"/>
  </w:num>
  <w:num w:numId="25">
    <w:abstractNumId w:val="34"/>
  </w:num>
  <w:num w:numId="26">
    <w:abstractNumId w:val="32"/>
  </w:num>
  <w:num w:numId="27">
    <w:abstractNumId w:val="2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3"/>
  </w:num>
  <w:num w:numId="31">
    <w:abstractNumId w:val="37"/>
  </w:num>
  <w:num w:numId="32">
    <w:abstractNumId w:val="6"/>
  </w:num>
  <w:num w:numId="33">
    <w:abstractNumId w:val="21"/>
  </w:num>
  <w:num w:numId="34">
    <w:abstractNumId w:val="24"/>
  </w:num>
  <w:num w:numId="35">
    <w:abstractNumId w:val="11"/>
  </w:num>
  <w:num w:numId="36">
    <w:abstractNumId w:val="10"/>
  </w:num>
  <w:num w:numId="37">
    <w:abstractNumId w:val="9"/>
  </w:num>
  <w:num w:numId="38">
    <w:abstractNumId w:val="0"/>
  </w:num>
  <w:num w:numId="39">
    <w:abstractNumId w:val="1"/>
  </w:num>
  <w:num w:numId="40">
    <w:abstractNumId w:val="2"/>
  </w:num>
  <w:num w:numId="41">
    <w:abstractNumId w:val="3"/>
  </w:num>
  <w:num w:numId="42">
    <w:abstractNumId w:val="4"/>
  </w:num>
  <w:num w:numId="43">
    <w:abstractNumId w:val="38"/>
  </w:num>
  <w:num w:numId="44">
    <w:abstractNumId w:val="30"/>
  </w:num>
  <w:num w:numId="45">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17776"/>
    <w:rsid w:val="00023EFE"/>
    <w:rsid w:val="000256EF"/>
    <w:rsid w:val="00025E74"/>
    <w:rsid w:val="00026BF0"/>
    <w:rsid w:val="00026F8A"/>
    <w:rsid w:val="000275D4"/>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0BB"/>
    <w:rsid w:val="000E52D1"/>
    <w:rsid w:val="000E5677"/>
    <w:rsid w:val="000E6010"/>
    <w:rsid w:val="000E6A3B"/>
    <w:rsid w:val="000E7200"/>
    <w:rsid w:val="000E75A4"/>
    <w:rsid w:val="000E7E27"/>
    <w:rsid w:val="000F4621"/>
    <w:rsid w:val="000F6CCD"/>
    <w:rsid w:val="00110BB2"/>
    <w:rsid w:val="00112819"/>
    <w:rsid w:val="00114D48"/>
    <w:rsid w:val="0011582D"/>
    <w:rsid w:val="00116AE7"/>
    <w:rsid w:val="00125CE0"/>
    <w:rsid w:val="00126D5F"/>
    <w:rsid w:val="00127EFC"/>
    <w:rsid w:val="001349C9"/>
    <w:rsid w:val="001360ED"/>
    <w:rsid w:val="0013610A"/>
    <w:rsid w:val="00140360"/>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91E"/>
    <w:rsid w:val="00181100"/>
    <w:rsid w:val="001841AF"/>
    <w:rsid w:val="00187F14"/>
    <w:rsid w:val="00192E6E"/>
    <w:rsid w:val="00195053"/>
    <w:rsid w:val="00195177"/>
    <w:rsid w:val="001952F1"/>
    <w:rsid w:val="001956D8"/>
    <w:rsid w:val="00196131"/>
    <w:rsid w:val="001A023D"/>
    <w:rsid w:val="001A3473"/>
    <w:rsid w:val="001A52BA"/>
    <w:rsid w:val="001A7A86"/>
    <w:rsid w:val="001B0725"/>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1568A"/>
    <w:rsid w:val="00215AB5"/>
    <w:rsid w:val="002168DA"/>
    <w:rsid w:val="002270A9"/>
    <w:rsid w:val="00230F2A"/>
    <w:rsid w:val="00231FB7"/>
    <w:rsid w:val="00233946"/>
    <w:rsid w:val="00233DCC"/>
    <w:rsid w:val="00241B00"/>
    <w:rsid w:val="00242689"/>
    <w:rsid w:val="00242FC4"/>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10D8"/>
    <w:rsid w:val="002B1894"/>
    <w:rsid w:val="002B2FF2"/>
    <w:rsid w:val="002B4439"/>
    <w:rsid w:val="002C7B61"/>
    <w:rsid w:val="002D7A95"/>
    <w:rsid w:val="002E030A"/>
    <w:rsid w:val="002E0A32"/>
    <w:rsid w:val="002E1114"/>
    <w:rsid w:val="002E276B"/>
    <w:rsid w:val="002E484D"/>
    <w:rsid w:val="002E662B"/>
    <w:rsid w:val="002E7051"/>
    <w:rsid w:val="002F0CF6"/>
    <w:rsid w:val="002F1FE6"/>
    <w:rsid w:val="002F2DAE"/>
    <w:rsid w:val="002F68C5"/>
    <w:rsid w:val="003005C1"/>
    <w:rsid w:val="00310245"/>
    <w:rsid w:val="00311088"/>
    <w:rsid w:val="0031180F"/>
    <w:rsid w:val="003137B1"/>
    <w:rsid w:val="00322229"/>
    <w:rsid w:val="003250CB"/>
    <w:rsid w:val="00331079"/>
    <w:rsid w:val="00332913"/>
    <w:rsid w:val="00335CC5"/>
    <w:rsid w:val="00340B38"/>
    <w:rsid w:val="00341CBB"/>
    <w:rsid w:val="00342BD5"/>
    <w:rsid w:val="00350401"/>
    <w:rsid w:val="00356C88"/>
    <w:rsid w:val="00356FCD"/>
    <w:rsid w:val="00360F4F"/>
    <w:rsid w:val="00366320"/>
    <w:rsid w:val="0037090A"/>
    <w:rsid w:val="00370984"/>
    <w:rsid w:val="00373468"/>
    <w:rsid w:val="003800BF"/>
    <w:rsid w:val="00381185"/>
    <w:rsid w:val="003843E4"/>
    <w:rsid w:val="00391943"/>
    <w:rsid w:val="00396204"/>
    <w:rsid w:val="003A65A9"/>
    <w:rsid w:val="003B1D8F"/>
    <w:rsid w:val="003B2287"/>
    <w:rsid w:val="003B6C9F"/>
    <w:rsid w:val="003C2AF2"/>
    <w:rsid w:val="003C6650"/>
    <w:rsid w:val="003D7E2F"/>
    <w:rsid w:val="003E096A"/>
    <w:rsid w:val="003E290A"/>
    <w:rsid w:val="003E2BA6"/>
    <w:rsid w:val="003E3A1D"/>
    <w:rsid w:val="003E563A"/>
    <w:rsid w:val="003E5B87"/>
    <w:rsid w:val="003F1A0D"/>
    <w:rsid w:val="003F2FB3"/>
    <w:rsid w:val="00400763"/>
    <w:rsid w:val="00403232"/>
    <w:rsid w:val="0040353B"/>
    <w:rsid w:val="00406E7A"/>
    <w:rsid w:val="004070CA"/>
    <w:rsid w:val="00410449"/>
    <w:rsid w:val="00410BD6"/>
    <w:rsid w:val="00410ED5"/>
    <w:rsid w:val="0041298E"/>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15E"/>
    <w:rsid w:val="004E588C"/>
    <w:rsid w:val="004F25D7"/>
    <w:rsid w:val="004F3EC5"/>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3375"/>
    <w:rsid w:val="005346E4"/>
    <w:rsid w:val="0053521D"/>
    <w:rsid w:val="00540A69"/>
    <w:rsid w:val="005454C8"/>
    <w:rsid w:val="00546D1D"/>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23D3"/>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54FFE"/>
    <w:rsid w:val="00663EC6"/>
    <w:rsid w:val="00665578"/>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D0AE2"/>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170EC"/>
    <w:rsid w:val="007257A3"/>
    <w:rsid w:val="00726758"/>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659EF"/>
    <w:rsid w:val="00772E9D"/>
    <w:rsid w:val="007802D4"/>
    <w:rsid w:val="00780761"/>
    <w:rsid w:val="007917DC"/>
    <w:rsid w:val="0079217A"/>
    <w:rsid w:val="00792E86"/>
    <w:rsid w:val="007931B3"/>
    <w:rsid w:val="00797B16"/>
    <w:rsid w:val="007A2C29"/>
    <w:rsid w:val="007A68C0"/>
    <w:rsid w:val="007B1187"/>
    <w:rsid w:val="007B2392"/>
    <w:rsid w:val="007B690F"/>
    <w:rsid w:val="007C05E8"/>
    <w:rsid w:val="007D0078"/>
    <w:rsid w:val="007D3897"/>
    <w:rsid w:val="007D5F48"/>
    <w:rsid w:val="007E1E6F"/>
    <w:rsid w:val="007E23F6"/>
    <w:rsid w:val="007E2740"/>
    <w:rsid w:val="007E2FB7"/>
    <w:rsid w:val="007E646C"/>
    <w:rsid w:val="007E648F"/>
    <w:rsid w:val="007E6611"/>
    <w:rsid w:val="007E6977"/>
    <w:rsid w:val="007F1873"/>
    <w:rsid w:val="007F5905"/>
    <w:rsid w:val="007F6BCD"/>
    <w:rsid w:val="00804CD6"/>
    <w:rsid w:val="00806E3B"/>
    <w:rsid w:val="00810D3E"/>
    <w:rsid w:val="00816744"/>
    <w:rsid w:val="00816DAA"/>
    <w:rsid w:val="00817500"/>
    <w:rsid w:val="00824EB8"/>
    <w:rsid w:val="00826C64"/>
    <w:rsid w:val="00845D6F"/>
    <w:rsid w:val="008539CB"/>
    <w:rsid w:val="008558B3"/>
    <w:rsid w:val="00856559"/>
    <w:rsid w:val="008602AD"/>
    <w:rsid w:val="008620B0"/>
    <w:rsid w:val="008663AA"/>
    <w:rsid w:val="00867D02"/>
    <w:rsid w:val="008703C8"/>
    <w:rsid w:val="008756FD"/>
    <w:rsid w:val="00881383"/>
    <w:rsid w:val="0088564B"/>
    <w:rsid w:val="00885FD2"/>
    <w:rsid w:val="00887DB6"/>
    <w:rsid w:val="00895DBF"/>
    <w:rsid w:val="00896D8E"/>
    <w:rsid w:val="008A1AC9"/>
    <w:rsid w:val="008B2A6A"/>
    <w:rsid w:val="008B321E"/>
    <w:rsid w:val="008C3D5B"/>
    <w:rsid w:val="008C4C44"/>
    <w:rsid w:val="008D7F4F"/>
    <w:rsid w:val="008E0A2F"/>
    <w:rsid w:val="008E2956"/>
    <w:rsid w:val="008E431F"/>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9D2"/>
    <w:rsid w:val="009509D4"/>
    <w:rsid w:val="00954772"/>
    <w:rsid w:val="009569E2"/>
    <w:rsid w:val="00965146"/>
    <w:rsid w:val="0097502F"/>
    <w:rsid w:val="00976925"/>
    <w:rsid w:val="00983E81"/>
    <w:rsid w:val="00987B91"/>
    <w:rsid w:val="00993D45"/>
    <w:rsid w:val="009A0F52"/>
    <w:rsid w:val="009A2ABC"/>
    <w:rsid w:val="009A30D2"/>
    <w:rsid w:val="009A718B"/>
    <w:rsid w:val="009A7E5E"/>
    <w:rsid w:val="009B166E"/>
    <w:rsid w:val="009C182C"/>
    <w:rsid w:val="009C57DF"/>
    <w:rsid w:val="009C6152"/>
    <w:rsid w:val="009C7443"/>
    <w:rsid w:val="009D0994"/>
    <w:rsid w:val="009D2940"/>
    <w:rsid w:val="009D5475"/>
    <w:rsid w:val="009D58E1"/>
    <w:rsid w:val="009E2223"/>
    <w:rsid w:val="009E4CCB"/>
    <w:rsid w:val="009E5F46"/>
    <w:rsid w:val="009F10B0"/>
    <w:rsid w:val="009F4406"/>
    <w:rsid w:val="009F6653"/>
    <w:rsid w:val="009F6A0A"/>
    <w:rsid w:val="009F7A0E"/>
    <w:rsid w:val="00A00191"/>
    <w:rsid w:val="00A03A47"/>
    <w:rsid w:val="00A04CCE"/>
    <w:rsid w:val="00A06879"/>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1D81"/>
    <w:rsid w:val="00A754CF"/>
    <w:rsid w:val="00A813D3"/>
    <w:rsid w:val="00A83B56"/>
    <w:rsid w:val="00A83EC0"/>
    <w:rsid w:val="00A86D58"/>
    <w:rsid w:val="00A8751C"/>
    <w:rsid w:val="00A90E9B"/>
    <w:rsid w:val="00A9167A"/>
    <w:rsid w:val="00A92E01"/>
    <w:rsid w:val="00AA617E"/>
    <w:rsid w:val="00AB1BC1"/>
    <w:rsid w:val="00AB3C20"/>
    <w:rsid w:val="00AB43F1"/>
    <w:rsid w:val="00AB52F5"/>
    <w:rsid w:val="00AB5EBC"/>
    <w:rsid w:val="00AC2A88"/>
    <w:rsid w:val="00AC300C"/>
    <w:rsid w:val="00AC4B8B"/>
    <w:rsid w:val="00AC6FDF"/>
    <w:rsid w:val="00AD3413"/>
    <w:rsid w:val="00AD4E8D"/>
    <w:rsid w:val="00AD5211"/>
    <w:rsid w:val="00AD7819"/>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6632D"/>
    <w:rsid w:val="00B77483"/>
    <w:rsid w:val="00B84BA7"/>
    <w:rsid w:val="00B8783F"/>
    <w:rsid w:val="00B95E73"/>
    <w:rsid w:val="00BB1C0B"/>
    <w:rsid w:val="00BB1C60"/>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3850"/>
    <w:rsid w:val="00C13FE8"/>
    <w:rsid w:val="00C166DC"/>
    <w:rsid w:val="00C17680"/>
    <w:rsid w:val="00C2139F"/>
    <w:rsid w:val="00C213F0"/>
    <w:rsid w:val="00C227F7"/>
    <w:rsid w:val="00C23254"/>
    <w:rsid w:val="00C242DF"/>
    <w:rsid w:val="00C26339"/>
    <w:rsid w:val="00C26617"/>
    <w:rsid w:val="00C27866"/>
    <w:rsid w:val="00C30128"/>
    <w:rsid w:val="00C32CE0"/>
    <w:rsid w:val="00C34DB8"/>
    <w:rsid w:val="00C36BFD"/>
    <w:rsid w:val="00C4026A"/>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4F99"/>
    <w:rsid w:val="00C87D29"/>
    <w:rsid w:val="00C9075B"/>
    <w:rsid w:val="00C90808"/>
    <w:rsid w:val="00C966BB"/>
    <w:rsid w:val="00CA1377"/>
    <w:rsid w:val="00CA1B45"/>
    <w:rsid w:val="00CA37E1"/>
    <w:rsid w:val="00CA49E8"/>
    <w:rsid w:val="00CA5B30"/>
    <w:rsid w:val="00CA64BF"/>
    <w:rsid w:val="00CA7B8E"/>
    <w:rsid w:val="00CB0143"/>
    <w:rsid w:val="00CB2BD1"/>
    <w:rsid w:val="00CB3DBC"/>
    <w:rsid w:val="00CB6F53"/>
    <w:rsid w:val="00CC32A2"/>
    <w:rsid w:val="00CC5F23"/>
    <w:rsid w:val="00CD3C16"/>
    <w:rsid w:val="00CE114E"/>
    <w:rsid w:val="00CF36C4"/>
    <w:rsid w:val="00CF3A22"/>
    <w:rsid w:val="00CF5003"/>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1499"/>
    <w:rsid w:val="00D321F6"/>
    <w:rsid w:val="00D34C21"/>
    <w:rsid w:val="00D36A65"/>
    <w:rsid w:val="00D44236"/>
    <w:rsid w:val="00D502F8"/>
    <w:rsid w:val="00D506DA"/>
    <w:rsid w:val="00D5689A"/>
    <w:rsid w:val="00D610D6"/>
    <w:rsid w:val="00D62EFE"/>
    <w:rsid w:val="00D63454"/>
    <w:rsid w:val="00D731AE"/>
    <w:rsid w:val="00D73EEE"/>
    <w:rsid w:val="00D82225"/>
    <w:rsid w:val="00D824FA"/>
    <w:rsid w:val="00D84992"/>
    <w:rsid w:val="00D84ED7"/>
    <w:rsid w:val="00D8530F"/>
    <w:rsid w:val="00D86B79"/>
    <w:rsid w:val="00D90E4D"/>
    <w:rsid w:val="00D94753"/>
    <w:rsid w:val="00D959CE"/>
    <w:rsid w:val="00D97024"/>
    <w:rsid w:val="00DB503F"/>
    <w:rsid w:val="00DC1F35"/>
    <w:rsid w:val="00DC56CD"/>
    <w:rsid w:val="00DC6256"/>
    <w:rsid w:val="00DC6D02"/>
    <w:rsid w:val="00DD0996"/>
    <w:rsid w:val="00DD2A65"/>
    <w:rsid w:val="00DD2E2D"/>
    <w:rsid w:val="00DD46EF"/>
    <w:rsid w:val="00DD5CF3"/>
    <w:rsid w:val="00DD5D4C"/>
    <w:rsid w:val="00DD7DB0"/>
    <w:rsid w:val="00DE1288"/>
    <w:rsid w:val="00DE29AD"/>
    <w:rsid w:val="00DE52C6"/>
    <w:rsid w:val="00DE57AA"/>
    <w:rsid w:val="00DE72DF"/>
    <w:rsid w:val="00DF16B5"/>
    <w:rsid w:val="00DF5530"/>
    <w:rsid w:val="00DF7AAA"/>
    <w:rsid w:val="00E02D29"/>
    <w:rsid w:val="00E15F45"/>
    <w:rsid w:val="00E16685"/>
    <w:rsid w:val="00E16F7F"/>
    <w:rsid w:val="00E20683"/>
    <w:rsid w:val="00E3796A"/>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2872"/>
    <w:rsid w:val="00F0379A"/>
    <w:rsid w:val="00F04916"/>
    <w:rsid w:val="00F10264"/>
    <w:rsid w:val="00F1166F"/>
    <w:rsid w:val="00F123E1"/>
    <w:rsid w:val="00F16A73"/>
    <w:rsid w:val="00F17A62"/>
    <w:rsid w:val="00F231DB"/>
    <w:rsid w:val="00F30A36"/>
    <w:rsid w:val="00F319BA"/>
    <w:rsid w:val="00F32176"/>
    <w:rsid w:val="00F35ED3"/>
    <w:rsid w:val="00F4333F"/>
    <w:rsid w:val="00F4652A"/>
    <w:rsid w:val="00F51848"/>
    <w:rsid w:val="00F52F2C"/>
    <w:rsid w:val="00F558A2"/>
    <w:rsid w:val="00F6069B"/>
    <w:rsid w:val="00F60D1B"/>
    <w:rsid w:val="00F62612"/>
    <w:rsid w:val="00F626F4"/>
    <w:rsid w:val="00F64D3F"/>
    <w:rsid w:val="00F67593"/>
    <w:rsid w:val="00F8023F"/>
    <w:rsid w:val="00F80D67"/>
    <w:rsid w:val="00F818C8"/>
    <w:rsid w:val="00F82764"/>
    <w:rsid w:val="00F85CD3"/>
    <w:rsid w:val="00F91421"/>
    <w:rsid w:val="00F94DB4"/>
    <w:rsid w:val="00F952DD"/>
    <w:rsid w:val="00F95ED3"/>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F3B785"/>
  <w15:docId w15:val="{77C70DE0-3403-40C4-BA38-3829F7D2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paragraph" w:customStyle="1" w:styleId="Sinespaciado1">
    <w:name w:val="Sin espaciado1"/>
    <w:rsid w:val="00D31499"/>
    <w:pPr>
      <w:suppressAutoHyphens/>
      <w:spacing w:after="0" w:line="100" w:lineRule="atLeast"/>
    </w:pPr>
    <w:rPr>
      <w:rFonts w:ascii="Calibri" w:eastAsia="Lucida Sans Unicode" w:hAnsi="Calibri" w:cs="Calibri"/>
      <w:kern w:val="1"/>
      <w:lang w:eastAsia="ar-SA"/>
    </w:rPr>
  </w:style>
  <w:style w:type="paragraph" w:customStyle="1" w:styleId="Sinespaciado10">
    <w:name w:val="Sin espaciado1"/>
    <w:rsid w:val="00D31499"/>
    <w:pPr>
      <w:suppressAutoHyphens/>
      <w:spacing w:after="0" w:line="100" w:lineRule="atLeast"/>
    </w:pPr>
    <w:rPr>
      <w:rFonts w:ascii="Calibri" w:eastAsia="Times New Roman" w:hAnsi="Calibri" w:cs="Times New Roman"/>
      <w:kern w:val="1"/>
      <w:lang w:eastAsia="ar-SA"/>
    </w:rPr>
  </w:style>
  <w:style w:type="paragraph" w:customStyle="1" w:styleId="Prrafodelista3">
    <w:name w:val="Párrafo de lista3"/>
    <w:basedOn w:val="Normal"/>
    <w:rsid w:val="00D31499"/>
    <w:pPr>
      <w:suppressAutoHyphens w:val="0"/>
      <w:spacing w:line="100" w:lineRule="atLeast"/>
      <w:ind w:left="72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360983866">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14635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cp:lastPrinted>2018-12-05T21:27:00Z</cp:lastPrinted>
  <dcterms:created xsi:type="dcterms:W3CDTF">2018-12-06T23:16:00Z</dcterms:created>
  <dcterms:modified xsi:type="dcterms:W3CDTF">2018-12-06T23:16:00Z</dcterms:modified>
</cp:coreProperties>
</file>