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Pr="008D01DD" w:rsidRDefault="003E24AF" w:rsidP="00775F58">
      <w:pPr>
        <w:pStyle w:val="Sinespaciado"/>
        <w:jc w:val="center"/>
        <w:rPr>
          <w:rFonts w:ascii="Arial" w:hAnsi="Arial" w:cs="Arial"/>
          <w:b/>
          <w:color w:val="0D0D0D" w:themeColor="text1" w:themeTint="F2"/>
          <w:sz w:val="20"/>
          <w:szCs w:val="20"/>
        </w:rPr>
      </w:pPr>
    </w:p>
    <w:p w:rsidR="00FE1456" w:rsidRPr="008D01DD" w:rsidRDefault="00CA062C" w:rsidP="00775F58">
      <w:pPr>
        <w:pStyle w:val="Sinespaciado"/>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SEGURO SOCIAL DE SALUD (ESSALUD)</w:t>
      </w:r>
    </w:p>
    <w:p w:rsidR="00CA062C" w:rsidRPr="008D01DD" w:rsidRDefault="00CA062C" w:rsidP="00775F58">
      <w:pPr>
        <w:pStyle w:val="Sinespaciado"/>
        <w:jc w:val="center"/>
        <w:rPr>
          <w:rFonts w:ascii="Arial" w:hAnsi="Arial" w:cs="Arial"/>
          <w:b/>
          <w:color w:val="0D0D0D" w:themeColor="text1" w:themeTint="F2"/>
          <w:sz w:val="20"/>
          <w:szCs w:val="20"/>
        </w:rPr>
      </w:pPr>
    </w:p>
    <w:p w:rsidR="00CA062C" w:rsidRDefault="00CA062C" w:rsidP="00775F58">
      <w:pPr>
        <w:pStyle w:val="Sinespaciado"/>
        <w:jc w:val="center"/>
        <w:rPr>
          <w:rFonts w:ascii="Arial" w:hAnsi="Arial" w:cs="Arial"/>
          <w:b/>
          <w:color w:val="0D0D0D" w:themeColor="text1" w:themeTint="F2"/>
          <w:sz w:val="20"/>
          <w:szCs w:val="20"/>
          <w:u w:val="single"/>
        </w:rPr>
      </w:pPr>
      <w:r w:rsidRPr="008D01DD">
        <w:rPr>
          <w:rFonts w:ascii="Arial" w:hAnsi="Arial" w:cs="Arial"/>
          <w:b/>
          <w:color w:val="0D0D0D" w:themeColor="text1" w:themeTint="F2"/>
          <w:sz w:val="20"/>
          <w:szCs w:val="20"/>
          <w:u w:val="single"/>
        </w:rPr>
        <w:t>AVISO DE CONVOCATORIA PARA CONTRATACIÓN ADMINISTRATIVA DE SERVICIOS (CAS)</w:t>
      </w:r>
      <w:r w:rsidR="00924640" w:rsidRPr="008D01DD">
        <w:rPr>
          <w:rFonts w:ascii="Arial" w:hAnsi="Arial" w:cs="Arial"/>
          <w:b/>
          <w:color w:val="0D0D0D" w:themeColor="text1" w:themeTint="F2"/>
          <w:sz w:val="20"/>
          <w:szCs w:val="20"/>
          <w:u w:val="single"/>
        </w:rPr>
        <w:t xml:space="preserve"> </w:t>
      </w:r>
      <w:r w:rsidR="00110537">
        <w:rPr>
          <w:rFonts w:ascii="Arial" w:hAnsi="Arial" w:cs="Arial"/>
          <w:b/>
          <w:color w:val="0D0D0D" w:themeColor="text1" w:themeTint="F2"/>
          <w:sz w:val="20"/>
          <w:szCs w:val="20"/>
          <w:u w:val="single"/>
        </w:rPr>
        <w:t xml:space="preserve">REEMPLAZO </w:t>
      </w:r>
    </w:p>
    <w:p w:rsidR="00110537" w:rsidRPr="008D01DD" w:rsidRDefault="00110537" w:rsidP="00775F58">
      <w:pPr>
        <w:pStyle w:val="Sinespaciado"/>
        <w:jc w:val="center"/>
        <w:rPr>
          <w:rFonts w:ascii="Arial" w:hAnsi="Arial" w:cs="Arial"/>
          <w:b/>
          <w:color w:val="0D0D0D" w:themeColor="text1" w:themeTint="F2"/>
          <w:sz w:val="20"/>
          <w:szCs w:val="20"/>
        </w:rPr>
      </w:pPr>
    </w:p>
    <w:p w:rsidR="00924640" w:rsidRPr="008D01DD" w:rsidRDefault="00A12132" w:rsidP="00924640">
      <w:pPr>
        <w:pStyle w:val="Sinespaciado"/>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 xml:space="preserve">RED ASISTENCIAL </w:t>
      </w:r>
      <w:r w:rsidR="00924640" w:rsidRPr="008D01DD">
        <w:rPr>
          <w:rFonts w:ascii="Arial" w:hAnsi="Arial" w:cs="Arial"/>
          <w:b/>
          <w:color w:val="0D0D0D" w:themeColor="text1" w:themeTint="F2"/>
          <w:sz w:val="20"/>
          <w:szCs w:val="20"/>
        </w:rPr>
        <w:t>MOYOBAMBA</w:t>
      </w:r>
    </w:p>
    <w:p w:rsidR="00CA062C" w:rsidRPr="008D01DD" w:rsidRDefault="00CA062C" w:rsidP="00775F58">
      <w:pPr>
        <w:pStyle w:val="Sinespaciado"/>
        <w:jc w:val="center"/>
        <w:rPr>
          <w:rFonts w:ascii="Arial" w:hAnsi="Arial" w:cs="Arial"/>
          <w:b/>
          <w:color w:val="0D0D0D" w:themeColor="text1" w:themeTint="F2"/>
          <w:sz w:val="20"/>
          <w:szCs w:val="20"/>
        </w:rPr>
      </w:pPr>
    </w:p>
    <w:p w:rsidR="00CA062C" w:rsidRPr="008D01DD" w:rsidRDefault="00CA062C" w:rsidP="00775F58">
      <w:pPr>
        <w:pStyle w:val="Sinespaciado"/>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CÓDIGO DE PROCESO: P.S.</w:t>
      </w:r>
      <w:r w:rsidR="008D01DD">
        <w:rPr>
          <w:rFonts w:ascii="Arial" w:hAnsi="Arial" w:cs="Arial"/>
          <w:b/>
          <w:color w:val="0D0D0D" w:themeColor="text1" w:themeTint="F2"/>
          <w:sz w:val="20"/>
          <w:szCs w:val="20"/>
        </w:rPr>
        <w:t xml:space="preserve"> </w:t>
      </w:r>
      <w:r w:rsidR="00C35590">
        <w:rPr>
          <w:rFonts w:ascii="Arial" w:hAnsi="Arial" w:cs="Arial"/>
          <w:b/>
          <w:color w:val="0D0D0D" w:themeColor="text1" w:themeTint="F2"/>
          <w:sz w:val="20"/>
          <w:szCs w:val="20"/>
        </w:rPr>
        <w:t>003</w:t>
      </w:r>
      <w:r w:rsidRPr="008D01DD">
        <w:rPr>
          <w:rFonts w:ascii="Arial" w:hAnsi="Arial" w:cs="Arial"/>
          <w:b/>
          <w:color w:val="0D0D0D" w:themeColor="text1" w:themeTint="F2"/>
          <w:sz w:val="20"/>
          <w:szCs w:val="20"/>
        </w:rPr>
        <w:t>-CAS</w:t>
      </w:r>
      <w:r w:rsidR="00B300B6">
        <w:rPr>
          <w:rFonts w:ascii="Arial" w:hAnsi="Arial" w:cs="Arial"/>
          <w:b/>
          <w:color w:val="0D0D0D" w:themeColor="text1" w:themeTint="F2"/>
          <w:sz w:val="20"/>
          <w:szCs w:val="20"/>
        </w:rPr>
        <w:t>-</w:t>
      </w:r>
      <w:r w:rsidR="00A12132" w:rsidRPr="008D01DD">
        <w:rPr>
          <w:rFonts w:ascii="Arial" w:hAnsi="Arial" w:cs="Arial"/>
          <w:b/>
          <w:color w:val="0D0D0D" w:themeColor="text1" w:themeTint="F2"/>
          <w:sz w:val="20"/>
          <w:szCs w:val="20"/>
        </w:rPr>
        <w:t>RA</w:t>
      </w:r>
      <w:r w:rsidR="00924640" w:rsidRPr="008D01DD">
        <w:rPr>
          <w:rFonts w:ascii="Arial" w:hAnsi="Arial" w:cs="Arial"/>
          <w:b/>
          <w:color w:val="0D0D0D" w:themeColor="text1" w:themeTint="F2"/>
          <w:sz w:val="20"/>
          <w:szCs w:val="20"/>
        </w:rPr>
        <w:t>MOY</w:t>
      </w:r>
      <w:r w:rsidR="00A1383A" w:rsidRPr="008D01DD">
        <w:rPr>
          <w:rFonts w:ascii="Arial" w:hAnsi="Arial" w:cs="Arial"/>
          <w:b/>
          <w:color w:val="0D0D0D" w:themeColor="text1" w:themeTint="F2"/>
          <w:sz w:val="20"/>
          <w:szCs w:val="20"/>
        </w:rPr>
        <w:t>-201</w:t>
      </w:r>
      <w:r w:rsidR="00110537">
        <w:rPr>
          <w:rFonts w:ascii="Arial" w:hAnsi="Arial" w:cs="Arial"/>
          <w:b/>
          <w:color w:val="0D0D0D" w:themeColor="text1" w:themeTint="F2"/>
          <w:sz w:val="20"/>
          <w:szCs w:val="20"/>
        </w:rPr>
        <w:t>8</w:t>
      </w:r>
    </w:p>
    <w:p w:rsidR="00CA062C" w:rsidRPr="008D01DD" w:rsidRDefault="00CA062C" w:rsidP="00CA062C">
      <w:pPr>
        <w:pStyle w:val="Sinespaciado"/>
        <w:rPr>
          <w:rFonts w:ascii="Arial" w:hAnsi="Arial" w:cs="Arial"/>
          <w:color w:val="0D0D0D" w:themeColor="text1" w:themeTint="F2"/>
          <w:sz w:val="20"/>
          <w:szCs w:val="20"/>
        </w:rPr>
      </w:pPr>
    </w:p>
    <w:p w:rsidR="00CA062C" w:rsidRPr="008D01DD" w:rsidRDefault="00CA062C"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GENERALIDADES</w:t>
      </w:r>
    </w:p>
    <w:p w:rsidR="00B17488" w:rsidRPr="008D01DD" w:rsidRDefault="00B17488" w:rsidP="00B17488">
      <w:pPr>
        <w:pStyle w:val="Sinespaciado"/>
        <w:rPr>
          <w:rFonts w:ascii="Arial" w:hAnsi="Arial" w:cs="Arial"/>
          <w:color w:val="0D0D0D" w:themeColor="text1" w:themeTint="F2"/>
          <w:sz w:val="20"/>
          <w:szCs w:val="20"/>
        </w:rPr>
      </w:pPr>
    </w:p>
    <w:p w:rsidR="00B17488" w:rsidRPr="008D01DD" w:rsidRDefault="00B17488" w:rsidP="00E17519">
      <w:pPr>
        <w:pStyle w:val="Sinespaciado"/>
        <w:numPr>
          <w:ilvl w:val="0"/>
          <w:numId w:val="2"/>
        </w:numPr>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Objeto de la Convocatoria</w:t>
      </w:r>
    </w:p>
    <w:p w:rsidR="00935C2C" w:rsidRPr="008D01DD" w:rsidRDefault="00935C2C" w:rsidP="00B907FF">
      <w:pPr>
        <w:pStyle w:val="Sinespaciado"/>
        <w:ind w:left="720"/>
        <w:rPr>
          <w:rFonts w:ascii="Arial" w:hAnsi="Arial" w:cs="Arial"/>
          <w:color w:val="0D0D0D" w:themeColor="text1" w:themeTint="F2"/>
          <w:sz w:val="20"/>
          <w:szCs w:val="20"/>
        </w:rPr>
      </w:pPr>
    </w:p>
    <w:p w:rsidR="00B907FF" w:rsidRPr="008D01DD" w:rsidRDefault="00B907FF" w:rsidP="00B907FF">
      <w:pPr>
        <w:pStyle w:val="Sinespaciado"/>
        <w:ind w:left="720"/>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Contratar </w:t>
      </w:r>
      <w:r w:rsidR="00AB538A" w:rsidRPr="008D01DD">
        <w:rPr>
          <w:rFonts w:ascii="Arial" w:hAnsi="Arial" w:cs="Arial"/>
          <w:color w:val="0D0D0D" w:themeColor="text1" w:themeTint="F2"/>
          <w:sz w:val="20"/>
          <w:szCs w:val="20"/>
        </w:rPr>
        <w:t>el siguiente servicio</w:t>
      </w:r>
      <w:r w:rsidRPr="008D01DD">
        <w:rPr>
          <w:rFonts w:ascii="Arial" w:hAnsi="Arial" w:cs="Arial"/>
          <w:color w:val="0D0D0D" w:themeColor="text1" w:themeTint="F2"/>
          <w:sz w:val="20"/>
          <w:szCs w:val="20"/>
        </w:rPr>
        <w:t xml:space="preserve"> </w:t>
      </w:r>
      <w:r w:rsidR="00AB538A" w:rsidRPr="008D01DD">
        <w:rPr>
          <w:rFonts w:ascii="Arial" w:hAnsi="Arial" w:cs="Arial"/>
          <w:color w:val="0D0D0D" w:themeColor="text1" w:themeTint="F2"/>
          <w:sz w:val="20"/>
          <w:szCs w:val="20"/>
        </w:rPr>
        <w:t xml:space="preserve">de la Red Asistencial </w:t>
      </w:r>
      <w:r w:rsidR="00924640" w:rsidRPr="008D01DD">
        <w:rPr>
          <w:rFonts w:ascii="Arial" w:hAnsi="Arial" w:cs="Arial"/>
          <w:color w:val="0D0D0D" w:themeColor="text1" w:themeTint="F2"/>
          <w:sz w:val="20"/>
          <w:szCs w:val="20"/>
        </w:rPr>
        <w:t>Moyobamba</w:t>
      </w:r>
      <w:r w:rsidRPr="008D01DD">
        <w:rPr>
          <w:rFonts w:ascii="Arial" w:hAnsi="Arial" w:cs="Arial"/>
          <w:color w:val="0D0D0D" w:themeColor="text1" w:themeTint="F2"/>
          <w:sz w:val="20"/>
          <w:szCs w:val="20"/>
        </w:rPr>
        <w:t>:</w:t>
      </w:r>
    </w:p>
    <w:p w:rsidR="00FD44E7" w:rsidRPr="008D01DD" w:rsidRDefault="00FD44E7" w:rsidP="00B907FF">
      <w:pPr>
        <w:pStyle w:val="Sinespaciado"/>
        <w:ind w:left="720"/>
        <w:rPr>
          <w:rFonts w:ascii="Arial" w:hAnsi="Arial" w:cs="Arial"/>
          <w:color w:val="0D0D0D" w:themeColor="text1" w:themeTint="F2"/>
          <w:sz w:val="20"/>
          <w:szCs w:val="20"/>
        </w:rPr>
      </w:pPr>
    </w:p>
    <w:tbl>
      <w:tblPr>
        <w:tblStyle w:val="Tablaconcuadrcula"/>
        <w:tblW w:w="8439" w:type="dxa"/>
        <w:tblInd w:w="487" w:type="dxa"/>
        <w:tblLayout w:type="fixed"/>
        <w:tblCellMar>
          <w:left w:w="28" w:type="dxa"/>
          <w:right w:w="28" w:type="dxa"/>
        </w:tblCellMar>
        <w:tblLook w:val="04A0" w:firstRow="1" w:lastRow="0" w:firstColumn="1" w:lastColumn="0" w:noHBand="0" w:noVBand="1"/>
      </w:tblPr>
      <w:tblGrid>
        <w:gridCol w:w="1351"/>
        <w:gridCol w:w="1205"/>
        <w:gridCol w:w="1134"/>
        <w:gridCol w:w="1417"/>
        <w:gridCol w:w="1555"/>
        <w:gridCol w:w="1777"/>
      </w:tblGrid>
      <w:tr w:rsidR="008D01DD" w:rsidRPr="008D01DD" w:rsidTr="0009192E">
        <w:trPr>
          <w:trHeight w:val="554"/>
        </w:trPr>
        <w:tc>
          <w:tcPr>
            <w:tcW w:w="1351"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PUESTO / SERVICIO</w:t>
            </w:r>
          </w:p>
        </w:tc>
        <w:tc>
          <w:tcPr>
            <w:tcW w:w="1205"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CÓDIGO</w:t>
            </w:r>
          </w:p>
        </w:tc>
        <w:tc>
          <w:tcPr>
            <w:tcW w:w="1134"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CANTIDAD</w:t>
            </w:r>
          </w:p>
        </w:tc>
        <w:tc>
          <w:tcPr>
            <w:tcW w:w="1417"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RETRIBUCIÓN MENSUAL</w:t>
            </w:r>
          </w:p>
        </w:tc>
        <w:tc>
          <w:tcPr>
            <w:tcW w:w="1555"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ÁREA CONTRATANTE</w:t>
            </w:r>
          </w:p>
        </w:tc>
        <w:tc>
          <w:tcPr>
            <w:tcW w:w="1777"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DEPENDENCIA</w:t>
            </w:r>
          </w:p>
        </w:tc>
      </w:tr>
      <w:tr w:rsidR="008D01DD" w:rsidRPr="008D01DD" w:rsidTr="0009192E">
        <w:trPr>
          <w:trHeight w:val="906"/>
        </w:trPr>
        <w:tc>
          <w:tcPr>
            <w:tcW w:w="1351" w:type="dxa"/>
            <w:vAlign w:val="center"/>
          </w:tcPr>
          <w:p w:rsidR="00633F3C" w:rsidRPr="008D01DD" w:rsidRDefault="00633F3C" w:rsidP="0025667F">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Médico </w:t>
            </w:r>
          </w:p>
        </w:tc>
        <w:tc>
          <w:tcPr>
            <w:tcW w:w="1205" w:type="dxa"/>
            <w:vAlign w:val="center"/>
          </w:tcPr>
          <w:p w:rsidR="00633F3C" w:rsidRPr="008D01DD" w:rsidRDefault="00633F3C" w:rsidP="00BC40CA">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P1ME-001</w:t>
            </w:r>
          </w:p>
        </w:tc>
        <w:tc>
          <w:tcPr>
            <w:tcW w:w="1134" w:type="dxa"/>
            <w:vAlign w:val="center"/>
          </w:tcPr>
          <w:p w:rsidR="00633F3C" w:rsidRPr="008D01DD" w:rsidRDefault="00633F3C" w:rsidP="00C10DF4">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01</w:t>
            </w:r>
          </w:p>
        </w:tc>
        <w:tc>
          <w:tcPr>
            <w:tcW w:w="1417" w:type="dxa"/>
            <w:vAlign w:val="center"/>
          </w:tcPr>
          <w:p w:rsidR="00633F3C" w:rsidRPr="008D01DD" w:rsidRDefault="00633F3C" w:rsidP="00B7506D">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S/. 5,000.00</w:t>
            </w:r>
          </w:p>
        </w:tc>
        <w:tc>
          <w:tcPr>
            <w:tcW w:w="1555" w:type="dxa"/>
            <w:vAlign w:val="center"/>
          </w:tcPr>
          <w:p w:rsidR="00633F3C" w:rsidRPr="008D01DD" w:rsidRDefault="00633F3C" w:rsidP="003C6379">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Servicio de Medicina </w:t>
            </w:r>
          </w:p>
        </w:tc>
        <w:tc>
          <w:tcPr>
            <w:tcW w:w="1777" w:type="dxa"/>
            <w:vAlign w:val="center"/>
          </w:tcPr>
          <w:p w:rsidR="00633F3C" w:rsidRPr="008D01DD" w:rsidRDefault="00110537" w:rsidP="00110537">
            <w:pPr>
              <w:pStyle w:val="Sinespaciado"/>
              <w:jc w:val="center"/>
              <w:rPr>
                <w:rFonts w:ascii="Arial" w:hAnsi="Arial" w:cs="Arial"/>
                <w:color w:val="0D0D0D" w:themeColor="text1" w:themeTint="F2"/>
                <w:sz w:val="20"/>
                <w:szCs w:val="20"/>
              </w:rPr>
            </w:pPr>
            <w:r>
              <w:rPr>
                <w:rFonts w:ascii="Arial" w:hAnsi="Arial" w:cs="Arial"/>
                <w:color w:val="0D0D0D" w:themeColor="text1" w:themeTint="F2"/>
                <w:sz w:val="20"/>
                <w:szCs w:val="20"/>
              </w:rPr>
              <w:t>Hospital I Alto Mayo</w:t>
            </w:r>
            <w:r w:rsidR="00924640" w:rsidRPr="008D01DD">
              <w:rPr>
                <w:rFonts w:ascii="Arial" w:hAnsi="Arial" w:cs="Arial"/>
                <w:color w:val="0D0D0D" w:themeColor="text1" w:themeTint="F2"/>
                <w:sz w:val="20"/>
                <w:szCs w:val="20"/>
              </w:rPr>
              <w:t xml:space="preserve"> </w:t>
            </w:r>
          </w:p>
        </w:tc>
      </w:tr>
      <w:tr w:rsidR="00924640" w:rsidRPr="008D01DD" w:rsidTr="00A442B2">
        <w:trPr>
          <w:trHeight w:val="268"/>
        </w:trPr>
        <w:tc>
          <w:tcPr>
            <w:tcW w:w="2556" w:type="dxa"/>
            <w:gridSpan w:val="2"/>
            <w:vAlign w:val="center"/>
          </w:tcPr>
          <w:p w:rsidR="00924640" w:rsidRPr="008D01DD" w:rsidRDefault="00924640" w:rsidP="00A442B2">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Total </w:t>
            </w:r>
          </w:p>
        </w:tc>
        <w:tc>
          <w:tcPr>
            <w:tcW w:w="5883" w:type="dxa"/>
            <w:gridSpan w:val="4"/>
            <w:vAlign w:val="center"/>
          </w:tcPr>
          <w:p w:rsidR="00924640" w:rsidRPr="008D01DD" w:rsidRDefault="00924640" w:rsidP="004F67E0">
            <w:pPr>
              <w:pStyle w:val="Sinespaciado"/>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       </w:t>
            </w:r>
            <w:r w:rsidR="0009192E">
              <w:rPr>
                <w:rFonts w:ascii="Arial" w:hAnsi="Arial" w:cs="Arial"/>
                <w:color w:val="0D0D0D" w:themeColor="text1" w:themeTint="F2"/>
                <w:sz w:val="20"/>
                <w:szCs w:val="20"/>
              </w:rPr>
              <w:t xml:space="preserve"> </w:t>
            </w:r>
            <w:r w:rsidRPr="008D01DD">
              <w:rPr>
                <w:rFonts w:ascii="Arial" w:hAnsi="Arial" w:cs="Arial"/>
                <w:color w:val="0D0D0D" w:themeColor="text1" w:themeTint="F2"/>
                <w:sz w:val="20"/>
                <w:szCs w:val="20"/>
              </w:rPr>
              <w:t>0</w:t>
            </w:r>
            <w:r w:rsidR="004F67E0" w:rsidRPr="008D01DD">
              <w:rPr>
                <w:rFonts w:ascii="Arial" w:hAnsi="Arial" w:cs="Arial"/>
                <w:color w:val="0D0D0D" w:themeColor="text1" w:themeTint="F2"/>
                <w:sz w:val="20"/>
                <w:szCs w:val="20"/>
              </w:rPr>
              <w:t>1</w:t>
            </w:r>
          </w:p>
        </w:tc>
      </w:tr>
    </w:tbl>
    <w:p w:rsidR="00924640" w:rsidRPr="008D01DD" w:rsidRDefault="00924640" w:rsidP="00924640">
      <w:pPr>
        <w:pStyle w:val="Sinespaciado"/>
        <w:ind w:left="720"/>
        <w:rPr>
          <w:rFonts w:ascii="Arial" w:hAnsi="Arial" w:cs="Arial"/>
          <w:b/>
          <w:color w:val="0D0D0D" w:themeColor="text1" w:themeTint="F2"/>
          <w:sz w:val="20"/>
          <w:szCs w:val="20"/>
        </w:rPr>
      </w:pPr>
    </w:p>
    <w:p w:rsidR="00924640" w:rsidRPr="008D01DD" w:rsidRDefault="00924640" w:rsidP="00924640">
      <w:pPr>
        <w:pStyle w:val="Sinespaciado"/>
        <w:ind w:left="720"/>
        <w:rPr>
          <w:rFonts w:ascii="Arial" w:hAnsi="Arial" w:cs="Arial"/>
          <w:b/>
          <w:color w:val="0D0D0D" w:themeColor="text1" w:themeTint="F2"/>
          <w:sz w:val="20"/>
          <w:szCs w:val="20"/>
        </w:rPr>
      </w:pPr>
    </w:p>
    <w:p w:rsidR="00B17488" w:rsidRPr="008D01DD" w:rsidRDefault="00B17488" w:rsidP="00E17519">
      <w:pPr>
        <w:pStyle w:val="Sinespaciado"/>
        <w:numPr>
          <w:ilvl w:val="0"/>
          <w:numId w:val="2"/>
        </w:numPr>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Dependencia, Unidad Orgánica y/o Área Solicitante</w:t>
      </w:r>
    </w:p>
    <w:p w:rsidR="007E4B97" w:rsidRPr="008D01DD" w:rsidRDefault="00F35934" w:rsidP="007E4B97">
      <w:pPr>
        <w:pStyle w:val="Sinespaciado"/>
        <w:ind w:left="720"/>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Red Asistencial </w:t>
      </w:r>
      <w:r w:rsidR="00924640" w:rsidRPr="008D01DD">
        <w:rPr>
          <w:rFonts w:ascii="Arial" w:hAnsi="Arial" w:cs="Arial"/>
          <w:color w:val="0D0D0D" w:themeColor="text1" w:themeTint="F2"/>
          <w:sz w:val="20"/>
          <w:szCs w:val="20"/>
        </w:rPr>
        <w:t>Moyobamba</w:t>
      </w:r>
      <w:r w:rsidRPr="008D01DD">
        <w:rPr>
          <w:rFonts w:ascii="Arial" w:hAnsi="Arial" w:cs="Arial"/>
          <w:color w:val="0D0D0D" w:themeColor="text1" w:themeTint="F2"/>
          <w:sz w:val="20"/>
          <w:szCs w:val="20"/>
        </w:rPr>
        <w:t xml:space="preserve"> </w:t>
      </w:r>
    </w:p>
    <w:p w:rsidR="007E4B97" w:rsidRPr="008D01DD" w:rsidRDefault="007E4B97" w:rsidP="007E4B97">
      <w:pPr>
        <w:pStyle w:val="Sinespaciado"/>
        <w:rPr>
          <w:rFonts w:ascii="Arial" w:hAnsi="Arial" w:cs="Arial"/>
          <w:color w:val="0D0D0D" w:themeColor="text1" w:themeTint="F2"/>
          <w:sz w:val="20"/>
          <w:szCs w:val="20"/>
        </w:rPr>
      </w:pPr>
    </w:p>
    <w:p w:rsidR="003940BB" w:rsidRPr="008D01DD" w:rsidRDefault="003940BB" w:rsidP="00E17519">
      <w:pPr>
        <w:pStyle w:val="Sinespaciado"/>
        <w:numPr>
          <w:ilvl w:val="0"/>
          <w:numId w:val="2"/>
        </w:numPr>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Dependencia Encargada de realizar el proceso de contratación</w:t>
      </w:r>
    </w:p>
    <w:p w:rsidR="003E24AF" w:rsidRPr="008D01DD" w:rsidRDefault="00B274A6" w:rsidP="005641D7">
      <w:pPr>
        <w:pStyle w:val="Sinespaciado"/>
        <w:ind w:left="720"/>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Unidad </w:t>
      </w:r>
      <w:r w:rsidR="00CC030D" w:rsidRPr="008D01DD">
        <w:rPr>
          <w:rFonts w:ascii="Arial" w:hAnsi="Arial" w:cs="Arial"/>
          <w:color w:val="0D0D0D" w:themeColor="text1" w:themeTint="F2"/>
          <w:sz w:val="20"/>
          <w:szCs w:val="20"/>
        </w:rPr>
        <w:t xml:space="preserve">de </w:t>
      </w:r>
      <w:r w:rsidR="005641D7" w:rsidRPr="008D01DD">
        <w:rPr>
          <w:rFonts w:ascii="Arial" w:hAnsi="Arial" w:cs="Arial"/>
          <w:color w:val="0D0D0D" w:themeColor="text1" w:themeTint="F2"/>
          <w:sz w:val="20"/>
          <w:szCs w:val="20"/>
        </w:rPr>
        <w:t>Recursos Humanos de</w:t>
      </w:r>
      <w:r w:rsidR="00F35934" w:rsidRPr="008D01DD">
        <w:rPr>
          <w:rFonts w:ascii="Arial" w:hAnsi="Arial" w:cs="Arial"/>
          <w:color w:val="0D0D0D" w:themeColor="text1" w:themeTint="F2"/>
          <w:sz w:val="20"/>
          <w:szCs w:val="20"/>
        </w:rPr>
        <w:t xml:space="preserve"> la Red Asistencial </w:t>
      </w:r>
      <w:r w:rsidR="00924640" w:rsidRPr="008D01DD">
        <w:rPr>
          <w:rFonts w:ascii="Arial" w:hAnsi="Arial" w:cs="Arial"/>
          <w:color w:val="0D0D0D" w:themeColor="text1" w:themeTint="F2"/>
          <w:sz w:val="20"/>
          <w:szCs w:val="20"/>
        </w:rPr>
        <w:t>Moyobamba</w:t>
      </w:r>
      <w:r w:rsidRPr="008D01DD">
        <w:rPr>
          <w:rFonts w:ascii="Arial" w:hAnsi="Arial" w:cs="Arial"/>
          <w:color w:val="0D0D0D" w:themeColor="text1" w:themeTint="F2"/>
          <w:sz w:val="20"/>
          <w:szCs w:val="20"/>
        </w:rPr>
        <w:t>.</w:t>
      </w:r>
    </w:p>
    <w:p w:rsidR="00F35934" w:rsidRPr="008D01DD" w:rsidRDefault="00F35934" w:rsidP="005641D7">
      <w:pPr>
        <w:pStyle w:val="Sinespaciado"/>
        <w:ind w:left="720"/>
        <w:rPr>
          <w:rFonts w:ascii="Arial" w:hAnsi="Arial" w:cs="Arial"/>
          <w:color w:val="0D0D0D" w:themeColor="text1" w:themeTint="F2"/>
          <w:sz w:val="20"/>
          <w:szCs w:val="20"/>
        </w:rPr>
      </w:pPr>
    </w:p>
    <w:p w:rsidR="003940BB" w:rsidRPr="008D01DD" w:rsidRDefault="003940BB" w:rsidP="00110537">
      <w:pPr>
        <w:pStyle w:val="Sinespaciado"/>
        <w:numPr>
          <w:ilvl w:val="0"/>
          <w:numId w:val="2"/>
        </w:numPr>
        <w:tabs>
          <w:tab w:val="left" w:pos="4111"/>
        </w:tabs>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Base Legal</w:t>
      </w:r>
    </w:p>
    <w:p w:rsidR="00935C2C" w:rsidRPr="008D01DD" w:rsidRDefault="00935C2C" w:rsidP="00935C2C">
      <w:pPr>
        <w:pStyle w:val="Sinespaciado"/>
        <w:ind w:left="720"/>
        <w:rPr>
          <w:rFonts w:ascii="Arial" w:hAnsi="Arial" w:cs="Arial"/>
          <w:b/>
          <w:color w:val="0D0D0D" w:themeColor="text1" w:themeTint="F2"/>
          <w:sz w:val="20"/>
          <w:szCs w:val="20"/>
        </w:rPr>
      </w:pPr>
    </w:p>
    <w:p w:rsidR="00B907FF" w:rsidRPr="008D01DD" w:rsidRDefault="000F650D"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Resolución Nª</w:t>
      </w:r>
      <w:r w:rsidR="00B907FF" w:rsidRPr="008D01DD">
        <w:rPr>
          <w:rFonts w:ascii="Arial" w:hAnsi="Arial" w:cs="Arial"/>
          <w:color w:val="0D0D0D" w:themeColor="text1" w:themeTint="F2"/>
          <w:sz w:val="20"/>
          <w:szCs w:val="20"/>
        </w:rPr>
        <w:t xml:space="preserve"> 1029</w:t>
      </w:r>
      <w:r w:rsidR="00B7732F" w:rsidRPr="008D01DD">
        <w:rPr>
          <w:rFonts w:ascii="Arial" w:hAnsi="Arial" w:cs="Arial"/>
          <w:color w:val="0D0D0D" w:themeColor="text1" w:themeTint="F2"/>
          <w:sz w:val="20"/>
          <w:szCs w:val="20"/>
        </w:rPr>
        <w:t>-</w:t>
      </w:r>
      <w:r w:rsidR="00B907FF" w:rsidRPr="008D01DD">
        <w:rPr>
          <w:rFonts w:ascii="Arial" w:hAnsi="Arial" w:cs="Arial"/>
          <w:color w:val="0D0D0D" w:themeColor="text1" w:themeTint="F2"/>
          <w:sz w:val="20"/>
          <w:szCs w:val="20"/>
        </w:rPr>
        <w:t>GCGP-ESSALUD-2015, Directiva Nº 03-GCGP-ESSALUD-2015,</w:t>
      </w:r>
      <w:r w:rsidR="00487EA4" w:rsidRPr="008D01DD">
        <w:rPr>
          <w:rFonts w:ascii="Arial" w:hAnsi="Arial" w:cs="Arial"/>
          <w:color w:val="0D0D0D" w:themeColor="text1" w:themeTint="F2"/>
          <w:sz w:val="20"/>
          <w:szCs w:val="20"/>
        </w:rPr>
        <w:t xml:space="preserve"> “</w:t>
      </w:r>
      <w:r w:rsidR="00B907FF" w:rsidRPr="008D01DD">
        <w:rPr>
          <w:rFonts w:ascii="Arial" w:hAnsi="Arial" w:cs="Arial"/>
          <w:color w:val="0D0D0D" w:themeColor="text1" w:themeTint="F2"/>
          <w:sz w:val="20"/>
          <w:szCs w:val="20"/>
        </w:rPr>
        <w:t xml:space="preserve">Lineamientos que rigen la cobertura de servicios bajo el régimen especial de Contratación Administrativa de Servicios – CAS”. </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Ley Nº 29973 – Ley General d</w:t>
      </w:r>
      <w:r w:rsidR="00B7732F" w:rsidRPr="008D01DD">
        <w:rPr>
          <w:rFonts w:ascii="Arial" w:hAnsi="Arial" w:cs="Arial"/>
          <w:color w:val="0D0D0D" w:themeColor="text1" w:themeTint="F2"/>
          <w:sz w:val="20"/>
          <w:szCs w:val="20"/>
        </w:rPr>
        <w:t>e la Personas con Discapacidad.</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Ley N° 23330-“Ley del Servicio Rural y Urbano Marginal de Salud-SERUMS” y su Reglamento (Decreto Supremo N° 005-97-SA)</w:t>
      </w:r>
      <w:r w:rsidR="00B7732F" w:rsidRPr="008D01DD">
        <w:rPr>
          <w:rFonts w:ascii="Arial" w:hAnsi="Arial" w:cs="Arial"/>
          <w:color w:val="0D0D0D" w:themeColor="text1" w:themeTint="F2"/>
          <w:sz w:val="20"/>
          <w:szCs w:val="20"/>
        </w:rPr>
        <w:t>.</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Ley N° 27674 y su Reglamento que establece el acceso de Deportistas de Alto Nivel a la Administración Pública. </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Otras disposiciones que resulten aplicables al Contrato Administrativo de Servicios. </w:t>
      </w:r>
    </w:p>
    <w:p w:rsidR="00B17488" w:rsidRPr="008D01DD" w:rsidRDefault="00B17488" w:rsidP="00B17488">
      <w:pPr>
        <w:pStyle w:val="Sinespaciado"/>
        <w:rPr>
          <w:rFonts w:ascii="Arial" w:hAnsi="Arial" w:cs="Arial"/>
          <w:color w:val="0D0D0D" w:themeColor="text1" w:themeTint="F2"/>
          <w:sz w:val="20"/>
          <w:szCs w:val="20"/>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PERFIL</w:t>
      </w:r>
      <w:r w:rsidR="0087024D" w:rsidRPr="008D01DD">
        <w:rPr>
          <w:rFonts w:ascii="Arial" w:hAnsi="Arial" w:cs="Arial"/>
          <w:b/>
          <w:color w:val="0D0D0D" w:themeColor="text1" w:themeTint="F2"/>
          <w:sz w:val="20"/>
          <w:szCs w:val="20"/>
        </w:rPr>
        <w:t xml:space="preserve">ES </w:t>
      </w:r>
      <w:r w:rsidRPr="008D01DD">
        <w:rPr>
          <w:rFonts w:ascii="Arial" w:hAnsi="Arial" w:cs="Arial"/>
          <w:b/>
          <w:color w:val="0D0D0D" w:themeColor="text1" w:themeTint="F2"/>
          <w:sz w:val="20"/>
          <w:szCs w:val="20"/>
        </w:rPr>
        <w:t>DE</w:t>
      </w:r>
      <w:r w:rsidR="0087024D" w:rsidRPr="008D01DD">
        <w:rPr>
          <w:rFonts w:ascii="Arial" w:hAnsi="Arial" w:cs="Arial"/>
          <w:b/>
          <w:color w:val="0D0D0D" w:themeColor="text1" w:themeTint="F2"/>
          <w:sz w:val="20"/>
          <w:szCs w:val="20"/>
        </w:rPr>
        <w:t xml:space="preserve"> </w:t>
      </w:r>
      <w:r w:rsidRPr="008D01DD">
        <w:rPr>
          <w:rFonts w:ascii="Arial" w:hAnsi="Arial" w:cs="Arial"/>
          <w:b/>
          <w:color w:val="0D0D0D" w:themeColor="text1" w:themeTint="F2"/>
          <w:sz w:val="20"/>
          <w:szCs w:val="20"/>
        </w:rPr>
        <w:t>L</w:t>
      </w:r>
      <w:r w:rsidR="0087024D" w:rsidRPr="008D01DD">
        <w:rPr>
          <w:rFonts w:ascii="Arial" w:hAnsi="Arial" w:cs="Arial"/>
          <w:b/>
          <w:color w:val="0D0D0D" w:themeColor="text1" w:themeTint="F2"/>
          <w:sz w:val="20"/>
          <w:szCs w:val="20"/>
        </w:rPr>
        <w:t>OS</w:t>
      </w:r>
      <w:r w:rsidRPr="008D01DD">
        <w:rPr>
          <w:rFonts w:ascii="Arial" w:hAnsi="Arial" w:cs="Arial"/>
          <w:b/>
          <w:color w:val="0D0D0D" w:themeColor="text1" w:themeTint="F2"/>
          <w:sz w:val="20"/>
          <w:szCs w:val="20"/>
        </w:rPr>
        <w:t xml:space="preserve"> PUESTO</w:t>
      </w:r>
      <w:r w:rsidR="0087024D" w:rsidRPr="008D01DD">
        <w:rPr>
          <w:rFonts w:ascii="Arial" w:hAnsi="Arial" w:cs="Arial"/>
          <w:b/>
          <w:color w:val="0D0D0D" w:themeColor="text1" w:themeTint="F2"/>
          <w:sz w:val="20"/>
          <w:szCs w:val="20"/>
        </w:rPr>
        <w:t xml:space="preserve">S </w:t>
      </w:r>
    </w:p>
    <w:p w:rsidR="00E233BA" w:rsidRPr="008D01DD" w:rsidRDefault="00E233BA" w:rsidP="00E233BA">
      <w:pPr>
        <w:pStyle w:val="Sinespaciado"/>
        <w:rPr>
          <w:rFonts w:ascii="Arial" w:hAnsi="Arial" w:cs="Arial"/>
          <w:color w:val="0D0D0D" w:themeColor="text1" w:themeTint="F2"/>
          <w:sz w:val="20"/>
          <w:szCs w:val="20"/>
        </w:rPr>
      </w:pPr>
    </w:p>
    <w:p w:rsidR="0019356A" w:rsidRDefault="00C428F6" w:rsidP="0019356A">
      <w:pPr>
        <w:pStyle w:val="Sinespaciado"/>
        <w:ind w:left="567"/>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MEDICO GENERAL</w:t>
      </w:r>
      <w:r w:rsidR="000C5AE6" w:rsidRPr="008D01DD">
        <w:rPr>
          <w:rFonts w:ascii="Arial" w:hAnsi="Arial" w:cs="Arial"/>
          <w:b/>
          <w:color w:val="0D0D0D" w:themeColor="text1" w:themeTint="F2"/>
          <w:sz w:val="20"/>
          <w:szCs w:val="20"/>
        </w:rPr>
        <w:t xml:space="preserve"> (P1ME-001)</w:t>
      </w:r>
    </w:p>
    <w:p w:rsidR="00110537" w:rsidRDefault="00110537" w:rsidP="0019356A">
      <w:pPr>
        <w:pStyle w:val="Sinespaciado"/>
        <w:ind w:left="567"/>
        <w:rPr>
          <w:rFonts w:ascii="Arial" w:hAnsi="Arial" w:cs="Arial"/>
          <w:b/>
          <w:color w:val="0D0D0D" w:themeColor="text1" w:themeTint="F2"/>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8D01DD" w:rsidRPr="008D01DD" w:rsidTr="00B51F00">
        <w:trPr>
          <w:trHeight w:val="470"/>
        </w:trPr>
        <w:tc>
          <w:tcPr>
            <w:tcW w:w="2409" w:type="dxa"/>
            <w:shd w:val="clear" w:color="auto" w:fill="F2F2F2" w:themeFill="background1" w:themeFillShade="F2"/>
            <w:vAlign w:val="center"/>
          </w:tcPr>
          <w:p w:rsidR="00C27F89" w:rsidRPr="008D01DD" w:rsidRDefault="00C27F89" w:rsidP="0037043E">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C27F89" w:rsidRPr="008D01DD" w:rsidRDefault="00C27F89" w:rsidP="0037043E">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DETALLE</w:t>
            </w:r>
          </w:p>
        </w:tc>
      </w:tr>
      <w:tr w:rsidR="008D01DD" w:rsidRPr="008D01DD" w:rsidTr="00FB6881">
        <w:trPr>
          <w:trHeight w:val="559"/>
        </w:trPr>
        <w:tc>
          <w:tcPr>
            <w:tcW w:w="2409" w:type="dxa"/>
            <w:vAlign w:val="center"/>
          </w:tcPr>
          <w:p w:rsidR="000F1DDB" w:rsidRPr="008D01DD" w:rsidRDefault="000F1DDB" w:rsidP="000F1DD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Formación general</w:t>
            </w:r>
          </w:p>
        </w:tc>
        <w:tc>
          <w:tcPr>
            <w:tcW w:w="6237" w:type="dxa"/>
            <w:vAlign w:val="center"/>
          </w:tcPr>
          <w:p w:rsidR="00794D97" w:rsidRPr="008D01DD" w:rsidRDefault="00794D97" w:rsidP="00794D97">
            <w:pPr>
              <w:pStyle w:val="Prrafodelista"/>
              <w:numPr>
                <w:ilvl w:val="0"/>
                <w:numId w:val="14"/>
              </w:numPr>
              <w:suppressAutoHyphens w:val="0"/>
              <w:ind w:left="245" w:hanging="245"/>
              <w:jc w:val="both"/>
              <w:rPr>
                <w:rFonts w:ascii="Arial" w:eastAsia="Calibri" w:hAnsi="Arial" w:cs="Arial"/>
                <w:color w:val="0D0D0D" w:themeColor="text1" w:themeTint="F2"/>
                <w:lang w:eastAsia="es-ES"/>
              </w:rPr>
            </w:pPr>
            <w:r w:rsidRPr="008D01DD">
              <w:rPr>
                <w:rFonts w:ascii="Arial" w:hAnsi="Arial" w:cs="Arial"/>
                <w:color w:val="0D0D0D" w:themeColor="text1" w:themeTint="F2"/>
                <w:lang w:eastAsia="es-ES"/>
              </w:rPr>
              <w:t xml:space="preserve">Presentar copia simple del Título Profesional Universitario de </w:t>
            </w:r>
            <w:r w:rsidR="00B978EC" w:rsidRPr="008D01DD">
              <w:rPr>
                <w:rFonts w:ascii="Arial" w:hAnsi="Arial" w:cs="Arial"/>
                <w:color w:val="0D0D0D" w:themeColor="text1" w:themeTint="F2"/>
                <w:lang w:eastAsia="es-ES"/>
              </w:rPr>
              <w:t>Médico Cirujano</w:t>
            </w:r>
            <w:r w:rsidRPr="008D01DD">
              <w:rPr>
                <w:rFonts w:ascii="Arial" w:hAnsi="Arial" w:cs="Arial"/>
                <w:color w:val="0D0D0D" w:themeColor="text1" w:themeTint="F2"/>
                <w:lang w:eastAsia="es-ES"/>
              </w:rPr>
              <w:t xml:space="preserve"> y Resolución del SERUMS correspondiente a la profesión</w:t>
            </w:r>
            <w:r w:rsidRPr="008D01DD">
              <w:rPr>
                <w:rFonts w:ascii="Arial" w:hAnsi="Arial" w:cs="Arial"/>
                <w:b/>
                <w:color w:val="0D0D0D" w:themeColor="text1" w:themeTint="F2"/>
                <w:lang w:eastAsia="es-ES"/>
              </w:rPr>
              <w:t>. (Indispensable)</w:t>
            </w:r>
          </w:p>
          <w:p w:rsidR="00EE3AF4" w:rsidRPr="008D01DD" w:rsidRDefault="00794D97" w:rsidP="00794D97">
            <w:pPr>
              <w:pStyle w:val="Prrafodelista"/>
              <w:numPr>
                <w:ilvl w:val="0"/>
                <w:numId w:val="14"/>
              </w:numPr>
              <w:suppressAutoHyphens w:val="0"/>
              <w:ind w:left="245" w:hanging="245"/>
              <w:jc w:val="both"/>
              <w:rPr>
                <w:rFonts w:ascii="Arial" w:eastAsia="Calibri" w:hAnsi="Arial" w:cs="Arial"/>
                <w:color w:val="0D0D0D" w:themeColor="text1" w:themeTint="F2"/>
                <w:lang w:eastAsia="es-ES"/>
              </w:rPr>
            </w:pPr>
            <w:r w:rsidRPr="008D01DD">
              <w:rPr>
                <w:rFonts w:ascii="Arial" w:hAnsi="Arial" w:cs="Arial"/>
                <w:color w:val="0D0D0D" w:themeColor="text1" w:themeTint="F2"/>
                <w:lang w:eastAsia="es-ES"/>
              </w:rPr>
              <w:t xml:space="preserve">Contar con Diploma de Colegiatura y Habilidad Profesional vigente. </w:t>
            </w:r>
            <w:r w:rsidRPr="008D01DD">
              <w:rPr>
                <w:rFonts w:ascii="Arial" w:hAnsi="Arial" w:cs="Arial"/>
                <w:b/>
                <w:color w:val="0D0D0D" w:themeColor="text1" w:themeTint="F2"/>
                <w:lang w:eastAsia="es-ES"/>
              </w:rPr>
              <w:t>(Indispensable)</w:t>
            </w:r>
          </w:p>
        </w:tc>
      </w:tr>
      <w:tr w:rsidR="008D01DD" w:rsidRPr="008D01DD" w:rsidTr="0037043E">
        <w:tc>
          <w:tcPr>
            <w:tcW w:w="2409" w:type="dxa"/>
            <w:vAlign w:val="center"/>
          </w:tcPr>
          <w:p w:rsidR="00C36F45" w:rsidRPr="008D01DD" w:rsidRDefault="00C36F45" w:rsidP="00C36F4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Experiencia laboral</w:t>
            </w:r>
          </w:p>
        </w:tc>
        <w:tc>
          <w:tcPr>
            <w:tcW w:w="6237" w:type="dxa"/>
            <w:vAlign w:val="center"/>
          </w:tcPr>
          <w:p w:rsidR="00C36F45" w:rsidRPr="008D01DD" w:rsidRDefault="00794D97" w:rsidP="00794D97">
            <w:pPr>
              <w:suppressAutoHyphens w:val="0"/>
              <w:snapToGrid w:val="0"/>
              <w:jc w:val="both"/>
              <w:rPr>
                <w:rFonts w:ascii="Arial" w:hAnsi="Arial" w:cs="Arial"/>
                <w:b/>
                <w:color w:val="0D0D0D" w:themeColor="text1" w:themeTint="F2"/>
                <w:lang w:eastAsia="es-ES"/>
              </w:rPr>
            </w:pPr>
            <w:r w:rsidRPr="008D01DD">
              <w:rPr>
                <w:rFonts w:ascii="Arial" w:hAnsi="Arial" w:cs="Arial"/>
                <w:b/>
                <w:color w:val="0D0D0D" w:themeColor="text1" w:themeTint="F2"/>
                <w:lang w:eastAsia="es-ES"/>
              </w:rPr>
              <w:t xml:space="preserve">     </w:t>
            </w:r>
            <w:r w:rsidR="00C36F45" w:rsidRPr="008D01DD">
              <w:rPr>
                <w:rFonts w:ascii="Arial" w:hAnsi="Arial" w:cs="Arial"/>
                <w:b/>
                <w:color w:val="0D0D0D" w:themeColor="text1" w:themeTint="F2"/>
                <w:lang w:eastAsia="es-ES"/>
              </w:rPr>
              <w:t>E</w:t>
            </w:r>
            <w:r w:rsidRPr="008D01DD">
              <w:rPr>
                <w:rFonts w:ascii="Arial" w:hAnsi="Arial" w:cs="Arial"/>
                <w:b/>
                <w:color w:val="0D0D0D" w:themeColor="text1" w:themeTint="F2"/>
                <w:lang w:eastAsia="es-ES"/>
              </w:rPr>
              <w:t xml:space="preserve">XPERIENCIA GENERAL </w:t>
            </w:r>
          </w:p>
          <w:p w:rsidR="00C36F45" w:rsidRPr="00723FFF" w:rsidRDefault="00C36F45" w:rsidP="00723FFF">
            <w:pPr>
              <w:pStyle w:val="Prrafodelista"/>
              <w:numPr>
                <w:ilvl w:val="0"/>
                <w:numId w:val="14"/>
              </w:numPr>
              <w:suppressAutoHyphens w:val="0"/>
              <w:ind w:left="245" w:hanging="245"/>
              <w:jc w:val="both"/>
              <w:rPr>
                <w:rFonts w:ascii="Arial" w:hAnsi="Arial" w:cs="Arial"/>
                <w:color w:val="0D0D0D" w:themeColor="text1" w:themeTint="F2"/>
                <w:lang w:eastAsia="es-ES"/>
              </w:rPr>
            </w:pPr>
            <w:r w:rsidRPr="008D01DD">
              <w:rPr>
                <w:rFonts w:ascii="Arial" w:hAnsi="Arial" w:cs="Arial"/>
                <w:color w:val="0D0D0D" w:themeColor="text1" w:themeTint="F2"/>
                <w:lang w:eastAsia="es-ES"/>
              </w:rPr>
              <w:lastRenderedPageBreak/>
              <w:t xml:space="preserve">Acreditar experiencia laboral mínima de dos (02) años en el desempeño de funciones afines al puesto, posterior al Título Profesional, incluyendo el SERUMS. </w:t>
            </w:r>
            <w:r w:rsidRPr="00723FFF">
              <w:rPr>
                <w:rFonts w:ascii="Arial" w:hAnsi="Arial" w:cs="Arial"/>
                <w:color w:val="0D0D0D" w:themeColor="text1" w:themeTint="F2"/>
                <w:lang w:eastAsia="es-ES"/>
              </w:rPr>
              <w:t>(Indispensable)</w:t>
            </w:r>
          </w:p>
          <w:p w:rsidR="00794D97" w:rsidRPr="008D01DD" w:rsidRDefault="00723FFF" w:rsidP="00794D97">
            <w:pPr>
              <w:pStyle w:val="Prrafodelista"/>
              <w:suppressAutoHyphens w:val="0"/>
              <w:ind w:left="202"/>
              <w:jc w:val="both"/>
              <w:rPr>
                <w:rFonts w:ascii="Arial" w:hAnsi="Arial" w:cs="Arial"/>
                <w:b/>
                <w:color w:val="0D0D0D" w:themeColor="text1" w:themeTint="F2"/>
                <w:lang w:eastAsia="es-ES"/>
              </w:rPr>
            </w:pPr>
            <w:r>
              <w:rPr>
                <w:rFonts w:ascii="Arial" w:hAnsi="Arial" w:cs="Arial"/>
                <w:b/>
                <w:color w:val="0D0D0D" w:themeColor="text1" w:themeTint="F2"/>
                <w:lang w:eastAsia="es-ES"/>
              </w:rPr>
              <w:t xml:space="preserve"> </w:t>
            </w:r>
            <w:r w:rsidR="00794D97" w:rsidRPr="008D01DD">
              <w:rPr>
                <w:rFonts w:ascii="Arial" w:hAnsi="Arial" w:cs="Arial"/>
                <w:b/>
                <w:color w:val="0D0D0D" w:themeColor="text1" w:themeTint="F2"/>
                <w:lang w:eastAsia="es-ES"/>
              </w:rPr>
              <w:t>EXPERIENCIA ESPECIFICA</w:t>
            </w:r>
          </w:p>
          <w:p w:rsidR="00794D97" w:rsidRPr="008D01DD" w:rsidRDefault="00794D97" w:rsidP="00794D97">
            <w:pPr>
              <w:numPr>
                <w:ilvl w:val="0"/>
                <w:numId w:val="14"/>
              </w:numPr>
              <w:suppressAutoHyphens w:val="0"/>
              <w:snapToGrid w:val="0"/>
              <w:ind w:left="245" w:hanging="245"/>
              <w:jc w:val="both"/>
              <w:rPr>
                <w:rFonts w:ascii="Arial" w:hAnsi="Arial" w:cs="Arial"/>
                <w:color w:val="0D0D0D" w:themeColor="text1" w:themeTint="F2"/>
                <w:lang w:eastAsia="es-ES"/>
              </w:rPr>
            </w:pPr>
            <w:r w:rsidRPr="008D01DD">
              <w:rPr>
                <w:rFonts w:ascii="Arial" w:hAnsi="Arial" w:cs="Arial"/>
                <w:color w:val="0D0D0D" w:themeColor="text1" w:themeTint="F2"/>
                <w:lang w:eastAsia="es-ES"/>
              </w:rPr>
              <w:t xml:space="preserve">Acreditar un (01) año en el desempeño de funciones afines a la profesión y/o puesto, con posterioridad al Título Profesional, excluyendo el SERUMS. </w:t>
            </w:r>
            <w:r w:rsidRPr="008D01DD">
              <w:rPr>
                <w:rFonts w:ascii="Arial" w:hAnsi="Arial" w:cs="Arial"/>
                <w:b/>
                <w:color w:val="0D0D0D" w:themeColor="text1" w:themeTint="F2"/>
                <w:lang w:eastAsia="es-ES"/>
              </w:rPr>
              <w:t>(Indispensable)</w:t>
            </w:r>
          </w:p>
          <w:p w:rsidR="00794D97" w:rsidRPr="008D01DD" w:rsidRDefault="00794D97" w:rsidP="00794D97">
            <w:pPr>
              <w:suppressAutoHyphens w:val="0"/>
              <w:snapToGrid w:val="0"/>
              <w:ind w:left="245"/>
              <w:jc w:val="both"/>
              <w:rPr>
                <w:rFonts w:ascii="Arial" w:hAnsi="Arial" w:cs="Arial"/>
                <w:b/>
                <w:color w:val="0D0D0D" w:themeColor="text1" w:themeTint="F2"/>
                <w:lang w:eastAsia="es-ES"/>
              </w:rPr>
            </w:pPr>
            <w:r w:rsidRPr="008D01DD">
              <w:rPr>
                <w:rFonts w:ascii="Arial" w:hAnsi="Arial" w:cs="Arial"/>
                <w:b/>
                <w:color w:val="0D0D0D" w:themeColor="text1" w:themeTint="F2"/>
                <w:lang w:eastAsia="es-ES"/>
              </w:rPr>
              <w:t>EXPERIENCIA EN EL SECTOR PÚBLICO:</w:t>
            </w:r>
          </w:p>
          <w:p w:rsidR="00794D97" w:rsidRPr="008D01DD" w:rsidRDefault="00794D97" w:rsidP="00794D97">
            <w:pPr>
              <w:numPr>
                <w:ilvl w:val="0"/>
                <w:numId w:val="14"/>
              </w:numPr>
              <w:suppressAutoHyphens w:val="0"/>
              <w:snapToGrid w:val="0"/>
              <w:ind w:left="245" w:hanging="245"/>
              <w:jc w:val="both"/>
              <w:rPr>
                <w:rFonts w:ascii="Arial" w:hAnsi="Arial" w:cs="Arial"/>
                <w:b/>
                <w:color w:val="0D0D0D" w:themeColor="text1" w:themeTint="F2"/>
                <w:lang w:eastAsia="es-ES"/>
              </w:rPr>
            </w:pPr>
            <w:r w:rsidRPr="008D01DD">
              <w:rPr>
                <w:rFonts w:ascii="Arial" w:hAnsi="Arial" w:cs="Arial"/>
                <w:color w:val="0D0D0D" w:themeColor="text1" w:themeTint="F2"/>
                <w:lang w:eastAsia="es-ES"/>
              </w:rPr>
              <w:t xml:space="preserve">Acreditar un (01) año SERUMS. </w:t>
            </w:r>
            <w:r w:rsidRPr="008D01DD">
              <w:rPr>
                <w:rFonts w:ascii="Arial" w:hAnsi="Arial" w:cs="Arial"/>
                <w:b/>
                <w:color w:val="0D0D0D" w:themeColor="text1" w:themeTint="F2"/>
                <w:lang w:eastAsia="es-ES"/>
              </w:rPr>
              <w:t>(Indispensable)</w:t>
            </w:r>
          </w:p>
          <w:p w:rsidR="00C36F45" w:rsidRPr="008D01DD" w:rsidRDefault="00C36F45" w:rsidP="00C36F45">
            <w:pPr>
              <w:suppressAutoHyphens w:val="0"/>
              <w:snapToGrid w:val="0"/>
              <w:ind w:left="360"/>
              <w:jc w:val="both"/>
              <w:rPr>
                <w:rFonts w:ascii="Arial" w:hAnsi="Arial" w:cs="Arial"/>
                <w:b/>
                <w:color w:val="0D0D0D" w:themeColor="text1" w:themeTint="F2"/>
                <w:lang w:eastAsia="es-ES"/>
              </w:rPr>
            </w:pPr>
          </w:p>
          <w:p w:rsidR="00083513" w:rsidRPr="00083513" w:rsidRDefault="00083513" w:rsidP="00083513">
            <w:pPr>
              <w:suppressAutoHyphens w:val="0"/>
              <w:snapToGrid w:val="0"/>
              <w:ind w:left="245"/>
              <w:jc w:val="both"/>
              <w:rPr>
                <w:rFonts w:ascii="Arial" w:hAnsi="Arial" w:cs="Arial"/>
                <w:color w:val="0D0D0D" w:themeColor="text1" w:themeTint="F2"/>
                <w:lang w:eastAsia="es-ES"/>
              </w:rPr>
            </w:pPr>
            <w:r w:rsidRPr="00083513">
              <w:rPr>
                <w:rFonts w:ascii="Arial" w:hAnsi="Arial" w:cs="Arial"/>
                <w:color w:val="0D0D0D" w:themeColor="text1" w:themeTint="F2"/>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6F45" w:rsidRPr="008D01DD" w:rsidRDefault="00083513" w:rsidP="00083513">
            <w:pPr>
              <w:suppressAutoHyphens w:val="0"/>
              <w:snapToGrid w:val="0"/>
              <w:ind w:left="245"/>
              <w:jc w:val="both"/>
              <w:rPr>
                <w:rFonts w:ascii="Arial" w:hAnsi="Arial" w:cs="Arial"/>
                <w:color w:val="0D0D0D" w:themeColor="text1" w:themeTint="F2"/>
                <w:lang w:eastAsia="es-ES"/>
              </w:rPr>
            </w:pPr>
            <w:r w:rsidRPr="00083513">
              <w:rPr>
                <w:rFonts w:ascii="Arial" w:hAnsi="Arial" w:cs="Arial"/>
                <w:color w:val="0D0D0D" w:themeColor="text1" w:themeTint="F2"/>
                <w:lang w:eastAsia="es-ES"/>
              </w:rPr>
              <w:t>No se considerará como experiencia laboral: Trabajos Ad Honorem,  en domicilio, ni Pasantías.</w:t>
            </w:r>
          </w:p>
        </w:tc>
      </w:tr>
      <w:tr w:rsidR="008D01DD" w:rsidRPr="008D01DD" w:rsidTr="001C7B85">
        <w:trPr>
          <w:trHeight w:val="618"/>
        </w:trPr>
        <w:tc>
          <w:tcPr>
            <w:tcW w:w="2409" w:type="dxa"/>
            <w:vAlign w:val="center"/>
          </w:tcPr>
          <w:p w:rsidR="00C36F45" w:rsidRPr="008D01DD" w:rsidRDefault="00C36F45" w:rsidP="00C36F4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lastRenderedPageBreak/>
              <w:t>Capacitación</w:t>
            </w:r>
          </w:p>
        </w:tc>
        <w:tc>
          <w:tcPr>
            <w:tcW w:w="6237" w:type="dxa"/>
            <w:vAlign w:val="center"/>
          </w:tcPr>
          <w:p w:rsidR="00C36F45" w:rsidRPr="008D01DD" w:rsidRDefault="007B3CA8" w:rsidP="007B3CA8">
            <w:pPr>
              <w:numPr>
                <w:ilvl w:val="0"/>
                <w:numId w:val="14"/>
              </w:numPr>
              <w:suppressAutoHyphens w:val="0"/>
              <w:snapToGrid w:val="0"/>
              <w:ind w:left="245" w:hanging="245"/>
              <w:jc w:val="both"/>
              <w:rPr>
                <w:rFonts w:ascii="Arial" w:hAnsi="Arial" w:cs="Arial"/>
                <w:color w:val="0D0D0D" w:themeColor="text1" w:themeTint="F2"/>
                <w:sz w:val="18"/>
                <w:szCs w:val="18"/>
                <w:lang w:val="es-PE"/>
              </w:rPr>
            </w:pPr>
            <w:r w:rsidRPr="009E3CA3">
              <w:rPr>
                <w:rFonts w:ascii="Arial" w:hAnsi="Arial" w:cs="Arial"/>
                <w:color w:val="000000"/>
                <w:lang w:val="es-MX"/>
              </w:rPr>
              <w:t xml:space="preserve">Acreditar capacitación o actividades de actualización profesional afines al servicio convocado, como mínimo de 51 horas o 03 créditos, realizadas a partir del año 2013 a la fecha. </w:t>
            </w:r>
            <w:r w:rsidRPr="009E3CA3">
              <w:rPr>
                <w:rFonts w:ascii="Arial" w:hAnsi="Arial" w:cs="Arial"/>
                <w:b/>
                <w:color w:val="000000"/>
                <w:lang w:val="es-MX"/>
              </w:rPr>
              <w:t>(Indispensable)</w:t>
            </w:r>
          </w:p>
        </w:tc>
      </w:tr>
      <w:tr w:rsidR="008D01DD" w:rsidRPr="008D01DD" w:rsidTr="0037043E">
        <w:tc>
          <w:tcPr>
            <w:tcW w:w="2409" w:type="dxa"/>
            <w:vAlign w:val="center"/>
          </w:tcPr>
          <w:p w:rsidR="006D7AC5" w:rsidRPr="008D01DD" w:rsidRDefault="006D7AC5" w:rsidP="006D7AC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Conocimientos complementarios para el puesto y/o cargo</w:t>
            </w:r>
          </w:p>
        </w:tc>
        <w:tc>
          <w:tcPr>
            <w:tcW w:w="6237" w:type="dxa"/>
            <w:vAlign w:val="center"/>
          </w:tcPr>
          <w:p w:rsidR="006D7AC5" w:rsidRPr="008D01DD" w:rsidRDefault="006D7AC5" w:rsidP="00723FFF">
            <w:pPr>
              <w:numPr>
                <w:ilvl w:val="0"/>
                <w:numId w:val="14"/>
              </w:numPr>
              <w:suppressAutoHyphens w:val="0"/>
              <w:snapToGrid w:val="0"/>
              <w:ind w:left="245" w:hanging="245"/>
              <w:jc w:val="both"/>
              <w:rPr>
                <w:rFonts w:ascii="Arial" w:hAnsi="Arial" w:cs="Arial"/>
                <w:color w:val="0D0D0D" w:themeColor="text1" w:themeTint="F2"/>
                <w:sz w:val="18"/>
                <w:szCs w:val="18"/>
                <w:lang w:val="en-US"/>
              </w:rPr>
            </w:pPr>
            <w:r w:rsidRPr="00723FFF">
              <w:rPr>
                <w:rFonts w:ascii="Arial" w:hAnsi="Arial" w:cs="Arial"/>
                <w:color w:val="000000"/>
                <w:lang w:val="es-MX"/>
              </w:rPr>
              <w:t xml:space="preserve">Acreditar estudios de Ofimática a nivel básico: Word, Excel, PowerPoint, Internet. </w:t>
            </w:r>
            <w:r w:rsidRPr="00723FFF">
              <w:rPr>
                <w:rFonts w:ascii="Arial" w:hAnsi="Arial" w:cs="Arial"/>
                <w:b/>
                <w:color w:val="000000"/>
                <w:lang w:val="es-MX"/>
              </w:rPr>
              <w:t>(Indispensable)</w:t>
            </w:r>
          </w:p>
        </w:tc>
      </w:tr>
      <w:tr w:rsidR="008D01DD" w:rsidRPr="008D01DD" w:rsidTr="0037043E">
        <w:trPr>
          <w:trHeight w:val="180"/>
        </w:trPr>
        <w:tc>
          <w:tcPr>
            <w:tcW w:w="2409" w:type="dxa"/>
            <w:vAlign w:val="center"/>
          </w:tcPr>
          <w:p w:rsidR="006D7AC5" w:rsidRPr="008D01DD" w:rsidRDefault="006D7AC5" w:rsidP="006D7AC5">
            <w:pPr>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Habilidades o Competencias</w:t>
            </w:r>
          </w:p>
        </w:tc>
        <w:tc>
          <w:tcPr>
            <w:tcW w:w="6237" w:type="dxa"/>
          </w:tcPr>
          <w:p w:rsidR="00083513" w:rsidRPr="009A6AFE" w:rsidRDefault="00083513" w:rsidP="00723FFF">
            <w:pPr>
              <w:suppressAutoHyphens w:val="0"/>
              <w:ind w:left="217"/>
              <w:jc w:val="both"/>
              <w:rPr>
                <w:rFonts w:ascii="Arial" w:hAnsi="Arial" w:cs="Arial"/>
                <w:lang w:val="es-MX"/>
              </w:rPr>
            </w:pPr>
            <w:r w:rsidRPr="00083513">
              <w:rPr>
                <w:rFonts w:ascii="Arial" w:hAnsi="Arial" w:cs="Arial"/>
                <w:b/>
                <w:lang w:val="es-MX"/>
              </w:rPr>
              <w:t>GENÉRICAS</w:t>
            </w:r>
            <w:r w:rsidRPr="009A6AFE">
              <w:rPr>
                <w:rFonts w:ascii="Arial" w:hAnsi="Arial" w:cs="Arial"/>
                <w:lang w:val="es-MX"/>
              </w:rPr>
              <w:t>: Actitud de servicio, ética e integridad, compromiso y responsabilidad, orientación a resultados, trabajo en equipo.</w:t>
            </w:r>
          </w:p>
          <w:p w:rsidR="006D7AC5" w:rsidRPr="008D01DD" w:rsidRDefault="00083513" w:rsidP="00723FFF">
            <w:pPr>
              <w:pStyle w:val="Prrafodelista"/>
              <w:suppressAutoHyphens w:val="0"/>
              <w:ind w:left="217"/>
              <w:jc w:val="both"/>
              <w:rPr>
                <w:rFonts w:ascii="Arial" w:hAnsi="Arial" w:cs="Arial"/>
                <w:color w:val="0D0D0D" w:themeColor="text1" w:themeTint="F2"/>
                <w:lang w:eastAsia="es-ES"/>
              </w:rPr>
            </w:pPr>
            <w:bookmarkStart w:id="0" w:name="_GoBack"/>
            <w:bookmarkEnd w:id="0"/>
            <w:r w:rsidRPr="00083513">
              <w:rPr>
                <w:rFonts w:ascii="Arial" w:hAnsi="Arial" w:cs="Arial"/>
                <w:b/>
                <w:lang w:val="es-MX"/>
              </w:rPr>
              <w:t>ESPECÍFICAS</w:t>
            </w:r>
            <w:r w:rsidRPr="009A6AFE">
              <w:rPr>
                <w:rFonts w:ascii="Arial" w:hAnsi="Arial" w:cs="Arial"/>
                <w:lang w:val="es-MX"/>
              </w:rPr>
              <w:t>: Pensamiento estratégico, comunicación efectiva, planificación y organización, capacidad de análisis y capacidad de respuesta al cambio.</w:t>
            </w:r>
          </w:p>
        </w:tc>
      </w:tr>
      <w:tr w:rsidR="006D7AC5" w:rsidRPr="008D01DD" w:rsidTr="00B51F00">
        <w:trPr>
          <w:trHeight w:val="323"/>
        </w:trPr>
        <w:tc>
          <w:tcPr>
            <w:tcW w:w="2409" w:type="dxa"/>
            <w:vAlign w:val="center"/>
          </w:tcPr>
          <w:p w:rsidR="006D7AC5" w:rsidRPr="008D01DD" w:rsidRDefault="006D7AC5" w:rsidP="006D7AC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Motivo de contratación</w:t>
            </w:r>
          </w:p>
        </w:tc>
        <w:tc>
          <w:tcPr>
            <w:tcW w:w="6237" w:type="dxa"/>
            <w:vAlign w:val="center"/>
          </w:tcPr>
          <w:p w:rsidR="006D7AC5" w:rsidRPr="008D01DD" w:rsidRDefault="006D7AC5" w:rsidP="00C35590">
            <w:pPr>
              <w:pStyle w:val="Prrafodelista"/>
              <w:numPr>
                <w:ilvl w:val="0"/>
                <w:numId w:val="14"/>
              </w:numPr>
              <w:suppressAutoHyphens w:val="0"/>
              <w:ind w:left="202" w:hanging="202"/>
              <w:jc w:val="both"/>
              <w:rPr>
                <w:rFonts w:ascii="Arial" w:hAnsi="Arial" w:cs="Arial"/>
                <w:b/>
                <w:color w:val="0D0D0D" w:themeColor="text1" w:themeTint="F2"/>
                <w:sz w:val="18"/>
                <w:szCs w:val="18"/>
              </w:rPr>
            </w:pPr>
            <w:r w:rsidRPr="008D01DD">
              <w:rPr>
                <w:rFonts w:ascii="Arial" w:hAnsi="Arial" w:cs="Arial"/>
                <w:color w:val="0D0D0D" w:themeColor="text1" w:themeTint="F2"/>
                <w:lang w:eastAsia="es-ES"/>
              </w:rPr>
              <w:t xml:space="preserve">CAS </w:t>
            </w:r>
            <w:r w:rsidR="00C35590">
              <w:rPr>
                <w:rFonts w:ascii="Arial" w:hAnsi="Arial" w:cs="Arial"/>
                <w:color w:val="0D0D0D" w:themeColor="text1" w:themeTint="F2"/>
                <w:lang w:eastAsia="es-ES"/>
              </w:rPr>
              <w:t>Reemplazo.</w:t>
            </w:r>
          </w:p>
        </w:tc>
      </w:tr>
    </w:tbl>
    <w:p w:rsidR="00C27F89" w:rsidRPr="008D01DD" w:rsidRDefault="00C27F89" w:rsidP="0019356A">
      <w:pPr>
        <w:pStyle w:val="Sinespaciado"/>
        <w:ind w:left="567"/>
        <w:rPr>
          <w:rFonts w:ascii="Arial" w:hAnsi="Arial" w:cs="Arial"/>
          <w:b/>
          <w:color w:val="0D0D0D" w:themeColor="text1" w:themeTint="F2"/>
          <w:sz w:val="20"/>
          <w:szCs w:val="20"/>
        </w:rPr>
      </w:pPr>
    </w:p>
    <w:p w:rsidR="005F3D4E" w:rsidRPr="008D01DD" w:rsidRDefault="00070884" w:rsidP="00B51F00">
      <w:pPr>
        <w:pStyle w:val="Textoindependiente"/>
        <w:tabs>
          <w:tab w:val="left" w:pos="1078"/>
        </w:tabs>
        <w:spacing w:after="0"/>
        <w:ind w:left="574" w:hanging="148"/>
        <w:jc w:val="both"/>
        <w:rPr>
          <w:rFonts w:ascii="Arial" w:hAnsi="Arial" w:cs="Arial"/>
          <w:bCs/>
          <w:color w:val="0D0D0D" w:themeColor="text1" w:themeTint="F2"/>
          <w:sz w:val="16"/>
          <w:szCs w:val="16"/>
          <w:lang w:val="es-MX"/>
        </w:rPr>
      </w:pPr>
      <w:r w:rsidRPr="008D01DD">
        <w:rPr>
          <w:rFonts w:ascii="Arial" w:hAnsi="Arial" w:cs="Arial"/>
          <w:b/>
          <w:bCs/>
          <w:color w:val="0D0D0D" w:themeColor="text1" w:themeTint="F2"/>
          <w:sz w:val="16"/>
          <w:szCs w:val="16"/>
          <w:lang w:val="es-MX"/>
        </w:rPr>
        <w:t xml:space="preserve"> </w:t>
      </w:r>
      <w:r w:rsidR="0024148F" w:rsidRPr="008D01DD">
        <w:rPr>
          <w:rFonts w:ascii="Arial" w:hAnsi="Arial" w:cs="Arial"/>
          <w:b/>
          <w:bCs/>
          <w:color w:val="0D0D0D" w:themeColor="text1" w:themeTint="F2"/>
          <w:sz w:val="16"/>
          <w:szCs w:val="16"/>
          <w:lang w:val="es-MX"/>
        </w:rPr>
        <w:t xml:space="preserve">  </w:t>
      </w:r>
      <w:r w:rsidR="005F3D4E" w:rsidRPr="008D01DD">
        <w:rPr>
          <w:rFonts w:ascii="Arial" w:hAnsi="Arial" w:cs="Arial"/>
          <w:b/>
          <w:bCs/>
          <w:color w:val="0D0D0D" w:themeColor="text1" w:themeTint="F2"/>
          <w:sz w:val="16"/>
          <w:szCs w:val="16"/>
          <w:lang w:val="es-MX"/>
        </w:rPr>
        <w:t xml:space="preserve">Nota: </w:t>
      </w:r>
      <w:r w:rsidR="005F3D4E" w:rsidRPr="008D01DD">
        <w:rPr>
          <w:rFonts w:ascii="Arial" w:hAnsi="Arial" w:cs="Arial"/>
          <w:b/>
          <w:bCs/>
          <w:color w:val="0D0D0D" w:themeColor="text1" w:themeTint="F2"/>
          <w:sz w:val="16"/>
          <w:szCs w:val="16"/>
          <w:lang w:val="es-MX"/>
        </w:rPr>
        <w:tab/>
      </w:r>
      <w:r w:rsidR="005F3D4E" w:rsidRPr="008D01DD">
        <w:rPr>
          <w:rFonts w:ascii="Arial" w:hAnsi="Arial" w:cs="Arial"/>
          <w:bCs/>
          <w:color w:val="0D0D0D" w:themeColor="text1" w:themeTint="F2"/>
          <w:sz w:val="16"/>
          <w:szCs w:val="16"/>
          <w:lang w:val="es-MX"/>
        </w:rPr>
        <w:t>La acreditación implica presentar copia de los documentos sustentatorios. Los postulantes  que no lo hagan serán descalificados. Los documentos presentados no serán devueltos.</w:t>
      </w:r>
      <w:r w:rsidR="00B51F00" w:rsidRPr="008D01DD">
        <w:rPr>
          <w:rFonts w:ascii="Arial" w:hAnsi="Arial" w:cs="Arial"/>
          <w:bCs/>
          <w:color w:val="0D0D0D" w:themeColor="text1" w:themeTint="F2"/>
          <w:sz w:val="16"/>
          <w:szCs w:val="16"/>
          <w:lang w:val="es-MX"/>
        </w:rPr>
        <w:t xml:space="preserve"> </w:t>
      </w:r>
      <w:r w:rsidR="005F3D4E" w:rsidRPr="008D01DD">
        <w:rPr>
          <w:rFonts w:ascii="Arial" w:hAnsi="Arial" w:cs="Arial"/>
          <w:bCs/>
          <w:color w:val="0D0D0D" w:themeColor="text1" w:themeTint="F2"/>
          <w:sz w:val="16"/>
          <w:szCs w:val="16"/>
          <w:lang w:val="es-MX"/>
        </w:rPr>
        <w:t xml:space="preserve">Para la contratación del postulante seleccionado, éste presentará la documentación original sustentatoria. </w:t>
      </w:r>
    </w:p>
    <w:p w:rsidR="00C36F45" w:rsidRPr="008D01DD" w:rsidRDefault="00C36F45" w:rsidP="00B51F00">
      <w:pPr>
        <w:pStyle w:val="Textoindependiente"/>
        <w:tabs>
          <w:tab w:val="left" w:pos="1078"/>
        </w:tabs>
        <w:spacing w:after="0"/>
        <w:ind w:left="574" w:hanging="148"/>
        <w:jc w:val="both"/>
        <w:rPr>
          <w:rFonts w:ascii="Arial" w:hAnsi="Arial" w:cs="Arial"/>
          <w:bCs/>
          <w:color w:val="0D0D0D" w:themeColor="text1" w:themeTint="F2"/>
          <w:sz w:val="16"/>
          <w:szCs w:val="16"/>
          <w:lang w:val="es-MX"/>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CARACTERÍSTICAS DEL PUESTO O CARGO</w:t>
      </w:r>
      <w:r w:rsidR="00EE67CB" w:rsidRPr="008D01DD">
        <w:rPr>
          <w:rFonts w:ascii="Arial" w:hAnsi="Arial" w:cs="Arial"/>
          <w:b/>
          <w:color w:val="0D0D0D" w:themeColor="text1" w:themeTint="F2"/>
          <w:sz w:val="20"/>
          <w:szCs w:val="20"/>
        </w:rPr>
        <w:t>:</w:t>
      </w:r>
    </w:p>
    <w:p w:rsidR="00834D15" w:rsidRPr="008D01DD" w:rsidRDefault="00834D15" w:rsidP="00881985">
      <w:pPr>
        <w:pStyle w:val="Sinespaciado"/>
        <w:ind w:left="426"/>
        <w:jc w:val="both"/>
        <w:rPr>
          <w:rFonts w:ascii="Arial" w:hAnsi="Arial" w:cs="Arial"/>
          <w:b/>
          <w:color w:val="0D0D0D" w:themeColor="text1" w:themeTint="F2"/>
          <w:sz w:val="20"/>
          <w:szCs w:val="20"/>
        </w:rPr>
      </w:pPr>
    </w:p>
    <w:p w:rsidR="00F872FB" w:rsidRPr="008D01DD" w:rsidRDefault="000F650D" w:rsidP="0032147B">
      <w:pPr>
        <w:pStyle w:val="Sinespaciado"/>
        <w:ind w:firstLine="360"/>
        <w:rPr>
          <w:rFonts w:ascii="Arial" w:hAnsi="Arial" w:cs="Arial"/>
          <w:b/>
          <w:color w:val="0D0D0D" w:themeColor="text1" w:themeTint="F2"/>
          <w:sz w:val="20"/>
          <w:szCs w:val="20"/>
          <w:u w:val="single"/>
        </w:rPr>
      </w:pPr>
      <w:r w:rsidRPr="008D01DD">
        <w:rPr>
          <w:rFonts w:ascii="Arial" w:hAnsi="Arial" w:cs="Arial"/>
          <w:b/>
          <w:color w:val="0D0D0D" w:themeColor="text1" w:themeTint="F2"/>
          <w:sz w:val="20"/>
          <w:szCs w:val="20"/>
        </w:rPr>
        <w:t xml:space="preserve"> </w:t>
      </w:r>
      <w:r w:rsidR="00C428F6" w:rsidRPr="008D01DD">
        <w:rPr>
          <w:rFonts w:ascii="Arial" w:hAnsi="Arial" w:cs="Arial"/>
          <w:b/>
          <w:color w:val="0D0D0D" w:themeColor="text1" w:themeTint="F2"/>
          <w:sz w:val="20"/>
          <w:szCs w:val="20"/>
        </w:rPr>
        <w:t>MEDICO GENERAL</w:t>
      </w:r>
      <w:r w:rsidR="007B3CA8">
        <w:rPr>
          <w:rFonts w:ascii="Arial" w:hAnsi="Arial" w:cs="Arial"/>
          <w:b/>
          <w:color w:val="0D0D0D" w:themeColor="text1" w:themeTint="F2"/>
          <w:sz w:val="20"/>
          <w:szCs w:val="20"/>
        </w:rPr>
        <w:t xml:space="preserve"> </w:t>
      </w:r>
      <w:r w:rsidR="003074C6" w:rsidRPr="008D01DD">
        <w:rPr>
          <w:rFonts w:ascii="Arial" w:hAnsi="Arial" w:cs="Arial"/>
          <w:b/>
          <w:color w:val="0D0D0D" w:themeColor="text1" w:themeTint="F2"/>
          <w:sz w:val="20"/>
          <w:szCs w:val="20"/>
        </w:rPr>
        <w:t>(P1ME-001)</w:t>
      </w:r>
    </w:p>
    <w:p w:rsidR="00834D15" w:rsidRPr="008D01DD" w:rsidRDefault="00834D15" w:rsidP="00834D15">
      <w:pPr>
        <w:tabs>
          <w:tab w:val="left" w:pos="-1440"/>
        </w:tabs>
        <w:suppressAutoHyphens w:val="0"/>
        <w:ind w:left="360" w:firstLine="66"/>
        <w:jc w:val="both"/>
        <w:rPr>
          <w:rFonts w:ascii="Arial" w:hAnsi="Arial" w:cs="Arial"/>
          <w:color w:val="0D0D0D" w:themeColor="text1" w:themeTint="F2"/>
        </w:rPr>
      </w:pPr>
      <w:r w:rsidRPr="008D01DD">
        <w:rPr>
          <w:rFonts w:ascii="Arial" w:hAnsi="Arial" w:cs="Arial"/>
          <w:color w:val="0D0D0D" w:themeColor="text1" w:themeTint="F2"/>
        </w:rPr>
        <w:t>Principales funciones a desarrollar:</w:t>
      </w:r>
    </w:p>
    <w:p w:rsidR="000B2F3E" w:rsidRPr="008D01DD" w:rsidRDefault="000B2F3E" w:rsidP="00834D15">
      <w:pPr>
        <w:tabs>
          <w:tab w:val="left" w:pos="-1440"/>
        </w:tabs>
        <w:suppressAutoHyphens w:val="0"/>
        <w:ind w:left="360" w:firstLine="66"/>
        <w:jc w:val="both"/>
        <w:rPr>
          <w:rFonts w:ascii="Arial" w:hAnsi="Arial" w:cs="Arial"/>
          <w:color w:val="0D0D0D" w:themeColor="text1" w:themeTint="F2"/>
        </w:rPr>
      </w:pPr>
    </w:p>
    <w:p w:rsidR="00DB26E6" w:rsidRPr="008D01DD" w:rsidRDefault="00DB26E6" w:rsidP="006D7AC5">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rPr>
      </w:pPr>
      <w:r w:rsidRPr="008D01DD">
        <w:rPr>
          <w:rFonts w:ascii="Arial" w:hAnsi="Arial" w:cs="Arial"/>
          <w:color w:val="0D0D0D" w:themeColor="text1" w:themeTint="F2"/>
          <w:spacing w:val="-2"/>
        </w:rPr>
        <w:t xml:space="preserve">Ejecutar actividades de </w:t>
      </w:r>
      <w:r w:rsidR="00D770B3" w:rsidRPr="008D01DD">
        <w:rPr>
          <w:rFonts w:ascii="Arial" w:hAnsi="Arial" w:cs="Arial"/>
          <w:color w:val="0D0D0D" w:themeColor="text1" w:themeTint="F2"/>
          <w:spacing w:val="-2"/>
        </w:rPr>
        <w:t>promoción, prevención, recuperación y rehabilitación de la salud, según la capacidad resolutiva del establecimiento de Salud.</w:t>
      </w:r>
    </w:p>
    <w:p w:rsidR="00DB26E6" w:rsidRPr="008D01DD" w:rsidRDefault="00DB26E6" w:rsidP="006D7AC5">
      <w:pPr>
        <w:pStyle w:val="Prrafodelista"/>
        <w:numPr>
          <w:ilvl w:val="0"/>
          <w:numId w:val="15"/>
        </w:numPr>
        <w:tabs>
          <w:tab w:val="left" w:pos="851"/>
        </w:tabs>
        <w:autoSpaceDE w:val="0"/>
        <w:spacing w:before="57" w:after="57" w:line="0" w:lineRule="atLeast"/>
        <w:ind w:left="854" w:hanging="364"/>
        <w:jc w:val="both"/>
        <w:rPr>
          <w:rFonts w:ascii="Arial" w:hAnsi="Arial" w:cs="Arial"/>
          <w:color w:val="0D0D0D" w:themeColor="text1" w:themeTint="F2"/>
        </w:rPr>
      </w:pPr>
      <w:r w:rsidRPr="008D01DD">
        <w:rPr>
          <w:rFonts w:ascii="Arial" w:hAnsi="Arial" w:cs="Arial"/>
          <w:color w:val="0D0D0D" w:themeColor="text1" w:themeTint="F2"/>
          <w:lang w:val="es-PE" w:eastAsia="es-PE"/>
        </w:rPr>
        <w:t>Examinar, diagnosticar y prescribir tratamientos según protocolos y guías de práctica clínica vigentes.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Realizar procedimientos de diagnósticos y terapéuticos en las áreas de su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Conducir el equipo interdisciplinario de salud en el diseño, ejecución, seguimiento y control de los procesos de atención asistencial, en el ámbito de su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Participar en actividades de información, educación y comunicación en promoción de la salud y prevención de la enfermedad.</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Referir a un Establecimiento de Salud cuando la condición clínica del paciente lo requiera y en el marco de las normas vigentes.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Continuar el tratamiento y/o control de los pacientes contrarreferidos en el Establecimiento de Salud de origen, según indicación establecida en la contrarreferencia.</w:t>
      </w:r>
    </w:p>
    <w:p w:rsidR="00EC136E" w:rsidRPr="008D01DD"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Registrar las prestaciones asistenciales en la Historia Clínica, los sistemas informáticos y en formularios utilizados en la atención.</w:t>
      </w:r>
    </w:p>
    <w:p w:rsidR="00EC136E" w:rsidRPr="008D01DD"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Brindar información médica sobre la situación de salud al paciente o familiar responsable.</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Absolver consultas de carácter técnico asistencial y/o administrativo en el ámbito de competencia y emitir el informe correspondiente.</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Participar en comités, comisiones y juntas médicas, suscribir los informes o dictámenes correspondientes en el ámbito de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Participar en la elaboración y ejecución del Plan Anual de Actividades y proponer iniciativas corporativas de los Planes de Gestión, en el ámbito de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Elaborar propuestas de mejora y participar en la actualización de Protocolos, Guías de Práctica Clínica, Manuales de Procedimientos y otros documentos técnico-normativos.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lastRenderedPageBreak/>
        <w:t>Participar en el diseño y ejecución de proyectos de intervención sanitaria, investigación científica y/o docencia autorizados por las instancias institucionales correspondientes en el marco de las normas vigentes.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Realizar las actividades de auditoría médica del Servicio Asistencial y emitir el informe correspondiente en el marco de la norma vigente.</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Investigar e innovar permanentemente las técnicas y procedimientos relacionados al campo de su especialidad.</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Cumplir y hacer cumplir las normas y medidas de Bioseguridad y de Seguridad y Salud en el Trabajo en el ámbito de responsabilidad.</w:t>
      </w:r>
    </w:p>
    <w:p w:rsidR="00346B82" w:rsidRPr="008D01DD"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Respetar y hacer respetar los derechos del asegurado, en el marco de la política de la humanización de la atención de salud y las normas vigentes.</w:t>
      </w:r>
    </w:p>
    <w:p w:rsidR="00346B82" w:rsidRPr="008D01DD"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 xml:space="preserve">Cumplir con los principios y deberes establecidos en el </w:t>
      </w:r>
      <w:r w:rsidR="00B255F8" w:rsidRPr="008D01DD">
        <w:rPr>
          <w:rFonts w:ascii="Arial" w:hAnsi="Arial" w:cs="Arial"/>
          <w:color w:val="0D0D0D" w:themeColor="text1" w:themeTint="F2"/>
          <w:spacing w:val="-2"/>
        </w:rPr>
        <w:t>Código</w:t>
      </w:r>
      <w:r w:rsidRPr="008D01DD">
        <w:rPr>
          <w:rFonts w:ascii="Arial" w:hAnsi="Arial" w:cs="Arial"/>
          <w:color w:val="0D0D0D" w:themeColor="text1" w:themeTint="F2"/>
          <w:spacing w:val="-2"/>
        </w:rPr>
        <w:t xml:space="preserve"> de </w:t>
      </w:r>
      <w:r w:rsidR="00B255F8" w:rsidRPr="008D01DD">
        <w:rPr>
          <w:rFonts w:ascii="Arial" w:hAnsi="Arial" w:cs="Arial"/>
          <w:color w:val="0D0D0D" w:themeColor="text1" w:themeTint="F2"/>
          <w:spacing w:val="-2"/>
        </w:rPr>
        <w:t>Ética</w:t>
      </w:r>
      <w:r w:rsidRPr="008D01DD">
        <w:rPr>
          <w:rFonts w:ascii="Arial" w:hAnsi="Arial" w:cs="Arial"/>
          <w:color w:val="0D0D0D" w:themeColor="text1" w:themeTint="F2"/>
          <w:spacing w:val="-2"/>
        </w:rPr>
        <w:t xml:space="preserve"> del</w:t>
      </w:r>
      <w:r w:rsidR="00B255F8" w:rsidRPr="008D01DD">
        <w:rPr>
          <w:rFonts w:ascii="Arial" w:hAnsi="Arial" w:cs="Arial"/>
          <w:color w:val="0D0D0D" w:themeColor="text1" w:themeTint="F2"/>
          <w:spacing w:val="-2"/>
        </w:rPr>
        <w:t xml:space="preserve"> personal del personal del Seguro Social de Salud (ESSALUD), así como no incurrir en las prohibiciones contenidas en el.</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Mantener informado al jefe inmediato sobre las actividades que desarrolla.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Velar por la seguridad, mantenimiento y operatividad de los bienes asignados para el cumplimiento de sus labores.</w:t>
      </w:r>
    </w:p>
    <w:p w:rsidR="00F53491"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Realizar otras funciones que le asigne el jefe inmediato, en el ámbito de su competencia.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Revisión y actualización de las Normas de pasantía de los centros de atención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Elaboración de la norma de garantía de la calidad a ser aplicada en las unidades y centros de atención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Formulación de los procesos a seguir en las diversas actividades que se realizan en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Elaboración del diagnóstico situacional de la calidad en las unidades de Medicina Complementaria de la Red.</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Implementación de los círculos de la calidad en el Centro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Monitoreo, análisis, control y evaluación de la satisfacción de los usuarios de las unidades y centros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Monitoreo y Evaluación de la actividad de fortalecimiento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Reuniones de gestión y de asistencia técnica a las unidades y centro de atención de Medicina Complementaria en toda la Red Asistencial.</w:t>
      </w:r>
    </w:p>
    <w:p w:rsidR="00F53491" w:rsidRPr="008D01DD" w:rsidRDefault="00F53491" w:rsidP="00DE70DA">
      <w:pPr>
        <w:tabs>
          <w:tab w:val="left" w:pos="-1440"/>
        </w:tabs>
        <w:suppressAutoHyphens w:val="0"/>
        <w:jc w:val="both"/>
        <w:rPr>
          <w:rFonts w:ascii="Arial" w:hAnsi="Arial" w:cs="Arial"/>
          <w:color w:val="0D0D0D" w:themeColor="text1" w:themeTint="F2"/>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CONDICIONES ESENCIALES DEL CONTRATO</w:t>
      </w:r>
    </w:p>
    <w:p w:rsidR="00DB0670" w:rsidRPr="008D01DD" w:rsidRDefault="00DB0670" w:rsidP="00DB0670">
      <w:pPr>
        <w:pStyle w:val="Sinespaciado"/>
        <w:rPr>
          <w:rFonts w:ascii="Arial" w:hAnsi="Arial" w:cs="Arial"/>
          <w:color w:val="0D0D0D" w:themeColor="text1" w:themeTint="F2"/>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8D01DD" w:rsidRPr="008D01DD" w:rsidTr="009E614A">
        <w:trPr>
          <w:trHeight w:val="352"/>
        </w:trPr>
        <w:tc>
          <w:tcPr>
            <w:tcW w:w="3260" w:type="dxa"/>
            <w:shd w:val="clear" w:color="auto" w:fill="F2F2F2" w:themeFill="background1" w:themeFillShade="F2"/>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CONDICIONES</w:t>
            </w:r>
          </w:p>
        </w:tc>
        <w:tc>
          <w:tcPr>
            <w:tcW w:w="5386" w:type="dxa"/>
            <w:shd w:val="clear" w:color="auto" w:fill="F2F2F2" w:themeFill="background1" w:themeFillShade="F2"/>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DETALLE</w:t>
            </w:r>
          </w:p>
        </w:tc>
      </w:tr>
      <w:tr w:rsidR="008D01DD" w:rsidRPr="008D01DD" w:rsidTr="00842EB8">
        <w:trPr>
          <w:trHeight w:val="257"/>
        </w:trPr>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Lugar de prestación del servicio</w:t>
            </w:r>
          </w:p>
        </w:tc>
        <w:tc>
          <w:tcPr>
            <w:tcW w:w="5386" w:type="dxa"/>
            <w:tcMar>
              <w:left w:w="113" w:type="dxa"/>
              <w:right w:w="113" w:type="dxa"/>
            </w:tcMar>
            <w:vAlign w:val="center"/>
          </w:tcPr>
          <w:p w:rsidR="003B2067" w:rsidRPr="008D01DD" w:rsidRDefault="003B2067" w:rsidP="003B2067">
            <w:pPr>
              <w:pStyle w:val="Sinespaciado"/>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De acuerdo a lo especificado en el numeral </w:t>
            </w:r>
            <w:r w:rsidRPr="008D01DD">
              <w:rPr>
                <w:rFonts w:ascii="Arial" w:hAnsi="Arial" w:cs="Arial"/>
                <w:b/>
                <w:color w:val="0D0D0D" w:themeColor="text1" w:themeTint="F2"/>
                <w:sz w:val="18"/>
                <w:szCs w:val="18"/>
              </w:rPr>
              <w:t>1. Objeto de la convocatoria.</w:t>
            </w:r>
          </w:p>
        </w:tc>
      </w:tr>
      <w:tr w:rsidR="008D01DD" w:rsidRPr="008D01DD" w:rsidTr="001D1D35">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Duración del contrato</w:t>
            </w:r>
          </w:p>
        </w:tc>
        <w:tc>
          <w:tcPr>
            <w:tcW w:w="5386" w:type="dxa"/>
            <w:tcMar>
              <w:left w:w="113" w:type="dxa"/>
              <w:right w:w="113" w:type="dxa"/>
            </w:tcMar>
            <w:vAlign w:val="center"/>
          </w:tcPr>
          <w:p w:rsidR="003B2067" w:rsidRPr="008D01DD" w:rsidRDefault="003B2067" w:rsidP="003B2067">
            <w:pPr>
              <w:pStyle w:val="Sinespaciado"/>
              <w:tabs>
                <w:tab w:val="left" w:pos="1163"/>
              </w:tabs>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Inicio        : </w:t>
            </w:r>
            <w:r w:rsidR="00110537">
              <w:rPr>
                <w:rFonts w:ascii="Arial" w:hAnsi="Arial" w:cs="Arial"/>
                <w:color w:val="0D0D0D" w:themeColor="text1" w:themeTint="F2"/>
                <w:sz w:val="18"/>
                <w:szCs w:val="18"/>
              </w:rPr>
              <w:t>Noviembre 2018</w:t>
            </w:r>
          </w:p>
          <w:p w:rsidR="003B2067" w:rsidRPr="008D01DD" w:rsidRDefault="003B2067" w:rsidP="0034175F">
            <w:pPr>
              <w:pStyle w:val="Sinespaciado"/>
              <w:tabs>
                <w:tab w:val="left" w:pos="1304"/>
              </w:tabs>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Término   : </w:t>
            </w:r>
            <w:r w:rsidR="0034175F">
              <w:rPr>
                <w:rFonts w:ascii="Arial" w:hAnsi="Arial" w:cs="Arial"/>
                <w:color w:val="0D0D0D" w:themeColor="text1" w:themeTint="F2"/>
                <w:sz w:val="18"/>
                <w:szCs w:val="18"/>
              </w:rPr>
              <w:t>30</w:t>
            </w:r>
            <w:r w:rsidRPr="008D01DD">
              <w:rPr>
                <w:rFonts w:ascii="Arial" w:hAnsi="Arial" w:cs="Arial"/>
                <w:color w:val="0D0D0D" w:themeColor="text1" w:themeTint="F2"/>
                <w:sz w:val="18"/>
                <w:szCs w:val="18"/>
              </w:rPr>
              <w:t xml:space="preserve"> de </w:t>
            </w:r>
            <w:r w:rsidR="0034175F">
              <w:rPr>
                <w:rFonts w:ascii="Arial" w:hAnsi="Arial" w:cs="Arial"/>
                <w:color w:val="0D0D0D" w:themeColor="text1" w:themeTint="F2"/>
                <w:sz w:val="18"/>
                <w:szCs w:val="18"/>
              </w:rPr>
              <w:t>Noviem</w:t>
            </w:r>
            <w:r w:rsidRPr="008D01DD">
              <w:rPr>
                <w:rFonts w:ascii="Arial" w:hAnsi="Arial" w:cs="Arial"/>
                <w:color w:val="0D0D0D" w:themeColor="text1" w:themeTint="F2"/>
                <w:sz w:val="18"/>
                <w:szCs w:val="18"/>
              </w:rPr>
              <w:t>bre del 201</w:t>
            </w:r>
            <w:r w:rsidR="00CD711A">
              <w:rPr>
                <w:rFonts w:ascii="Arial" w:hAnsi="Arial" w:cs="Arial"/>
                <w:color w:val="0D0D0D" w:themeColor="text1" w:themeTint="F2"/>
                <w:sz w:val="18"/>
                <w:szCs w:val="18"/>
              </w:rPr>
              <w:t>8</w:t>
            </w:r>
            <w:r w:rsidRPr="008D01DD">
              <w:rPr>
                <w:rFonts w:ascii="Arial" w:hAnsi="Arial" w:cs="Arial"/>
                <w:color w:val="0D0D0D" w:themeColor="text1" w:themeTint="F2"/>
                <w:sz w:val="18"/>
                <w:szCs w:val="18"/>
              </w:rPr>
              <w:t xml:space="preserve"> (sujeto a renovación</w:t>
            </w:r>
            <w:r w:rsidR="0025667F" w:rsidRPr="008D01DD">
              <w:rPr>
                <w:rFonts w:ascii="Arial" w:hAnsi="Arial" w:cs="Arial"/>
                <w:color w:val="0D0D0D" w:themeColor="text1" w:themeTint="F2"/>
                <w:sz w:val="18"/>
                <w:szCs w:val="18"/>
              </w:rPr>
              <w:t>)</w:t>
            </w:r>
            <w:r w:rsidR="00B14939" w:rsidRPr="008D01DD">
              <w:rPr>
                <w:rFonts w:ascii="Arial" w:hAnsi="Arial" w:cs="Arial"/>
                <w:color w:val="0D0D0D" w:themeColor="text1" w:themeTint="F2"/>
                <w:sz w:val="18"/>
                <w:szCs w:val="18"/>
              </w:rPr>
              <w:t xml:space="preserve"> </w:t>
            </w:r>
          </w:p>
        </w:tc>
      </w:tr>
      <w:tr w:rsidR="008D01DD" w:rsidRPr="008D01DD" w:rsidTr="001D1D35">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Retribución mensual</w:t>
            </w:r>
          </w:p>
        </w:tc>
        <w:tc>
          <w:tcPr>
            <w:tcW w:w="5386" w:type="dxa"/>
            <w:tcMar>
              <w:left w:w="113" w:type="dxa"/>
              <w:right w:w="113" w:type="dxa"/>
            </w:tcMar>
            <w:vAlign w:val="center"/>
          </w:tcPr>
          <w:p w:rsidR="003B2067" w:rsidRPr="008D01DD" w:rsidRDefault="003B2067" w:rsidP="003B2067">
            <w:pPr>
              <w:pStyle w:val="Sinespaciado"/>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De acuerdo a lo especificado en el numeral </w:t>
            </w:r>
            <w:r w:rsidRPr="008D01DD">
              <w:rPr>
                <w:rFonts w:ascii="Arial" w:hAnsi="Arial" w:cs="Arial"/>
                <w:b/>
                <w:color w:val="0D0D0D" w:themeColor="text1" w:themeTint="F2"/>
                <w:sz w:val="18"/>
                <w:szCs w:val="18"/>
              </w:rPr>
              <w:t>1. Objeto de la convocatoria.</w:t>
            </w:r>
          </w:p>
        </w:tc>
      </w:tr>
      <w:tr w:rsidR="003B2067" w:rsidRPr="008D01DD" w:rsidTr="00B7505A">
        <w:trPr>
          <w:trHeight w:val="375"/>
        </w:trPr>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Otras condiciones del contrato</w:t>
            </w:r>
          </w:p>
        </w:tc>
        <w:tc>
          <w:tcPr>
            <w:tcW w:w="5386" w:type="dxa"/>
            <w:tcMar>
              <w:left w:w="113" w:type="dxa"/>
              <w:right w:w="113" w:type="dxa"/>
            </w:tcMar>
            <w:vAlign w:val="center"/>
          </w:tcPr>
          <w:p w:rsidR="003B2067" w:rsidRPr="008D01DD" w:rsidRDefault="003B2067" w:rsidP="003B2067">
            <w:pPr>
              <w:pStyle w:val="Sinespaciado"/>
              <w:rPr>
                <w:rFonts w:ascii="Arial" w:hAnsi="Arial" w:cs="Arial"/>
                <w:color w:val="0D0D0D" w:themeColor="text1" w:themeTint="F2"/>
                <w:sz w:val="18"/>
                <w:szCs w:val="18"/>
              </w:rPr>
            </w:pPr>
            <w:r w:rsidRPr="008D01DD">
              <w:rPr>
                <w:rFonts w:ascii="Arial" w:hAnsi="Arial" w:cs="Arial"/>
                <w:color w:val="0D0D0D" w:themeColor="text1" w:themeTint="F2"/>
                <w:sz w:val="18"/>
                <w:szCs w:val="18"/>
              </w:rPr>
              <w:t>Disponibilidad inmediata.</w:t>
            </w:r>
          </w:p>
        </w:tc>
      </w:tr>
    </w:tbl>
    <w:p w:rsidR="00DB0670" w:rsidRPr="008D01DD" w:rsidRDefault="00DB0670" w:rsidP="00DB0670">
      <w:pPr>
        <w:pStyle w:val="Sinespaciado"/>
        <w:rPr>
          <w:rFonts w:ascii="Arial" w:hAnsi="Arial" w:cs="Arial"/>
          <w:color w:val="0D0D0D" w:themeColor="text1" w:themeTint="F2"/>
          <w:sz w:val="20"/>
          <w:szCs w:val="20"/>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MODALIDAD DE POSTULACIÓN</w:t>
      </w:r>
    </w:p>
    <w:p w:rsidR="00B40300" w:rsidRPr="008D01DD" w:rsidRDefault="00B40300" w:rsidP="00B40300">
      <w:pPr>
        <w:pStyle w:val="Sinespaciado"/>
        <w:rPr>
          <w:rFonts w:ascii="Arial" w:hAnsi="Arial" w:cs="Arial"/>
          <w:color w:val="0D0D0D" w:themeColor="text1" w:themeTint="F2"/>
          <w:sz w:val="20"/>
          <w:szCs w:val="20"/>
        </w:rPr>
      </w:pPr>
    </w:p>
    <w:p w:rsidR="00B40300" w:rsidRPr="008D01DD" w:rsidRDefault="00B40300" w:rsidP="00E01485">
      <w:pPr>
        <w:pStyle w:val="Sinespaciado"/>
        <w:ind w:left="426"/>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Las personas interesadas en participar en el proceso que cumplan </w:t>
      </w:r>
      <w:r w:rsidR="00264505" w:rsidRPr="008D01DD">
        <w:rPr>
          <w:rFonts w:ascii="Arial" w:hAnsi="Arial" w:cs="Arial"/>
          <w:color w:val="0D0D0D" w:themeColor="text1" w:themeTint="F2"/>
          <w:sz w:val="20"/>
          <w:szCs w:val="20"/>
        </w:rPr>
        <w:t>con los requisitos establecidos, deberán seguir los pasos siguientes:</w:t>
      </w:r>
    </w:p>
    <w:p w:rsidR="00264505" w:rsidRPr="008D01DD" w:rsidRDefault="00264505" w:rsidP="00E01485">
      <w:pPr>
        <w:pStyle w:val="Sinespaciado"/>
        <w:ind w:left="426"/>
        <w:jc w:val="both"/>
        <w:rPr>
          <w:rFonts w:ascii="Arial" w:hAnsi="Arial" w:cs="Arial"/>
          <w:color w:val="0D0D0D" w:themeColor="text1" w:themeTint="F2"/>
          <w:sz w:val="20"/>
          <w:szCs w:val="20"/>
        </w:rPr>
      </w:pPr>
    </w:p>
    <w:p w:rsidR="00264505" w:rsidRPr="008D01DD" w:rsidRDefault="00264505" w:rsidP="00E17519">
      <w:pPr>
        <w:pStyle w:val="Sinespaciado"/>
        <w:numPr>
          <w:ilvl w:val="1"/>
          <w:numId w:val="3"/>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Ingresar al link </w:t>
      </w:r>
      <w:hyperlink r:id="rId6" w:history="1">
        <w:r w:rsidRPr="008D01DD">
          <w:rPr>
            <w:rStyle w:val="Hipervnculo"/>
            <w:rFonts w:ascii="Arial" w:hAnsi="Arial" w:cs="Arial"/>
            <w:color w:val="0D0D0D" w:themeColor="text1" w:themeTint="F2"/>
            <w:sz w:val="20"/>
            <w:szCs w:val="20"/>
          </w:rPr>
          <w:t>http://ww1.essalud.gob.pe/sisep/</w:t>
        </w:r>
      </w:hyperlink>
      <w:r w:rsidRPr="008D01DD">
        <w:rPr>
          <w:rFonts w:ascii="Arial" w:hAnsi="Arial" w:cs="Arial"/>
          <w:color w:val="0D0D0D" w:themeColor="text1" w:themeTint="F2"/>
          <w:sz w:val="20"/>
          <w:szCs w:val="20"/>
        </w:rPr>
        <w:t xml:space="preserve"> y registrarse en el Sistema de Selección de Personal (SISEP). Culminado el registro, el sistema enviará al </w:t>
      </w:r>
      <w:r w:rsidR="00E01485" w:rsidRPr="008D01DD">
        <w:rPr>
          <w:rFonts w:ascii="Arial" w:hAnsi="Arial" w:cs="Arial"/>
          <w:color w:val="0D0D0D" w:themeColor="text1" w:themeTint="F2"/>
          <w:sz w:val="20"/>
          <w:szCs w:val="20"/>
        </w:rPr>
        <w:t>correo</w:t>
      </w:r>
      <w:r w:rsidRPr="008D01DD">
        <w:rPr>
          <w:rFonts w:ascii="Arial" w:hAnsi="Arial" w:cs="Arial"/>
          <w:color w:val="0D0D0D" w:themeColor="text1" w:themeTint="F2"/>
          <w:sz w:val="20"/>
          <w:szCs w:val="20"/>
        </w:rPr>
        <w:t xml:space="preserve"> electrónico consignado </w:t>
      </w:r>
      <w:r w:rsidR="00E01485" w:rsidRPr="008D01DD">
        <w:rPr>
          <w:rFonts w:ascii="Arial" w:hAnsi="Arial" w:cs="Arial"/>
          <w:color w:val="0D0D0D" w:themeColor="text1" w:themeTint="F2"/>
          <w:sz w:val="20"/>
          <w:szCs w:val="20"/>
        </w:rPr>
        <w:t xml:space="preserve">por </w:t>
      </w:r>
      <w:r w:rsidRPr="008D01DD">
        <w:rPr>
          <w:rFonts w:ascii="Arial" w:hAnsi="Arial" w:cs="Arial"/>
          <w:color w:val="0D0D0D" w:themeColor="text1" w:themeTint="F2"/>
          <w:sz w:val="20"/>
          <w:szCs w:val="20"/>
        </w:rPr>
        <w:t>el postulante el usuario y clave.</w:t>
      </w:r>
    </w:p>
    <w:p w:rsidR="004766EF" w:rsidRPr="008D01DD" w:rsidRDefault="004766EF" w:rsidP="004766EF">
      <w:pPr>
        <w:pStyle w:val="Sinespaciado"/>
        <w:ind w:left="709"/>
        <w:jc w:val="both"/>
        <w:rPr>
          <w:rFonts w:ascii="Arial" w:hAnsi="Arial" w:cs="Arial"/>
          <w:color w:val="0D0D0D" w:themeColor="text1" w:themeTint="F2"/>
          <w:sz w:val="20"/>
          <w:szCs w:val="20"/>
        </w:rPr>
      </w:pPr>
    </w:p>
    <w:p w:rsidR="005C1572" w:rsidRPr="008D01DD" w:rsidRDefault="005C1572" w:rsidP="00E17519">
      <w:pPr>
        <w:pStyle w:val="Sinespaciado"/>
        <w:numPr>
          <w:ilvl w:val="1"/>
          <w:numId w:val="3"/>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El postulante deberá ingresar al SISEP con su respectivo usuario y contraseña e iniciar su postu</w:t>
      </w:r>
      <w:r w:rsidR="00A2710E" w:rsidRPr="008D01DD">
        <w:rPr>
          <w:rFonts w:ascii="Arial" w:hAnsi="Arial" w:cs="Arial"/>
          <w:color w:val="0D0D0D" w:themeColor="text1" w:themeTint="F2"/>
          <w:sz w:val="20"/>
          <w:szCs w:val="20"/>
        </w:rPr>
        <w:t>lación a las ofertas laborales de su interés registrando sus datos de experiencia y formación.</w:t>
      </w:r>
    </w:p>
    <w:p w:rsidR="00BA5DF9" w:rsidRPr="008D01DD" w:rsidRDefault="00BA5DF9" w:rsidP="00BA5DF9">
      <w:pPr>
        <w:pStyle w:val="Prrafodelista"/>
        <w:rPr>
          <w:rFonts w:ascii="Arial" w:hAnsi="Arial" w:cs="Arial"/>
          <w:color w:val="0D0D0D" w:themeColor="text1" w:themeTint="F2"/>
        </w:rPr>
      </w:pPr>
    </w:p>
    <w:p w:rsidR="00BA5DF9" w:rsidRPr="008D01DD" w:rsidRDefault="00BA5DF9" w:rsidP="00BA5DF9">
      <w:pPr>
        <w:pStyle w:val="Sinespaciado"/>
        <w:jc w:val="both"/>
        <w:rPr>
          <w:rFonts w:ascii="Arial" w:hAnsi="Arial" w:cs="Arial"/>
          <w:color w:val="0D0D0D" w:themeColor="text1" w:themeTint="F2"/>
          <w:sz w:val="20"/>
          <w:szCs w:val="20"/>
        </w:rPr>
      </w:pPr>
    </w:p>
    <w:p w:rsidR="00BA5DF9" w:rsidRDefault="00BA5DF9" w:rsidP="00BA5DF9">
      <w:pPr>
        <w:pStyle w:val="Sinespaciado"/>
        <w:jc w:val="both"/>
        <w:rPr>
          <w:rFonts w:ascii="Arial" w:hAnsi="Arial" w:cs="Arial"/>
          <w:color w:val="0D0D0D" w:themeColor="text1" w:themeTint="F2"/>
          <w:sz w:val="20"/>
          <w:szCs w:val="20"/>
        </w:rPr>
      </w:pPr>
    </w:p>
    <w:p w:rsidR="0034175F" w:rsidRDefault="0034175F" w:rsidP="00BA5DF9">
      <w:pPr>
        <w:pStyle w:val="Sinespaciado"/>
        <w:jc w:val="both"/>
        <w:rPr>
          <w:rFonts w:ascii="Arial" w:hAnsi="Arial" w:cs="Arial"/>
          <w:color w:val="0D0D0D" w:themeColor="text1" w:themeTint="F2"/>
          <w:sz w:val="20"/>
          <w:szCs w:val="20"/>
        </w:rPr>
      </w:pPr>
    </w:p>
    <w:p w:rsidR="0034175F" w:rsidRDefault="0034175F" w:rsidP="00BA5DF9">
      <w:pPr>
        <w:pStyle w:val="Sinespaciado"/>
        <w:jc w:val="both"/>
        <w:rPr>
          <w:rFonts w:ascii="Arial" w:hAnsi="Arial" w:cs="Arial"/>
          <w:color w:val="0D0D0D" w:themeColor="text1" w:themeTint="F2"/>
          <w:sz w:val="20"/>
          <w:szCs w:val="20"/>
        </w:rPr>
      </w:pPr>
    </w:p>
    <w:p w:rsidR="0034175F" w:rsidRDefault="0034175F" w:rsidP="00BA5DF9">
      <w:pPr>
        <w:pStyle w:val="Sinespaciado"/>
        <w:jc w:val="both"/>
        <w:rPr>
          <w:rFonts w:ascii="Arial" w:hAnsi="Arial" w:cs="Arial"/>
          <w:color w:val="0D0D0D" w:themeColor="text1" w:themeTint="F2"/>
          <w:sz w:val="20"/>
          <w:szCs w:val="20"/>
        </w:rPr>
      </w:pPr>
    </w:p>
    <w:p w:rsidR="0034175F" w:rsidRPr="008D01DD" w:rsidRDefault="0034175F" w:rsidP="00BA5DF9">
      <w:pPr>
        <w:pStyle w:val="Sinespaciado"/>
        <w:jc w:val="both"/>
        <w:rPr>
          <w:rFonts w:ascii="Arial" w:hAnsi="Arial" w:cs="Arial"/>
          <w:color w:val="0D0D0D" w:themeColor="text1" w:themeTint="F2"/>
          <w:sz w:val="20"/>
          <w:szCs w:val="20"/>
        </w:rPr>
      </w:pPr>
    </w:p>
    <w:p w:rsidR="00BA5DF9" w:rsidRPr="008D01DD" w:rsidRDefault="00BA5DF9" w:rsidP="00BA5DF9">
      <w:pPr>
        <w:pStyle w:val="Sinespaciado"/>
        <w:jc w:val="both"/>
        <w:rPr>
          <w:rFonts w:ascii="Arial" w:hAnsi="Arial" w:cs="Arial"/>
          <w:color w:val="0D0D0D" w:themeColor="text1" w:themeTint="F2"/>
          <w:sz w:val="20"/>
          <w:szCs w:val="20"/>
        </w:rPr>
      </w:pPr>
    </w:p>
    <w:p w:rsidR="00BA5DF9" w:rsidRPr="008D01DD" w:rsidRDefault="00BA5DF9" w:rsidP="00BA5DF9">
      <w:pPr>
        <w:pStyle w:val="Sinespaciado"/>
        <w:jc w:val="both"/>
        <w:rPr>
          <w:rFonts w:ascii="Arial" w:hAnsi="Arial" w:cs="Arial"/>
          <w:color w:val="0D0D0D" w:themeColor="text1" w:themeTint="F2"/>
          <w:sz w:val="20"/>
          <w:szCs w:val="20"/>
        </w:rPr>
      </w:pPr>
    </w:p>
    <w:p w:rsidR="00BA5DF9" w:rsidRPr="008D01DD" w:rsidRDefault="00BA5DF9" w:rsidP="00BA5DF9">
      <w:pPr>
        <w:pStyle w:val="Sinespaciado"/>
        <w:jc w:val="both"/>
        <w:rPr>
          <w:rFonts w:ascii="Arial" w:hAnsi="Arial" w:cs="Arial"/>
          <w:color w:val="0D0D0D" w:themeColor="text1" w:themeTint="F2"/>
          <w:sz w:val="20"/>
          <w:szCs w:val="20"/>
        </w:rPr>
      </w:pPr>
    </w:p>
    <w:p w:rsidR="00A2710E" w:rsidRPr="008D01DD" w:rsidRDefault="00A2710E" w:rsidP="00A2710E">
      <w:pPr>
        <w:pStyle w:val="Sinespaciado"/>
        <w:ind w:left="709"/>
        <w:jc w:val="both"/>
        <w:rPr>
          <w:rFonts w:ascii="Arial" w:hAnsi="Arial" w:cs="Arial"/>
          <w:color w:val="0D0D0D" w:themeColor="text1" w:themeTint="F2"/>
          <w:sz w:val="20"/>
          <w:szCs w:val="20"/>
        </w:rPr>
      </w:pPr>
    </w:p>
    <w:p w:rsidR="00A2710E" w:rsidRPr="008D01DD" w:rsidRDefault="00A2710E" w:rsidP="00E17519">
      <w:pPr>
        <w:pStyle w:val="Sinespaciado"/>
        <w:numPr>
          <w:ilvl w:val="1"/>
          <w:numId w:val="3"/>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De ser aceptada</w:t>
      </w:r>
      <w:r w:rsidR="00604E1F" w:rsidRPr="008D01DD">
        <w:rPr>
          <w:rFonts w:ascii="Arial" w:hAnsi="Arial" w:cs="Arial"/>
          <w:color w:val="0D0D0D" w:themeColor="text1" w:themeTint="F2"/>
          <w:sz w:val="20"/>
          <w:szCs w:val="20"/>
        </w:rPr>
        <w:t xml:space="preserve"> la postulación, el sistema</w:t>
      </w:r>
      <w:r w:rsidR="009A290F" w:rsidRPr="008D01DD">
        <w:rPr>
          <w:rFonts w:ascii="Arial" w:hAnsi="Arial" w:cs="Arial"/>
          <w:color w:val="0D0D0D" w:themeColor="text1" w:themeTint="F2"/>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D01DD" w:rsidRDefault="00531246" w:rsidP="00531246">
      <w:pPr>
        <w:pStyle w:val="Sinespaciado"/>
        <w:ind w:left="426"/>
        <w:jc w:val="both"/>
        <w:rPr>
          <w:rFonts w:ascii="Arial" w:hAnsi="Arial" w:cs="Arial"/>
          <w:color w:val="0D0D0D" w:themeColor="text1" w:themeTint="F2"/>
          <w:sz w:val="20"/>
          <w:szCs w:val="20"/>
        </w:rPr>
      </w:pPr>
    </w:p>
    <w:p w:rsidR="00531246" w:rsidRPr="008D01DD" w:rsidRDefault="00531246" w:rsidP="0032147B">
      <w:pPr>
        <w:pStyle w:val="Sinespaciado"/>
        <w:ind w:left="708"/>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Cada postulante precalificado deberá imprimir los siguientes Formatos de Declaración Jurada que el sistema le envió automáticamente al postular:</w:t>
      </w:r>
    </w:p>
    <w:p w:rsidR="00531246" w:rsidRPr="008D01DD" w:rsidRDefault="00531246" w:rsidP="00531246">
      <w:pPr>
        <w:pStyle w:val="Sinespaciado"/>
        <w:ind w:left="426"/>
        <w:jc w:val="both"/>
        <w:rPr>
          <w:rFonts w:ascii="Arial" w:hAnsi="Arial" w:cs="Arial"/>
          <w:color w:val="0D0D0D" w:themeColor="text1" w:themeTint="F2"/>
          <w:sz w:val="20"/>
          <w:szCs w:val="20"/>
        </w:rPr>
      </w:pPr>
    </w:p>
    <w:p w:rsidR="00531246" w:rsidRPr="008D01DD"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de Cumplimiento de Requisitos. </w:t>
      </w:r>
      <w:r w:rsidRPr="008D01DD">
        <w:rPr>
          <w:rFonts w:ascii="Arial" w:hAnsi="Arial" w:cs="Arial"/>
          <w:b/>
          <w:color w:val="0D0D0D" w:themeColor="text1" w:themeTint="F2"/>
          <w:sz w:val="20"/>
          <w:szCs w:val="20"/>
        </w:rPr>
        <w:t>(Formato 1)</w:t>
      </w:r>
    </w:p>
    <w:p w:rsidR="00531246" w:rsidRPr="008D01DD"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sobre Impedimento y Nepotismo </w:t>
      </w:r>
      <w:r w:rsidRPr="008D01DD">
        <w:rPr>
          <w:rFonts w:ascii="Arial" w:hAnsi="Arial" w:cs="Arial"/>
          <w:b/>
          <w:color w:val="0D0D0D" w:themeColor="text1" w:themeTint="F2"/>
          <w:sz w:val="20"/>
          <w:szCs w:val="20"/>
        </w:rPr>
        <w:t>(Formato 2)</w:t>
      </w:r>
    </w:p>
    <w:p w:rsidR="00531246" w:rsidRPr="008D01DD"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de Confidencialidad </w:t>
      </w:r>
      <w:r w:rsidR="00C57B31" w:rsidRPr="008D01DD">
        <w:rPr>
          <w:rFonts w:ascii="Arial" w:hAnsi="Arial" w:cs="Arial"/>
          <w:color w:val="0D0D0D" w:themeColor="text1" w:themeTint="F2"/>
          <w:sz w:val="20"/>
          <w:szCs w:val="20"/>
        </w:rPr>
        <w:t xml:space="preserve">e Incompatibilidad </w:t>
      </w:r>
      <w:r w:rsidR="00C57B31" w:rsidRPr="008D01DD">
        <w:rPr>
          <w:rFonts w:ascii="Arial" w:hAnsi="Arial" w:cs="Arial"/>
          <w:b/>
          <w:color w:val="0D0D0D" w:themeColor="text1" w:themeTint="F2"/>
          <w:sz w:val="20"/>
          <w:szCs w:val="20"/>
        </w:rPr>
        <w:t>(Formato 3)</w:t>
      </w:r>
    </w:p>
    <w:p w:rsidR="00C57B31" w:rsidRPr="008D01DD" w:rsidRDefault="00C57B31"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de no registrar antecedentes penales. </w:t>
      </w:r>
      <w:r w:rsidR="00483025" w:rsidRPr="008D01DD">
        <w:rPr>
          <w:rFonts w:ascii="Arial" w:hAnsi="Arial" w:cs="Arial"/>
          <w:b/>
          <w:color w:val="0D0D0D" w:themeColor="text1" w:themeTint="F2"/>
          <w:sz w:val="20"/>
          <w:szCs w:val="20"/>
        </w:rPr>
        <w:t xml:space="preserve">(Formato </w:t>
      </w:r>
      <w:r w:rsidR="00DE3309" w:rsidRPr="008D01DD">
        <w:rPr>
          <w:rFonts w:ascii="Arial" w:hAnsi="Arial" w:cs="Arial"/>
          <w:b/>
          <w:color w:val="0D0D0D" w:themeColor="text1" w:themeTint="F2"/>
          <w:sz w:val="20"/>
          <w:szCs w:val="20"/>
        </w:rPr>
        <w:t>5</w:t>
      </w:r>
      <w:r w:rsidR="00483025" w:rsidRPr="008D01DD">
        <w:rPr>
          <w:rFonts w:ascii="Arial" w:hAnsi="Arial" w:cs="Arial"/>
          <w:b/>
          <w:color w:val="0D0D0D" w:themeColor="text1" w:themeTint="F2"/>
          <w:sz w:val="20"/>
          <w:szCs w:val="20"/>
        </w:rPr>
        <w:t>)</w:t>
      </w:r>
    </w:p>
    <w:p w:rsidR="00483025" w:rsidRPr="008D01DD" w:rsidRDefault="00483025" w:rsidP="00531246">
      <w:pPr>
        <w:pStyle w:val="Sinespaciado"/>
        <w:ind w:left="426"/>
        <w:jc w:val="both"/>
        <w:rPr>
          <w:rFonts w:ascii="Arial" w:hAnsi="Arial" w:cs="Arial"/>
          <w:color w:val="0D0D0D" w:themeColor="text1" w:themeTint="F2"/>
          <w:sz w:val="20"/>
          <w:szCs w:val="20"/>
        </w:rPr>
      </w:pPr>
    </w:p>
    <w:p w:rsidR="00B40300" w:rsidRPr="008D01DD" w:rsidRDefault="00B36C61" w:rsidP="00B36C61">
      <w:pPr>
        <w:pStyle w:val="Sinespaciado"/>
        <w:ind w:left="426"/>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La citada información deberá entregarse debidamente firmada y con la impresión dactilar correspondiente, conjuntamente </w:t>
      </w:r>
      <w:r w:rsidR="00396856" w:rsidRPr="008D01DD">
        <w:rPr>
          <w:rFonts w:ascii="Arial" w:hAnsi="Arial" w:cs="Arial"/>
          <w:color w:val="0D0D0D" w:themeColor="text1" w:themeTint="F2"/>
          <w:sz w:val="20"/>
          <w:szCs w:val="20"/>
        </w:rPr>
        <w:t xml:space="preserve">con los </w:t>
      </w:r>
      <w:r w:rsidRPr="008D01DD">
        <w:rPr>
          <w:rFonts w:ascii="Arial" w:hAnsi="Arial" w:cs="Arial"/>
          <w:color w:val="0D0D0D" w:themeColor="text1" w:themeTint="F2"/>
          <w:sz w:val="20"/>
          <w:szCs w:val="20"/>
        </w:rPr>
        <w:t>documentos que sustentan el currículum vitae descriptivo presentado (formación, experiencia laboral y capacitación) a los miembros de la comisión respectiva durante la etapa que corresponda según lo señalado en el cronograma.</w:t>
      </w:r>
    </w:p>
    <w:p w:rsidR="000B2F3E" w:rsidRPr="008D01DD" w:rsidRDefault="000B2F3E" w:rsidP="00B36C61">
      <w:pPr>
        <w:pStyle w:val="Sinespaciado"/>
        <w:ind w:left="426"/>
        <w:jc w:val="both"/>
        <w:rPr>
          <w:rFonts w:ascii="Arial" w:hAnsi="Arial" w:cs="Arial"/>
          <w:color w:val="0D0D0D" w:themeColor="text1" w:themeTint="F2"/>
          <w:sz w:val="20"/>
          <w:szCs w:val="20"/>
        </w:rPr>
      </w:pPr>
    </w:p>
    <w:p w:rsidR="000B2F3E" w:rsidRPr="008D01DD" w:rsidRDefault="000B2F3E" w:rsidP="000B2F3E">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CRONOGRAMA Y ETAPAS DEL PROCESO</w:t>
      </w:r>
    </w:p>
    <w:p w:rsidR="00CA5D07" w:rsidRDefault="00CA5D07" w:rsidP="00CA5D07">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A5D07" w:rsidRPr="00FD44E7" w:rsidTr="008A2D99">
        <w:trPr>
          <w:trHeight w:val="397"/>
        </w:trPr>
        <w:tc>
          <w:tcPr>
            <w:tcW w:w="3544" w:type="dxa"/>
            <w:gridSpan w:val="2"/>
            <w:shd w:val="clear" w:color="auto" w:fill="F2F2F2" w:themeFill="background1" w:themeFillShade="F2"/>
            <w:vAlign w:val="center"/>
          </w:tcPr>
          <w:p w:rsidR="00CA5D07" w:rsidRPr="00FD44E7" w:rsidRDefault="00CA5D07" w:rsidP="008A2D99">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CA5D07" w:rsidRPr="00FD44E7" w:rsidRDefault="00CA5D07" w:rsidP="008A2D99">
            <w:pPr>
              <w:jc w:val="center"/>
              <w:rPr>
                <w:rFonts w:ascii="Arial" w:hAnsi="Arial" w:cs="Arial"/>
                <w:b/>
                <w:sz w:val="18"/>
                <w:szCs w:val="18"/>
                <w:lang w:val="es-MX"/>
              </w:rPr>
            </w:pPr>
            <w:r w:rsidRPr="00FD44E7">
              <w:rPr>
                <w:rFonts w:ascii="Arial" w:hAnsi="Arial" w:cs="Arial"/>
                <w:b/>
                <w:sz w:val="18"/>
                <w:szCs w:val="18"/>
                <w:lang w:val="es-MX"/>
              </w:rPr>
              <w:t>AREA RESPONSABLE</w:t>
            </w:r>
          </w:p>
        </w:tc>
      </w:tr>
      <w:tr w:rsidR="00CA5D07" w:rsidRPr="00FD44E7" w:rsidTr="008A2D99">
        <w:trPr>
          <w:trHeight w:val="421"/>
        </w:trPr>
        <w:tc>
          <w:tcPr>
            <w:tcW w:w="567" w:type="dxa"/>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CA5D07" w:rsidRPr="00FD44E7" w:rsidRDefault="00CA5D07" w:rsidP="008A2D99">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CA5D07" w:rsidRPr="00FD44E7" w:rsidRDefault="0034175F" w:rsidP="0034175F">
            <w:pPr>
              <w:jc w:val="center"/>
              <w:rPr>
                <w:rFonts w:ascii="Arial" w:hAnsi="Arial" w:cs="Arial"/>
                <w:sz w:val="18"/>
                <w:szCs w:val="18"/>
                <w:lang w:val="es-MX"/>
              </w:rPr>
            </w:pPr>
            <w:r>
              <w:rPr>
                <w:rFonts w:ascii="Arial" w:hAnsi="Arial" w:cs="Arial"/>
                <w:sz w:val="18"/>
                <w:szCs w:val="18"/>
                <w:lang w:val="es-MX"/>
              </w:rPr>
              <w:t>16</w:t>
            </w:r>
            <w:r w:rsidR="00CA5D07" w:rsidRPr="00FD44E7">
              <w:rPr>
                <w:rFonts w:ascii="Arial" w:hAnsi="Arial" w:cs="Arial"/>
                <w:sz w:val="18"/>
                <w:szCs w:val="18"/>
                <w:lang w:val="es-MX"/>
              </w:rPr>
              <w:t xml:space="preserve"> de </w:t>
            </w:r>
            <w:r w:rsidR="001F01C8">
              <w:rPr>
                <w:rFonts w:ascii="Arial" w:hAnsi="Arial" w:cs="Arial"/>
                <w:sz w:val="18"/>
                <w:szCs w:val="18"/>
                <w:lang w:val="es-MX"/>
              </w:rPr>
              <w:t>O</w:t>
            </w:r>
            <w:r w:rsidR="00CA5D07">
              <w:rPr>
                <w:rFonts w:ascii="Arial" w:hAnsi="Arial" w:cs="Arial"/>
                <w:sz w:val="18"/>
                <w:szCs w:val="18"/>
                <w:lang w:val="es-MX"/>
              </w:rPr>
              <w:t xml:space="preserve">ctubre </w:t>
            </w:r>
            <w:r w:rsidR="00CA5D07" w:rsidRPr="00FD44E7">
              <w:rPr>
                <w:rFonts w:ascii="Arial" w:hAnsi="Arial" w:cs="Arial"/>
                <w:sz w:val="18"/>
                <w:szCs w:val="18"/>
                <w:lang w:val="es-MX"/>
              </w:rPr>
              <w:t>del 201</w:t>
            </w:r>
            <w:r w:rsidR="00CA5D07">
              <w:rPr>
                <w:rFonts w:ascii="Arial" w:hAnsi="Arial" w:cs="Arial"/>
                <w:sz w:val="18"/>
                <w:szCs w:val="18"/>
                <w:lang w:val="es-MX"/>
              </w:rPr>
              <w:t>8</w:t>
            </w:r>
          </w:p>
        </w:tc>
        <w:tc>
          <w:tcPr>
            <w:tcW w:w="1842" w:type="dxa"/>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SGGI</w:t>
            </w:r>
          </w:p>
        </w:tc>
      </w:tr>
      <w:tr w:rsidR="00CA5D07" w:rsidRPr="00FD44E7" w:rsidTr="008A2D99">
        <w:trPr>
          <w:trHeight w:val="580"/>
        </w:trPr>
        <w:tc>
          <w:tcPr>
            <w:tcW w:w="567" w:type="dxa"/>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CA5D07" w:rsidRPr="00FD44E7" w:rsidRDefault="00CA5D07" w:rsidP="008A2D99">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CA5D07" w:rsidRPr="00FD44E7" w:rsidRDefault="0034175F" w:rsidP="008A2D99">
            <w:pPr>
              <w:jc w:val="center"/>
              <w:rPr>
                <w:rFonts w:ascii="Arial" w:hAnsi="Arial" w:cs="Arial"/>
                <w:color w:val="000000"/>
                <w:sz w:val="18"/>
                <w:szCs w:val="18"/>
                <w:lang w:val="es-PE" w:eastAsia="es-PE"/>
              </w:rPr>
            </w:pPr>
            <w:r>
              <w:rPr>
                <w:rFonts w:ascii="Arial" w:hAnsi="Arial" w:cs="Arial"/>
                <w:color w:val="000000"/>
                <w:sz w:val="18"/>
                <w:szCs w:val="18"/>
                <w:lang w:val="es-PE" w:eastAsia="es-PE"/>
              </w:rPr>
              <w:t>10</w:t>
            </w:r>
            <w:r w:rsidR="00CA5D07" w:rsidRPr="00FD44E7">
              <w:rPr>
                <w:rFonts w:ascii="Arial" w:hAnsi="Arial" w:cs="Arial"/>
                <w:color w:val="000000"/>
                <w:sz w:val="18"/>
                <w:szCs w:val="18"/>
                <w:lang w:val="es-PE" w:eastAsia="es-PE"/>
              </w:rPr>
              <w:t xml:space="preserve"> días anteriores a la convocatoria</w:t>
            </w:r>
          </w:p>
        </w:tc>
        <w:tc>
          <w:tcPr>
            <w:tcW w:w="1842" w:type="dxa"/>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SGGI – GCTIC</w:t>
            </w:r>
          </w:p>
        </w:tc>
      </w:tr>
      <w:tr w:rsidR="00CA5D07" w:rsidRPr="00FD44E7" w:rsidTr="008A2D99">
        <w:trPr>
          <w:trHeight w:val="183"/>
        </w:trPr>
        <w:tc>
          <w:tcPr>
            <w:tcW w:w="3544" w:type="dxa"/>
            <w:gridSpan w:val="2"/>
            <w:shd w:val="clear" w:color="auto" w:fill="F2F2F2" w:themeFill="background1" w:themeFillShade="F2"/>
            <w:vAlign w:val="center"/>
          </w:tcPr>
          <w:p w:rsidR="00CA5D07" w:rsidRPr="00FD44E7" w:rsidRDefault="00CA5D07" w:rsidP="008A2D99">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CA5D07" w:rsidRPr="00FD44E7" w:rsidRDefault="00CA5D07" w:rsidP="008A2D99">
            <w:pPr>
              <w:jc w:val="both"/>
              <w:rPr>
                <w:rFonts w:ascii="Arial" w:hAnsi="Arial" w:cs="Arial"/>
                <w:sz w:val="18"/>
                <w:szCs w:val="18"/>
                <w:lang w:val="es-MX"/>
              </w:rPr>
            </w:pPr>
          </w:p>
        </w:tc>
      </w:tr>
      <w:tr w:rsidR="00CA5D07" w:rsidRPr="00FD44E7" w:rsidTr="008A2D99">
        <w:tc>
          <w:tcPr>
            <w:tcW w:w="567" w:type="dxa"/>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CA5D07" w:rsidRPr="00FD44E7" w:rsidRDefault="00CA5D07" w:rsidP="008A2D99">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CA5D07" w:rsidRPr="00FD44E7" w:rsidRDefault="001F01C8" w:rsidP="001F01C8">
            <w:pPr>
              <w:jc w:val="center"/>
              <w:rPr>
                <w:rFonts w:ascii="Arial" w:hAnsi="Arial" w:cs="Arial"/>
                <w:sz w:val="18"/>
                <w:szCs w:val="18"/>
                <w:lang w:val="es-MX"/>
              </w:rPr>
            </w:pPr>
            <w:r>
              <w:rPr>
                <w:rFonts w:ascii="Arial" w:hAnsi="Arial" w:cs="Arial"/>
                <w:sz w:val="18"/>
                <w:szCs w:val="18"/>
                <w:lang w:val="es-MX"/>
              </w:rPr>
              <w:t>31</w:t>
            </w:r>
            <w:r w:rsidR="00CA5D07" w:rsidRPr="00FD44E7">
              <w:rPr>
                <w:rFonts w:ascii="Arial" w:hAnsi="Arial" w:cs="Arial"/>
                <w:sz w:val="18"/>
                <w:szCs w:val="18"/>
                <w:lang w:val="es-MX"/>
              </w:rPr>
              <w:t xml:space="preserve"> de </w:t>
            </w:r>
            <w:r>
              <w:rPr>
                <w:rFonts w:ascii="Arial" w:hAnsi="Arial" w:cs="Arial"/>
                <w:sz w:val="18"/>
                <w:szCs w:val="18"/>
                <w:lang w:val="es-MX"/>
              </w:rPr>
              <w:t>O</w:t>
            </w:r>
            <w:r w:rsidR="00CA5D07">
              <w:rPr>
                <w:rFonts w:ascii="Arial" w:hAnsi="Arial" w:cs="Arial"/>
                <w:sz w:val="18"/>
                <w:szCs w:val="18"/>
                <w:lang w:val="es-MX"/>
              </w:rPr>
              <w:t xml:space="preserve">ctubre </w:t>
            </w:r>
            <w:r w:rsidR="00CA5D07" w:rsidRPr="00FD44E7">
              <w:rPr>
                <w:rFonts w:ascii="Arial" w:hAnsi="Arial" w:cs="Arial"/>
                <w:sz w:val="18"/>
                <w:szCs w:val="18"/>
                <w:lang w:val="es-MX"/>
              </w:rPr>
              <w:t>del 201</w:t>
            </w:r>
            <w:r w:rsidR="00CA5D07">
              <w:rPr>
                <w:rFonts w:ascii="Arial" w:hAnsi="Arial" w:cs="Arial"/>
                <w:sz w:val="18"/>
                <w:szCs w:val="18"/>
                <w:lang w:val="es-MX"/>
              </w:rPr>
              <w:t>8</w:t>
            </w:r>
          </w:p>
        </w:tc>
        <w:tc>
          <w:tcPr>
            <w:tcW w:w="1842" w:type="dxa"/>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SGGI – GCTIC</w:t>
            </w:r>
          </w:p>
        </w:tc>
      </w:tr>
      <w:tr w:rsidR="00CA5D07" w:rsidRPr="00FD44E7" w:rsidTr="008A2D99">
        <w:trPr>
          <w:trHeight w:val="842"/>
        </w:trPr>
        <w:tc>
          <w:tcPr>
            <w:tcW w:w="567" w:type="dxa"/>
            <w:tcBorders>
              <w:bottom w:val="single" w:sz="4" w:space="0" w:color="auto"/>
            </w:tcBorders>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CA5D07" w:rsidRPr="00FD44E7" w:rsidRDefault="00CA5D07" w:rsidP="008A2D99">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CA5D07" w:rsidRPr="00FD44E7" w:rsidRDefault="00CA5D07" w:rsidP="008A2D99">
            <w:pPr>
              <w:jc w:val="both"/>
              <w:rPr>
                <w:rFonts w:ascii="Arial" w:hAnsi="Arial" w:cs="Arial"/>
                <w:sz w:val="18"/>
                <w:szCs w:val="18"/>
                <w:lang w:val="es-MX"/>
              </w:rPr>
            </w:pPr>
          </w:p>
          <w:p w:rsidR="00CA5D07" w:rsidRPr="00FD44E7" w:rsidRDefault="00723FFF" w:rsidP="008A2D99">
            <w:pPr>
              <w:jc w:val="both"/>
              <w:rPr>
                <w:rFonts w:ascii="Arial" w:hAnsi="Arial" w:cs="Arial"/>
                <w:sz w:val="18"/>
                <w:szCs w:val="18"/>
                <w:lang w:val="es-MX"/>
              </w:rPr>
            </w:pPr>
            <w:hyperlink r:id="rId7" w:history="1">
              <w:r w:rsidR="00CA5D07" w:rsidRPr="00FD44E7">
                <w:rPr>
                  <w:rFonts w:ascii="Arial" w:hAnsi="Arial" w:cs="Arial"/>
                  <w:color w:val="0000FF" w:themeColor="hyperlink"/>
                  <w:sz w:val="18"/>
                  <w:szCs w:val="18"/>
                  <w:u w:val="single"/>
                  <w:lang w:val="es-MX"/>
                </w:rPr>
                <w:t>https://ww1.essalud.gob.pe/sisep/postular_oportunidades.htm</w:t>
              </w:r>
            </w:hyperlink>
            <w:r w:rsidR="00CA5D07" w:rsidRPr="00FD44E7">
              <w:rPr>
                <w:rFonts w:ascii="Arial" w:hAnsi="Arial" w:cs="Arial"/>
                <w:sz w:val="18"/>
                <w:szCs w:val="18"/>
                <w:lang w:val="es-MX"/>
              </w:rPr>
              <w:t xml:space="preserve"> </w:t>
            </w:r>
          </w:p>
        </w:tc>
        <w:tc>
          <w:tcPr>
            <w:tcW w:w="3260" w:type="dxa"/>
            <w:tcBorders>
              <w:bottom w:val="single" w:sz="4" w:space="0" w:color="auto"/>
            </w:tcBorders>
            <w:vAlign w:val="center"/>
          </w:tcPr>
          <w:p w:rsidR="00CA5D07" w:rsidRPr="00FD44E7" w:rsidRDefault="001F01C8" w:rsidP="001F01C8">
            <w:pPr>
              <w:jc w:val="center"/>
              <w:rPr>
                <w:rFonts w:ascii="Arial" w:hAnsi="Arial" w:cs="Arial"/>
                <w:sz w:val="18"/>
                <w:szCs w:val="18"/>
                <w:lang w:val="es-MX"/>
              </w:rPr>
            </w:pPr>
            <w:r>
              <w:rPr>
                <w:rFonts w:ascii="Arial" w:hAnsi="Arial" w:cs="Arial"/>
                <w:sz w:val="18"/>
                <w:szCs w:val="18"/>
                <w:lang w:val="es-MX"/>
              </w:rPr>
              <w:t xml:space="preserve">Del 07 de Noviembre  al  08 de Noviembre </w:t>
            </w:r>
            <w:r w:rsidR="00CA5D07" w:rsidRPr="00FD44E7">
              <w:rPr>
                <w:rFonts w:ascii="Arial" w:hAnsi="Arial" w:cs="Arial"/>
                <w:sz w:val="18"/>
                <w:szCs w:val="18"/>
                <w:lang w:val="es-MX"/>
              </w:rPr>
              <w:t>de</w:t>
            </w:r>
            <w:r w:rsidR="00CA5D07">
              <w:rPr>
                <w:rFonts w:ascii="Arial" w:hAnsi="Arial" w:cs="Arial"/>
                <w:sz w:val="18"/>
                <w:szCs w:val="18"/>
                <w:lang w:val="es-MX"/>
              </w:rPr>
              <w:t>l</w:t>
            </w:r>
            <w:r w:rsidR="00CA5D07" w:rsidRPr="00FD44E7">
              <w:rPr>
                <w:rFonts w:ascii="Arial" w:hAnsi="Arial" w:cs="Arial"/>
                <w:sz w:val="18"/>
                <w:szCs w:val="18"/>
                <w:lang w:val="es-MX"/>
              </w:rPr>
              <w:t xml:space="preserve"> 201</w:t>
            </w:r>
            <w:r w:rsidR="00CA5D07">
              <w:rPr>
                <w:rFonts w:ascii="Arial" w:hAnsi="Arial" w:cs="Arial"/>
                <w:sz w:val="18"/>
                <w:szCs w:val="18"/>
                <w:lang w:val="es-MX"/>
              </w:rPr>
              <w:t>8</w:t>
            </w:r>
          </w:p>
        </w:tc>
        <w:tc>
          <w:tcPr>
            <w:tcW w:w="1842" w:type="dxa"/>
            <w:tcBorders>
              <w:bottom w:val="single" w:sz="4" w:space="0" w:color="auto"/>
            </w:tcBorders>
            <w:vAlign w:val="center"/>
          </w:tcPr>
          <w:p w:rsidR="00CA5D07" w:rsidRPr="00FD44E7" w:rsidRDefault="00CA5D07" w:rsidP="008A2D99">
            <w:pPr>
              <w:jc w:val="center"/>
              <w:rPr>
                <w:rFonts w:ascii="Arial" w:hAnsi="Arial" w:cs="Arial"/>
                <w:sz w:val="18"/>
                <w:szCs w:val="18"/>
                <w:lang w:val="es-MX"/>
              </w:rPr>
            </w:pPr>
            <w:r w:rsidRPr="00FD44E7">
              <w:rPr>
                <w:rFonts w:ascii="Arial" w:hAnsi="Arial" w:cs="Arial"/>
                <w:sz w:val="18"/>
                <w:szCs w:val="18"/>
                <w:lang w:val="es-MX"/>
              </w:rPr>
              <w:t>SGGI – GCTIC</w:t>
            </w:r>
          </w:p>
        </w:tc>
      </w:tr>
      <w:tr w:rsidR="00CA5D07" w:rsidRPr="00FD44E7" w:rsidTr="008A2D99">
        <w:trPr>
          <w:trHeight w:val="281"/>
        </w:trPr>
        <w:tc>
          <w:tcPr>
            <w:tcW w:w="3544" w:type="dxa"/>
            <w:gridSpan w:val="2"/>
            <w:tcBorders>
              <w:right w:val="nil"/>
            </w:tcBorders>
            <w:shd w:val="clear" w:color="auto" w:fill="F2F2F2" w:themeFill="background1" w:themeFillShade="F2"/>
            <w:vAlign w:val="center"/>
          </w:tcPr>
          <w:p w:rsidR="00CA5D07" w:rsidRPr="00FD44E7" w:rsidRDefault="00CA5D07" w:rsidP="008A2D99">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CA5D07" w:rsidRPr="00FD44E7" w:rsidRDefault="00CA5D07" w:rsidP="008A2D99">
            <w:pPr>
              <w:jc w:val="both"/>
              <w:rPr>
                <w:rFonts w:ascii="Arial" w:hAnsi="Arial" w:cs="Arial"/>
                <w:sz w:val="18"/>
                <w:szCs w:val="18"/>
                <w:lang w:val="es-MX"/>
              </w:rPr>
            </w:pPr>
          </w:p>
        </w:tc>
      </w:tr>
      <w:tr w:rsidR="00CA5D07" w:rsidRPr="008434F3" w:rsidTr="008A2D99">
        <w:trPr>
          <w:trHeight w:val="210"/>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CA5D07" w:rsidRPr="008434F3" w:rsidRDefault="001F01C8" w:rsidP="008A2D99">
            <w:pPr>
              <w:jc w:val="center"/>
              <w:rPr>
                <w:rFonts w:ascii="Arial" w:hAnsi="Arial" w:cs="Arial"/>
                <w:sz w:val="18"/>
                <w:szCs w:val="18"/>
                <w:lang w:val="es-MX"/>
              </w:rPr>
            </w:pPr>
            <w:r>
              <w:rPr>
                <w:rFonts w:ascii="Arial" w:hAnsi="Arial" w:cs="Arial"/>
                <w:sz w:val="18"/>
                <w:szCs w:val="18"/>
                <w:lang w:val="es-MX"/>
              </w:rPr>
              <w:t>09</w:t>
            </w:r>
            <w:r w:rsidR="00CA5D07" w:rsidRPr="008434F3">
              <w:rPr>
                <w:rFonts w:ascii="Arial" w:hAnsi="Arial" w:cs="Arial"/>
                <w:sz w:val="18"/>
                <w:szCs w:val="18"/>
                <w:lang w:val="es-MX"/>
              </w:rPr>
              <w:t xml:space="preserve"> de </w:t>
            </w:r>
            <w:proofErr w:type="gramStart"/>
            <w:r>
              <w:rPr>
                <w:rFonts w:ascii="Arial" w:hAnsi="Arial" w:cs="Arial"/>
                <w:sz w:val="18"/>
                <w:szCs w:val="18"/>
                <w:lang w:val="es-MX"/>
              </w:rPr>
              <w:t>Noviem</w:t>
            </w:r>
            <w:r w:rsidR="00CA5D07">
              <w:rPr>
                <w:rFonts w:ascii="Arial" w:hAnsi="Arial" w:cs="Arial"/>
                <w:sz w:val="18"/>
                <w:szCs w:val="18"/>
                <w:lang w:val="es-MX"/>
              </w:rPr>
              <w:t>bre</w:t>
            </w:r>
            <w:proofErr w:type="gramEnd"/>
            <w:r w:rsidR="00CA5D07">
              <w:rPr>
                <w:rFonts w:ascii="Arial" w:hAnsi="Arial" w:cs="Arial"/>
                <w:sz w:val="18"/>
                <w:szCs w:val="18"/>
                <w:lang w:val="es-MX"/>
              </w:rPr>
              <w:t xml:space="preserve"> </w:t>
            </w:r>
            <w:r w:rsidR="00CA5D07" w:rsidRPr="008434F3">
              <w:rPr>
                <w:rFonts w:ascii="Arial" w:hAnsi="Arial" w:cs="Arial"/>
                <w:sz w:val="18"/>
                <w:szCs w:val="18"/>
                <w:lang w:val="es-MX"/>
              </w:rPr>
              <w:t>del 201</w:t>
            </w:r>
            <w:r w:rsidR="00CA5D07">
              <w:rPr>
                <w:rFonts w:ascii="Arial" w:hAnsi="Arial" w:cs="Arial"/>
                <w:sz w:val="18"/>
                <w:szCs w:val="18"/>
                <w:lang w:val="es-MX"/>
              </w:rPr>
              <w:t>8</w:t>
            </w:r>
          </w:p>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 xml:space="preserve">marquesinas informativas de la </w:t>
            </w:r>
            <w:r>
              <w:rPr>
                <w:rFonts w:ascii="Arial" w:hAnsi="Arial" w:cs="Arial"/>
                <w:sz w:val="18"/>
                <w:szCs w:val="18"/>
                <w:lang w:val="es-PE"/>
              </w:rPr>
              <w:t>de las Oficinas Administrativas-</w:t>
            </w:r>
            <w:r w:rsidRPr="008434F3">
              <w:rPr>
                <w:rFonts w:ascii="Arial" w:hAnsi="Arial" w:cs="Arial"/>
                <w:sz w:val="18"/>
                <w:szCs w:val="18"/>
                <w:lang w:val="es-PE"/>
              </w:rPr>
              <w:t xml:space="preserve">Unidad de Recursos Humanos sito en </w:t>
            </w:r>
            <w:proofErr w:type="spellStart"/>
            <w:r>
              <w:rPr>
                <w:rFonts w:ascii="Arial" w:hAnsi="Arial" w:cs="Arial"/>
                <w:sz w:val="18"/>
                <w:szCs w:val="18"/>
                <w:lang w:val="es-PE"/>
              </w:rPr>
              <w:t>Jr</w:t>
            </w:r>
            <w:proofErr w:type="spellEnd"/>
            <w:r>
              <w:rPr>
                <w:rFonts w:ascii="Arial" w:hAnsi="Arial" w:cs="Arial"/>
                <w:sz w:val="18"/>
                <w:szCs w:val="18"/>
                <w:lang w:val="es-PE"/>
              </w:rPr>
              <w:t xml:space="preserve"> </w:t>
            </w:r>
            <w:proofErr w:type="spellStart"/>
            <w:r>
              <w:rPr>
                <w:rFonts w:ascii="Arial" w:hAnsi="Arial" w:cs="Arial"/>
                <w:sz w:val="18"/>
                <w:szCs w:val="18"/>
                <w:lang w:val="es-PE"/>
              </w:rPr>
              <w:t>Varacadillo</w:t>
            </w:r>
            <w:proofErr w:type="spellEnd"/>
            <w:r>
              <w:rPr>
                <w:rFonts w:ascii="Arial" w:hAnsi="Arial" w:cs="Arial"/>
                <w:sz w:val="18"/>
                <w:szCs w:val="18"/>
                <w:lang w:val="es-PE"/>
              </w:rPr>
              <w:t xml:space="preserve"> </w:t>
            </w:r>
            <w:r w:rsidRPr="008434F3">
              <w:rPr>
                <w:rFonts w:ascii="Arial" w:hAnsi="Arial" w:cs="Arial"/>
                <w:sz w:val="18"/>
                <w:szCs w:val="18"/>
                <w:lang w:val="es-PE"/>
              </w:rPr>
              <w:t xml:space="preserve"> </w:t>
            </w:r>
            <w:r>
              <w:rPr>
                <w:rFonts w:ascii="Arial" w:hAnsi="Arial" w:cs="Arial"/>
                <w:sz w:val="18"/>
                <w:szCs w:val="18"/>
                <w:lang w:val="es-PE"/>
              </w:rPr>
              <w:t>324</w:t>
            </w:r>
            <w:r w:rsidRPr="008434F3">
              <w:rPr>
                <w:rFonts w:ascii="Arial" w:hAnsi="Arial" w:cs="Arial"/>
                <w:sz w:val="18"/>
                <w:szCs w:val="18"/>
                <w:lang w:val="es-PE"/>
              </w:rPr>
              <w:t xml:space="preserve">, </w:t>
            </w:r>
            <w:r>
              <w:rPr>
                <w:rFonts w:ascii="Arial" w:hAnsi="Arial" w:cs="Arial"/>
                <w:sz w:val="18"/>
                <w:szCs w:val="18"/>
                <w:lang w:val="es-PE"/>
              </w:rPr>
              <w:t xml:space="preserve">2do piso –Moyobamba , en </w:t>
            </w:r>
            <w:r w:rsidRPr="008434F3">
              <w:rPr>
                <w:rFonts w:ascii="Arial" w:hAnsi="Arial" w:cs="Arial"/>
                <w:sz w:val="18"/>
                <w:szCs w:val="18"/>
                <w:lang w:val="es-PE"/>
              </w:rPr>
              <w:t>l</w:t>
            </w:r>
            <w:r>
              <w:rPr>
                <w:rFonts w:ascii="Arial" w:hAnsi="Arial" w:cs="Arial"/>
                <w:sz w:val="18"/>
                <w:szCs w:val="18"/>
                <w:lang w:val="es-PE"/>
              </w:rPr>
              <w:t xml:space="preserve">a marquesina del </w:t>
            </w:r>
            <w:r w:rsidRPr="008434F3">
              <w:rPr>
                <w:rFonts w:ascii="Arial" w:hAnsi="Arial" w:cs="Arial"/>
                <w:sz w:val="18"/>
                <w:szCs w:val="18"/>
                <w:lang w:val="es-PE"/>
              </w:rPr>
              <w:t xml:space="preserve"> Hospital I </w:t>
            </w:r>
            <w:r>
              <w:rPr>
                <w:rFonts w:ascii="Arial" w:hAnsi="Arial" w:cs="Arial"/>
                <w:sz w:val="18"/>
                <w:szCs w:val="18"/>
                <w:lang w:val="es-PE"/>
              </w:rPr>
              <w:t xml:space="preserve">Alto Mayo Jr.20 de Abril 347 y </w:t>
            </w:r>
            <w:r w:rsidRPr="008434F3">
              <w:rPr>
                <w:rFonts w:ascii="Arial" w:hAnsi="Arial" w:cs="Arial"/>
                <w:sz w:val="18"/>
                <w:szCs w:val="18"/>
                <w:lang w:val="es-PE"/>
              </w:rPr>
              <w:t>en la página Web Institucional</w:t>
            </w:r>
          </w:p>
        </w:tc>
        <w:tc>
          <w:tcPr>
            <w:tcW w:w="1842" w:type="dxa"/>
            <w:vAlign w:val="center"/>
          </w:tcPr>
          <w:p w:rsidR="00CA5D07" w:rsidRPr="008434F3" w:rsidRDefault="00CA5D07" w:rsidP="008A2D99">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CA5D07" w:rsidRPr="008434F3" w:rsidTr="008A2D99">
        <w:trPr>
          <w:trHeight w:val="210"/>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CA5D07" w:rsidRPr="008434F3" w:rsidRDefault="001F01C8" w:rsidP="008A2D99">
            <w:pPr>
              <w:jc w:val="center"/>
              <w:rPr>
                <w:rFonts w:ascii="Arial" w:hAnsi="Arial" w:cs="Arial"/>
                <w:sz w:val="18"/>
                <w:szCs w:val="18"/>
                <w:lang w:val="es-MX"/>
              </w:rPr>
            </w:pPr>
            <w:r>
              <w:rPr>
                <w:rFonts w:ascii="Arial" w:hAnsi="Arial" w:cs="Arial"/>
                <w:sz w:val="18"/>
                <w:szCs w:val="18"/>
                <w:lang w:val="es-MX"/>
              </w:rPr>
              <w:t>12</w:t>
            </w:r>
            <w:r w:rsidR="00CA5D07" w:rsidRPr="008434F3">
              <w:rPr>
                <w:rFonts w:ascii="Arial" w:hAnsi="Arial" w:cs="Arial"/>
                <w:sz w:val="18"/>
                <w:szCs w:val="18"/>
                <w:lang w:val="es-MX"/>
              </w:rPr>
              <w:t xml:space="preserve"> de </w:t>
            </w:r>
            <w:proofErr w:type="gramStart"/>
            <w:r>
              <w:rPr>
                <w:rFonts w:ascii="Arial" w:hAnsi="Arial" w:cs="Arial"/>
                <w:sz w:val="18"/>
                <w:szCs w:val="18"/>
                <w:lang w:val="es-MX"/>
              </w:rPr>
              <w:t>N</w:t>
            </w:r>
            <w:r w:rsidR="00CA5D07">
              <w:rPr>
                <w:rFonts w:ascii="Arial" w:hAnsi="Arial" w:cs="Arial"/>
                <w:sz w:val="18"/>
                <w:szCs w:val="18"/>
                <w:lang w:val="es-MX"/>
              </w:rPr>
              <w:t>oviembre</w:t>
            </w:r>
            <w:proofErr w:type="gramEnd"/>
            <w:r w:rsidR="00CA5D07" w:rsidRPr="008434F3">
              <w:rPr>
                <w:rFonts w:ascii="Arial" w:hAnsi="Arial" w:cs="Arial"/>
                <w:sz w:val="18"/>
                <w:szCs w:val="18"/>
                <w:lang w:val="es-MX"/>
              </w:rPr>
              <w:t xml:space="preserve"> del 201</w:t>
            </w:r>
            <w:r w:rsidR="00CA5D07">
              <w:rPr>
                <w:rFonts w:ascii="Arial" w:hAnsi="Arial" w:cs="Arial"/>
                <w:sz w:val="18"/>
                <w:szCs w:val="18"/>
                <w:lang w:val="es-MX"/>
              </w:rPr>
              <w:t>8</w:t>
            </w:r>
          </w:p>
          <w:p w:rsidR="00CA5D07" w:rsidRPr="008434F3" w:rsidRDefault="00CA5D07" w:rsidP="008A2D99">
            <w:pPr>
              <w:jc w:val="center"/>
              <w:rPr>
                <w:rFonts w:ascii="Arial" w:hAnsi="Arial" w:cs="Arial"/>
                <w:sz w:val="18"/>
                <w:szCs w:val="18"/>
                <w:lang w:val="es-MX"/>
              </w:rPr>
            </w:pPr>
            <w:r>
              <w:rPr>
                <w:rFonts w:ascii="Arial" w:hAnsi="Arial" w:cs="Arial"/>
                <w:sz w:val="18"/>
                <w:szCs w:val="18"/>
                <w:lang w:val="es-MX"/>
              </w:rPr>
              <w:t xml:space="preserve"> a las 10</w:t>
            </w:r>
            <w:r w:rsidRPr="008434F3">
              <w:rPr>
                <w:rFonts w:ascii="Arial" w:hAnsi="Arial" w:cs="Arial"/>
                <w:sz w:val="18"/>
                <w:szCs w:val="18"/>
                <w:lang w:val="es-MX"/>
              </w:rPr>
              <w:t>:00 horas</w:t>
            </w:r>
          </w:p>
        </w:tc>
        <w:tc>
          <w:tcPr>
            <w:tcW w:w="1842"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CA5D07" w:rsidRPr="008434F3" w:rsidTr="008A2D99">
        <w:trPr>
          <w:trHeight w:val="210"/>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CA5D07" w:rsidRPr="008434F3" w:rsidRDefault="001F01C8" w:rsidP="008A2D99">
            <w:pPr>
              <w:jc w:val="center"/>
              <w:rPr>
                <w:rFonts w:ascii="Arial" w:hAnsi="Arial" w:cs="Arial"/>
                <w:sz w:val="18"/>
                <w:szCs w:val="18"/>
                <w:lang w:val="es-MX"/>
              </w:rPr>
            </w:pPr>
            <w:r>
              <w:rPr>
                <w:rFonts w:ascii="Arial" w:hAnsi="Arial" w:cs="Arial"/>
                <w:sz w:val="18"/>
                <w:szCs w:val="18"/>
                <w:lang w:val="es-MX"/>
              </w:rPr>
              <w:t>12</w:t>
            </w:r>
            <w:r w:rsidR="00CA5D07" w:rsidRPr="008434F3">
              <w:rPr>
                <w:rFonts w:ascii="Arial" w:hAnsi="Arial" w:cs="Arial"/>
                <w:sz w:val="18"/>
                <w:szCs w:val="18"/>
                <w:lang w:val="es-MX"/>
              </w:rPr>
              <w:t xml:space="preserve"> de </w:t>
            </w:r>
            <w:r w:rsidR="00CA5D07">
              <w:rPr>
                <w:rFonts w:ascii="Arial" w:hAnsi="Arial" w:cs="Arial"/>
                <w:sz w:val="18"/>
                <w:szCs w:val="18"/>
                <w:lang w:val="es-MX"/>
              </w:rPr>
              <w:t xml:space="preserve">noviembre </w:t>
            </w:r>
            <w:r w:rsidR="00CA5D07" w:rsidRPr="008434F3">
              <w:rPr>
                <w:rFonts w:ascii="Arial" w:hAnsi="Arial" w:cs="Arial"/>
                <w:sz w:val="18"/>
                <w:szCs w:val="18"/>
                <w:lang w:val="es-MX"/>
              </w:rPr>
              <w:t>del 201</w:t>
            </w:r>
            <w:r w:rsidR="00CA5D07">
              <w:rPr>
                <w:rFonts w:ascii="Arial" w:hAnsi="Arial" w:cs="Arial"/>
                <w:sz w:val="18"/>
                <w:szCs w:val="18"/>
                <w:lang w:val="es-MX"/>
              </w:rPr>
              <w:t>8</w:t>
            </w:r>
          </w:p>
          <w:p w:rsidR="00CA5D07" w:rsidRPr="008434F3" w:rsidRDefault="00CA5D07" w:rsidP="00CA5D07">
            <w:pPr>
              <w:jc w:val="center"/>
              <w:rPr>
                <w:rFonts w:ascii="Arial" w:hAnsi="Arial" w:cs="Arial"/>
                <w:sz w:val="18"/>
                <w:szCs w:val="18"/>
                <w:lang w:val="es-MX"/>
              </w:rPr>
            </w:pPr>
            <w:r>
              <w:rPr>
                <w:rFonts w:ascii="Arial" w:hAnsi="Arial" w:cs="Arial"/>
                <w:sz w:val="18"/>
                <w:szCs w:val="18"/>
                <w:lang w:val="es-MX"/>
              </w:rPr>
              <w:t xml:space="preserve"> a las 11:0</w:t>
            </w:r>
            <w:r w:rsidRPr="008434F3">
              <w:rPr>
                <w:rFonts w:ascii="Arial" w:hAnsi="Arial" w:cs="Arial"/>
                <w:sz w:val="18"/>
                <w:szCs w:val="18"/>
                <w:lang w:val="es-MX"/>
              </w:rPr>
              <w:t>0 horas</w:t>
            </w:r>
          </w:p>
        </w:tc>
        <w:tc>
          <w:tcPr>
            <w:tcW w:w="1842" w:type="dxa"/>
            <w:vAlign w:val="center"/>
          </w:tcPr>
          <w:p w:rsidR="00CA5D07" w:rsidRPr="008434F3" w:rsidRDefault="00CA5D07" w:rsidP="008A2D99">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CA5D07" w:rsidRPr="008434F3" w:rsidTr="008A2D99">
        <w:trPr>
          <w:trHeight w:val="210"/>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CA5D07" w:rsidRPr="008434F3" w:rsidRDefault="001F01C8" w:rsidP="008A2D99">
            <w:pPr>
              <w:jc w:val="center"/>
              <w:rPr>
                <w:rFonts w:ascii="Arial" w:hAnsi="Arial" w:cs="Arial"/>
                <w:sz w:val="18"/>
                <w:szCs w:val="18"/>
                <w:lang w:val="es-MX"/>
              </w:rPr>
            </w:pPr>
            <w:r>
              <w:rPr>
                <w:rFonts w:ascii="Arial" w:hAnsi="Arial" w:cs="Arial"/>
                <w:sz w:val="18"/>
                <w:szCs w:val="18"/>
                <w:lang w:val="es-MX"/>
              </w:rPr>
              <w:t>12</w:t>
            </w:r>
            <w:r w:rsidR="00CA5D07" w:rsidRPr="008434F3">
              <w:rPr>
                <w:rFonts w:ascii="Arial" w:hAnsi="Arial" w:cs="Arial"/>
                <w:sz w:val="18"/>
                <w:szCs w:val="18"/>
                <w:lang w:val="es-MX"/>
              </w:rPr>
              <w:t xml:space="preserve"> de </w:t>
            </w:r>
            <w:r w:rsidR="00CA5D07">
              <w:rPr>
                <w:rFonts w:ascii="Arial" w:hAnsi="Arial" w:cs="Arial"/>
                <w:sz w:val="18"/>
                <w:szCs w:val="18"/>
                <w:lang w:val="es-MX"/>
              </w:rPr>
              <w:t xml:space="preserve">noviembre </w:t>
            </w:r>
            <w:r w:rsidR="00CA5D07" w:rsidRPr="008434F3">
              <w:rPr>
                <w:rFonts w:ascii="Arial" w:hAnsi="Arial" w:cs="Arial"/>
                <w:sz w:val="18"/>
                <w:szCs w:val="18"/>
                <w:lang w:val="es-MX"/>
              </w:rPr>
              <w:t>del 201</w:t>
            </w:r>
            <w:r w:rsidR="00CA5D07">
              <w:rPr>
                <w:rFonts w:ascii="Arial" w:hAnsi="Arial" w:cs="Arial"/>
                <w:sz w:val="18"/>
                <w:szCs w:val="18"/>
                <w:lang w:val="es-MX"/>
              </w:rPr>
              <w:t>8</w:t>
            </w:r>
            <w:r w:rsidR="00CA5D07" w:rsidRPr="008434F3">
              <w:rPr>
                <w:rFonts w:ascii="Arial" w:hAnsi="Arial" w:cs="Arial"/>
                <w:sz w:val="18"/>
                <w:szCs w:val="18"/>
                <w:lang w:val="es-MX"/>
              </w:rPr>
              <w:t xml:space="preserve">                             </w:t>
            </w:r>
          </w:p>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w:t>
            </w:r>
            <w:r w:rsidRPr="008434F3">
              <w:rPr>
                <w:rFonts w:ascii="Arial" w:hAnsi="Arial" w:cs="Arial"/>
                <w:sz w:val="18"/>
                <w:szCs w:val="18"/>
                <w:lang w:val="es-PE"/>
              </w:rPr>
              <w:t xml:space="preserve">marquesinas informativas de la </w:t>
            </w:r>
            <w:r>
              <w:rPr>
                <w:rFonts w:ascii="Arial" w:hAnsi="Arial" w:cs="Arial"/>
                <w:sz w:val="18"/>
                <w:szCs w:val="18"/>
                <w:lang w:val="es-PE"/>
              </w:rPr>
              <w:t>de las Oficinas Administrativas-</w:t>
            </w:r>
            <w:r w:rsidRPr="008434F3">
              <w:rPr>
                <w:rFonts w:ascii="Arial" w:hAnsi="Arial" w:cs="Arial"/>
                <w:sz w:val="18"/>
                <w:szCs w:val="18"/>
                <w:lang w:val="es-PE"/>
              </w:rPr>
              <w:t xml:space="preserve">Unidad de Recursos Humanos sito en </w:t>
            </w:r>
            <w:proofErr w:type="spellStart"/>
            <w:r>
              <w:rPr>
                <w:rFonts w:ascii="Arial" w:hAnsi="Arial" w:cs="Arial"/>
                <w:sz w:val="18"/>
                <w:szCs w:val="18"/>
                <w:lang w:val="es-PE"/>
              </w:rPr>
              <w:t>Jr</w:t>
            </w:r>
            <w:proofErr w:type="spellEnd"/>
            <w:r>
              <w:rPr>
                <w:rFonts w:ascii="Arial" w:hAnsi="Arial" w:cs="Arial"/>
                <w:sz w:val="18"/>
                <w:szCs w:val="18"/>
                <w:lang w:val="es-PE"/>
              </w:rPr>
              <w:t xml:space="preserve"> </w:t>
            </w:r>
            <w:proofErr w:type="spellStart"/>
            <w:r>
              <w:rPr>
                <w:rFonts w:ascii="Arial" w:hAnsi="Arial" w:cs="Arial"/>
                <w:sz w:val="18"/>
                <w:szCs w:val="18"/>
                <w:lang w:val="es-PE"/>
              </w:rPr>
              <w:t>Varacadillo</w:t>
            </w:r>
            <w:proofErr w:type="spellEnd"/>
            <w:r>
              <w:rPr>
                <w:rFonts w:ascii="Arial" w:hAnsi="Arial" w:cs="Arial"/>
                <w:sz w:val="18"/>
                <w:szCs w:val="18"/>
                <w:lang w:val="es-PE"/>
              </w:rPr>
              <w:t xml:space="preserve"> </w:t>
            </w:r>
            <w:r w:rsidRPr="008434F3">
              <w:rPr>
                <w:rFonts w:ascii="Arial" w:hAnsi="Arial" w:cs="Arial"/>
                <w:sz w:val="18"/>
                <w:szCs w:val="18"/>
                <w:lang w:val="es-PE"/>
              </w:rPr>
              <w:t xml:space="preserve"> </w:t>
            </w:r>
            <w:r>
              <w:rPr>
                <w:rFonts w:ascii="Arial" w:hAnsi="Arial" w:cs="Arial"/>
                <w:sz w:val="18"/>
                <w:szCs w:val="18"/>
                <w:lang w:val="es-PE"/>
              </w:rPr>
              <w:t>324</w:t>
            </w:r>
            <w:r w:rsidRPr="008434F3">
              <w:rPr>
                <w:rFonts w:ascii="Arial" w:hAnsi="Arial" w:cs="Arial"/>
                <w:sz w:val="18"/>
                <w:szCs w:val="18"/>
                <w:lang w:val="es-PE"/>
              </w:rPr>
              <w:t xml:space="preserve">, </w:t>
            </w:r>
            <w:r>
              <w:rPr>
                <w:rFonts w:ascii="Arial" w:hAnsi="Arial" w:cs="Arial"/>
                <w:sz w:val="18"/>
                <w:szCs w:val="18"/>
                <w:lang w:val="es-PE"/>
              </w:rPr>
              <w:t xml:space="preserve">2do piso –Moyobamba , en </w:t>
            </w:r>
            <w:r w:rsidRPr="008434F3">
              <w:rPr>
                <w:rFonts w:ascii="Arial" w:hAnsi="Arial" w:cs="Arial"/>
                <w:sz w:val="18"/>
                <w:szCs w:val="18"/>
                <w:lang w:val="es-PE"/>
              </w:rPr>
              <w:t>l</w:t>
            </w:r>
            <w:r>
              <w:rPr>
                <w:rFonts w:ascii="Arial" w:hAnsi="Arial" w:cs="Arial"/>
                <w:sz w:val="18"/>
                <w:szCs w:val="18"/>
                <w:lang w:val="es-PE"/>
              </w:rPr>
              <w:t xml:space="preserve">a marquesina del </w:t>
            </w:r>
            <w:r w:rsidRPr="008434F3">
              <w:rPr>
                <w:rFonts w:ascii="Arial" w:hAnsi="Arial" w:cs="Arial"/>
                <w:sz w:val="18"/>
                <w:szCs w:val="18"/>
                <w:lang w:val="es-PE"/>
              </w:rPr>
              <w:t xml:space="preserve"> Hospital I </w:t>
            </w:r>
            <w:r>
              <w:rPr>
                <w:rFonts w:ascii="Arial" w:hAnsi="Arial" w:cs="Arial"/>
                <w:sz w:val="18"/>
                <w:szCs w:val="18"/>
                <w:lang w:val="es-PE"/>
              </w:rPr>
              <w:t xml:space="preserve">Alto Mayo Jr.20 de Abril 347 y </w:t>
            </w:r>
            <w:r w:rsidRPr="008434F3">
              <w:rPr>
                <w:rFonts w:ascii="Arial" w:hAnsi="Arial" w:cs="Arial"/>
                <w:sz w:val="18"/>
                <w:szCs w:val="18"/>
                <w:lang w:val="es-PE"/>
              </w:rPr>
              <w:t>en la página Web Institucional</w:t>
            </w:r>
          </w:p>
        </w:tc>
        <w:tc>
          <w:tcPr>
            <w:tcW w:w="1842"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CA5D07" w:rsidRPr="008434F3" w:rsidTr="008A2D99">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CA5D07" w:rsidRPr="008434F3" w:rsidRDefault="001F01C8" w:rsidP="008A2D99">
            <w:pPr>
              <w:jc w:val="center"/>
              <w:rPr>
                <w:rFonts w:ascii="Arial" w:hAnsi="Arial" w:cs="Arial"/>
                <w:sz w:val="18"/>
                <w:szCs w:val="18"/>
                <w:lang w:val="es-MX"/>
              </w:rPr>
            </w:pPr>
            <w:r>
              <w:rPr>
                <w:rFonts w:ascii="Arial" w:hAnsi="Arial" w:cs="Arial"/>
                <w:sz w:val="18"/>
                <w:szCs w:val="18"/>
                <w:lang w:val="es-MX"/>
              </w:rPr>
              <w:t>13</w:t>
            </w:r>
            <w:r w:rsidR="00CA5D07" w:rsidRPr="008434F3">
              <w:rPr>
                <w:rFonts w:ascii="Arial" w:hAnsi="Arial" w:cs="Arial"/>
                <w:sz w:val="18"/>
                <w:szCs w:val="18"/>
                <w:lang w:val="es-MX"/>
              </w:rPr>
              <w:t xml:space="preserve"> de </w:t>
            </w:r>
            <w:proofErr w:type="gramStart"/>
            <w:r w:rsidR="00CA5D07">
              <w:rPr>
                <w:rFonts w:ascii="Arial" w:hAnsi="Arial" w:cs="Arial"/>
                <w:sz w:val="18"/>
                <w:szCs w:val="18"/>
                <w:lang w:val="es-MX"/>
              </w:rPr>
              <w:t>Noviembre</w:t>
            </w:r>
            <w:proofErr w:type="gramEnd"/>
            <w:r w:rsidR="00CA5D07" w:rsidRPr="008434F3">
              <w:rPr>
                <w:rFonts w:ascii="Arial" w:hAnsi="Arial" w:cs="Arial"/>
                <w:sz w:val="18"/>
                <w:szCs w:val="18"/>
                <w:lang w:val="es-MX"/>
              </w:rPr>
              <w:t xml:space="preserve"> del 201</w:t>
            </w:r>
            <w:r w:rsidR="00CA5D07">
              <w:rPr>
                <w:rFonts w:ascii="Arial" w:hAnsi="Arial" w:cs="Arial"/>
                <w:sz w:val="18"/>
                <w:szCs w:val="18"/>
                <w:lang w:val="es-MX"/>
              </w:rPr>
              <w:t>8</w:t>
            </w:r>
          </w:p>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CA5D07" w:rsidRPr="008434F3" w:rsidRDefault="00CA5D07" w:rsidP="008A2D99">
            <w:pPr>
              <w:jc w:val="center"/>
              <w:rPr>
                <w:rFonts w:ascii="Arial" w:hAnsi="Arial" w:cs="Arial"/>
                <w:sz w:val="18"/>
                <w:szCs w:val="18"/>
              </w:rPr>
            </w:pPr>
            <w:r w:rsidRPr="008434F3">
              <w:rPr>
                <w:rFonts w:ascii="Arial" w:hAnsi="Arial" w:cs="Arial"/>
                <w:color w:val="000000"/>
                <w:sz w:val="18"/>
                <w:szCs w:val="18"/>
                <w:lang w:val="es-PE"/>
              </w:rPr>
              <w:t>URRHH</w:t>
            </w:r>
          </w:p>
        </w:tc>
      </w:tr>
      <w:tr w:rsidR="00CA5D07" w:rsidRPr="008434F3" w:rsidTr="008A2D99">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CA5D07" w:rsidRPr="001F01C8" w:rsidRDefault="001F01C8" w:rsidP="008A2D99">
            <w:pPr>
              <w:jc w:val="center"/>
              <w:rPr>
                <w:rFonts w:ascii="Arial" w:hAnsi="Arial" w:cs="Arial"/>
                <w:sz w:val="18"/>
                <w:szCs w:val="18"/>
                <w:lang w:val="es-MX"/>
              </w:rPr>
            </w:pPr>
            <w:r w:rsidRPr="001F01C8">
              <w:rPr>
                <w:rFonts w:ascii="Arial" w:hAnsi="Arial" w:cs="Arial"/>
                <w:sz w:val="18"/>
                <w:szCs w:val="18"/>
                <w:lang w:val="es-MX"/>
              </w:rPr>
              <w:t>13</w:t>
            </w:r>
            <w:r w:rsidR="00CA5D07" w:rsidRPr="001F01C8">
              <w:rPr>
                <w:rFonts w:ascii="Arial" w:hAnsi="Arial" w:cs="Arial"/>
                <w:sz w:val="18"/>
                <w:szCs w:val="18"/>
                <w:lang w:val="es-MX"/>
              </w:rPr>
              <w:t xml:space="preserve"> de </w:t>
            </w:r>
            <w:proofErr w:type="gramStart"/>
            <w:r w:rsidR="00CA5D07" w:rsidRPr="001F01C8">
              <w:rPr>
                <w:rFonts w:ascii="Arial" w:hAnsi="Arial" w:cs="Arial"/>
                <w:sz w:val="18"/>
                <w:szCs w:val="18"/>
                <w:lang w:val="es-MX"/>
              </w:rPr>
              <w:t>Noviembre</w:t>
            </w:r>
            <w:proofErr w:type="gramEnd"/>
            <w:r w:rsidR="00CA5D07" w:rsidRPr="001F01C8">
              <w:rPr>
                <w:rFonts w:ascii="Arial" w:hAnsi="Arial" w:cs="Arial"/>
                <w:sz w:val="18"/>
                <w:szCs w:val="18"/>
                <w:lang w:val="es-MX"/>
              </w:rPr>
              <w:t xml:space="preserve"> del 2018 </w:t>
            </w:r>
          </w:p>
          <w:p w:rsidR="00CA5D07" w:rsidRPr="008434F3" w:rsidRDefault="00CA5D07" w:rsidP="008A2D99">
            <w:pPr>
              <w:jc w:val="center"/>
              <w:rPr>
                <w:rFonts w:ascii="Arial" w:hAnsi="Arial" w:cs="Arial"/>
                <w:sz w:val="18"/>
                <w:szCs w:val="18"/>
                <w:lang w:val="es-MX"/>
              </w:rPr>
            </w:pPr>
            <w:r w:rsidRPr="001F01C8">
              <w:rPr>
                <w:rFonts w:ascii="Arial" w:hAnsi="Arial" w:cs="Arial"/>
                <w:sz w:val="18"/>
                <w:szCs w:val="18"/>
                <w:lang w:val="es-MX"/>
              </w:rPr>
              <w:t xml:space="preserve">a partir de las 16:30 horas en la marquesinas informativas de la de las Oficinas Administrativas-Unidad de Recursos Humanos sito en </w:t>
            </w:r>
            <w:proofErr w:type="spellStart"/>
            <w:r w:rsidRPr="001F01C8">
              <w:rPr>
                <w:rFonts w:ascii="Arial" w:hAnsi="Arial" w:cs="Arial"/>
                <w:sz w:val="18"/>
                <w:szCs w:val="18"/>
                <w:lang w:val="es-MX"/>
              </w:rPr>
              <w:t>Jr</w:t>
            </w:r>
            <w:proofErr w:type="spellEnd"/>
            <w:r w:rsidRPr="001F01C8">
              <w:rPr>
                <w:rFonts w:ascii="Arial" w:hAnsi="Arial" w:cs="Arial"/>
                <w:sz w:val="18"/>
                <w:szCs w:val="18"/>
                <w:lang w:val="es-MX"/>
              </w:rPr>
              <w:t xml:space="preserve"> </w:t>
            </w:r>
            <w:proofErr w:type="spellStart"/>
            <w:r w:rsidRPr="001F01C8">
              <w:rPr>
                <w:rFonts w:ascii="Arial" w:hAnsi="Arial" w:cs="Arial"/>
                <w:sz w:val="18"/>
                <w:szCs w:val="18"/>
                <w:lang w:val="es-MX"/>
              </w:rPr>
              <w:t>Varacadillo</w:t>
            </w:r>
            <w:proofErr w:type="spellEnd"/>
            <w:r w:rsidRPr="001F01C8">
              <w:rPr>
                <w:rFonts w:ascii="Arial" w:hAnsi="Arial" w:cs="Arial"/>
                <w:sz w:val="18"/>
                <w:szCs w:val="18"/>
                <w:lang w:val="es-MX"/>
              </w:rPr>
              <w:t xml:space="preserve">  324, 2do piso –Moyobamba , en la marquesina del  Hospital I Alto Mayo Jr.20 de Abril 347 y en la página Web Institucional</w:t>
            </w:r>
          </w:p>
        </w:tc>
        <w:tc>
          <w:tcPr>
            <w:tcW w:w="1842" w:type="dxa"/>
            <w:vAlign w:val="center"/>
          </w:tcPr>
          <w:p w:rsidR="00CA5D07" w:rsidRDefault="00CA5D07" w:rsidP="008A2D99">
            <w:pPr>
              <w:jc w:val="center"/>
              <w:rPr>
                <w:rFonts w:ascii="Arial" w:hAnsi="Arial" w:cs="Arial"/>
                <w:color w:val="000000"/>
                <w:sz w:val="18"/>
                <w:szCs w:val="18"/>
                <w:lang w:val="es-PE"/>
              </w:rPr>
            </w:pPr>
          </w:p>
          <w:p w:rsidR="00CA5D07" w:rsidRDefault="00CA5D07" w:rsidP="008A2D99">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p w:rsidR="00CA5D07" w:rsidRDefault="00CA5D07" w:rsidP="008A2D99">
            <w:pPr>
              <w:jc w:val="center"/>
              <w:rPr>
                <w:rFonts w:ascii="Arial" w:hAnsi="Arial" w:cs="Arial"/>
                <w:color w:val="000000"/>
                <w:sz w:val="18"/>
                <w:szCs w:val="18"/>
                <w:lang w:val="es-PE"/>
              </w:rPr>
            </w:pPr>
          </w:p>
          <w:p w:rsidR="00CA5D07" w:rsidRDefault="00CA5D07" w:rsidP="008A2D99">
            <w:pPr>
              <w:jc w:val="center"/>
              <w:rPr>
                <w:rFonts w:ascii="Arial" w:hAnsi="Arial" w:cs="Arial"/>
                <w:color w:val="000000"/>
                <w:sz w:val="18"/>
                <w:szCs w:val="18"/>
                <w:lang w:val="es-PE"/>
              </w:rPr>
            </w:pPr>
          </w:p>
          <w:p w:rsidR="00CA5D07" w:rsidRDefault="00CA5D07" w:rsidP="008A2D99">
            <w:pPr>
              <w:jc w:val="center"/>
              <w:rPr>
                <w:rFonts w:ascii="Arial" w:hAnsi="Arial" w:cs="Arial"/>
                <w:color w:val="000000"/>
                <w:sz w:val="18"/>
                <w:szCs w:val="18"/>
                <w:lang w:val="es-PE"/>
              </w:rPr>
            </w:pPr>
          </w:p>
          <w:p w:rsidR="00CA5D07" w:rsidRDefault="00CA5D07" w:rsidP="008A2D99">
            <w:pPr>
              <w:jc w:val="center"/>
              <w:rPr>
                <w:rFonts w:ascii="Arial" w:hAnsi="Arial" w:cs="Arial"/>
                <w:color w:val="000000"/>
                <w:sz w:val="18"/>
                <w:szCs w:val="18"/>
                <w:lang w:val="es-PE"/>
              </w:rPr>
            </w:pPr>
          </w:p>
          <w:p w:rsidR="00CA5D07" w:rsidRPr="008434F3" w:rsidRDefault="00CA5D07" w:rsidP="008A2D99">
            <w:pPr>
              <w:jc w:val="center"/>
              <w:rPr>
                <w:rFonts w:ascii="Arial" w:hAnsi="Arial" w:cs="Arial"/>
                <w:sz w:val="18"/>
                <w:szCs w:val="18"/>
              </w:rPr>
            </w:pPr>
          </w:p>
        </w:tc>
      </w:tr>
      <w:tr w:rsidR="00CA5D07" w:rsidRPr="008434F3" w:rsidTr="008A2D99">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CA5D07" w:rsidRPr="008434F3" w:rsidRDefault="001F01C8" w:rsidP="008A2D99">
            <w:pPr>
              <w:jc w:val="center"/>
              <w:rPr>
                <w:rFonts w:ascii="Arial" w:hAnsi="Arial" w:cs="Arial"/>
                <w:sz w:val="18"/>
                <w:szCs w:val="18"/>
                <w:lang w:val="es-MX"/>
              </w:rPr>
            </w:pPr>
            <w:r>
              <w:rPr>
                <w:rFonts w:ascii="Arial" w:hAnsi="Arial" w:cs="Arial"/>
                <w:sz w:val="18"/>
                <w:szCs w:val="18"/>
                <w:lang w:val="es-MX"/>
              </w:rPr>
              <w:t>14</w:t>
            </w:r>
            <w:r w:rsidR="00CA5D07" w:rsidRPr="008434F3">
              <w:rPr>
                <w:rFonts w:ascii="Arial" w:hAnsi="Arial" w:cs="Arial"/>
                <w:sz w:val="18"/>
                <w:szCs w:val="18"/>
                <w:lang w:val="es-MX"/>
              </w:rPr>
              <w:t xml:space="preserve"> de </w:t>
            </w:r>
            <w:proofErr w:type="gramStart"/>
            <w:r w:rsidR="00CA5D07">
              <w:rPr>
                <w:rFonts w:ascii="Arial" w:hAnsi="Arial" w:cs="Arial"/>
                <w:sz w:val="18"/>
                <w:szCs w:val="18"/>
                <w:lang w:val="es-MX"/>
              </w:rPr>
              <w:t>Noviembre</w:t>
            </w:r>
            <w:proofErr w:type="gramEnd"/>
            <w:r w:rsidR="00CA5D07">
              <w:rPr>
                <w:rFonts w:ascii="Arial" w:hAnsi="Arial" w:cs="Arial"/>
                <w:sz w:val="18"/>
                <w:szCs w:val="18"/>
                <w:lang w:val="es-MX"/>
              </w:rPr>
              <w:t xml:space="preserve"> d</w:t>
            </w:r>
            <w:r w:rsidR="00CA5D07" w:rsidRPr="008434F3">
              <w:rPr>
                <w:rFonts w:ascii="Arial" w:hAnsi="Arial" w:cs="Arial"/>
                <w:sz w:val="18"/>
                <w:szCs w:val="18"/>
                <w:lang w:val="es-MX"/>
              </w:rPr>
              <w:t>e</w:t>
            </w:r>
            <w:r w:rsidR="00CA5D07">
              <w:rPr>
                <w:rFonts w:ascii="Arial" w:hAnsi="Arial" w:cs="Arial"/>
                <w:sz w:val="18"/>
                <w:szCs w:val="18"/>
                <w:lang w:val="es-MX"/>
              </w:rPr>
              <w:t>l</w:t>
            </w:r>
            <w:r w:rsidR="00CA5D07" w:rsidRPr="008434F3">
              <w:rPr>
                <w:rFonts w:ascii="Arial" w:hAnsi="Arial" w:cs="Arial"/>
                <w:sz w:val="18"/>
                <w:szCs w:val="18"/>
                <w:lang w:val="es-MX"/>
              </w:rPr>
              <w:t xml:space="preserve"> 201</w:t>
            </w:r>
            <w:r w:rsidR="00CA5D07">
              <w:rPr>
                <w:rFonts w:ascii="Arial" w:hAnsi="Arial" w:cs="Arial"/>
                <w:sz w:val="18"/>
                <w:szCs w:val="18"/>
                <w:lang w:val="es-MX"/>
              </w:rPr>
              <w:t>8</w:t>
            </w:r>
            <w:r w:rsidR="00CA5D07" w:rsidRPr="008434F3">
              <w:rPr>
                <w:rFonts w:ascii="Arial" w:hAnsi="Arial" w:cs="Arial"/>
                <w:sz w:val="18"/>
                <w:szCs w:val="18"/>
                <w:lang w:val="es-MX"/>
              </w:rPr>
              <w:t xml:space="preserve"> </w:t>
            </w:r>
          </w:p>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1F01C8">
              <w:rPr>
                <w:rFonts w:ascii="Arial" w:hAnsi="Arial" w:cs="Arial"/>
                <w:sz w:val="18"/>
                <w:szCs w:val="18"/>
                <w:lang w:val="es-MX"/>
              </w:rPr>
              <w:t xml:space="preserve">en la Unidad de Recursos Humanos Red Asistencial Moyobamba Jr. Varacadillo N° 324  2do Piso </w:t>
            </w:r>
            <w:proofErr w:type="spellStart"/>
            <w:r w:rsidRPr="001F01C8">
              <w:rPr>
                <w:rFonts w:ascii="Arial" w:hAnsi="Arial" w:cs="Arial"/>
                <w:sz w:val="18"/>
                <w:szCs w:val="18"/>
                <w:lang w:val="es-MX"/>
              </w:rPr>
              <w:t>Moyobamaba</w:t>
            </w:r>
            <w:proofErr w:type="spellEnd"/>
          </w:p>
        </w:tc>
        <w:tc>
          <w:tcPr>
            <w:tcW w:w="1842" w:type="dxa"/>
            <w:vAlign w:val="center"/>
          </w:tcPr>
          <w:p w:rsidR="00CA5D07" w:rsidRPr="008434F3" w:rsidRDefault="00CA5D07" w:rsidP="008A2D99">
            <w:pPr>
              <w:jc w:val="center"/>
              <w:rPr>
                <w:rFonts w:ascii="Arial" w:hAnsi="Arial" w:cs="Arial"/>
                <w:sz w:val="18"/>
                <w:szCs w:val="18"/>
              </w:rPr>
            </w:pPr>
            <w:r w:rsidRPr="008434F3">
              <w:rPr>
                <w:rFonts w:ascii="Arial" w:hAnsi="Arial" w:cs="Arial"/>
                <w:color w:val="000000"/>
                <w:sz w:val="18"/>
                <w:szCs w:val="18"/>
                <w:lang w:val="es-PE"/>
              </w:rPr>
              <w:t>URRHH</w:t>
            </w:r>
          </w:p>
        </w:tc>
      </w:tr>
      <w:tr w:rsidR="00CA5D07" w:rsidRPr="008434F3" w:rsidTr="008A2D99">
        <w:trPr>
          <w:trHeight w:val="449"/>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CA5D07" w:rsidRPr="008434F3" w:rsidRDefault="00CA5D07" w:rsidP="00CA5D07">
            <w:pPr>
              <w:jc w:val="center"/>
              <w:rPr>
                <w:rFonts w:ascii="Arial" w:hAnsi="Arial" w:cs="Arial"/>
                <w:sz w:val="18"/>
                <w:szCs w:val="18"/>
                <w:lang w:val="es-MX"/>
              </w:rPr>
            </w:pPr>
            <w:r w:rsidRPr="008434F3">
              <w:rPr>
                <w:rFonts w:ascii="Arial" w:hAnsi="Arial" w:cs="Arial"/>
                <w:sz w:val="18"/>
                <w:szCs w:val="18"/>
                <w:lang w:val="es-MX"/>
              </w:rPr>
              <w:t xml:space="preserve">A partir del </w:t>
            </w:r>
            <w:r w:rsidR="001F01C8">
              <w:rPr>
                <w:rFonts w:ascii="Arial" w:hAnsi="Arial" w:cs="Arial"/>
                <w:sz w:val="18"/>
                <w:szCs w:val="18"/>
                <w:lang w:val="es-MX"/>
              </w:rPr>
              <w:t>15</w:t>
            </w:r>
            <w:r w:rsidRPr="008434F3">
              <w:rPr>
                <w:rFonts w:ascii="Arial" w:hAnsi="Arial" w:cs="Arial"/>
                <w:sz w:val="18"/>
                <w:szCs w:val="18"/>
                <w:lang w:val="es-MX"/>
              </w:rPr>
              <w:t xml:space="preserve"> de </w:t>
            </w:r>
            <w:r>
              <w:rPr>
                <w:rFonts w:ascii="Arial" w:hAnsi="Arial" w:cs="Arial"/>
                <w:sz w:val="18"/>
                <w:szCs w:val="18"/>
                <w:lang w:val="es-MX"/>
              </w:rPr>
              <w:t xml:space="preserve">Noviembre </w:t>
            </w:r>
            <w:r w:rsidRPr="008434F3">
              <w:rPr>
                <w:rFonts w:ascii="Arial" w:hAnsi="Arial" w:cs="Arial"/>
                <w:sz w:val="18"/>
                <w:szCs w:val="18"/>
                <w:lang w:val="es-MX"/>
              </w:rPr>
              <w:t>de</w:t>
            </w:r>
            <w:r>
              <w:rPr>
                <w:rFonts w:ascii="Arial" w:hAnsi="Arial" w:cs="Arial"/>
                <w:sz w:val="18"/>
                <w:szCs w:val="18"/>
                <w:lang w:val="es-MX"/>
              </w:rPr>
              <w:t>l</w:t>
            </w:r>
            <w:r w:rsidRPr="008434F3">
              <w:rPr>
                <w:rFonts w:ascii="Arial" w:hAnsi="Arial" w:cs="Arial"/>
                <w:sz w:val="18"/>
                <w:szCs w:val="18"/>
                <w:lang w:val="es-MX"/>
              </w:rPr>
              <w:t xml:space="preserve"> 201</w:t>
            </w:r>
            <w:r>
              <w:rPr>
                <w:rFonts w:ascii="Arial" w:hAnsi="Arial" w:cs="Arial"/>
                <w:sz w:val="18"/>
                <w:szCs w:val="18"/>
                <w:lang w:val="es-MX"/>
              </w:rPr>
              <w:t>8</w:t>
            </w:r>
          </w:p>
        </w:tc>
        <w:tc>
          <w:tcPr>
            <w:tcW w:w="1842" w:type="dxa"/>
            <w:vAlign w:val="center"/>
          </w:tcPr>
          <w:p w:rsidR="00CA5D07" w:rsidRPr="008434F3" w:rsidRDefault="00CA5D07" w:rsidP="008A2D99">
            <w:pPr>
              <w:jc w:val="center"/>
              <w:rPr>
                <w:rFonts w:ascii="Arial" w:hAnsi="Arial" w:cs="Arial"/>
                <w:sz w:val="18"/>
                <w:szCs w:val="18"/>
              </w:rPr>
            </w:pPr>
            <w:r w:rsidRPr="008434F3">
              <w:rPr>
                <w:rFonts w:ascii="Arial" w:hAnsi="Arial" w:cs="Arial"/>
                <w:color w:val="000000"/>
                <w:sz w:val="18"/>
                <w:szCs w:val="18"/>
                <w:lang w:val="es-PE"/>
              </w:rPr>
              <w:t>URRHH</w:t>
            </w:r>
          </w:p>
        </w:tc>
      </w:tr>
      <w:tr w:rsidR="00CA5D07" w:rsidRPr="008434F3" w:rsidTr="008A2D99">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CA5D07" w:rsidRPr="008434F3" w:rsidRDefault="00BA5BB9" w:rsidP="008A2D99">
            <w:pPr>
              <w:jc w:val="center"/>
              <w:rPr>
                <w:rFonts w:ascii="Arial" w:hAnsi="Arial" w:cs="Arial"/>
                <w:sz w:val="18"/>
                <w:szCs w:val="18"/>
                <w:lang w:val="es-MX"/>
              </w:rPr>
            </w:pPr>
            <w:r>
              <w:rPr>
                <w:rFonts w:ascii="Arial" w:hAnsi="Arial" w:cs="Arial"/>
                <w:sz w:val="18"/>
                <w:szCs w:val="18"/>
                <w:lang w:val="es-MX"/>
              </w:rPr>
              <w:t>15</w:t>
            </w:r>
            <w:r w:rsidR="00CA5D07" w:rsidRPr="008434F3">
              <w:rPr>
                <w:rFonts w:ascii="Arial" w:hAnsi="Arial" w:cs="Arial"/>
                <w:sz w:val="18"/>
                <w:szCs w:val="18"/>
                <w:lang w:val="es-MX"/>
              </w:rPr>
              <w:t xml:space="preserve"> de </w:t>
            </w:r>
            <w:proofErr w:type="gramStart"/>
            <w:r w:rsidR="00CA5D07">
              <w:rPr>
                <w:rFonts w:ascii="Arial" w:hAnsi="Arial" w:cs="Arial"/>
                <w:sz w:val="18"/>
                <w:szCs w:val="18"/>
                <w:lang w:val="es-MX"/>
              </w:rPr>
              <w:t>Noviembre</w:t>
            </w:r>
            <w:proofErr w:type="gramEnd"/>
            <w:r w:rsidR="00CA5D07">
              <w:rPr>
                <w:rFonts w:ascii="Arial" w:hAnsi="Arial" w:cs="Arial"/>
                <w:sz w:val="18"/>
                <w:szCs w:val="18"/>
                <w:lang w:val="es-MX"/>
              </w:rPr>
              <w:t xml:space="preserve"> </w:t>
            </w:r>
            <w:r w:rsidR="00CA5D07" w:rsidRPr="008434F3">
              <w:rPr>
                <w:rFonts w:ascii="Arial" w:hAnsi="Arial" w:cs="Arial"/>
                <w:sz w:val="18"/>
                <w:szCs w:val="18"/>
                <w:lang w:val="es-MX"/>
              </w:rPr>
              <w:t>del 201</w:t>
            </w:r>
            <w:r w:rsidR="00CA5D07">
              <w:rPr>
                <w:rFonts w:ascii="Arial" w:hAnsi="Arial" w:cs="Arial"/>
                <w:sz w:val="18"/>
                <w:szCs w:val="18"/>
                <w:lang w:val="es-MX"/>
              </w:rPr>
              <w:t>8</w:t>
            </w:r>
          </w:p>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w:t>
            </w:r>
            <w:r w:rsidRPr="008434F3">
              <w:rPr>
                <w:rFonts w:ascii="Arial" w:hAnsi="Arial" w:cs="Arial"/>
                <w:sz w:val="18"/>
                <w:szCs w:val="18"/>
                <w:lang w:val="es-PE"/>
              </w:rPr>
              <w:t xml:space="preserve">marquesinas informativas de la </w:t>
            </w:r>
            <w:r>
              <w:rPr>
                <w:rFonts w:ascii="Arial" w:hAnsi="Arial" w:cs="Arial"/>
                <w:sz w:val="18"/>
                <w:szCs w:val="18"/>
                <w:lang w:val="es-PE"/>
              </w:rPr>
              <w:t>de las Oficinas Administrativas-</w:t>
            </w:r>
            <w:r w:rsidRPr="008434F3">
              <w:rPr>
                <w:rFonts w:ascii="Arial" w:hAnsi="Arial" w:cs="Arial"/>
                <w:sz w:val="18"/>
                <w:szCs w:val="18"/>
                <w:lang w:val="es-PE"/>
              </w:rPr>
              <w:t xml:space="preserve">Unidad de Recursos Humanos sito en </w:t>
            </w:r>
            <w:proofErr w:type="spellStart"/>
            <w:r>
              <w:rPr>
                <w:rFonts w:ascii="Arial" w:hAnsi="Arial" w:cs="Arial"/>
                <w:sz w:val="18"/>
                <w:szCs w:val="18"/>
                <w:lang w:val="es-PE"/>
              </w:rPr>
              <w:t>Jr</w:t>
            </w:r>
            <w:proofErr w:type="spellEnd"/>
            <w:r>
              <w:rPr>
                <w:rFonts w:ascii="Arial" w:hAnsi="Arial" w:cs="Arial"/>
                <w:sz w:val="18"/>
                <w:szCs w:val="18"/>
                <w:lang w:val="es-PE"/>
              </w:rPr>
              <w:t xml:space="preserve"> </w:t>
            </w:r>
            <w:proofErr w:type="spellStart"/>
            <w:r>
              <w:rPr>
                <w:rFonts w:ascii="Arial" w:hAnsi="Arial" w:cs="Arial"/>
                <w:sz w:val="18"/>
                <w:szCs w:val="18"/>
                <w:lang w:val="es-PE"/>
              </w:rPr>
              <w:t>Varacadillo</w:t>
            </w:r>
            <w:proofErr w:type="spellEnd"/>
            <w:r>
              <w:rPr>
                <w:rFonts w:ascii="Arial" w:hAnsi="Arial" w:cs="Arial"/>
                <w:sz w:val="18"/>
                <w:szCs w:val="18"/>
                <w:lang w:val="es-PE"/>
              </w:rPr>
              <w:t xml:space="preserve"> </w:t>
            </w:r>
            <w:r w:rsidRPr="008434F3">
              <w:rPr>
                <w:rFonts w:ascii="Arial" w:hAnsi="Arial" w:cs="Arial"/>
                <w:sz w:val="18"/>
                <w:szCs w:val="18"/>
                <w:lang w:val="es-PE"/>
              </w:rPr>
              <w:t xml:space="preserve"> </w:t>
            </w:r>
            <w:r>
              <w:rPr>
                <w:rFonts w:ascii="Arial" w:hAnsi="Arial" w:cs="Arial"/>
                <w:sz w:val="18"/>
                <w:szCs w:val="18"/>
                <w:lang w:val="es-PE"/>
              </w:rPr>
              <w:t>324</w:t>
            </w:r>
            <w:r w:rsidRPr="008434F3">
              <w:rPr>
                <w:rFonts w:ascii="Arial" w:hAnsi="Arial" w:cs="Arial"/>
                <w:sz w:val="18"/>
                <w:szCs w:val="18"/>
                <w:lang w:val="es-PE"/>
              </w:rPr>
              <w:t xml:space="preserve">, </w:t>
            </w:r>
            <w:r>
              <w:rPr>
                <w:rFonts w:ascii="Arial" w:hAnsi="Arial" w:cs="Arial"/>
                <w:sz w:val="18"/>
                <w:szCs w:val="18"/>
                <w:lang w:val="es-PE"/>
              </w:rPr>
              <w:t xml:space="preserve">2do piso –Moyobamba , en </w:t>
            </w:r>
            <w:r w:rsidRPr="008434F3">
              <w:rPr>
                <w:rFonts w:ascii="Arial" w:hAnsi="Arial" w:cs="Arial"/>
                <w:sz w:val="18"/>
                <w:szCs w:val="18"/>
                <w:lang w:val="es-PE"/>
              </w:rPr>
              <w:t>l</w:t>
            </w:r>
            <w:r>
              <w:rPr>
                <w:rFonts w:ascii="Arial" w:hAnsi="Arial" w:cs="Arial"/>
                <w:sz w:val="18"/>
                <w:szCs w:val="18"/>
                <w:lang w:val="es-PE"/>
              </w:rPr>
              <w:t xml:space="preserve">a marquesina del </w:t>
            </w:r>
            <w:r w:rsidRPr="008434F3">
              <w:rPr>
                <w:rFonts w:ascii="Arial" w:hAnsi="Arial" w:cs="Arial"/>
                <w:sz w:val="18"/>
                <w:szCs w:val="18"/>
                <w:lang w:val="es-PE"/>
              </w:rPr>
              <w:t xml:space="preserve"> Hospital I </w:t>
            </w:r>
            <w:r>
              <w:rPr>
                <w:rFonts w:ascii="Arial" w:hAnsi="Arial" w:cs="Arial"/>
                <w:sz w:val="18"/>
                <w:szCs w:val="18"/>
                <w:lang w:val="es-PE"/>
              </w:rPr>
              <w:t xml:space="preserve">Alto Mayo Jr.20 de Abril 347 y </w:t>
            </w:r>
            <w:r w:rsidRPr="008434F3">
              <w:rPr>
                <w:rFonts w:ascii="Arial" w:hAnsi="Arial" w:cs="Arial"/>
                <w:sz w:val="18"/>
                <w:szCs w:val="18"/>
                <w:lang w:val="es-PE"/>
              </w:rPr>
              <w:t>en la página Web Institucional</w:t>
            </w:r>
          </w:p>
        </w:tc>
        <w:tc>
          <w:tcPr>
            <w:tcW w:w="1842" w:type="dxa"/>
            <w:vAlign w:val="center"/>
          </w:tcPr>
          <w:p w:rsidR="00CA5D07" w:rsidRPr="008434F3" w:rsidRDefault="00CA5D07" w:rsidP="008A2D99">
            <w:pPr>
              <w:jc w:val="center"/>
              <w:rPr>
                <w:rFonts w:ascii="Arial" w:hAnsi="Arial" w:cs="Arial"/>
                <w:sz w:val="18"/>
                <w:szCs w:val="18"/>
              </w:rPr>
            </w:pPr>
            <w:r w:rsidRPr="008434F3">
              <w:rPr>
                <w:rFonts w:ascii="Arial" w:hAnsi="Arial" w:cs="Arial"/>
                <w:color w:val="000000"/>
                <w:sz w:val="18"/>
                <w:szCs w:val="18"/>
                <w:lang w:val="es-PE"/>
              </w:rPr>
              <w:t>SGGI – GCTIC / URRHH</w:t>
            </w:r>
          </w:p>
        </w:tc>
      </w:tr>
      <w:tr w:rsidR="00CA5D07" w:rsidRPr="008434F3" w:rsidTr="00BA5BB9">
        <w:trPr>
          <w:trHeight w:val="454"/>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CA5D07" w:rsidRPr="008434F3" w:rsidRDefault="00BA5BB9" w:rsidP="008A2D99">
            <w:pPr>
              <w:jc w:val="center"/>
              <w:rPr>
                <w:rFonts w:ascii="Arial" w:hAnsi="Arial" w:cs="Arial"/>
                <w:sz w:val="18"/>
                <w:szCs w:val="18"/>
                <w:lang w:val="es-MX"/>
              </w:rPr>
            </w:pPr>
            <w:r>
              <w:rPr>
                <w:rFonts w:ascii="Arial" w:hAnsi="Arial" w:cs="Arial"/>
                <w:sz w:val="18"/>
                <w:szCs w:val="18"/>
                <w:lang w:val="es-MX"/>
              </w:rPr>
              <w:t>16</w:t>
            </w:r>
            <w:r w:rsidR="00CA5D07" w:rsidRPr="008434F3">
              <w:rPr>
                <w:rFonts w:ascii="Arial" w:hAnsi="Arial" w:cs="Arial"/>
                <w:sz w:val="18"/>
                <w:szCs w:val="18"/>
                <w:lang w:val="es-MX"/>
              </w:rPr>
              <w:t xml:space="preserve"> de </w:t>
            </w:r>
            <w:proofErr w:type="gramStart"/>
            <w:r w:rsidR="00CA5D07">
              <w:rPr>
                <w:rFonts w:ascii="Arial" w:hAnsi="Arial" w:cs="Arial"/>
                <w:sz w:val="18"/>
                <w:szCs w:val="18"/>
                <w:lang w:val="es-MX"/>
              </w:rPr>
              <w:t>Noviembre</w:t>
            </w:r>
            <w:proofErr w:type="gramEnd"/>
            <w:r w:rsidR="00CA5D07">
              <w:rPr>
                <w:rFonts w:ascii="Arial" w:hAnsi="Arial" w:cs="Arial"/>
                <w:sz w:val="18"/>
                <w:szCs w:val="18"/>
                <w:lang w:val="es-MX"/>
              </w:rPr>
              <w:t xml:space="preserve"> </w:t>
            </w:r>
            <w:r w:rsidR="00CA5D07" w:rsidRPr="008434F3">
              <w:rPr>
                <w:rFonts w:ascii="Arial" w:hAnsi="Arial" w:cs="Arial"/>
                <w:sz w:val="18"/>
                <w:szCs w:val="18"/>
                <w:lang w:val="es-MX"/>
              </w:rPr>
              <w:t>del 201</w:t>
            </w:r>
            <w:r w:rsidR="00CA5D07">
              <w:rPr>
                <w:rFonts w:ascii="Arial" w:hAnsi="Arial" w:cs="Arial"/>
                <w:sz w:val="18"/>
                <w:szCs w:val="18"/>
                <w:lang w:val="es-MX"/>
              </w:rPr>
              <w:t>8</w:t>
            </w:r>
            <w:r w:rsidR="00CA5D07" w:rsidRPr="008434F3">
              <w:rPr>
                <w:rFonts w:ascii="Arial" w:hAnsi="Arial" w:cs="Arial"/>
                <w:sz w:val="18"/>
                <w:szCs w:val="18"/>
                <w:lang w:val="es-MX"/>
              </w:rPr>
              <w:t xml:space="preserve"> </w:t>
            </w:r>
          </w:p>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CA5D07" w:rsidRPr="008434F3" w:rsidRDefault="00CA5D07" w:rsidP="008A2D99">
            <w:pPr>
              <w:jc w:val="center"/>
              <w:rPr>
                <w:rFonts w:ascii="Arial" w:hAnsi="Arial" w:cs="Arial"/>
                <w:sz w:val="18"/>
                <w:szCs w:val="18"/>
              </w:rPr>
            </w:pPr>
            <w:r w:rsidRPr="008434F3">
              <w:rPr>
                <w:rFonts w:ascii="Arial" w:hAnsi="Arial" w:cs="Arial"/>
                <w:color w:val="000000"/>
                <w:sz w:val="18"/>
                <w:szCs w:val="18"/>
                <w:lang w:val="es-PE"/>
              </w:rPr>
              <w:t>URRHH</w:t>
            </w:r>
          </w:p>
        </w:tc>
      </w:tr>
      <w:tr w:rsidR="00CA5D07" w:rsidRPr="008434F3" w:rsidTr="00BA5BB9">
        <w:trPr>
          <w:trHeight w:val="886"/>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CA5D07" w:rsidRPr="008434F3" w:rsidRDefault="00BA5BB9" w:rsidP="008A2D99">
            <w:pPr>
              <w:jc w:val="center"/>
              <w:rPr>
                <w:rFonts w:ascii="Arial" w:hAnsi="Arial" w:cs="Arial"/>
                <w:sz w:val="18"/>
                <w:szCs w:val="18"/>
                <w:lang w:val="es-MX"/>
              </w:rPr>
            </w:pPr>
            <w:r>
              <w:rPr>
                <w:rFonts w:ascii="Arial" w:hAnsi="Arial" w:cs="Arial"/>
                <w:sz w:val="18"/>
                <w:szCs w:val="18"/>
                <w:lang w:val="es-MX"/>
              </w:rPr>
              <w:t>16</w:t>
            </w:r>
            <w:r w:rsidR="00CA5D07">
              <w:rPr>
                <w:rFonts w:ascii="Arial" w:hAnsi="Arial" w:cs="Arial"/>
                <w:sz w:val="18"/>
                <w:szCs w:val="18"/>
                <w:lang w:val="es-MX"/>
              </w:rPr>
              <w:t xml:space="preserve"> </w:t>
            </w:r>
            <w:r w:rsidR="00CA5D07" w:rsidRPr="008434F3">
              <w:rPr>
                <w:rFonts w:ascii="Arial" w:hAnsi="Arial" w:cs="Arial"/>
                <w:sz w:val="18"/>
                <w:szCs w:val="18"/>
                <w:lang w:val="es-MX"/>
              </w:rPr>
              <w:t xml:space="preserve">de </w:t>
            </w:r>
            <w:proofErr w:type="gramStart"/>
            <w:r w:rsidR="00CA5D07">
              <w:rPr>
                <w:rFonts w:ascii="Arial" w:hAnsi="Arial" w:cs="Arial"/>
                <w:sz w:val="18"/>
                <w:szCs w:val="18"/>
                <w:lang w:val="es-MX"/>
              </w:rPr>
              <w:t>Noviembre</w:t>
            </w:r>
            <w:proofErr w:type="gramEnd"/>
            <w:r w:rsidR="00CA5D07">
              <w:rPr>
                <w:rFonts w:ascii="Arial" w:hAnsi="Arial" w:cs="Arial"/>
                <w:sz w:val="18"/>
                <w:szCs w:val="18"/>
                <w:lang w:val="es-MX"/>
              </w:rPr>
              <w:t xml:space="preserve"> </w:t>
            </w:r>
            <w:r w:rsidR="00CA5D07" w:rsidRPr="008434F3">
              <w:rPr>
                <w:rFonts w:ascii="Arial" w:hAnsi="Arial" w:cs="Arial"/>
                <w:sz w:val="18"/>
                <w:szCs w:val="18"/>
                <w:lang w:val="es-MX"/>
              </w:rPr>
              <w:t>del 201</w:t>
            </w:r>
            <w:r w:rsidR="00CA5D07">
              <w:rPr>
                <w:rFonts w:ascii="Arial" w:hAnsi="Arial" w:cs="Arial"/>
                <w:sz w:val="18"/>
                <w:szCs w:val="18"/>
                <w:lang w:val="es-MX"/>
              </w:rPr>
              <w:t>8</w:t>
            </w:r>
          </w:p>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w:t>
            </w:r>
            <w:r w:rsidRPr="008434F3">
              <w:rPr>
                <w:rFonts w:ascii="Arial" w:hAnsi="Arial" w:cs="Arial"/>
                <w:sz w:val="18"/>
                <w:szCs w:val="18"/>
                <w:lang w:val="es-PE"/>
              </w:rPr>
              <w:t xml:space="preserve">marquesinas informativas de la </w:t>
            </w:r>
            <w:r>
              <w:rPr>
                <w:rFonts w:ascii="Arial" w:hAnsi="Arial" w:cs="Arial"/>
                <w:sz w:val="18"/>
                <w:szCs w:val="18"/>
                <w:lang w:val="es-PE"/>
              </w:rPr>
              <w:t>de las Oficinas Administrativas-</w:t>
            </w:r>
            <w:r w:rsidRPr="008434F3">
              <w:rPr>
                <w:rFonts w:ascii="Arial" w:hAnsi="Arial" w:cs="Arial"/>
                <w:sz w:val="18"/>
                <w:szCs w:val="18"/>
                <w:lang w:val="es-PE"/>
              </w:rPr>
              <w:t xml:space="preserve">Unidad de Recursos Humanos sito en </w:t>
            </w:r>
            <w:proofErr w:type="spellStart"/>
            <w:r>
              <w:rPr>
                <w:rFonts w:ascii="Arial" w:hAnsi="Arial" w:cs="Arial"/>
                <w:sz w:val="18"/>
                <w:szCs w:val="18"/>
                <w:lang w:val="es-PE"/>
              </w:rPr>
              <w:t>Jr</w:t>
            </w:r>
            <w:proofErr w:type="spellEnd"/>
            <w:r>
              <w:rPr>
                <w:rFonts w:ascii="Arial" w:hAnsi="Arial" w:cs="Arial"/>
                <w:sz w:val="18"/>
                <w:szCs w:val="18"/>
                <w:lang w:val="es-PE"/>
              </w:rPr>
              <w:t xml:space="preserve"> </w:t>
            </w:r>
            <w:proofErr w:type="spellStart"/>
            <w:r>
              <w:rPr>
                <w:rFonts w:ascii="Arial" w:hAnsi="Arial" w:cs="Arial"/>
                <w:sz w:val="18"/>
                <w:szCs w:val="18"/>
                <w:lang w:val="es-PE"/>
              </w:rPr>
              <w:t>Varacadillo</w:t>
            </w:r>
            <w:proofErr w:type="spellEnd"/>
            <w:r>
              <w:rPr>
                <w:rFonts w:ascii="Arial" w:hAnsi="Arial" w:cs="Arial"/>
                <w:sz w:val="18"/>
                <w:szCs w:val="18"/>
                <w:lang w:val="es-PE"/>
              </w:rPr>
              <w:t xml:space="preserve"> </w:t>
            </w:r>
            <w:r w:rsidRPr="008434F3">
              <w:rPr>
                <w:rFonts w:ascii="Arial" w:hAnsi="Arial" w:cs="Arial"/>
                <w:sz w:val="18"/>
                <w:szCs w:val="18"/>
                <w:lang w:val="es-PE"/>
              </w:rPr>
              <w:t xml:space="preserve"> </w:t>
            </w:r>
            <w:r>
              <w:rPr>
                <w:rFonts w:ascii="Arial" w:hAnsi="Arial" w:cs="Arial"/>
                <w:sz w:val="18"/>
                <w:szCs w:val="18"/>
                <w:lang w:val="es-PE"/>
              </w:rPr>
              <w:t>324</w:t>
            </w:r>
            <w:r w:rsidRPr="008434F3">
              <w:rPr>
                <w:rFonts w:ascii="Arial" w:hAnsi="Arial" w:cs="Arial"/>
                <w:sz w:val="18"/>
                <w:szCs w:val="18"/>
                <w:lang w:val="es-PE"/>
              </w:rPr>
              <w:t xml:space="preserve">, </w:t>
            </w:r>
            <w:r>
              <w:rPr>
                <w:rFonts w:ascii="Arial" w:hAnsi="Arial" w:cs="Arial"/>
                <w:sz w:val="18"/>
                <w:szCs w:val="18"/>
                <w:lang w:val="es-PE"/>
              </w:rPr>
              <w:t xml:space="preserve">2do piso –Moyobamba , en </w:t>
            </w:r>
            <w:r w:rsidRPr="008434F3">
              <w:rPr>
                <w:rFonts w:ascii="Arial" w:hAnsi="Arial" w:cs="Arial"/>
                <w:sz w:val="18"/>
                <w:szCs w:val="18"/>
                <w:lang w:val="es-PE"/>
              </w:rPr>
              <w:t>l</w:t>
            </w:r>
            <w:r>
              <w:rPr>
                <w:rFonts w:ascii="Arial" w:hAnsi="Arial" w:cs="Arial"/>
                <w:sz w:val="18"/>
                <w:szCs w:val="18"/>
                <w:lang w:val="es-PE"/>
              </w:rPr>
              <w:t xml:space="preserve">a marquesina del </w:t>
            </w:r>
            <w:r w:rsidRPr="008434F3">
              <w:rPr>
                <w:rFonts w:ascii="Arial" w:hAnsi="Arial" w:cs="Arial"/>
                <w:sz w:val="18"/>
                <w:szCs w:val="18"/>
                <w:lang w:val="es-PE"/>
              </w:rPr>
              <w:t xml:space="preserve"> Hospital I </w:t>
            </w:r>
            <w:r>
              <w:rPr>
                <w:rFonts w:ascii="Arial" w:hAnsi="Arial" w:cs="Arial"/>
                <w:sz w:val="18"/>
                <w:szCs w:val="18"/>
                <w:lang w:val="es-PE"/>
              </w:rPr>
              <w:t xml:space="preserve">Alto Mayo Jr.20 de Abril 347 y </w:t>
            </w:r>
            <w:r w:rsidRPr="008434F3">
              <w:rPr>
                <w:rFonts w:ascii="Arial" w:hAnsi="Arial" w:cs="Arial"/>
                <w:sz w:val="18"/>
                <w:szCs w:val="18"/>
                <w:lang w:val="es-PE"/>
              </w:rPr>
              <w:t>en la página Web Institucional</w:t>
            </w:r>
          </w:p>
        </w:tc>
        <w:tc>
          <w:tcPr>
            <w:tcW w:w="1842" w:type="dxa"/>
            <w:vMerge w:val="restart"/>
            <w:vAlign w:val="center"/>
          </w:tcPr>
          <w:p w:rsidR="00CA5D07" w:rsidRPr="008434F3" w:rsidRDefault="00CA5D07" w:rsidP="008A2D99">
            <w:pPr>
              <w:jc w:val="center"/>
              <w:rPr>
                <w:rFonts w:ascii="Arial" w:hAnsi="Arial" w:cs="Arial"/>
                <w:sz w:val="18"/>
                <w:szCs w:val="18"/>
              </w:rPr>
            </w:pPr>
            <w:r w:rsidRPr="008434F3">
              <w:rPr>
                <w:rFonts w:ascii="Arial" w:hAnsi="Arial" w:cs="Arial"/>
                <w:color w:val="000000"/>
                <w:sz w:val="18"/>
                <w:szCs w:val="18"/>
                <w:lang w:val="es-PE"/>
              </w:rPr>
              <w:t>SGGI – GCTIC / URRHH</w:t>
            </w:r>
          </w:p>
        </w:tc>
      </w:tr>
      <w:tr w:rsidR="00CA5D07" w:rsidRPr="008434F3" w:rsidTr="008A2D99">
        <w:trPr>
          <w:trHeight w:val="503"/>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CA5D07" w:rsidRPr="008434F3" w:rsidRDefault="00CA5D07" w:rsidP="008A2D99">
            <w:pPr>
              <w:jc w:val="center"/>
              <w:rPr>
                <w:rFonts w:ascii="Arial" w:hAnsi="Arial" w:cs="Arial"/>
                <w:sz w:val="18"/>
                <w:szCs w:val="18"/>
                <w:lang w:val="es-MX"/>
              </w:rPr>
            </w:pPr>
          </w:p>
        </w:tc>
        <w:tc>
          <w:tcPr>
            <w:tcW w:w="1842" w:type="dxa"/>
            <w:vMerge/>
            <w:vAlign w:val="center"/>
          </w:tcPr>
          <w:p w:rsidR="00CA5D07" w:rsidRPr="008434F3" w:rsidRDefault="00CA5D07" w:rsidP="008A2D99">
            <w:pPr>
              <w:jc w:val="center"/>
              <w:rPr>
                <w:rFonts w:ascii="Arial" w:hAnsi="Arial" w:cs="Arial"/>
                <w:sz w:val="18"/>
                <w:szCs w:val="18"/>
                <w:lang w:val="es-MX"/>
              </w:rPr>
            </w:pPr>
          </w:p>
        </w:tc>
      </w:tr>
      <w:tr w:rsidR="00CA5D07" w:rsidRPr="008434F3" w:rsidTr="008A2D99">
        <w:trPr>
          <w:trHeight w:val="319"/>
        </w:trPr>
        <w:tc>
          <w:tcPr>
            <w:tcW w:w="8646" w:type="dxa"/>
            <w:gridSpan w:val="4"/>
            <w:shd w:val="clear" w:color="auto" w:fill="F2F2F2" w:themeFill="background1" w:themeFillShade="F2"/>
            <w:vAlign w:val="center"/>
          </w:tcPr>
          <w:p w:rsidR="00CA5D07" w:rsidRPr="008434F3" w:rsidRDefault="00CA5D07" w:rsidP="008A2D99">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CA5D07" w:rsidRPr="008434F3" w:rsidTr="008A2D99">
        <w:trPr>
          <w:trHeight w:val="436"/>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CA5D07" w:rsidRPr="008434F3" w:rsidRDefault="00CA5D07" w:rsidP="00BA5BB9">
            <w:pPr>
              <w:jc w:val="center"/>
              <w:rPr>
                <w:rFonts w:ascii="Arial" w:hAnsi="Arial" w:cs="Arial"/>
                <w:sz w:val="18"/>
                <w:szCs w:val="18"/>
                <w:lang w:val="es-MX"/>
              </w:rPr>
            </w:pPr>
            <w:r w:rsidRPr="008434F3">
              <w:rPr>
                <w:rFonts w:ascii="Arial" w:hAnsi="Arial" w:cs="Arial"/>
                <w:sz w:val="18"/>
                <w:szCs w:val="18"/>
                <w:lang w:val="es-MX"/>
              </w:rPr>
              <w:t xml:space="preserve">Desde el </w:t>
            </w:r>
            <w:r w:rsidR="00BA5BB9">
              <w:rPr>
                <w:rFonts w:ascii="Arial" w:hAnsi="Arial" w:cs="Arial"/>
                <w:sz w:val="18"/>
                <w:szCs w:val="18"/>
                <w:lang w:val="es-MX"/>
              </w:rPr>
              <w:t>19</w:t>
            </w:r>
            <w:r w:rsidRPr="008434F3">
              <w:rPr>
                <w:rFonts w:ascii="Arial" w:hAnsi="Arial" w:cs="Arial"/>
                <w:sz w:val="18"/>
                <w:szCs w:val="18"/>
                <w:lang w:val="es-MX"/>
              </w:rPr>
              <w:t xml:space="preserve"> de </w:t>
            </w:r>
            <w:r w:rsidR="00BA5BB9">
              <w:rPr>
                <w:rFonts w:ascii="Arial" w:hAnsi="Arial" w:cs="Arial"/>
                <w:sz w:val="18"/>
                <w:szCs w:val="18"/>
                <w:lang w:val="es-MX"/>
              </w:rPr>
              <w:t>N</w:t>
            </w:r>
            <w:r>
              <w:rPr>
                <w:rFonts w:ascii="Arial" w:hAnsi="Arial" w:cs="Arial"/>
                <w:sz w:val="18"/>
                <w:szCs w:val="18"/>
                <w:lang w:val="es-MX"/>
              </w:rPr>
              <w:t xml:space="preserve">oviembre </w:t>
            </w:r>
            <w:r w:rsidRPr="008434F3">
              <w:rPr>
                <w:rFonts w:ascii="Arial" w:hAnsi="Arial" w:cs="Arial"/>
                <w:sz w:val="18"/>
                <w:szCs w:val="18"/>
                <w:lang w:val="es-MX"/>
              </w:rPr>
              <w:t>del 201</w:t>
            </w:r>
            <w:r>
              <w:rPr>
                <w:rFonts w:ascii="Arial" w:hAnsi="Arial" w:cs="Arial"/>
                <w:sz w:val="18"/>
                <w:szCs w:val="18"/>
                <w:lang w:val="es-MX"/>
              </w:rPr>
              <w:t>8</w:t>
            </w:r>
            <w:r w:rsidRPr="008434F3">
              <w:rPr>
                <w:rFonts w:ascii="Arial" w:hAnsi="Arial" w:cs="Arial"/>
                <w:sz w:val="18"/>
                <w:szCs w:val="18"/>
                <w:lang w:val="es-MX"/>
              </w:rPr>
              <w:t xml:space="preserve"> </w:t>
            </w:r>
          </w:p>
        </w:tc>
        <w:tc>
          <w:tcPr>
            <w:tcW w:w="1842"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URRHH</w:t>
            </w:r>
          </w:p>
        </w:tc>
      </w:tr>
      <w:tr w:rsidR="00CA5D07" w:rsidRPr="008434F3" w:rsidTr="008A2D99">
        <w:trPr>
          <w:trHeight w:val="387"/>
        </w:trPr>
        <w:tc>
          <w:tcPr>
            <w:tcW w:w="567" w:type="dxa"/>
            <w:vAlign w:val="center"/>
          </w:tcPr>
          <w:p w:rsidR="00CA5D07" w:rsidRPr="008434F3" w:rsidRDefault="00CA5D07" w:rsidP="008A2D99">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CA5D07" w:rsidRPr="008434F3" w:rsidRDefault="00CA5D07" w:rsidP="008A2D99">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CA5D07" w:rsidRPr="008434F3" w:rsidRDefault="00CA5D07" w:rsidP="008A2D99">
            <w:pPr>
              <w:jc w:val="both"/>
              <w:rPr>
                <w:rFonts w:ascii="Arial" w:hAnsi="Arial" w:cs="Arial"/>
                <w:sz w:val="18"/>
                <w:szCs w:val="18"/>
                <w:lang w:val="es-MX"/>
              </w:rPr>
            </w:pPr>
          </w:p>
        </w:tc>
      </w:tr>
    </w:tbl>
    <w:p w:rsidR="00CA5D07" w:rsidRDefault="00CA5D07" w:rsidP="00CA5D07">
      <w:pPr>
        <w:pStyle w:val="Sinespaciado"/>
        <w:rPr>
          <w:rFonts w:ascii="Arial" w:hAnsi="Arial" w:cs="Arial"/>
          <w:b/>
          <w:sz w:val="20"/>
          <w:szCs w:val="20"/>
        </w:rPr>
      </w:pPr>
    </w:p>
    <w:p w:rsidR="00CA5D07" w:rsidRPr="00A20F1F" w:rsidRDefault="00CA5D07" w:rsidP="00CA5D0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CA5D07" w:rsidRPr="00A20F1F" w:rsidRDefault="00CA5D07" w:rsidP="00CA5D0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Todas las publicaciones se efectuarán en la Unidad de Recursos Humanos y otros lugares pertinentes.</w:t>
      </w:r>
    </w:p>
    <w:p w:rsidR="00CA5D07" w:rsidRPr="00A20F1F" w:rsidRDefault="00CA5D07" w:rsidP="00CA5D0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CA5D07" w:rsidRPr="00A20F1F" w:rsidRDefault="00CA5D07" w:rsidP="00CA5D0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w:t>
      </w:r>
      <w:r w:rsidR="00BA5BB9">
        <w:rPr>
          <w:rFonts w:ascii="Arial" w:hAnsi="Arial" w:cs="Arial"/>
          <w:sz w:val="16"/>
          <w:szCs w:val="16"/>
          <w:lang w:val="es-MX"/>
        </w:rPr>
        <w:t>nos de la Red Asistencial Moyobamba</w:t>
      </w:r>
      <w:r w:rsidRPr="00A20F1F">
        <w:rPr>
          <w:rFonts w:ascii="Arial" w:hAnsi="Arial" w:cs="Arial"/>
          <w:sz w:val="16"/>
          <w:szCs w:val="16"/>
          <w:lang w:val="es-MX"/>
        </w:rPr>
        <w:t>.</w:t>
      </w:r>
    </w:p>
    <w:p w:rsidR="00CA5D07" w:rsidRPr="00A20F1F" w:rsidRDefault="00CA5D07" w:rsidP="00CA5D0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CA5D07" w:rsidRPr="00A20F1F" w:rsidRDefault="00CA5D07" w:rsidP="00CA5D0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A5D07" w:rsidRPr="00A20F1F" w:rsidRDefault="00CA5D07" w:rsidP="00CA5D07">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CA5D07" w:rsidRPr="00A20F1F" w:rsidRDefault="00CA5D07" w:rsidP="00CA5D07">
      <w:pPr>
        <w:pStyle w:val="Sinespaciado"/>
        <w:tabs>
          <w:tab w:val="left" w:pos="426"/>
        </w:tabs>
        <w:rPr>
          <w:rFonts w:ascii="Arial" w:hAnsi="Arial" w:cs="Arial"/>
          <w:sz w:val="20"/>
          <w:szCs w:val="20"/>
        </w:rPr>
      </w:pPr>
      <w:r w:rsidRPr="00A20F1F">
        <w:rPr>
          <w:rFonts w:ascii="Arial" w:hAnsi="Arial" w:cs="Arial"/>
          <w:sz w:val="20"/>
          <w:szCs w:val="20"/>
        </w:rPr>
        <w:tab/>
      </w:r>
    </w:p>
    <w:p w:rsidR="00CA5D07" w:rsidRPr="00A20F1F" w:rsidRDefault="00CA5D07" w:rsidP="00CA5D07">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CA5D07" w:rsidRPr="00A20F1F" w:rsidRDefault="00CA5D07" w:rsidP="00CA5D07">
      <w:pPr>
        <w:pStyle w:val="Sinespaciado"/>
        <w:rPr>
          <w:rFonts w:ascii="Arial" w:hAnsi="Arial" w:cs="Arial"/>
          <w:sz w:val="20"/>
          <w:szCs w:val="20"/>
        </w:rPr>
      </w:pPr>
    </w:p>
    <w:p w:rsidR="00CA5D07" w:rsidRDefault="00CA5D07" w:rsidP="00CA5D07">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7B3CA8" w:rsidRDefault="007B3CA8" w:rsidP="007B3CA8">
      <w:pPr>
        <w:pStyle w:val="Sinespaciado"/>
        <w:jc w:val="both"/>
        <w:rPr>
          <w:rFonts w:ascii="Arial" w:hAnsi="Arial" w:cs="Arial"/>
          <w:sz w:val="20"/>
          <w:szCs w:val="20"/>
        </w:rPr>
      </w:pPr>
    </w:p>
    <w:p w:rsidR="00CA5D07" w:rsidRPr="00A20F1F" w:rsidRDefault="00CA5D07" w:rsidP="00CA5D0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A5D07" w:rsidRPr="00A20F1F" w:rsidTr="008A2D99">
        <w:tc>
          <w:tcPr>
            <w:tcW w:w="5103" w:type="dxa"/>
            <w:gridSpan w:val="2"/>
            <w:tcBorders>
              <w:bottom w:val="single" w:sz="4" w:space="0" w:color="auto"/>
            </w:tcBorders>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PUNTAJE MÁXIMO</w:t>
            </w:r>
          </w:p>
        </w:tc>
      </w:tr>
      <w:tr w:rsidR="00CA5D07" w:rsidRPr="00A20F1F" w:rsidTr="008A2D99">
        <w:tc>
          <w:tcPr>
            <w:tcW w:w="5103" w:type="dxa"/>
            <w:gridSpan w:val="2"/>
            <w:tcBorders>
              <w:top w:val="single" w:sz="4" w:space="0" w:color="auto"/>
            </w:tcBorders>
          </w:tcPr>
          <w:p w:rsidR="00CA5D07" w:rsidRPr="00A20F1F" w:rsidRDefault="00CA5D07" w:rsidP="008A2D99">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CA5D07" w:rsidRPr="00A20F1F" w:rsidRDefault="00CA5D07" w:rsidP="008A2D99">
            <w:pPr>
              <w:jc w:val="center"/>
              <w:rPr>
                <w:rFonts w:ascii="Arial" w:hAnsi="Arial" w:cs="Arial"/>
                <w:b/>
                <w:sz w:val="18"/>
                <w:szCs w:val="18"/>
              </w:rPr>
            </w:pPr>
          </w:p>
        </w:tc>
      </w:tr>
      <w:tr w:rsidR="00CA5D07" w:rsidRPr="00A20F1F" w:rsidTr="008A2D99">
        <w:tc>
          <w:tcPr>
            <w:tcW w:w="5103" w:type="dxa"/>
            <w:gridSpan w:val="2"/>
          </w:tcPr>
          <w:p w:rsidR="00CA5D07" w:rsidRPr="00A20F1F" w:rsidRDefault="00CA5D07" w:rsidP="008A2D99">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CA5D07" w:rsidRPr="00A20F1F" w:rsidRDefault="00CA5D07" w:rsidP="008A2D99">
            <w:pPr>
              <w:jc w:val="center"/>
              <w:rPr>
                <w:rFonts w:ascii="Arial" w:hAnsi="Arial" w:cs="Arial"/>
                <w:b/>
                <w:sz w:val="18"/>
                <w:szCs w:val="18"/>
              </w:rPr>
            </w:pPr>
          </w:p>
        </w:tc>
      </w:tr>
      <w:tr w:rsidR="00CA5D07" w:rsidRPr="00A20F1F" w:rsidTr="008A2D99">
        <w:tc>
          <w:tcPr>
            <w:tcW w:w="5103" w:type="dxa"/>
            <w:gridSpan w:val="2"/>
          </w:tcPr>
          <w:p w:rsidR="00CA5D07" w:rsidRPr="00A20F1F" w:rsidRDefault="00CA5D07" w:rsidP="008A2D99">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CA5D07" w:rsidRPr="00A20F1F" w:rsidRDefault="00CA5D07" w:rsidP="008A2D99">
            <w:pPr>
              <w:jc w:val="center"/>
              <w:rPr>
                <w:rFonts w:ascii="Arial" w:hAnsi="Arial" w:cs="Arial"/>
                <w:b/>
                <w:sz w:val="18"/>
                <w:szCs w:val="18"/>
              </w:rPr>
            </w:pPr>
          </w:p>
        </w:tc>
      </w:tr>
      <w:tr w:rsidR="00CA5D07" w:rsidRPr="00A20F1F" w:rsidTr="008A2D99">
        <w:tc>
          <w:tcPr>
            <w:tcW w:w="5103" w:type="dxa"/>
            <w:gridSpan w:val="2"/>
          </w:tcPr>
          <w:p w:rsidR="00CA5D07" w:rsidRPr="00A20F1F" w:rsidRDefault="00CA5D07" w:rsidP="008A2D99">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50</w:t>
            </w:r>
          </w:p>
        </w:tc>
      </w:tr>
      <w:tr w:rsidR="00CA5D07" w:rsidRPr="00A20F1F" w:rsidTr="008A2D99">
        <w:tc>
          <w:tcPr>
            <w:tcW w:w="5103" w:type="dxa"/>
            <w:gridSpan w:val="2"/>
          </w:tcPr>
          <w:p w:rsidR="00CA5D07" w:rsidRPr="00A20F1F" w:rsidRDefault="00CA5D07" w:rsidP="008A2D99">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30</w:t>
            </w:r>
          </w:p>
        </w:tc>
      </w:tr>
      <w:tr w:rsidR="00CA5D07" w:rsidRPr="00A20F1F" w:rsidTr="008A2D99">
        <w:tc>
          <w:tcPr>
            <w:tcW w:w="392" w:type="dxa"/>
          </w:tcPr>
          <w:p w:rsidR="00CA5D07" w:rsidRPr="00A20F1F" w:rsidRDefault="00CA5D07" w:rsidP="008A2D99">
            <w:pPr>
              <w:rPr>
                <w:rFonts w:ascii="Arial" w:hAnsi="Arial" w:cs="Arial"/>
              </w:rPr>
            </w:pPr>
            <w:r w:rsidRPr="00A20F1F">
              <w:rPr>
                <w:rFonts w:ascii="Arial" w:hAnsi="Arial" w:cs="Arial"/>
              </w:rPr>
              <w:t>a.</w:t>
            </w:r>
          </w:p>
        </w:tc>
        <w:tc>
          <w:tcPr>
            <w:tcW w:w="4711" w:type="dxa"/>
          </w:tcPr>
          <w:p w:rsidR="00CA5D07" w:rsidRPr="00A20F1F" w:rsidRDefault="00CA5D07" w:rsidP="008A2D99">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CA5D07" w:rsidRPr="00A20F1F" w:rsidRDefault="00CA5D07" w:rsidP="008A2D99">
            <w:pPr>
              <w:jc w:val="center"/>
              <w:rPr>
                <w:rFonts w:ascii="Arial" w:hAnsi="Arial" w:cs="Arial"/>
              </w:rPr>
            </w:pPr>
          </w:p>
        </w:tc>
        <w:tc>
          <w:tcPr>
            <w:tcW w:w="1260" w:type="dxa"/>
            <w:shd w:val="clear" w:color="auto" w:fill="F2F2F2" w:themeFill="background1" w:themeFillShade="F2"/>
            <w:vAlign w:val="center"/>
          </w:tcPr>
          <w:p w:rsidR="00CA5D07" w:rsidRPr="00A20F1F" w:rsidRDefault="00CA5D07" w:rsidP="008A2D99">
            <w:pPr>
              <w:jc w:val="center"/>
              <w:rPr>
                <w:rFonts w:ascii="Arial" w:hAnsi="Arial" w:cs="Arial"/>
              </w:rPr>
            </w:pPr>
          </w:p>
        </w:tc>
        <w:tc>
          <w:tcPr>
            <w:tcW w:w="1101" w:type="dxa"/>
            <w:shd w:val="clear" w:color="auto" w:fill="F2F2F2" w:themeFill="background1" w:themeFillShade="F2"/>
            <w:vAlign w:val="center"/>
          </w:tcPr>
          <w:p w:rsidR="00CA5D07" w:rsidRPr="00A20F1F" w:rsidRDefault="00CA5D07" w:rsidP="008A2D99">
            <w:pPr>
              <w:jc w:val="center"/>
              <w:rPr>
                <w:rFonts w:ascii="Arial" w:hAnsi="Arial" w:cs="Arial"/>
              </w:rPr>
            </w:pPr>
          </w:p>
        </w:tc>
      </w:tr>
      <w:tr w:rsidR="00CA5D07" w:rsidRPr="00A20F1F" w:rsidTr="008A2D99">
        <w:tc>
          <w:tcPr>
            <w:tcW w:w="392" w:type="dxa"/>
          </w:tcPr>
          <w:p w:rsidR="00CA5D07" w:rsidRPr="00A20F1F" w:rsidRDefault="00CA5D07" w:rsidP="008A2D99">
            <w:pPr>
              <w:jc w:val="both"/>
              <w:rPr>
                <w:rFonts w:ascii="Arial" w:hAnsi="Arial" w:cs="Arial"/>
              </w:rPr>
            </w:pPr>
            <w:r w:rsidRPr="00A20F1F">
              <w:rPr>
                <w:rFonts w:ascii="Arial" w:hAnsi="Arial" w:cs="Arial"/>
              </w:rPr>
              <w:t>b.</w:t>
            </w:r>
          </w:p>
        </w:tc>
        <w:tc>
          <w:tcPr>
            <w:tcW w:w="4711" w:type="dxa"/>
          </w:tcPr>
          <w:p w:rsidR="00CA5D07" w:rsidRPr="00A20F1F" w:rsidRDefault="00CA5D07" w:rsidP="008A2D99">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CA5D07" w:rsidRPr="00A20F1F" w:rsidRDefault="00CA5D07" w:rsidP="008A2D99">
            <w:pPr>
              <w:jc w:val="center"/>
              <w:rPr>
                <w:rFonts w:ascii="Arial" w:hAnsi="Arial" w:cs="Arial"/>
              </w:rPr>
            </w:pPr>
          </w:p>
        </w:tc>
        <w:tc>
          <w:tcPr>
            <w:tcW w:w="1260" w:type="dxa"/>
            <w:shd w:val="clear" w:color="auto" w:fill="F2F2F2" w:themeFill="background1" w:themeFillShade="F2"/>
            <w:vAlign w:val="center"/>
          </w:tcPr>
          <w:p w:rsidR="00CA5D07" w:rsidRPr="00A20F1F" w:rsidRDefault="00CA5D07" w:rsidP="008A2D99">
            <w:pPr>
              <w:jc w:val="center"/>
              <w:rPr>
                <w:rFonts w:ascii="Arial" w:hAnsi="Arial" w:cs="Arial"/>
              </w:rPr>
            </w:pPr>
          </w:p>
        </w:tc>
        <w:tc>
          <w:tcPr>
            <w:tcW w:w="1101" w:type="dxa"/>
            <w:shd w:val="clear" w:color="auto" w:fill="F2F2F2" w:themeFill="background1" w:themeFillShade="F2"/>
            <w:vAlign w:val="center"/>
          </w:tcPr>
          <w:p w:rsidR="00CA5D07" w:rsidRPr="00A20F1F" w:rsidRDefault="00CA5D07" w:rsidP="008A2D99">
            <w:pPr>
              <w:jc w:val="center"/>
              <w:rPr>
                <w:rFonts w:ascii="Arial" w:hAnsi="Arial" w:cs="Arial"/>
              </w:rPr>
            </w:pPr>
          </w:p>
        </w:tc>
      </w:tr>
      <w:tr w:rsidR="00CA5D07" w:rsidRPr="00A20F1F" w:rsidTr="008A2D99">
        <w:tc>
          <w:tcPr>
            <w:tcW w:w="392" w:type="dxa"/>
          </w:tcPr>
          <w:p w:rsidR="00CA5D07" w:rsidRPr="00A20F1F" w:rsidRDefault="00CA5D07" w:rsidP="008A2D99">
            <w:pPr>
              <w:jc w:val="both"/>
              <w:rPr>
                <w:rFonts w:ascii="Arial" w:hAnsi="Arial" w:cs="Arial"/>
              </w:rPr>
            </w:pPr>
            <w:r w:rsidRPr="00A20F1F">
              <w:rPr>
                <w:rFonts w:ascii="Arial" w:hAnsi="Arial" w:cs="Arial"/>
              </w:rPr>
              <w:t>c.</w:t>
            </w:r>
          </w:p>
        </w:tc>
        <w:tc>
          <w:tcPr>
            <w:tcW w:w="4711" w:type="dxa"/>
          </w:tcPr>
          <w:p w:rsidR="00CA5D07" w:rsidRPr="00A20F1F" w:rsidRDefault="00CA5D07" w:rsidP="008A2D99">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A5D07" w:rsidRPr="00A20F1F" w:rsidRDefault="00CA5D07" w:rsidP="008A2D99">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A5D07" w:rsidRPr="00A20F1F" w:rsidRDefault="00CA5D07" w:rsidP="008A2D99">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A5D07" w:rsidRPr="00A20F1F" w:rsidRDefault="00CA5D07" w:rsidP="008A2D99">
            <w:pPr>
              <w:jc w:val="center"/>
              <w:rPr>
                <w:rFonts w:ascii="Arial" w:hAnsi="Arial" w:cs="Arial"/>
              </w:rPr>
            </w:pPr>
          </w:p>
        </w:tc>
      </w:tr>
      <w:tr w:rsidR="00CA5D07" w:rsidRPr="00A20F1F" w:rsidTr="008A2D99">
        <w:tc>
          <w:tcPr>
            <w:tcW w:w="5103" w:type="dxa"/>
            <w:gridSpan w:val="2"/>
            <w:vAlign w:val="center"/>
          </w:tcPr>
          <w:p w:rsidR="00CA5D07" w:rsidRPr="00A20F1F" w:rsidRDefault="00CA5D07" w:rsidP="008A2D99">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20</w:t>
            </w:r>
          </w:p>
        </w:tc>
      </w:tr>
      <w:tr w:rsidR="00CA5D07" w:rsidRPr="00A20F1F" w:rsidTr="008A2D99">
        <w:trPr>
          <w:trHeight w:val="339"/>
        </w:trPr>
        <w:tc>
          <w:tcPr>
            <w:tcW w:w="5103" w:type="dxa"/>
            <w:gridSpan w:val="2"/>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CA5D07" w:rsidRPr="00A20F1F" w:rsidRDefault="00CA5D07" w:rsidP="008A2D99">
            <w:pPr>
              <w:jc w:val="center"/>
              <w:rPr>
                <w:rFonts w:ascii="Arial" w:hAnsi="Arial" w:cs="Arial"/>
                <w:b/>
                <w:sz w:val="18"/>
                <w:szCs w:val="18"/>
              </w:rPr>
            </w:pPr>
            <w:r w:rsidRPr="00A20F1F">
              <w:rPr>
                <w:rFonts w:ascii="Arial" w:hAnsi="Arial" w:cs="Arial"/>
                <w:b/>
                <w:sz w:val="18"/>
                <w:szCs w:val="18"/>
              </w:rPr>
              <w:t>100</w:t>
            </w:r>
          </w:p>
        </w:tc>
      </w:tr>
    </w:tbl>
    <w:p w:rsidR="00CA5D07" w:rsidRDefault="00CA5D07" w:rsidP="00CA5D07">
      <w:pPr>
        <w:pStyle w:val="Sinespaciado"/>
        <w:ind w:left="709"/>
        <w:jc w:val="both"/>
        <w:rPr>
          <w:rFonts w:ascii="Arial" w:hAnsi="Arial" w:cs="Arial"/>
          <w:sz w:val="20"/>
          <w:szCs w:val="20"/>
        </w:rPr>
      </w:pPr>
    </w:p>
    <w:p w:rsidR="000B2F3E" w:rsidRPr="008D01DD" w:rsidRDefault="000B2F3E" w:rsidP="000B2F3E">
      <w:pPr>
        <w:pStyle w:val="Sinespaciado2"/>
        <w:numPr>
          <w:ilvl w:val="0"/>
          <w:numId w:val="6"/>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D01DD">
        <w:rPr>
          <w:rFonts w:ascii="Arial" w:hAnsi="Arial" w:cs="Arial"/>
          <w:b/>
          <w:bCs/>
          <w:color w:val="0D0D0D" w:themeColor="text1" w:themeTint="F2"/>
          <w:sz w:val="20"/>
          <w:szCs w:val="20"/>
        </w:rPr>
        <w:t xml:space="preserve">información que deberá revisarse previa a su postulación en el rubro de “Consideraciones que deberá tener en cuenta para postular a los procesos de selección” </w:t>
      </w:r>
      <w:r w:rsidRPr="007B3CA8">
        <w:rPr>
          <w:rFonts w:ascii="Arial" w:hAnsi="Arial" w:cs="Arial"/>
          <w:b/>
          <w:bCs/>
          <w:color w:val="0D0D0D" w:themeColor="text1" w:themeTint="F2"/>
          <w:sz w:val="20"/>
          <w:szCs w:val="20"/>
        </w:rPr>
        <w:t xml:space="preserve">(link: </w:t>
      </w:r>
      <w:hyperlink r:id="rId8" w:history="1">
        <w:r w:rsidRPr="007B3CA8">
          <w:rPr>
            <w:rFonts w:ascii="Arial" w:hAnsi="Arial"/>
            <w:sz w:val="20"/>
            <w:szCs w:val="20"/>
          </w:rPr>
          <w:t>https://convocatorias.essalud.gob.pe/</w:t>
        </w:r>
      </w:hyperlink>
      <w:r w:rsidRPr="007B3CA8">
        <w:rPr>
          <w:rFonts w:ascii="Arial" w:hAnsi="Arial" w:cs="Arial"/>
          <w:color w:val="0D0D0D" w:themeColor="text1" w:themeTint="F2"/>
          <w:sz w:val="18"/>
          <w:szCs w:val="18"/>
        </w:rPr>
        <w:t>)</w:t>
      </w:r>
    </w:p>
    <w:p w:rsidR="000B2F3E" w:rsidRPr="008D01DD" w:rsidRDefault="000B2F3E" w:rsidP="000B2F3E">
      <w:pPr>
        <w:pStyle w:val="Prrafodelista3"/>
        <w:rPr>
          <w:rFonts w:cs="Arial"/>
          <w:color w:val="0D0D0D" w:themeColor="text1" w:themeTint="F2"/>
        </w:rPr>
      </w:pPr>
    </w:p>
    <w:p w:rsidR="000B2F3E" w:rsidRPr="008D01DD" w:rsidRDefault="000B2F3E" w:rsidP="000B2F3E">
      <w:pPr>
        <w:pStyle w:val="Sinespaciado2"/>
        <w:numPr>
          <w:ilvl w:val="0"/>
          <w:numId w:val="6"/>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0B2F3E" w:rsidRPr="008D01DD" w:rsidRDefault="000B2F3E" w:rsidP="000B2F3E">
      <w:pPr>
        <w:pStyle w:val="Prrafodelista3"/>
        <w:rPr>
          <w:rFonts w:cs="Arial"/>
          <w:color w:val="0D0D0D" w:themeColor="text1" w:themeTint="F2"/>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969"/>
      </w:tblGrid>
      <w:tr w:rsidR="008D01DD" w:rsidRPr="008D01DD" w:rsidTr="00630376">
        <w:trPr>
          <w:trHeight w:val="305"/>
        </w:trPr>
        <w:tc>
          <w:tcPr>
            <w:tcW w:w="3827" w:type="dxa"/>
            <w:shd w:val="clear" w:color="auto" w:fill="F2F2F2" w:themeFill="background1" w:themeFillShade="F2"/>
            <w:vAlign w:val="center"/>
          </w:tcPr>
          <w:p w:rsidR="000B2F3E" w:rsidRPr="008D01DD" w:rsidRDefault="000B2F3E" w:rsidP="00630376">
            <w:pPr>
              <w:pStyle w:val="Sinespaciado2"/>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Ubicación según FONCODES</w:t>
            </w:r>
          </w:p>
        </w:tc>
        <w:tc>
          <w:tcPr>
            <w:tcW w:w="3969" w:type="dxa"/>
            <w:shd w:val="clear" w:color="auto" w:fill="F2F2F2" w:themeFill="background1" w:themeFillShade="F2"/>
            <w:vAlign w:val="center"/>
          </w:tcPr>
          <w:p w:rsidR="000B2F3E" w:rsidRPr="008D01DD" w:rsidRDefault="000B2F3E" w:rsidP="00630376">
            <w:pPr>
              <w:pStyle w:val="Sinespaciado2"/>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Bonificación sobre puntaje final</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1</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15 %</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2</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10 %</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3</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5 %</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4</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2 %</w:t>
            </w:r>
          </w:p>
        </w:tc>
      </w:tr>
      <w:tr w:rsidR="000B2F3E"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5</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0 %</w:t>
            </w:r>
          </w:p>
        </w:tc>
      </w:tr>
    </w:tbl>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ind w:left="1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VIII. DOCUMENTACIÓN A PRESENTAR</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7"/>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 la presentación de la hoja de vida</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05475" w:rsidRPr="008D01DD" w:rsidRDefault="00605475" w:rsidP="00605475">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Los documentos presentados por los postulantes no serán devueltos.</w:t>
      </w:r>
    </w:p>
    <w:p w:rsidR="000C5AE6" w:rsidRPr="008D01DD" w:rsidRDefault="000C5AE6" w:rsidP="000C5AE6">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numPr>
          <w:ilvl w:val="0"/>
          <w:numId w:val="7"/>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Documentación adicional</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Declaraci</w:t>
      </w:r>
      <w:r w:rsidR="000C5AE6" w:rsidRPr="008D01DD">
        <w:rPr>
          <w:rFonts w:ascii="Arial" w:hAnsi="Arial" w:cs="Arial"/>
          <w:color w:val="0D0D0D" w:themeColor="text1" w:themeTint="F2"/>
          <w:sz w:val="20"/>
          <w:szCs w:val="20"/>
        </w:rPr>
        <w:t xml:space="preserve">ones Juradas (formatos 1, 2, 3 </w:t>
      </w:r>
      <w:r w:rsidRPr="008D01DD">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8D01DD">
          <w:rPr>
            <w:rStyle w:val="Hipervnculo"/>
            <w:rFonts w:eastAsia="Calibri" w:cs="Arial"/>
            <w:color w:val="0D0D0D" w:themeColor="text1" w:themeTint="F2"/>
            <w:sz w:val="20"/>
          </w:rPr>
          <w:t>www.essalud.gob.pe</w:t>
        </w:r>
      </w:hyperlink>
      <w:r w:rsidRPr="008D01DD">
        <w:rPr>
          <w:rFonts w:ascii="Arial" w:hAnsi="Arial" w:cs="Arial"/>
          <w:color w:val="0D0D0D" w:themeColor="text1" w:themeTint="F2"/>
          <w:sz w:val="20"/>
          <w:szCs w:val="20"/>
        </w:rPr>
        <w:t xml:space="preserve"> (link: Contratación Administrativa de Servicios – Convocatorias).</w:t>
      </w:r>
    </w:p>
    <w:p w:rsidR="000B2F3E" w:rsidRDefault="000B2F3E" w:rsidP="000B2F3E">
      <w:pPr>
        <w:pStyle w:val="Sinespaciado2"/>
        <w:rPr>
          <w:rFonts w:ascii="Arial" w:hAnsi="Arial" w:cs="Arial"/>
          <w:color w:val="0D0D0D" w:themeColor="text1" w:themeTint="F2"/>
          <w:sz w:val="20"/>
          <w:szCs w:val="20"/>
        </w:rPr>
      </w:pPr>
    </w:p>
    <w:p w:rsidR="007B3CA8" w:rsidRDefault="007B3CA8" w:rsidP="000B2F3E">
      <w:pPr>
        <w:pStyle w:val="Sinespaciado2"/>
        <w:rPr>
          <w:rFonts w:ascii="Arial" w:hAnsi="Arial" w:cs="Arial"/>
          <w:color w:val="0D0D0D" w:themeColor="text1" w:themeTint="F2"/>
          <w:sz w:val="20"/>
          <w:szCs w:val="20"/>
        </w:rPr>
      </w:pPr>
    </w:p>
    <w:p w:rsidR="007B3CA8" w:rsidRDefault="007B3CA8" w:rsidP="000B2F3E">
      <w:pPr>
        <w:pStyle w:val="Sinespaciado2"/>
        <w:rPr>
          <w:rFonts w:ascii="Arial" w:hAnsi="Arial" w:cs="Arial"/>
          <w:color w:val="0D0D0D" w:themeColor="text1" w:themeTint="F2"/>
          <w:sz w:val="20"/>
          <w:szCs w:val="20"/>
        </w:rPr>
      </w:pPr>
    </w:p>
    <w:p w:rsidR="007B3CA8" w:rsidRDefault="007B3CA8" w:rsidP="000B2F3E">
      <w:pPr>
        <w:pStyle w:val="Sinespaciado2"/>
        <w:rPr>
          <w:rFonts w:ascii="Arial" w:hAnsi="Arial" w:cs="Arial"/>
          <w:color w:val="0D0D0D" w:themeColor="text1" w:themeTint="F2"/>
          <w:sz w:val="20"/>
          <w:szCs w:val="20"/>
        </w:rPr>
      </w:pPr>
    </w:p>
    <w:p w:rsidR="007B3CA8" w:rsidRDefault="007B3CA8" w:rsidP="000B2F3E">
      <w:pPr>
        <w:pStyle w:val="Sinespaciado2"/>
        <w:rPr>
          <w:rFonts w:ascii="Arial" w:hAnsi="Arial" w:cs="Arial"/>
          <w:color w:val="0D0D0D" w:themeColor="text1" w:themeTint="F2"/>
          <w:sz w:val="20"/>
          <w:szCs w:val="20"/>
        </w:rPr>
      </w:pPr>
    </w:p>
    <w:p w:rsidR="007B3CA8" w:rsidRDefault="007B3CA8" w:rsidP="000B2F3E">
      <w:pPr>
        <w:pStyle w:val="Sinespaciado2"/>
        <w:rPr>
          <w:rFonts w:ascii="Arial" w:hAnsi="Arial" w:cs="Arial"/>
          <w:color w:val="0D0D0D" w:themeColor="text1" w:themeTint="F2"/>
          <w:sz w:val="20"/>
          <w:szCs w:val="20"/>
        </w:rPr>
      </w:pPr>
    </w:p>
    <w:p w:rsidR="007B3CA8" w:rsidRDefault="007B3CA8" w:rsidP="000B2F3E">
      <w:pPr>
        <w:pStyle w:val="Sinespaciado2"/>
        <w:rPr>
          <w:rFonts w:ascii="Arial" w:hAnsi="Arial" w:cs="Arial"/>
          <w:color w:val="0D0D0D" w:themeColor="text1" w:themeTint="F2"/>
          <w:sz w:val="20"/>
          <w:szCs w:val="20"/>
        </w:rPr>
      </w:pPr>
    </w:p>
    <w:p w:rsidR="007B3CA8" w:rsidRDefault="007B3CA8" w:rsidP="000B2F3E">
      <w:pPr>
        <w:pStyle w:val="Sinespaciado2"/>
        <w:rPr>
          <w:rFonts w:ascii="Arial" w:hAnsi="Arial" w:cs="Arial"/>
          <w:color w:val="0D0D0D" w:themeColor="text1" w:themeTint="F2"/>
          <w:sz w:val="20"/>
          <w:szCs w:val="20"/>
        </w:rPr>
      </w:pPr>
    </w:p>
    <w:p w:rsidR="007B3CA8" w:rsidRPr="008D01DD" w:rsidRDefault="007B3CA8"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tabs>
          <w:tab w:val="left" w:pos="84"/>
          <w:tab w:val="left" w:pos="426"/>
        </w:tabs>
        <w:ind w:left="240" w:hanging="198"/>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IX.</w:t>
      </w:r>
      <w:r w:rsidRPr="008D01DD">
        <w:rPr>
          <w:rFonts w:ascii="Arial" w:hAnsi="Arial" w:cs="Arial"/>
          <w:b/>
          <w:color w:val="0D0D0D" w:themeColor="text1" w:themeTint="F2"/>
          <w:sz w:val="20"/>
          <w:szCs w:val="20"/>
        </w:rPr>
        <w:tab/>
        <w:t xml:space="preserve">DE </w:t>
      </w:r>
      <w:smartTag w:uri="urn:schemas-microsoft-com:office:smarttags" w:element="PersonName">
        <w:smartTagPr>
          <w:attr w:name="ProductID" w:val="LA DECLARATORIA DE"/>
        </w:smartTagPr>
        <w:r w:rsidRPr="008D01DD">
          <w:rPr>
            <w:rFonts w:ascii="Arial" w:hAnsi="Arial" w:cs="Arial"/>
            <w:b/>
            <w:color w:val="0D0D0D" w:themeColor="text1" w:themeTint="F2"/>
            <w:sz w:val="20"/>
            <w:szCs w:val="20"/>
          </w:rPr>
          <w:t>LA DECLARATORIA DE</w:t>
        </w:r>
      </w:smartTag>
      <w:r w:rsidRPr="008D01DD">
        <w:rPr>
          <w:rFonts w:ascii="Arial" w:hAnsi="Arial" w:cs="Arial"/>
          <w:b/>
          <w:color w:val="0D0D0D" w:themeColor="text1" w:themeTint="F2"/>
          <w:sz w:val="20"/>
          <w:szCs w:val="20"/>
        </w:rPr>
        <w:t xml:space="preserve"> DESIERTO O CANCELACIÓN DEL PROCESO</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9"/>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Declaratoria del Proceso como Desierto</w:t>
      </w:r>
    </w:p>
    <w:p w:rsidR="000B2F3E" w:rsidRPr="008D01DD" w:rsidRDefault="000B2F3E" w:rsidP="000B2F3E">
      <w:pPr>
        <w:pStyle w:val="Sinespaciado2"/>
        <w:ind w:left="708"/>
        <w:rPr>
          <w:rFonts w:ascii="Arial" w:hAnsi="Arial" w:cs="Arial"/>
          <w:color w:val="0D0D0D" w:themeColor="text1" w:themeTint="F2"/>
          <w:sz w:val="20"/>
          <w:szCs w:val="20"/>
        </w:rPr>
      </w:pPr>
    </w:p>
    <w:p w:rsidR="000B2F3E" w:rsidRPr="008D01DD" w:rsidRDefault="000B2F3E" w:rsidP="000B2F3E">
      <w:pPr>
        <w:pStyle w:val="Sinespaciado2"/>
        <w:ind w:left="708"/>
        <w:rPr>
          <w:rFonts w:ascii="Arial" w:hAnsi="Arial" w:cs="Arial"/>
          <w:color w:val="0D0D0D" w:themeColor="text1" w:themeTint="F2"/>
          <w:sz w:val="20"/>
          <w:szCs w:val="20"/>
        </w:rPr>
      </w:pPr>
      <w:r w:rsidRPr="008D01DD">
        <w:rPr>
          <w:rFonts w:ascii="Arial" w:hAnsi="Arial" w:cs="Arial"/>
          <w:color w:val="0D0D0D" w:themeColor="text1" w:themeTint="F2"/>
          <w:sz w:val="20"/>
          <w:szCs w:val="20"/>
        </w:rPr>
        <w:t>El proceso puede ser declarado desierto en alguno de los siguientes supuestos:</w:t>
      </w:r>
    </w:p>
    <w:p w:rsidR="000B2F3E" w:rsidRPr="008D01DD" w:rsidRDefault="000B2F3E" w:rsidP="000B2F3E">
      <w:pPr>
        <w:pStyle w:val="Sinespaciado2"/>
        <w:numPr>
          <w:ilvl w:val="0"/>
          <w:numId w:val="10"/>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no se presentan postulantes al proceso de selección.</w:t>
      </w:r>
    </w:p>
    <w:p w:rsidR="000B2F3E" w:rsidRPr="008D01DD" w:rsidRDefault="000B2F3E" w:rsidP="000B2F3E">
      <w:pPr>
        <w:pStyle w:val="Sinespaciado2"/>
        <w:numPr>
          <w:ilvl w:val="0"/>
          <w:numId w:val="10"/>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ninguno de los postulantes cumple con los requisitos mínimos.</w:t>
      </w:r>
    </w:p>
    <w:p w:rsidR="000B2F3E" w:rsidRPr="008D01DD" w:rsidRDefault="000B2F3E" w:rsidP="000B2F3E">
      <w:pPr>
        <w:pStyle w:val="Sinespaciado2"/>
        <w:numPr>
          <w:ilvl w:val="0"/>
          <w:numId w:val="10"/>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0B2F3E" w:rsidRPr="008D01DD" w:rsidRDefault="000B2F3E" w:rsidP="000B2F3E">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numPr>
          <w:ilvl w:val="0"/>
          <w:numId w:val="9"/>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Cancelación del Proceso de Selección</w:t>
      </w:r>
    </w:p>
    <w:p w:rsidR="000B2F3E" w:rsidRPr="008D01DD" w:rsidRDefault="000B2F3E" w:rsidP="000B2F3E">
      <w:pPr>
        <w:pStyle w:val="Sinespaciado2"/>
        <w:ind w:left="708"/>
        <w:jc w:val="both"/>
        <w:rPr>
          <w:rFonts w:ascii="Arial" w:hAnsi="Arial" w:cs="Arial"/>
          <w:color w:val="0D0D0D" w:themeColor="text1" w:themeTint="F2"/>
          <w:sz w:val="20"/>
          <w:szCs w:val="20"/>
        </w:rPr>
      </w:pPr>
    </w:p>
    <w:p w:rsidR="000B2F3E" w:rsidRPr="008D01DD" w:rsidRDefault="000B2F3E" w:rsidP="000B2F3E">
      <w:pPr>
        <w:pStyle w:val="Sinespaciado2"/>
        <w:ind w:left="708"/>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El proceso puede ser cancelado en alguno de los siguientes supuestos, sin que sea responsabilidad de la entidad:</w:t>
      </w:r>
    </w:p>
    <w:p w:rsidR="000B2F3E" w:rsidRPr="008D01DD" w:rsidRDefault="000B2F3E" w:rsidP="000B2F3E">
      <w:pPr>
        <w:pStyle w:val="Sinespaciado2"/>
        <w:numPr>
          <w:ilvl w:val="0"/>
          <w:numId w:val="11"/>
        </w:numPr>
        <w:ind w:left="993" w:hanging="285"/>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desaparece la necesidad del servicio de la entidad con posterioridad al inicio del proceso de selección.</w:t>
      </w:r>
    </w:p>
    <w:p w:rsidR="000B2F3E" w:rsidRPr="008D01DD" w:rsidRDefault="000B2F3E" w:rsidP="000B2F3E">
      <w:pPr>
        <w:pStyle w:val="Sinespaciado2"/>
        <w:numPr>
          <w:ilvl w:val="0"/>
          <w:numId w:val="11"/>
        </w:numPr>
        <w:ind w:left="993" w:hanging="285"/>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Por restricciones presupuestales.</w:t>
      </w:r>
    </w:p>
    <w:p w:rsidR="000B2F3E" w:rsidRPr="008D01DD" w:rsidRDefault="000B2F3E" w:rsidP="000B2F3E">
      <w:pPr>
        <w:pStyle w:val="Sinespaciado2"/>
        <w:numPr>
          <w:ilvl w:val="0"/>
          <w:numId w:val="11"/>
        </w:numPr>
        <w:ind w:left="993" w:hanging="285"/>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Otros supuestos debidamente justificados.</w:t>
      </w:r>
    </w:p>
    <w:p w:rsidR="000B2F3E" w:rsidRPr="008D01DD" w:rsidRDefault="000B2F3E" w:rsidP="000B2F3E">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ind w:left="6372"/>
        <w:jc w:val="both"/>
        <w:rPr>
          <w:rFonts w:ascii="Arial" w:hAnsi="Arial" w:cs="Arial"/>
          <w:color w:val="0D0D0D" w:themeColor="text1" w:themeTint="F2"/>
          <w:sz w:val="20"/>
          <w:szCs w:val="20"/>
        </w:rPr>
      </w:pPr>
    </w:p>
    <w:p w:rsidR="000B2F3E" w:rsidRPr="008D01DD" w:rsidRDefault="000B2F3E" w:rsidP="000B2F3E">
      <w:pPr>
        <w:pStyle w:val="Ttulo4"/>
        <w:tabs>
          <w:tab w:val="left" w:pos="426"/>
        </w:tabs>
        <w:rPr>
          <w:rFonts w:cs="Arial"/>
          <w:color w:val="0D0D0D" w:themeColor="text1" w:themeTint="F2"/>
          <w:sz w:val="20"/>
        </w:rPr>
      </w:pPr>
    </w:p>
    <w:p w:rsidR="000B2F3E" w:rsidRPr="008D01DD" w:rsidRDefault="000B2F3E" w:rsidP="000B2F3E">
      <w:pPr>
        <w:pStyle w:val="Sinespaciado"/>
        <w:jc w:val="both"/>
        <w:rPr>
          <w:rFonts w:ascii="Arial" w:hAnsi="Arial" w:cs="Arial"/>
          <w:color w:val="0D0D0D" w:themeColor="text1" w:themeTint="F2"/>
        </w:rPr>
      </w:pPr>
    </w:p>
    <w:p w:rsidR="000B2F3E" w:rsidRPr="008D01DD" w:rsidRDefault="000B2F3E" w:rsidP="000B2F3E">
      <w:pPr>
        <w:pStyle w:val="Sinespaciado"/>
        <w:jc w:val="both"/>
        <w:rPr>
          <w:rFonts w:ascii="Arial" w:hAnsi="Arial" w:cs="Arial"/>
          <w:color w:val="0D0D0D" w:themeColor="text1" w:themeTint="F2"/>
        </w:rPr>
      </w:pPr>
    </w:p>
    <w:p w:rsidR="000B2F3E" w:rsidRPr="008D01DD" w:rsidRDefault="000B2F3E" w:rsidP="000B2F3E">
      <w:pPr>
        <w:jc w:val="both"/>
        <w:rPr>
          <w:rFonts w:cs="Arial"/>
          <w:color w:val="0D0D0D" w:themeColor="text1" w:themeTint="F2"/>
          <w:lang w:val="es-MX"/>
        </w:rPr>
      </w:pPr>
    </w:p>
    <w:p w:rsidR="000B2F3E" w:rsidRPr="008D01DD" w:rsidRDefault="000B2F3E" w:rsidP="000B2F3E">
      <w:pPr>
        <w:jc w:val="both"/>
        <w:rPr>
          <w:rFonts w:cs="Arial"/>
          <w:color w:val="0D0D0D" w:themeColor="text1" w:themeTint="F2"/>
          <w:lang w:val="es-MX"/>
        </w:rPr>
      </w:pPr>
    </w:p>
    <w:p w:rsidR="000B2F3E" w:rsidRPr="008D01DD" w:rsidRDefault="000B2F3E" w:rsidP="00B36C61">
      <w:pPr>
        <w:pStyle w:val="Sinespaciado"/>
        <w:ind w:left="426"/>
        <w:jc w:val="both"/>
        <w:rPr>
          <w:rFonts w:ascii="Arial" w:hAnsi="Arial" w:cs="Arial"/>
          <w:color w:val="0D0D0D" w:themeColor="text1" w:themeTint="F2"/>
          <w:sz w:val="20"/>
          <w:szCs w:val="20"/>
        </w:rPr>
      </w:pPr>
    </w:p>
    <w:p w:rsidR="000B2F3E" w:rsidRPr="008D01DD" w:rsidRDefault="000B2F3E" w:rsidP="00B36C61">
      <w:pPr>
        <w:pStyle w:val="Sinespaciado"/>
        <w:ind w:left="426"/>
        <w:jc w:val="both"/>
        <w:rPr>
          <w:rFonts w:ascii="Arial" w:hAnsi="Arial" w:cs="Arial"/>
          <w:color w:val="0D0D0D" w:themeColor="text1" w:themeTint="F2"/>
          <w:sz w:val="20"/>
          <w:szCs w:val="20"/>
        </w:rPr>
      </w:pPr>
    </w:p>
    <w:sectPr w:rsidR="000B2F3E" w:rsidRPr="008D01D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5336D2A6"/>
    <w:lvl w:ilvl="0" w:tplc="B410703E">
      <w:start w:val="1"/>
      <w:numFmt w:val="decimal"/>
      <w:lvlText w:val="%1."/>
      <w:lvlJc w:val="left"/>
      <w:pPr>
        <w:ind w:left="720" w:hanging="360"/>
      </w:pPr>
      <w:rPr>
        <w:rFonts w:hint="default"/>
        <w:b/>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8D3701"/>
    <w:multiLevelType w:val="hybridMultilevel"/>
    <w:tmpl w:val="D4A07D32"/>
    <w:lvl w:ilvl="0" w:tplc="48D0C9DE">
      <w:start w:val="1"/>
      <w:numFmt w:val="upperRoman"/>
      <w:lvlText w:val="%1."/>
      <w:lvlJc w:val="left"/>
      <w:pPr>
        <w:tabs>
          <w:tab w:val="num" w:pos="720"/>
        </w:tabs>
        <w:ind w:left="720" w:hanging="360"/>
      </w:pPr>
      <w:rPr>
        <w:rFonts w:ascii="Arial" w:eastAsia="Times New Roman" w:hAnsi="Arial" w:cs="Arial"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648AD"/>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15:restartNumberingAfterBreak="0">
    <w:nsid w:val="68B53091"/>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2"/>
  </w:num>
  <w:num w:numId="3">
    <w:abstractNumId w:val="22"/>
  </w:num>
  <w:num w:numId="4">
    <w:abstractNumId w:val="15"/>
  </w:num>
  <w:num w:numId="5">
    <w:abstractNumId w:val="9"/>
  </w:num>
  <w:num w:numId="6">
    <w:abstractNumId w:val="3"/>
  </w:num>
  <w:num w:numId="7">
    <w:abstractNumId w:val="12"/>
  </w:num>
  <w:num w:numId="8">
    <w:abstractNumId w:val="5"/>
  </w:num>
  <w:num w:numId="9">
    <w:abstractNumId w:val="13"/>
  </w:num>
  <w:num w:numId="10">
    <w:abstractNumId w:val="4"/>
  </w:num>
  <w:num w:numId="11">
    <w:abstractNumId w:val="6"/>
  </w:num>
  <w:num w:numId="12">
    <w:abstractNumId w:val="17"/>
  </w:num>
  <w:num w:numId="13">
    <w:abstractNumId w:val="10"/>
  </w:num>
  <w:num w:numId="14">
    <w:abstractNumId w:val="21"/>
  </w:num>
  <w:num w:numId="15">
    <w:abstractNumId w:val="19"/>
  </w:num>
  <w:num w:numId="16">
    <w:abstractNumId w:val="8"/>
  </w:num>
  <w:num w:numId="17">
    <w:abstractNumId w:val="20"/>
  </w:num>
  <w:num w:numId="18">
    <w:abstractNumId w:val="18"/>
  </w:num>
  <w:num w:numId="19">
    <w:abstractNumId w:val="7"/>
  </w:num>
  <w:num w:numId="20">
    <w:abstractNumId w:val="14"/>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4460"/>
    <w:rsid w:val="000554D2"/>
    <w:rsid w:val="000567F2"/>
    <w:rsid w:val="00070884"/>
    <w:rsid w:val="0007211C"/>
    <w:rsid w:val="000722AF"/>
    <w:rsid w:val="000758FA"/>
    <w:rsid w:val="000769AD"/>
    <w:rsid w:val="00083513"/>
    <w:rsid w:val="000851D2"/>
    <w:rsid w:val="0009192E"/>
    <w:rsid w:val="00095274"/>
    <w:rsid w:val="000A1B78"/>
    <w:rsid w:val="000A733A"/>
    <w:rsid w:val="000B2F3E"/>
    <w:rsid w:val="000B6EE2"/>
    <w:rsid w:val="000C0DC9"/>
    <w:rsid w:val="000C5AE6"/>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537"/>
    <w:rsid w:val="00110682"/>
    <w:rsid w:val="001112FC"/>
    <w:rsid w:val="001144EE"/>
    <w:rsid w:val="00127629"/>
    <w:rsid w:val="00131107"/>
    <w:rsid w:val="00133B18"/>
    <w:rsid w:val="00142555"/>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C7B85"/>
    <w:rsid w:val="001D1D35"/>
    <w:rsid w:val="001D2A98"/>
    <w:rsid w:val="001D6315"/>
    <w:rsid w:val="001F01C8"/>
    <w:rsid w:val="001F4378"/>
    <w:rsid w:val="0020119E"/>
    <w:rsid w:val="0021068C"/>
    <w:rsid w:val="00210854"/>
    <w:rsid w:val="002224F6"/>
    <w:rsid w:val="00227E18"/>
    <w:rsid w:val="002312BF"/>
    <w:rsid w:val="0023144A"/>
    <w:rsid w:val="0024148F"/>
    <w:rsid w:val="002509C1"/>
    <w:rsid w:val="0025667F"/>
    <w:rsid w:val="002572EA"/>
    <w:rsid w:val="00263A86"/>
    <w:rsid w:val="00264505"/>
    <w:rsid w:val="0026473D"/>
    <w:rsid w:val="00266C52"/>
    <w:rsid w:val="002674AF"/>
    <w:rsid w:val="00277518"/>
    <w:rsid w:val="00280EAD"/>
    <w:rsid w:val="002811B0"/>
    <w:rsid w:val="00285FC6"/>
    <w:rsid w:val="00286EE9"/>
    <w:rsid w:val="002901A0"/>
    <w:rsid w:val="002911BE"/>
    <w:rsid w:val="00291200"/>
    <w:rsid w:val="0029451D"/>
    <w:rsid w:val="002A32E8"/>
    <w:rsid w:val="002B15F2"/>
    <w:rsid w:val="002B25E8"/>
    <w:rsid w:val="002B2BD5"/>
    <w:rsid w:val="002B2EA1"/>
    <w:rsid w:val="002B3D64"/>
    <w:rsid w:val="002B69BD"/>
    <w:rsid w:val="002C1D65"/>
    <w:rsid w:val="002C53D8"/>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175F"/>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2067"/>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4F67E0"/>
    <w:rsid w:val="005052C3"/>
    <w:rsid w:val="0050730C"/>
    <w:rsid w:val="00510638"/>
    <w:rsid w:val="0051570A"/>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2C4"/>
    <w:rsid w:val="005B0355"/>
    <w:rsid w:val="005B0405"/>
    <w:rsid w:val="005C1572"/>
    <w:rsid w:val="005D10CE"/>
    <w:rsid w:val="005D64AF"/>
    <w:rsid w:val="005E36A3"/>
    <w:rsid w:val="005E57CC"/>
    <w:rsid w:val="005E707F"/>
    <w:rsid w:val="005F3D4E"/>
    <w:rsid w:val="005F4B88"/>
    <w:rsid w:val="005F6D12"/>
    <w:rsid w:val="00604E1F"/>
    <w:rsid w:val="00605475"/>
    <w:rsid w:val="006151EC"/>
    <w:rsid w:val="00617788"/>
    <w:rsid w:val="00621313"/>
    <w:rsid w:val="006224F8"/>
    <w:rsid w:val="0062305E"/>
    <w:rsid w:val="00633AB5"/>
    <w:rsid w:val="00633F3C"/>
    <w:rsid w:val="00651DC8"/>
    <w:rsid w:val="00654BE1"/>
    <w:rsid w:val="00655763"/>
    <w:rsid w:val="006607A3"/>
    <w:rsid w:val="00661633"/>
    <w:rsid w:val="0066284C"/>
    <w:rsid w:val="006711BA"/>
    <w:rsid w:val="00673F70"/>
    <w:rsid w:val="0067410B"/>
    <w:rsid w:val="00675CFD"/>
    <w:rsid w:val="00681C81"/>
    <w:rsid w:val="006833FE"/>
    <w:rsid w:val="006904FF"/>
    <w:rsid w:val="00692245"/>
    <w:rsid w:val="006957CE"/>
    <w:rsid w:val="006A032B"/>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D7AC5"/>
    <w:rsid w:val="006E0D53"/>
    <w:rsid w:val="006E2565"/>
    <w:rsid w:val="006E4862"/>
    <w:rsid w:val="006F5246"/>
    <w:rsid w:val="00703A35"/>
    <w:rsid w:val="007060AC"/>
    <w:rsid w:val="00706747"/>
    <w:rsid w:val="0071010B"/>
    <w:rsid w:val="007116ED"/>
    <w:rsid w:val="00723FFF"/>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D97"/>
    <w:rsid w:val="00794FC5"/>
    <w:rsid w:val="0079582E"/>
    <w:rsid w:val="0079706F"/>
    <w:rsid w:val="007A074A"/>
    <w:rsid w:val="007A0DE4"/>
    <w:rsid w:val="007A42E0"/>
    <w:rsid w:val="007A785E"/>
    <w:rsid w:val="007B3CA8"/>
    <w:rsid w:val="007B67BB"/>
    <w:rsid w:val="007C0474"/>
    <w:rsid w:val="007C747D"/>
    <w:rsid w:val="007D4A5F"/>
    <w:rsid w:val="007E4B97"/>
    <w:rsid w:val="007F2378"/>
    <w:rsid w:val="007F2E66"/>
    <w:rsid w:val="007F45F6"/>
    <w:rsid w:val="007F5237"/>
    <w:rsid w:val="007F60BD"/>
    <w:rsid w:val="007F68DF"/>
    <w:rsid w:val="007F6995"/>
    <w:rsid w:val="00802EDE"/>
    <w:rsid w:val="00804618"/>
    <w:rsid w:val="00807B68"/>
    <w:rsid w:val="00815952"/>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C41BD"/>
    <w:rsid w:val="008C558D"/>
    <w:rsid w:val="008D01DD"/>
    <w:rsid w:val="008D07BD"/>
    <w:rsid w:val="008D2C0C"/>
    <w:rsid w:val="008D2F83"/>
    <w:rsid w:val="008D56B5"/>
    <w:rsid w:val="008E3546"/>
    <w:rsid w:val="008E7C4C"/>
    <w:rsid w:val="008F289B"/>
    <w:rsid w:val="0090117D"/>
    <w:rsid w:val="0090185E"/>
    <w:rsid w:val="0090774A"/>
    <w:rsid w:val="0091416B"/>
    <w:rsid w:val="00914862"/>
    <w:rsid w:val="00924640"/>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F60"/>
    <w:rsid w:val="00A12083"/>
    <w:rsid w:val="00A12132"/>
    <w:rsid w:val="00A130E8"/>
    <w:rsid w:val="00A1383A"/>
    <w:rsid w:val="00A14C2C"/>
    <w:rsid w:val="00A14E69"/>
    <w:rsid w:val="00A20F1F"/>
    <w:rsid w:val="00A226D7"/>
    <w:rsid w:val="00A246AB"/>
    <w:rsid w:val="00A253BD"/>
    <w:rsid w:val="00A2710E"/>
    <w:rsid w:val="00A37BF6"/>
    <w:rsid w:val="00A40371"/>
    <w:rsid w:val="00A42CCD"/>
    <w:rsid w:val="00A4761B"/>
    <w:rsid w:val="00A5290E"/>
    <w:rsid w:val="00A63F26"/>
    <w:rsid w:val="00A70F9F"/>
    <w:rsid w:val="00A71817"/>
    <w:rsid w:val="00A775A1"/>
    <w:rsid w:val="00A81FC6"/>
    <w:rsid w:val="00A93D30"/>
    <w:rsid w:val="00A96B26"/>
    <w:rsid w:val="00AA050D"/>
    <w:rsid w:val="00AA1780"/>
    <w:rsid w:val="00AA39E9"/>
    <w:rsid w:val="00AA4809"/>
    <w:rsid w:val="00AA612F"/>
    <w:rsid w:val="00AB0BFA"/>
    <w:rsid w:val="00AB223A"/>
    <w:rsid w:val="00AB538A"/>
    <w:rsid w:val="00AB760B"/>
    <w:rsid w:val="00AD0173"/>
    <w:rsid w:val="00AD0C90"/>
    <w:rsid w:val="00AD259B"/>
    <w:rsid w:val="00AD2768"/>
    <w:rsid w:val="00AE3E21"/>
    <w:rsid w:val="00AE6623"/>
    <w:rsid w:val="00AF0442"/>
    <w:rsid w:val="00AF12FD"/>
    <w:rsid w:val="00AF54C0"/>
    <w:rsid w:val="00B01D29"/>
    <w:rsid w:val="00B0403B"/>
    <w:rsid w:val="00B0580C"/>
    <w:rsid w:val="00B10D8F"/>
    <w:rsid w:val="00B1157A"/>
    <w:rsid w:val="00B14939"/>
    <w:rsid w:val="00B15B52"/>
    <w:rsid w:val="00B17488"/>
    <w:rsid w:val="00B177D8"/>
    <w:rsid w:val="00B23CFE"/>
    <w:rsid w:val="00B255F8"/>
    <w:rsid w:val="00B27179"/>
    <w:rsid w:val="00B274A6"/>
    <w:rsid w:val="00B300B6"/>
    <w:rsid w:val="00B30B02"/>
    <w:rsid w:val="00B344CC"/>
    <w:rsid w:val="00B34F50"/>
    <w:rsid w:val="00B356A0"/>
    <w:rsid w:val="00B36C61"/>
    <w:rsid w:val="00B40300"/>
    <w:rsid w:val="00B43837"/>
    <w:rsid w:val="00B46ED9"/>
    <w:rsid w:val="00B50583"/>
    <w:rsid w:val="00B50FB9"/>
    <w:rsid w:val="00B51DF4"/>
    <w:rsid w:val="00B51F00"/>
    <w:rsid w:val="00B541C7"/>
    <w:rsid w:val="00B61A8F"/>
    <w:rsid w:val="00B65975"/>
    <w:rsid w:val="00B67787"/>
    <w:rsid w:val="00B705DF"/>
    <w:rsid w:val="00B7109E"/>
    <w:rsid w:val="00B74FDA"/>
    <w:rsid w:val="00B7505A"/>
    <w:rsid w:val="00B7506D"/>
    <w:rsid w:val="00B7732F"/>
    <w:rsid w:val="00B80723"/>
    <w:rsid w:val="00B820AF"/>
    <w:rsid w:val="00B82233"/>
    <w:rsid w:val="00B8277D"/>
    <w:rsid w:val="00B8651A"/>
    <w:rsid w:val="00B907FF"/>
    <w:rsid w:val="00B91195"/>
    <w:rsid w:val="00B91C00"/>
    <w:rsid w:val="00B9343E"/>
    <w:rsid w:val="00B94658"/>
    <w:rsid w:val="00B94A3A"/>
    <w:rsid w:val="00B978EC"/>
    <w:rsid w:val="00BA13B4"/>
    <w:rsid w:val="00BA26E7"/>
    <w:rsid w:val="00BA5BB9"/>
    <w:rsid w:val="00BA5DF9"/>
    <w:rsid w:val="00BB0D0B"/>
    <w:rsid w:val="00BC40CA"/>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590"/>
    <w:rsid w:val="00C35CCC"/>
    <w:rsid w:val="00C36F45"/>
    <w:rsid w:val="00C428F6"/>
    <w:rsid w:val="00C455F4"/>
    <w:rsid w:val="00C508D8"/>
    <w:rsid w:val="00C509E0"/>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06E"/>
    <w:rsid w:val="00C82566"/>
    <w:rsid w:val="00C84199"/>
    <w:rsid w:val="00C878C2"/>
    <w:rsid w:val="00C9273F"/>
    <w:rsid w:val="00CA062C"/>
    <w:rsid w:val="00CA0B85"/>
    <w:rsid w:val="00CA2D8E"/>
    <w:rsid w:val="00CA4C27"/>
    <w:rsid w:val="00CA5D07"/>
    <w:rsid w:val="00CA65F8"/>
    <w:rsid w:val="00CB318B"/>
    <w:rsid w:val="00CB544D"/>
    <w:rsid w:val="00CC030D"/>
    <w:rsid w:val="00CC0867"/>
    <w:rsid w:val="00CC1357"/>
    <w:rsid w:val="00CC7ACC"/>
    <w:rsid w:val="00CD0E5B"/>
    <w:rsid w:val="00CD10F2"/>
    <w:rsid w:val="00CD3373"/>
    <w:rsid w:val="00CD711A"/>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91F1A"/>
    <w:rsid w:val="00D91FB7"/>
    <w:rsid w:val="00D97E96"/>
    <w:rsid w:val="00DB0670"/>
    <w:rsid w:val="00DB23D5"/>
    <w:rsid w:val="00DB26E6"/>
    <w:rsid w:val="00DC0B05"/>
    <w:rsid w:val="00DE3309"/>
    <w:rsid w:val="00DE70DA"/>
    <w:rsid w:val="00DF02EF"/>
    <w:rsid w:val="00DF5EFE"/>
    <w:rsid w:val="00DF732F"/>
    <w:rsid w:val="00E00737"/>
    <w:rsid w:val="00E01485"/>
    <w:rsid w:val="00E0426D"/>
    <w:rsid w:val="00E118A7"/>
    <w:rsid w:val="00E154E5"/>
    <w:rsid w:val="00E15B31"/>
    <w:rsid w:val="00E17519"/>
    <w:rsid w:val="00E21AC6"/>
    <w:rsid w:val="00E23344"/>
    <w:rsid w:val="00E233BA"/>
    <w:rsid w:val="00E27581"/>
    <w:rsid w:val="00E40E56"/>
    <w:rsid w:val="00E42915"/>
    <w:rsid w:val="00E439D8"/>
    <w:rsid w:val="00E508C8"/>
    <w:rsid w:val="00E606AC"/>
    <w:rsid w:val="00E613AD"/>
    <w:rsid w:val="00E627B6"/>
    <w:rsid w:val="00E67BBC"/>
    <w:rsid w:val="00E7348C"/>
    <w:rsid w:val="00E7447E"/>
    <w:rsid w:val="00E76C0A"/>
    <w:rsid w:val="00E84404"/>
    <w:rsid w:val="00E95011"/>
    <w:rsid w:val="00E9558C"/>
    <w:rsid w:val="00EA0B51"/>
    <w:rsid w:val="00EA105F"/>
    <w:rsid w:val="00EA18D0"/>
    <w:rsid w:val="00EB20CE"/>
    <w:rsid w:val="00EB25D0"/>
    <w:rsid w:val="00EB7BF4"/>
    <w:rsid w:val="00EC136E"/>
    <w:rsid w:val="00ED1BBD"/>
    <w:rsid w:val="00ED7FE5"/>
    <w:rsid w:val="00EE2A87"/>
    <w:rsid w:val="00EE3AF4"/>
    <w:rsid w:val="00EE544E"/>
    <w:rsid w:val="00EE66F2"/>
    <w:rsid w:val="00EE67CB"/>
    <w:rsid w:val="00EE6D43"/>
    <w:rsid w:val="00EF2F45"/>
    <w:rsid w:val="00EF302D"/>
    <w:rsid w:val="00EF47B3"/>
    <w:rsid w:val="00EF6859"/>
    <w:rsid w:val="00F00470"/>
    <w:rsid w:val="00F0509E"/>
    <w:rsid w:val="00F06A74"/>
    <w:rsid w:val="00F10297"/>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656BD"/>
    <w:rsid w:val="00F70244"/>
    <w:rsid w:val="00F71139"/>
    <w:rsid w:val="00F7363B"/>
    <w:rsid w:val="00F73937"/>
    <w:rsid w:val="00F75C6E"/>
    <w:rsid w:val="00F8299A"/>
    <w:rsid w:val="00F85E94"/>
    <w:rsid w:val="00F872FB"/>
    <w:rsid w:val="00F87336"/>
    <w:rsid w:val="00FA01CE"/>
    <w:rsid w:val="00FA09AA"/>
    <w:rsid w:val="00FA1F24"/>
    <w:rsid w:val="00FA1F49"/>
    <w:rsid w:val="00FA5A32"/>
    <w:rsid w:val="00FB6881"/>
    <w:rsid w:val="00FB7E78"/>
    <w:rsid w:val="00FC0131"/>
    <w:rsid w:val="00FC4758"/>
    <w:rsid w:val="00FC4826"/>
    <w:rsid w:val="00FC7D16"/>
    <w:rsid w:val="00FD2216"/>
    <w:rsid w:val="00FD4288"/>
    <w:rsid w:val="00FD44E7"/>
    <w:rsid w:val="00FD6F3B"/>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684B1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0835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Textodeglobo">
    <w:name w:val="Balloon Text"/>
    <w:basedOn w:val="Normal"/>
    <w:link w:val="TextodegloboCar"/>
    <w:uiPriority w:val="99"/>
    <w:semiHidden/>
    <w:unhideWhenUsed/>
    <w:rsid w:val="00AA39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9E9"/>
    <w:rPr>
      <w:rFonts w:ascii="Segoe UI" w:eastAsia="Times New Roman" w:hAnsi="Segoe UI" w:cs="Segoe UI"/>
      <w:sz w:val="18"/>
      <w:szCs w:val="18"/>
      <w:lang w:eastAsia="ar-SA"/>
    </w:rPr>
  </w:style>
  <w:style w:type="paragraph" w:customStyle="1" w:styleId="Prrafodelista3">
    <w:name w:val="Párrafo de lista3"/>
    <w:basedOn w:val="Normal"/>
    <w:qFormat/>
    <w:rsid w:val="000B2F3E"/>
    <w:pPr>
      <w:ind w:left="720"/>
      <w:contextualSpacing/>
    </w:pPr>
  </w:style>
  <w:style w:type="paragraph" w:customStyle="1" w:styleId="Sinespaciado2">
    <w:name w:val="Sin espaciado2"/>
    <w:rsid w:val="000B2F3E"/>
    <w:pPr>
      <w:spacing w:after="0" w:line="240" w:lineRule="auto"/>
    </w:pPr>
    <w:rPr>
      <w:rFonts w:ascii="Calibri" w:eastAsia="Times New Roman" w:hAnsi="Calibri" w:cs="Times New Roman"/>
    </w:rPr>
  </w:style>
  <w:style w:type="character" w:customStyle="1" w:styleId="Ttulo8Car">
    <w:name w:val="Título 8 Car"/>
    <w:basedOn w:val="Fuentedeprrafopredeter"/>
    <w:link w:val="Ttulo8"/>
    <w:uiPriority w:val="99"/>
    <w:semiHidden/>
    <w:rsid w:val="00083513"/>
    <w:rPr>
      <w:rFonts w:asciiTheme="majorHAnsi" w:eastAsiaTheme="majorEastAsia" w:hAnsiTheme="majorHAnsi" w:cstheme="majorBidi"/>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3956">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E9EA8-D0A9-4090-846B-7A6D027E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2818</Words>
  <Characters>15501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11</cp:revision>
  <cp:lastPrinted>2017-12-07T21:06:00Z</cp:lastPrinted>
  <dcterms:created xsi:type="dcterms:W3CDTF">2018-10-09T21:31:00Z</dcterms:created>
  <dcterms:modified xsi:type="dcterms:W3CDTF">2018-10-16T14:25:00Z</dcterms:modified>
</cp:coreProperties>
</file>