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E454C5">
        <w:rPr>
          <w:rFonts w:ascii="Arial" w:hAnsi="Arial" w:cs="Arial"/>
          <w:b/>
          <w:sz w:val="20"/>
          <w:szCs w:val="20"/>
        </w:rPr>
        <w:t>LAMBAYEQUE</w:t>
      </w:r>
    </w:p>
    <w:p w:rsidR="00650865" w:rsidRPr="00A1383A" w:rsidRDefault="00650865" w:rsidP="00650865">
      <w:pPr>
        <w:pStyle w:val="Sinespaciado"/>
        <w:jc w:val="center"/>
        <w:rPr>
          <w:rFonts w:ascii="Arial" w:hAnsi="Arial" w:cs="Arial"/>
          <w:b/>
          <w:sz w:val="20"/>
          <w:szCs w:val="20"/>
        </w:rPr>
      </w:pPr>
    </w:p>
    <w:p w:rsidR="00650865" w:rsidRPr="00A1383A" w:rsidRDefault="003E1225" w:rsidP="00650865">
      <w:pPr>
        <w:pStyle w:val="Sinespaciado"/>
        <w:jc w:val="center"/>
        <w:rPr>
          <w:rFonts w:ascii="Arial" w:hAnsi="Arial" w:cs="Arial"/>
          <w:b/>
          <w:sz w:val="20"/>
          <w:szCs w:val="20"/>
        </w:rPr>
      </w:pPr>
      <w:r>
        <w:rPr>
          <w:rFonts w:ascii="Arial" w:hAnsi="Arial" w:cs="Arial"/>
          <w:b/>
          <w:sz w:val="20"/>
          <w:szCs w:val="20"/>
        </w:rPr>
        <w:t>CÓDIGO DE PROCESO: P.S. 003</w:t>
      </w:r>
      <w:r w:rsidR="00650865" w:rsidRPr="00A1383A">
        <w:rPr>
          <w:rFonts w:ascii="Arial" w:hAnsi="Arial" w:cs="Arial"/>
          <w:b/>
          <w:sz w:val="20"/>
          <w:szCs w:val="20"/>
        </w:rPr>
        <w:t>-CAS-</w:t>
      </w:r>
      <w:r w:rsidR="00E454C5">
        <w:rPr>
          <w:rFonts w:ascii="Arial" w:hAnsi="Arial" w:cs="Arial"/>
          <w:b/>
          <w:sz w:val="20"/>
          <w:szCs w:val="20"/>
        </w:rPr>
        <w:t>RALAM</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A74557" w:rsidRDefault="00650865" w:rsidP="006B2BF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721C19">
        <w:rPr>
          <w:rFonts w:ascii="Arial" w:hAnsi="Arial" w:cs="Arial"/>
          <w:sz w:val="20"/>
          <w:szCs w:val="20"/>
        </w:rPr>
        <w:t>Lambayeque</w:t>
      </w:r>
      <w:r w:rsidRPr="00E439D8">
        <w:rPr>
          <w:rFonts w:ascii="Arial" w:hAnsi="Arial" w:cs="Arial"/>
          <w:sz w:val="20"/>
          <w:szCs w:val="20"/>
        </w:rPr>
        <w:t>:</w:t>
      </w:r>
    </w:p>
    <w:p w:rsidR="006B2BF5" w:rsidRDefault="006B2BF5" w:rsidP="006B2BF5">
      <w:pPr>
        <w:pStyle w:val="Sinespaciado"/>
        <w:ind w:left="720"/>
        <w:rPr>
          <w:rFonts w:ascii="Arial" w:hAnsi="Arial" w:cs="Arial"/>
          <w:sz w:val="20"/>
          <w:szCs w:val="20"/>
        </w:rPr>
      </w:pPr>
    </w:p>
    <w:tbl>
      <w:tblPr>
        <w:tblW w:w="9214" w:type="dxa"/>
        <w:tblInd w:w="147"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1155"/>
        <w:gridCol w:w="842"/>
        <w:gridCol w:w="1275"/>
        <w:gridCol w:w="1701"/>
        <w:gridCol w:w="993"/>
        <w:gridCol w:w="3248"/>
      </w:tblGrid>
      <w:tr w:rsidR="00B36868" w:rsidRPr="00D952CC" w:rsidTr="00B36868">
        <w:trPr>
          <w:trHeight w:val="393"/>
        </w:trPr>
        <w:tc>
          <w:tcPr>
            <w:tcW w:w="1997" w:type="dxa"/>
            <w:gridSpan w:val="2"/>
            <w:tcBorders>
              <w:bottom w:val="single" w:sz="4" w:space="0" w:color="auto"/>
            </w:tcBorders>
            <w:shd w:val="clear" w:color="auto" w:fill="BFBFBF" w:themeFill="background1" w:themeFillShade="BF"/>
            <w:noWrap/>
            <w:vAlign w:val="center"/>
          </w:tcPr>
          <w:p w:rsidR="00B36868" w:rsidRPr="00D952CC" w:rsidRDefault="00B36868" w:rsidP="00E91284">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CARGO</w:t>
            </w:r>
          </w:p>
        </w:tc>
        <w:tc>
          <w:tcPr>
            <w:tcW w:w="1275" w:type="dxa"/>
            <w:tcBorders>
              <w:bottom w:val="single" w:sz="4" w:space="0" w:color="auto"/>
            </w:tcBorders>
            <w:shd w:val="clear" w:color="auto" w:fill="BFBFBF" w:themeFill="background1" w:themeFillShade="BF"/>
            <w:noWrap/>
            <w:vAlign w:val="center"/>
          </w:tcPr>
          <w:p w:rsidR="00B36868" w:rsidRPr="00D952CC" w:rsidRDefault="00B36868" w:rsidP="00E91284">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CÓDIGO DE CARGO</w:t>
            </w:r>
          </w:p>
        </w:tc>
        <w:tc>
          <w:tcPr>
            <w:tcW w:w="1701" w:type="dxa"/>
            <w:tcBorders>
              <w:bottom w:val="single" w:sz="4" w:space="0" w:color="auto"/>
            </w:tcBorders>
            <w:shd w:val="clear" w:color="auto" w:fill="BFBFBF" w:themeFill="background1" w:themeFillShade="BF"/>
            <w:vAlign w:val="center"/>
          </w:tcPr>
          <w:p w:rsidR="00B36868" w:rsidRPr="00D952CC" w:rsidRDefault="00B36868" w:rsidP="00E91284">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REMUNERACIÓN MENSUAL*</w:t>
            </w:r>
          </w:p>
        </w:tc>
        <w:tc>
          <w:tcPr>
            <w:tcW w:w="993" w:type="dxa"/>
            <w:tcBorders>
              <w:bottom w:val="single" w:sz="4" w:space="0" w:color="auto"/>
            </w:tcBorders>
            <w:shd w:val="clear" w:color="auto" w:fill="BFBFBF" w:themeFill="background1" w:themeFillShade="BF"/>
            <w:noWrap/>
            <w:vAlign w:val="center"/>
          </w:tcPr>
          <w:p w:rsidR="00B36868" w:rsidRPr="00D952CC" w:rsidRDefault="00B36868" w:rsidP="00E91284">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CANTIDAD</w:t>
            </w:r>
          </w:p>
        </w:tc>
        <w:tc>
          <w:tcPr>
            <w:tcW w:w="3248" w:type="dxa"/>
            <w:tcBorders>
              <w:bottom w:val="single" w:sz="4" w:space="0" w:color="auto"/>
              <w:right w:val="single" w:sz="4" w:space="0" w:color="auto"/>
            </w:tcBorders>
            <w:shd w:val="clear" w:color="auto" w:fill="BFBFBF" w:themeFill="background1" w:themeFillShade="BF"/>
            <w:noWrap/>
            <w:vAlign w:val="center"/>
          </w:tcPr>
          <w:p w:rsidR="00B36868" w:rsidRPr="00D952CC" w:rsidRDefault="00B36868" w:rsidP="00E91284">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DEPENDENCIA</w:t>
            </w:r>
          </w:p>
        </w:tc>
      </w:tr>
      <w:tr w:rsidR="00B36868" w:rsidRPr="00D952CC" w:rsidTr="00B36868">
        <w:trPr>
          <w:trHeight w:val="555"/>
        </w:trPr>
        <w:tc>
          <w:tcPr>
            <w:tcW w:w="1997" w:type="dxa"/>
            <w:gridSpan w:val="2"/>
            <w:shd w:val="clear" w:color="auto" w:fill="auto"/>
            <w:noWrap/>
            <w:vAlign w:val="center"/>
          </w:tcPr>
          <w:p w:rsidR="00B36868" w:rsidRPr="00C36EF0" w:rsidRDefault="00B36868" w:rsidP="00E91284">
            <w:pPr>
              <w:jc w:val="center"/>
              <w:rPr>
                <w:rFonts w:ascii="Arial" w:hAnsi="Arial" w:cs="Arial"/>
                <w:color w:val="000000"/>
                <w:sz w:val="20"/>
                <w:szCs w:val="18"/>
                <w:lang w:val="es-MX"/>
              </w:rPr>
            </w:pPr>
            <w:r w:rsidRPr="00C36EF0">
              <w:rPr>
                <w:rFonts w:ascii="Arial" w:hAnsi="Arial" w:cs="Arial"/>
                <w:sz w:val="20"/>
                <w:szCs w:val="18"/>
                <w:lang w:eastAsia="es-ES"/>
              </w:rPr>
              <w:t xml:space="preserve">Obstetriz </w:t>
            </w:r>
          </w:p>
        </w:tc>
        <w:tc>
          <w:tcPr>
            <w:tcW w:w="1275" w:type="dxa"/>
            <w:tcBorders>
              <w:top w:val="single" w:sz="4" w:space="0" w:color="auto"/>
              <w:bottom w:val="single" w:sz="4" w:space="0" w:color="auto"/>
            </w:tcBorders>
            <w:noWrap/>
            <w:vAlign w:val="center"/>
          </w:tcPr>
          <w:p w:rsidR="00B36868" w:rsidRPr="00C36EF0" w:rsidRDefault="00B36868" w:rsidP="00E91284">
            <w:pPr>
              <w:jc w:val="center"/>
              <w:rPr>
                <w:rFonts w:ascii="Arial" w:hAnsi="Arial" w:cs="Arial"/>
                <w:sz w:val="20"/>
                <w:szCs w:val="18"/>
                <w:lang w:eastAsia="es-ES"/>
              </w:rPr>
            </w:pPr>
            <w:r w:rsidRPr="00C36EF0">
              <w:rPr>
                <w:rFonts w:ascii="Arial" w:hAnsi="Arial" w:cs="Arial"/>
                <w:sz w:val="20"/>
                <w:szCs w:val="18"/>
                <w:lang w:eastAsia="es-ES"/>
              </w:rPr>
              <w:t>P2OB-001</w:t>
            </w:r>
          </w:p>
        </w:tc>
        <w:tc>
          <w:tcPr>
            <w:tcW w:w="1701" w:type="dxa"/>
            <w:tcBorders>
              <w:top w:val="single" w:sz="4" w:space="0" w:color="auto"/>
              <w:bottom w:val="single" w:sz="4" w:space="0" w:color="auto"/>
            </w:tcBorders>
            <w:shd w:val="clear" w:color="auto" w:fill="auto"/>
            <w:vAlign w:val="center"/>
          </w:tcPr>
          <w:p w:rsidR="00B36868" w:rsidRPr="00C36EF0" w:rsidRDefault="00B36868" w:rsidP="00E91284">
            <w:pPr>
              <w:spacing w:after="0"/>
              <w:ind w:left="708" w:hanging="708"/>
              <w:jc w:val="center"/>
              <w:rPr>
                <w:rFonts w:ascii="Arial" w:hAnsi="Arial" w:cs="Arial"/>
                <w:color w:val="000000"/>
                <w:sz w:val="20"/>
                <w:szCs w:val="20"/>
                <w:lang w:val="es-MX" w:eastAsia="es-ES"/>
              </w:rPr>
            </w:pPr>
            <w:r w:rsidRPr="00C36EF0">
              <w:rPr>
                <w:rFonts w:ascii="Arial" w:hAnsi="Arial" w:cs="Arial"/>
                <w:color w:val="000000"/>
                <w:sz w:val="20"/>
                <w:szCs w:val="20"/>
                <w:lang w:val="es-MX" w:eastAsia="es-ES"/>
              </w:rPr>
              <w:t>S/. 3 400.00</w:t>
            </w:r>
          </w:p>
        </w:tc>
        <w:tc>
          <w:tcPr>
            <w:tcW w:w="993" w:type="dxa"/>
            <w:tcBorders>
              <w:top w:val="single" w:sz="4" w:space="0" w:color="auto"/>
              <w:bottom w:val="single" w:sz="4" w:space="0" w:color="auto"/>
            </w:tcBorders>
            <w:noWrap/>
            <w:vAlign w:val="center"/>
          </w:tcPr>
          <w:p w:rsidR="00B36868" w:rsidRPr="00C36EF0" w:rsidRDefault="00B36868" w:rsidP="00E91284">
            <w:pPr>
              <w:spacing w:after="0"/>
              <w:jc w:val="center"/>
              <w:rPr>
                <w:rFonts w:ascii="Arial" w:hAnsi="Arial" w:cs="Arial"/>
                <w:sz w:val="20"/>
                <w:szCs w:val="20"/>
                <w:lang w:eastAsia="es-ES"/>
              </w:rPr>
            </w:pPr>
            <w:r w:rsidRPr="00C36EF0">
              <w:rPr>
                <w:rFonts w:ascii="Arial" w:hAnsi="Arial" w:cs="Arial"/>
                <w:sz w:val="20"/>
                <w:szCs w:val="20"/>
                <w:lang w:eastAsia="es-ES"/>
              </w:rPr>
              <w:t>01</w:t>
            </w:r>
          </w:p>
        </w:tc>
        <w:tc>
          <w:tcPr>
            <w:tcW w:w="3248" w:type="dxa"/>
            <w:tcBorders>
              <w:bottom w:val="single" w:sz="4" w:space="0" w:color="auto"/>
              <w:right w:val="single" w:sz="4" w:space="0" w:color="auto"/>
            </w:tcBorders>
            <w:shd w:val="clear" w:color="auto" w:fill="auto"/>
            <w:noWrap/>
            <w:vAlign w:val="center"/>
          </w:tcPr>
          <w:p w:rsidR="00B36868" w:rsidRPr="00C36EF0" w:rsidRDefault="00B36868" w:rsidP="00E91284">
            <w:pPr>
              <w:spacing w:after="0"/>
              <w:ind w:left="708" w:hanging="708"/>
              <w:jc w:val="center"/>
              <w:rPr>
                <w:rFonts w:ascii="Arial" w:hAnsi="Arial" w:cs="Arial"/>
                <w:sz w:val="20"/>
                <w:szCs w:val="20"/>
                <w:lang w:eastAsia="es-ES"/>
              </w:rPr>
            </w:pPr>
            <w:r w:rsidRPr="00C36EF0">
              <w:rPr>
                <w:rFonts w:ascii="Arial" w:hAnsi="Arial" w:cs="Arial"/>
                <w:sz w:val="20"/>
                <w:szCs w:val="20"/>
                <w:lang w:eastAsia="es-ES"/>
              </w:rPr>
              <w:t>Centro Médico Chota</w:t>
            </w:r>
          </w:p>
        </w:tc>
      </w:tr>
      <w:tr w:rsidR="00B36868" w:rsidRPr="00D952CC" w:rsidTr="00B36868">
        <w:trPr>
          <w:trHeight w:val="555"/>
        </w:trPr>
        <w:tc>
          <w:tcPr>
            <w:tcW w:w="1997" w:type="dxa"/>
            <w:gridSpan w:val="2"/>
            <w:shd w:val="clear" w:color="auto" w:fill="auto"/>
            <w:noWrap/>
            <w:vAlign w:val="center"/>
          </w:tcPr>
          <w:p w:rsidR="00B36868" w:rsidRPr="00C36EF0" w:rsidRDefault="00B36868" w:rsidP="00E91284">
            <w:pPr>
              <w:jc w:val="center"/>
              <w:rPr>
                <w:rFonts w:ascii="Arial" w:hAnsi="Arial" w:cs="Arial"/>
                <w:sz w:val="20"/>
                <w:szCs w:val="18"/>
                <w:lang w:eastAsia="es-ES"/>
              </w:rPr>
            </w:pPr>
            <w:r w:rsidRPr="00C36EF0">
              <w:rPr>
                <w:rFonts w:ascii="Arial" w:hAnsi="Arial" w:cs="Arial"/>
                <w:sz w:val="20"/>
                <w:szCs w:val="18"/>
                <w:lang w:eastAsia="es-ES"/>
              </w:rPr>
              <w:t>Cirujano Dentista</w:t>
            </w:r>
          </w:p>
        </w:tc>
        <w:tc>
          <w:tcPr>
            <w:tcW w:w="1275" w:type="dxa"/>
            <w:tcBorders>
              <w:top w:val="single" w:sz="4" w:space="0" w:color="auto"/>
              <w:bottom w:val="single" w:sz="4" w:space="0" w:color="auto"/>
            </w:tcBorders>
            <w:noWrap/>
            <w:vAlign w:val="center"/>
          </w:tcPr>
          <w:p w:rsidR="00B36868" w:rsidRPr="00C36EF0" w:rsidRDefault="00B36868" w:rsidP="00E91284">
            <w:pPr>
              <w:jc w:val="center"/>
              <w:rPr>
                <w:rFonts w:ascii="Arial" w:hAnsi="Arial" w:cs="Arial"/>
                <w:sz w:val="20"/>
                <w:szCs w:val="18"/>
                <w:lang w:eastAsia="es-ES"/>
              </w:rPr>
            </w:pPr>
            <w:r w:rsidRPr="00C36EF0">
              <w:rPr>
                <w:rFonts w:ascii="Arial" w:hAnsi="Arial" w:cs="Arial"/>
                <w:sz w:val="20"/>
                <w:szCs w:val="18"/>
                <w:lang w:eastAsia="es-ES"/>
              </w:rPr>
              <w:t>P2CD-002</w:t>
            </w:r>
          </w:p>
        </w:tc>
        <w:tc>
          <w:tcPr>
            <w:tcW w:w="1701" w:type="dxa"/>
            <w:tcBorders>
              <w:top w:val="single" w:sz="4" w:space="0" w:color="auto"/>
              <w:bottom w:val="single" w:sz="4" w:space="0" w:color="auto"/>
            </w:tcBorders>
            <w:shd w:val="clear" w:color="auto" w:fill="auto"/>
            <w:vAlign w:val="center"/>
          </w:tcPr>
          <w:p w:rsidR="00B36868" w:rsidRPr="00C36EF0" w:rsidRDefault="00B36868" w:rsidP="00E91284">
            <w:pPr>
              <w:spacing w:after="0"/>
              <w:ind w:left="708" w:hanging="708"/>
              <w:jc w:val="center"/>
              <w:rPr>
                <w:rFonts w:ascii="Arial" w:hAnsi="Arial" w:cs="Arial"/>
                <w:color w:val="000000"/>
                <w:sz w:val="20"/>
                <w:szCs w:val="20"/>
                <w:lang w:val="es-MX" w:eastAsia="es-ES"/>
              </w:rPr>
            </w:pPr>
            <w:r w:rsidRPr="00C36EF0">
              <w:rPr>
                <w:rFonts w:ascii="Arial" w:hAnsi="Arial" w:cs="Arial"/>
                <w:color w:val="000000"/>
                <w:sz w:val="20"/>
                <w:szCs w:val="20"/>
                <w:lang w:val="es-MX" w:eastAsia="es-ES"/>
              </w:rPr>
              <w:t>S/. 3,707.00</w:t>
            </w:r>
          </w:p>
        </w:tc>
        <w:tc>
          <w:tcPr>
            <w:tcW w:w="993" w:type="dxa"/>
            <w:tcBorders>
              <w:top w:val="single" w:sz="4" w:space="0" w:color="auto"/>
              <w:bottom w:val="single" w:sz="4" w:space="0" w:color="auto"/>
            </w:tcBorders>
            <w:noWrap/>
            <w:vAlign w:val="center"/>
          </w:tcPr>
          <w:p w:rsidR="00B36868" w:rsidRPr="00C36EF0" w:rsidRDefault="00B36868" w:rsidP="00E91284">
            <w:pPr>
              <w:spacing w:after="0"/>
              <w:jc w:val="center"/>
              <w:rPr>
                <w:rFonts w:ascii="Arial" w:hAnsi="Arial" w:cs="Arial"/>
                <w:sz w:val="20"/>
                <w:szCs w:val="20"/>
                <w:lang w:eastAsia="es-ES"/>
              </w:rPr>
            </w:pPr>
            <w:r w:rsidRPr="00C36EF0">
              <w:rPr>
                <w:rFonts w:ascii="Arial" w:hAnsi="Arial" w:cs="Arial"/>
                <w:sz w:val="20"/>
                <w:szCs w:val="20"/>
                <w:lang w:eastAsia="es-ES"/>
              </w:rPr>
              <w:t>01</w:t>
            </w:r>
          </w:p>
        </w:tc>
        <w:tc>
          <w:tcPr>
            <w:tcW w:w="3248" w:type="dxa"/>
            <w:tcBorders>
              <w:bottom w:val="single" w:sz="4" w:space="0" w:color="auto"/>
              <w:right w:val="single" w:sz="4" w:space="0" w:color="auto"/>
            </w:tcBorders>
            <w:shd w:val="clear" w:color="auto" w:fill="auto"/>
            <w:noWrap/>
            <w:vAlign w:val="center"/>
          </w:tcPr>
          <w:p w:rsidR="00B36868" w:rsidRPr="00C36EF0" w:rsidRDefault="00B36868" w:rsidP="00E91284">
            <w:pPr>
              <w:spacing w:after="0"/>
              <w:ind w:left="708" w:hanging="708"/>
              <w:jc w:val="center"/>
              <w:rPr>
                <w:rFonts w:ascii="Arial" w:hAnsi="Arial" w:cs="Arial"/>
                <w:sz w:val="20"/>
                <w:szCs w:val="20"/>
                <w:lang w:eastAsia="es-ES"/>
              </w:rPr>
            </w:pPr>
            <w:r w:rsidRPr="00C36EF0">
              <w:rPr>
                <w:rFonts w:ascii="Arial" w:hAnsi="Arial" w:cs="Arial"/>
                <w:sz w:val="20"/>
                <w:szCs w:val="20"/>
                <w:lang w:eastAsia="es-ES"/>
              </w:rPr>
              <w:t>Centro Médico Chota</w:t>
            </w:r>
          </w:p>
        </w:tc>
      </w:tr>
      <w:tr w:rsidR="00B36868" w:rsidRPr="00D952CC" w:rsidTr="00B36868">
        <w:trPr>
          <w:trHeight w:val="555"/>
        </w:trPr>
        <w:tc>
          <w:tcPr>
            <w:tcW w:w="1997" w:type="dxa"/>
            <w:gridSpan w:val="2"/>
            <w:shd w:val="clear" w:color="auto" w:fill="auto"/>
            <w:noWrap/>
            <w:vAlign w:val="center"/>
          </w:tcPr>
          <w:p w:rsidR="00B36868" w:rsidRPr="00C36EF0" w:rsidRDefault="00B36868" w:rsidP="00E91284">
            <w:pPr>
              <w:jc w:val="center"/>
              <w:rPr>
                <w:rFonts w:ascii="Arial" w:hAnsi="Arial" w:cs="Arial"/>
                <w:sz w:val="20"/>
                <w:szCs w:val="18"/>
                <w:lang w:eastAsia="es-ES"/>
              </w:rPr>
            </w:pPr>
            <w:r w:rsidRPr="00C36EF0">
              <w:rPr>
                <w:rFonts w:ascii="Arial" w:hAnsi="Arial" w:cs="Arial"/>
                <w:sz w:val="20"/>
                <w:szCs w:val="18"/>
                <w:lang w:eastAsia="es-ES"/>
              </w:rPr>
              <w:t>Químico Farmacéutico</w:t>
            </w:r>
          </w:p>
        </w:tc>
        <w:tc>
          <w:tcPr>
            <w:tcW w:w="1275" w:type="dxa"/>
            <w:tcBorders>
              <w:top w:val="single" w:sz="4" w:space="0" w:color="auto"/>
              <w:bottom w:val="single" w:sz="4" w:space="0" w:color="auto"/>
            </w:tcBorders>
            <w:noWrap/>
            <w:vAlign w:val="center"/>
          </w:tcPr>
          <w:p w:rsidR="00B36868" w:rsidRPr="00C36EF0" w:rsidRDefault="00B36868" w:rsidP="00E91284">
            <w:pPr>
              <w:jc w:val="center"/>
              <w:rPr>
                <w:rFonts w:ascii="Arial" w:hAnsi="Arial" w:cs="Arial"/>
                <w:sz w:val="20"/>
                <w:szCs w:val="18"/>
                <w:lang w:eastAsia="es-ES"/>
              </w:rPr>
            </w:pPr>
            <w:r w:rsidRPr="00C36EF0">
              <w:rPr>
                <w:rFonts w:ascii="Arial" w:hAnsi="Arial" w:cs="Arial"/>
                <w:sz w:val="20"/>
                <w:szCs w:val="18"/>
                <w:lang w:eastAsia="es-ES"/>
              </w:rPr>
              <w:t>P2QF-003</w:t>
            </w:r>
          </w:p>
        </w:tc>
        <w:tc>
          <w:tcPr>
            <w:tcW w:w="1701" w:type="dxa"/>
            <w:tcBorders>
              <w:top w:val="single" w:sz="4" w:space="0" w:color="auto"/>
              <w:bottom w:val="single" w:sz="4" w:space="0" w:color="auto"/>
            </w:tcBorders>
            <w:shd w:val="clear" w:color="auto" w:fill="auto"/>
            <w:vAlign w:val="center"/>
          </w:tcPr>
          <w:p w:rsidR="00B36868" w:rsidRPr="00C36EF0" w:rsidRDefault="00B36868" w:rsidP="00E91284">
            <w:pPr>
              <w:spacing w:after="0"/>
              <w:ind w:left="708" w:hanging="708"/>
              <w:jc w:val="center"/>
              <w:rPr>
                <w:rFonts w:ascii="Arial" w:hAnsi="Arial" w:cs="Arial"/>
                <w:color w:val="000000"/>
                <w:sz w:val="20"/>
                <w:szCs w:val="20"/>
                <w:lang w:val="es-MX" w:eastAsia="es-ES"/>
              </w:rPr>
            </w:pPr>
            <w:r w:rsidRPr="00C36EF0">
              <w:rPr>
                <w:rFonts w:ascii="Arial" w:hAnsi="Arial" w:cs="Arial"/>
                <w:color w:val="000000"/>
                <w:sz w:val="20"/>
                <w:szCs w:val="20"/>
                <w:lang w:val="es-MX" w:eastAsia="es-ES"/>
              </w:rPr>
              <w:t>S/ 3 707.00</w:t>
            </w:r>
          </w:p>
        </w:tc>
        <w:tc>
          <w:tcPr>
            <w:tcW w:w="993" w:type="dxa"/>
            <w:tcBorders>
              <w:top w:val="single" w:sz="4" w:space="0" w:color="auto"/>
              <w:bottom w:val="single" w:sz="4" w:space="0" w:color="auto"/>
            </w:tcBorders>
            <w:noWrap/>
            <w:vAlign w:val="center"/>
          </w:tcPr>
          <w:p w:rsidR="00B36868" w:rsidRPr="00C36EF0" w:rsidRDefault="00B36868" w:rsidP="00E91284">
            <w:pPr>
              <w:jc w:val="center"/>
              <w:rPr>
                <w:rFonts w:ascii="Arial" w:hAnsi="Arial" w:cs="Arial"/>
                <w:sz w:val="18"/>
                <w:szCs w:val="18"/>
                <w:lang w:eastAsia="es-ES"/>
              </w:rPr>
            </w:pPr>
            <w:r w:rsidRPr="00C36EF0">
              <w:rPr>
                <w:rFonts w:ascii="Arial" w:hAnsi="Arial" w:cs="Arial"/>
                <w:sz w:val="18"/>
                <w:szCs w:val="18"/>
                <w:lang w:eastAsia="es-ES"/>
              </w:rPr>
              <w:t>01</w:t>
            </w:r>
          </w:p>
        </w:tc>
        <w:tc>
          <w:tcPr>
            <w:tcW w:w="3248" w:type="dxa"/>
            <w:tcBorders>
              <w:bottom w:val="single" w:sz="4" w:space="0" w:color="auto"/>
              <w:right w:val="single" w:sz="4" w:space="0" w:color="auto"/>
            </w:tcBorders>
            <w:shd w:val="clear" w:color="auto" w:fill="auto"/>
            <w:noWrap/>
            <w:vAlign w:val="center"/>
          </w:tcPr>
          <w:p w:rsidR="00B36868" w:rsidRDefault="00B36868" w:rsidP="00B36868">
            <w:pPr>
              <w:spacing w:after="0"/>
              <w:ind w:left="708" w:hanging="708"/>
              <w:rPr>
                <w:rFonts w:ascii="Arial" w:hAnsi="Arial" w:cs="Arial"/>
                <w:sz w:val="20"/>
                <w:szCs w:val="20"/>
                <w:lang w:eastAsia="es-ES"/>
              </w:rPr>
            </w:pPr>
            <w:r>
              <w:rPr>
                <w:rFonts w:ascii="Arial" w:hAnsi="Arial" w:cs="Arial"/>
                <w:sz w:val="20"/>
                <w:szCs w:val="20"/>
                <w:lang w:eastAsia="es-ES"/>
              </w:rPr>
              <w:t xml:space="preserve">      Hospital Nacional Almanzor      </w:t>
            </w:r>
          </w:p>
          <w:p w:rsidR="00B36868" w:rsidRDefault="00B36868" w:rsidP="00B36868">
            <w:pPr>
              <w:spacing w:after="0"/>
              <w:ind w:left="708" w:hanging="708"/>
              <w:rPr>
                <w:rFonts w:ascii="Arial" w:hAnsi="Arial" w:cs="Arial"/>
                <w:sz w:val="20"/>
                <w:szCs w:val="20"/>
                <w:lang w:eastAsia="es-ES"/>
              </w:rPr>
            </w:pPr>
            <w:r>
              <w:rPr>
                <w:rFonts w:ascii="Arial" w:hAnsi="Arial" w:cs="Arial"/>
                <w:sz w:val="20"/>
                <w:szCs w:val="20"/>
                <w:lang w:eastAsia="es-ES"/>
              </w:rPr>
              <w:t xml:space="preserve">              </w:t>
            </w:r>
            <w:r w:rsidRPr="00C36EF0">
              <w:rPr>
                <w:rFonts w:ascii="Arial" w:hAnsi="Arial" w:cs="Arial"/>
                <w:sz w:val="20"/>
                <w:szCs w:val="20"/>
                <w:lang w:eastAsia="es-ES"/>
              </w:rPr>
              <w:t xml:space="preserve">Aguinaga Asenjo  </w:t>
            </w:r>
          </w:p>
          <w:p w:rsidR="00B36868" w:rsidRPr="00C36EF0" w:rsidRDefault="00B36868" w:rsidP="00B36868">
            <w:pPr>
              <w:spacing w:after="0"/>
              <w:ind w:left="708" w:hanging="708"/>
              <w:rPr>
                <w:rFonts w:ascii="Arial" w:hAnsi="Arial" w:cs="Arial"/>
                <w:sz w:val="20"/>
                <w:szCs w:val="20"/>
                <w:lang w:eastAsia="es-ES"/>
              </w:rPr>
            </w:pPr>
            <w:r>
              <w:rPr>
                <w:rFonts w:ascii="Arial" w:hAnsi="Arial" w:cs="Arial"/>
                <w:sz w:val="20"/>
                <w:szCs w:val="20"/>
                <w:lang w:eastAsia="es-ES"/>
              </w:rPr>
              <w:t xml:space="preserve">                </w:t>
            </w:r>
            <w:r w:rsidRPr="00C36EF0">
              <w:rPr>
                <w:rFonts w:ascii="Arial" w:hAnsi="Arial" w:cs="Arial"/>
                <w:sz w:val="20"/>
                <w:szCs w:val="20"/>
                <w:lang w:eastAsia="es-ES"/>
              </w:rPr>
              <w:t>Gerencia Clínica</w:t>
            </w:r>
          </w:p>
        </w:tc>
      </w:tr>
      <w:tr w:rsidR="00B36868" w:rsidRPr="00D952CC" w:rsidTr="00B36868">
        <w:trPr>
          <w:trHeight w:val="555"/>
        </w:trPr>
        <w:tc>
          <w:tcPr>
            <w:tcW w:w="1997" w:type="dxa"/>
            <w:gridSpan w:val="2"/>
            <w:shd w:val="clear" w:color="auto" w:fill="auto"/>
            <w:noWrap/>
            <w:vAlign w:val="center"/>
          </w:tcPr>
          <w:p w:rsidR="00B36868" w:rsidRPr="00C36EF0" w:rsidRDefault="00B36868" w:rsidP="00E91284">
            <w:pPr>
              <w:jc w:val="center"/>
              <w:rPr>
                <w:rFonts w:ascii="Arial" w:hAnsi="Arial" w:cs="Arial"/>
                <w:color w:val="000000"/>
                <w:sz w:val="20"/>
                <w:szCs w:val="18"/>
                <w:lang w:val="es-MX"/>
              </w:rPr>
            </w:pPr>
            <w:r w:rsidRPr="00C36EF0">
              <w:rPr>
                <w:rFonts w:ascii="Arial" w:hAnsi="Arial" w:cs="Arial"/>
                <w:sz w:val="20"/>
                <w:szCs w:val="18"/>
                <w:lang w:eastAsia="es-ES"/>
              </w:rPr>
              <w:t>Químico Farmacéutico</w:t>
            </w:r>
          </w:p>
        </w:tc>
        <w:tc>
          <w:tcPr>
            <w:tcW w:w="1275" w:type="dxa"/>
            <w:tcBorders>
              <w:top w:val="single" w:sz="4" w:space="0" w:color="auto"/>
              <w:bottom w:val="single" w:sz="4" w:space="0" w:color="auto"/>
            </w:tcBorders>
            <w:noWrap/>
            <w:vAlign w:val="center"/>
          </w:tcPr>
          <w:p w:rsidR="00B36868" w:rsidRPr="00C36EF0" w:rsidRDefault="00B36868" w:rsidP="00E91284">
            <w:pPr>
              <w:jc w:val="center"/>
              <w:rPr>
                <w:rFonts w:ascii="Arial" w:hAnsi="Arial" w:cs="Arial"/>
                <w:sz w:val="20"/>
                <w:szCs w:val="18"/>
                <w:lang w:eastAsia="es-ES"/>
              </w:rPr>
            </w:pPr>
            <w:r w:rsidRPr="00C36EF0">
              <w:rPr>
                <w:rFonts w:ascii="Arial" w:hAnsi="Arial" w:cs="Arial"/>
                <w:sz w:val="20"/>
                <w:szCs w:val="18"/>
                <w:lang w:eastAsia="es-ES"/>
              </w:rPr>
              <w:t>P2QF-004</w:t>
            </w:r>
          </w:p>
        </w:tc>
        <w:tc>
          <w:tcPr>
            <w:tcW w:w="1701" w:type="dxa"/>
            <w:tcBorders>
              <w:top w:val="single" w:sz="4" w:space="0" w:color="auto"/>
              <w:bottom w:val="single" w:sz="4" w:space="0" w:color="auto"/>
            </w:tcBorders>
            <w:shd w:val="clear" w:color="auto" w:fill="auto"/>
            <w:vAlign w:val="center"/>
          </w:tcPr>
          <w:p w:rsidR="00B36868" w:rsidRPr="00C36EF0" w:rsidRDefault="00B36868" w:rsidP="00E91284">
            <w:pPr>
              <w:spacing w:after="0"/>
              <w:ind w:left="708" w:hanging="708"/>
              <w:jc w:val="center"/>
              <w:rPr>
                <w:rFonts w:ascii="Arial" w:hAnsi="Arial" w:cs="Arial"/>
                <w:color w:val="000000"/>
                <w:sz w:val="20"/>
                <w:szCs w:val="20"/>
                <w:lang w:val="es-MX" w:eastAsia="es-ES"/>
              </w:rPr>
            </w:pPr>
            <w:r w:rsidRPr="00C36EF0">
              <w:rPr>
                <w:rFonts w:ascii="Arial" w:hAnsi="Arial" w:cs="Arial"/>
                <w:color w:val="000000"/>
                <w:sz w:val="20"/>
                <w:szCs w:val="20"/>
                <w:lang w:val="es-MX" w:eastAsia="es-ES"/>
              </w:rPr>
              <w:t>S/. 3 707.00</w:t>
            </w:r>
          </w:p>
        </w:tc>
        <w:tc>
          <w:tcPr>
            <w:tcW w:w="993" w:type="dxa"/>
            <w:tcBorders>
              <w:top w:val="single" w:sz="4" w:space="0" w:color="auto"/>
              <w:bottom w:val="single" w:sz="4" w:space="0" w:color="auto"/>
            </w:tcBorders>
            <w:noWrap/>
            <w:vAlign w:val="center"/>
          </w:tcPr>
          <w:p w:rsidR="00B36868" w:rsidRPr="00C36EF0" w:rsidRDefault="00B36868" w:rsidP="00E91284">
            <w:pPr>
              <w:jc w:val="center"/>
              <w:rPr>
                <w:rFonts w:ascii="Arial" w:hAnsi="Arial" w:cs="Arial"/>
                <w:sz w:val="18"/>
                <w:szCs w:val="18"/>
                <w:lang w:eastAsia="es-ES"/>
              </w:rPr>
            </w:pPr>
            <w:r w:rsidRPr="00C36EF0">
              <w:rPr>
                <w:rFonts w:ascii="Arial" w:hAnsi="Arial" w:cs="Arial"/>
                <w:sz w:val="18"/>
                <w:szCs w:val="18"/>
                <w:lang w:eastAsia="es-ES"/>
              </w:rPr>
              <w:t>01</w:t>
            </w:r>
          </w:p>
        </w:tc>
        <w:tc>
          <w:tcPr>
            <w:tcW w:w="3248" w:type="dxa"/>
            <w:tcBorders>
              <w:bottom w:val="single" w:sz="4" w:space="0" w:color="auto"/>
              <w:right w:val="single" w:sz="4" w:space="0" w:color="auto"/>
            </w:tcBorders>
            <w:shd w:val="clear" w:color="auto" w:fill="auto"/>
            <w:noWrap/>
            <w:vAlign w:val="center"/>
          </w:tcPr>
          <w:p w:rsidR="00B36868" w:rsidRDefault="00B36868" w:rsidP="00B36868">
            <w:pPr>
              <w:spacing w:after="0"/>
              <w:ind w:left="708" w:hanging="708"/>
              <w:rPr>
                <w:rFonts w:ascii="Arial" w:hAnsi="Arial" w:cs="Arial"/>
                <w:sz w:val="20"/>
                <w:szCs w:val="20"/>
                <w:lang w:eastAsia="es-ES"/>
              </w:rPr>
            </w:pPr>
            <w:r>
              <w:rPr>
                <w:rFonts w:ascii="Arial" w:hAnsi="Arial" w:cs="Arial"/>
                <w:sz w:val="20"/>
                <w:szCs w:val="20"/>
                <w:lang w:eastAsia="es-ES"/>
              </w:rPr>
              <w:t xml:space="preserve">     Gerencia de Red Asistencial      </w:t>
            </w:r>
          </w:p>
          <w:p w:rsidR="00B36868" w:rsidRDefault="00B36868" w:rsidP="00B36868">
            <w:pPr>
              <w:spacing w:after="0"/>
              <w:ind w:left="708" w:hanging="708"/>
              <w:rPr>
                <w:rFonts w:ascii="Arial" w:hAnsi="Arial" w:cs="Arial"/>
                <w:sz w:val="20"/>
                <w:szCs w:val="20"/>
                <w:lang w:eastAsia="es-ES"/>
              </w:rPr>
            </w:pPr>
            <w:r>
              <w:rPr>
                <w:rFonts w:ascii="Arial" w:hAnsi="Arial" w:cs="Arial"/>
                <w:sz w:val="20"/>
                <w:szCs w:val="20"/>
                <w:lang w:eastAsia="es-ES"/>
              </w:rPr>
              <w:t xml:space="preserve">                  </w:t>
            </w:r>
            <w:r w:rsidRPr="00C36EF0">
              <w:rPr>
                <w:rFonts w:ascii="Arial" w:hAnsi="Arial" w:cs="Arial"/>
                <w:sz w:val="20"/>
                <w:szCs w:val="20"/>
                <w:lang w:eastAsia="es-ES"/>
              </w:rPr>
              <w:t>Lambayeque</w:t>
            </w:r>
            <w:r>
              <w:rPr>
                <w:rFonts w:ascii="Arial" w:hAnsi="Arial" w:cs="Arial"/>
                <w:sz w:val="20"/>
                <w:szCs w:val="20"/>
                <w:lang w:eastAsia="es-ES"/>
              </w:rPr>
              <w:t xml:space="preserve"> </w:t>
            </w:r>
          </w:p>
          <w:p w:rsidR="00B36868" w:rsidRPr="00C36EF0" w:rsidRDefault="00B36868" w:rsidP="00B36868">
            <w:pPr>
              <w:spacing w:after="0"/>
              <w:ind w:left="708" w:hanging="708"/>
              <w:rPr>
                <w:rFonts w:ascii="Arial" w:hAnsi="Arial" w:cs="Arial"/>
                <w:sz w:val="20"/>
                <w:szCs w:val="20"/>
                <w:lang w:eastAsia="es-ES"/>
              </w:rPr>
            </w:pPr>
            <w:r>
              <w:rPr>
                <w:rFonts w:ascii="Arial" w:hAnsi="Arial" w:cs="Arial"/>
                <w:sz w:val="20"/>
                <w:szCs w:val="20"/>
                <w:lang w:eastAsia="es-ES"/>
              </w:rPr>
              <w:t xml:space="preserve">                </w:t>
            </w:r>
            <w:r w:rsidRPr="00C36EF0">
              <w:rPr>
                <w:rFonts w:ascii="Arial" w:hAnsi="Arial" w:cs="Arial"/>
                <w:sz w:val="20"/>
                <w:szCs w:val="20"/>
                <w:lang w:eastAsia="es-ES"/>
              </w:rPr>
              <w:t>Almacén Central</w:t>
            </w:r>
          </w:p>
        </w:tc>
      </w:tr>
      <w:tr w:rsidR="00B36868" w:rsidRPr="00D952CC" w:rsidTr="00B36868">
        <w:trPr>
          <w:trHeight w:val="555"/>
        </w:trPr>
        <w:tc>
          <w:tcPr>
            <w:tcW w:w="1997" w:type="dxa"/>
            <w:gridSpan w:val="2"/>
            <w:shd w:val="clear" w:color="auto" w:fill="auto"/>
            <w:noWrap/>
            <w:vAlign w:val="center"/>
          </w:tcPr>
          <w:p w:rsidR="00B36868" w:rsidRPr="00C36EF0" w:rsidRDefault="00B36868" w:rsidP="00E91284">
            <w:pPr>
              <w:jc w:val="center"/>
              <w:rPr>
                <w:rFonts w:ascii="Arial" w:hAnsi="Arial" w:cs="Arial"/>
                <w:sz w:val="20"/>
                <w:szCs w:val="18"/>
                <w:lang w:eastAsia="es-ES"/>
              </w:rPr>
            </w:pPr>
            <w:r w:rsidRPr="00C36EF0">
              <w:rPr>
                <w:rFonts w:ascii="Arial" w:hAnsi="Arial" w:cs="Arial"/>
                <w:sz w:val="20"/>
                <w:szCs w:val="18"/>
                <w:lang w:eastAsia="es-ES"/>
              </w:rPr>
              <w:t>Digitador Asistencial</w:t>
            </w:r>
          </w:p>
        </w:tc>
        <w:tc>
          <w:tcPr>
            <w:tcW w:w="1275" w:type="dxa"/>
            <w:tcBorders>
              <w:top w:val="single" w:sz="4" w:space="0" w:color="auto"/>
              <w:bottom w:val="single" w:sz="4" w:space="0" w:color="auto"/>
            </w:tcBorders>
            <w:noWrap/>
            <w:vAlign w:val="center"/>
          </w:tcPr>
          <w:p w:rsidR="00B36868" w:rsidRPr="00C36EF0" w:rsidRDefault="00B36868" w:rsidP="00E91284">
            <w:pPr>
              <w:jc w:val="center"/>
              <w:rPr>
                <w:rFonts w:ascii="Arial" w:hAnsi="Arial" w:cs="Arial"/>
                <w:sz w:val="20"/>
                <w:szCs w:val="18"/>
                <w:lang w:eastAsia="es-ES"/>
              </w:rPr>
            </w:pPr>
            <w:r w:rsidRPr="00C36EF0">
              <w:rPr>
                <w:rFonts w:ascii="Arial" w:hAnsi="Arial" w:cs="Arial"/>
                <w:sz w:val="20"/>
                <w:szCs w:val="18"/>
                <w:lang w:eastAsia="es-ES"/>
              </w:rPr>
              <w:t>T3DIA-005</w:t>
            </w:r>
          </w:p>
        </w:tc>
        <w:tc>
          <w:tcPr>
            <w:tcW w:w="1701" w:type="dxa"/>
            <w:tcBorders>
              <w:top w:val="single" w:sz="4" w:space="0" w:color="auto"/>
              <w:bottom w:val="single" w:sz="4" w:space="0" w:color="auto"/>
            </w:tcBorders>
            <w:shd w:val="clear" w:color="auto" w:fill="auto"/>
            <w:vAlign w:val="center"/>
          </w:tcPr>
          <w:p w:rsidR="00B36868" w:rsidRPr="00C36EF0" w:rsidRDefault="00B36868" w:rsidP="00E91284">
            <w:pPr>
              <w:spacing w:after="0"/>
              <w:ind w:left="708" w:hanging="708"/>
              <w:jc w:val="center"/>
              <w:rPr>
                <w:rFonts w:ascii="Arial" w:hAnsi="Arial" w:cs="Arial"/>
                <w:color w:val="000000"/>
                <w:sz w:val="20"/>
                <w:szCs w:val="20"/>
                <w:lang w:val="es-MX" w:eastAsia="es-ES"/>
              </w:rPr>
            </w:pPr>
            <w:r w:rsidRPr="00C36EF0">
              <w:rPr>
                <w:rFonts w:ascii="Arial" w:hAnsi="Arial" w:cs="Arial"/>
                <w:color w:val="000000"/>
                <w:sz w:val="20"/>
                <w:szCs w:val="20"/>
                <w:lang w:val="es-MX" w:eastAsia="es-ES"/>
              </w:rPr>
              <w:t>S/. 1,500.00</w:t>
            </w:r>
          </w:p>
        </w:tc>
        <w:tc>
          <w:tcPr>
            <w:tcW w:w="993" w:type="dxa"/>
            <w:tcBorders>
              <w:top w:val="single" w:sz="4" w:space="0" w:color="auto"/>
              <w:bottom w:val="single" w:sz="4" w:space="0" w:color="auto"/>
            </w:tcBorders>
            <w:noWrap/>
            <w:vAlign w:val="center"/>
          </w:tcPr>
          <w:p w:rsidR="00B36868" w:rsidRPr="00C36EF0" w:rsidRDefault="00B36868" w:rsidP="00E91284">
            <w:pPr>
              <w:jc w:val="center"/>
              <w:rPr>
                <w:rFonts w:ascii="Arial" w:hAnsi="Arial" w:cs="Arial"/>
                <w:sz w:val="18"/>
                <w:szCs w:val="18"/>
                <w:lang w:eastAsia="es-ES"/>
              </w:rPr>
            </w:pPr>
          </w:p>
          <w:p w:rsidR="00B36868" w:rsidRPr="00C36EF0" w:rsidRDefault="00B36868" w:rsidP="00E91284">
            <w:pPr>
              <w:jc w:val="center"/>
              <w:rPr>
                <w:rFonts w:ascii="Arial" w:hAnsi="Arial" w:cs="Arial"/>
                <w:sz w:val="18"/>
                <w:szCs w:val="18"/>
                <w:lang w:eastAsia="es-ES"/>
              </w:rPr>
            </w:pPr>
            <w:r w:rsidRPr="00C36EF0">
              <w:rPr>
                <w:rFonts w:ascii="Arial" w:hAnsi="Arial" w:cs="Arial"/>
                <w:sz w:val="18"/>
                <w:szCs w:val="18"/>
                <w:lang w:eastAsia="es-ES"/>
              </w:rPr>
              <w:t>01</w:t>
            </w:r>
          </w:p>
        </w:tc>
        <w:tc>
          <w:tcPr>
            <w:tcW w:w="3248" w:type="dxa"/>
            <w:tcBorders>
              <w:bottom w:val="single" w:sz="4" w:space="0" w:color="auto"/>
              <w:right w:val="single" w:sz="4" w:space="0" w:color="auto"/>
            </w:tcBorders>
            <w:shd w:val="clear" w:color="auto" w:fill="auto"/>
            <w:noWrap/>
            <w:vAlign w:val="center"/>
          </w:tcPr>
          <w:p w:rsidR="00B36868" w:rsidRPr="00C36EF0" w:rsidRDefault="00B36868" w:rsidP="00E91284">
            <w:pPr>
              <w:spacing w:after="0"/>
              <w:ind w:left="708" w:hanging="708"/>
              <w:jc w:val="center"/>
              <w:rPr>
                <w:rFonts w:ascii="Arial" w:hAnsi="Arial" w:cs="Arial"/>
                <w:sz w:val="20"/>
                <w:szCs w:val="20"/>
                <w:lang w:eastAsia="es-ES"/>
              </w:rPr>
            </w:pPr>
            <w:r w:rsidRPr="00C36EF0">
              <w:rPr>
                <w:rFonts w:ascii="Arial" w:hAnsi="Arial" w:cs="Arial"/>
                <w:sz w:val="20"/>
                <w:szCs w:val="20"/>
                <w:lang w:eastAsia="es-ES"/>
              </w:rPr>
              <w:t>Policlínico Agustín Gavidia Salcedo</w:t>
            </w:r>
          </w:p>
        </w:tc>
      </w:tr>
      <w:tr w:rsidR="00B36868" w:rsidRPr="00D952CC" w:rsidTr="00B36868">
        <w:trPr>
          <w:trHeight w:val="555"/>
        </w:trPr>
        <w:tc>
          <w:tcPr>
            <w:tcW w:w="1997" w:type="dxa"/>
            <w:gridSpan w:val="2"/>
            <w:shd w:val="clear" w:color="auto" w:fill="auto"/>
            <w:noWrap/>
            <w:vAlign w:val="center"/>
          </w:tcPr>
          <w:p w:rsidR="00B36868" w:rsidRPr="00C36EF0" w:rsidRDefault="00B36868" w:rsidP="00E91284">
            <w:pPr>
              <w:jc w:val="center"/>
              <w:rPr>
                <w:rFonts w:ascii="Arial" w:hAnsi="Arial" w:cs="Arial"/>
                <w:sz w:val="20"/>
                <w:szCs w:val="18"/>
                <w:lang w:eastAsia="es-ES"/>
              </w:rPr>
            </w:pPr>
            <w:r w:rsidRPr="00C36EF0">
              <w:rPr>
                <w:rFonts w:ascii="Arial" w:hAnsi="Arial" w:cs="Arial"/>
                <w:sz w:val="20"/>
                <w:szCs w:val="18"/>
                <w:lang w:eastAsia="es-ES"/>
              </w:rPr>
              <w:t xml:space="preserve">Digitador Asistencial </w:t>
            </w:r>
          </w:p>
        </w:tc>
        <w:tc>
          <w:tcPr>
            <w:tcW w:w="1275" w:type="dxa"/>
            <w:tcBorders>
              <w:top w:val="single" w:sz="4" w:space="0" w:color="auto"/>
              <w:bottom w:val="single" w:sz="4" w:space="0" w:color="auto"/>
            </w:tcBorders>
            <w:noWrap/>
            <w:vAlign w:val="center"/>
          </w:tcPr>
          <w:p w:rsidR="00B36868" w:rsidRPr="00C36EF0" w:rsidRDefault="00B36868" w:rsidP="00E91284">
            <w:pPr>
              <w:jc w:val="center"/>
              <w:rPr>
                <w:rFonts w:ascii="Arial" w:hAnsi="Arial" w:cs="Arial"/>
                <w:sz w:val="20"/>
                <w:szCs w:val="18"/>
                <w:lang w:eastAsia="es-ES"/>
              </w:rPr>
            </w:pPr>
            <w:r w:rsidRPr="00C36EF0">
              <w:rPr>
                <w:rFonts w:ascii="Arial" w:hAnsi="Arial" w:cs="Arial"/>
                <w:sz w:val="20"/>
                <w:szCs w:val="18"/>
                <w:lang w:eastAsia="es-ES"/>
              </w:rPr>
              <w:t>T3DIA-006</w:t>
            </w:r>
          </w:p>
        </w:tc>
        <w:tc>
          <w:tcPr>
            <w:tcW w:w="1701" w:type="dxa"/>
            <w:tcBorders>
              <w:top w:val="single" w:sz="4" w:space="0" w:color="auto"/>
              <w:bottom w:val="single" w:sz="4" w:space="0" w:color="auto"/>
            </w:tcBorders>
            <w:shd w:val="clear" w:color="auto" w:fill="auto"/>
            <w:vAlign w:val="center"/>
          </w:tcPr>
          <w:p w:rsidR="00B36868" w:rsidRPr="00C36EF0" w:rsidRDefault="00B36868" w:rsidP="00E91284">
            <w:pPr>
              <w:spacing w:after="0"/>
              <w:ind w:left="708" w:hanging="708"/>
              <w:jc w:val="center"/>
              <w:rPr>
                <w:rFonts w:ascii="Arial" w:hAnsi="Arial" w:cs="Arial"/>
                <w:color w:val="000000"/>
                <w:sz w:val="20"/>
                <w:szCs w:val="20"/>
                <w:lang w:val="es-MX" w:eastAsia="es-ES"/>
              </w:rPr>
            </w:pPr>
            <w:r w:rsidRPr="00C36EF0">
              <w:rPr>
                <w:rFonts w:ascii="Arial" w:hAnsi="Arial" w:cs="Arial"/>
                <w:color w:val="000000"/>
                <w:sz w:val="20"/>
                <w:szCs w:val="20"/>
                <w:lang w:val="es-MX" w:eastAsia="es-ES"/>
              </w:rPr>
              <w:t>S/.1,500.00</w:t>
            </w:r>
          </w:p>
        </w:tc>
        <w:tc>
          <w:tcPr>
            <w:tcW w:w="993" w:type="dxa"/>
            <w:tcBorders>
              <w:top w:val="single" w:sz="4" w:space="0" w:color="auto"/>
              <w:bottom w:val="single" w:sz="4" w:space="0" w:color="auto"/>
            </w:tcBorders>
            <w:noWrap/>
            <w:vAlign w:val="center"/>
          </w:tcPr>
          <w:p w:rsidR="00B36868" w:rsidRPr="00C36EF0" w:rsidRDefault="00B36868" w:rsidP="00E91284">
            <w:pPr>
              <w:jc w:val="center"/>
              <w:rPr>
                <w:rFonts w:ascii="Arial" w:hAnsi="Arial" w:cs="Arial"/>
                <w:sz w:val="18"/>
                <w:szCs w:val="18"/>
                <w:lang w:eastAsia="es-ES"/>
              </w:rPr>
            </w:pPr>
            <w:r w:rsidRPr="00C36EF0">
              <w:rPr>
                <w:rFonts w:ascii="Arial" w:hAnsi="Arial" w:cs="Arial"/>
                <w:sz w:val="18"/>
                <w:szCs w:val="18"/>
                <w:lang w:eastAsia="es-ES"/>
              </w:rPr>
              <w:t>01</w:t>
            </w:r>
          </w:p>
        </w:tc>
        <w:tc>
          <w:tcPr>
            <w:tcW w:w="3248" w:type="dxa"/>
            <w:tcBorders>
              <w:bottom w:val="single" w:sz="4" w:space="0" w:color="auto"/>
              <w:right w:val="single" w:sz="4" w:space="0" w:color="auto"/>
            </w:tcBorders>
            <w:shd w:val="clear" w:color="auto" w:fill="auto"/>
            <w:noWrap/>
            <w:vAlign w:val="center"/>
          </w:tcPr>
          <w:p w:rsidR="00B36868" w:rsidRPr="00C36EF0" w:rsidRDefault="00B36868" w:rsidP="00E91284">
            <w:pPr>
              <w:spacing w:after="0"/>
              <w:ind w:left="708" w:hanging="708"/>
              <w:jc w:val="center"/>
              <w:rPr>
                <w:rFonts w:ascii="Arial" w:hAnsi="Arial" w:cs="Arial"/>
                <w:sz w:val="20"/>
                <w:szCs w:val="20"/>
                <w:lang w:eastAsia="es-ES"/>
              </w:rPr>
            </w:pPr>
            <w:r w:rsidRPr="00C36EF0">
              <w:rPr>
                <w:rFonts w:ascii="Arial" w:hAnsi="Arial" w:cs="Arial"/>
                <w:sz w:val="20"/>
                <w:szCs w:val="20"/>
                <w:lang w:eastAsia="es-ES"/>
              </w:rPr>
              <w:t xml:space="preserve">Posta Médica Chongoyape </w:t>
            </w:r>
          </w:p>
        </w:tc>
      </w:tr>
      <w:tr w:rsidR="00B36868" w:rsidRPr="00D952CC" w:rsidTr="00B36868">
        <w:trPr>
          <w:trHeight w:val="138"/>
        </w:trPr>
        <w:tc>
          <w:tcPr>
            <w:tcW w:w="1155"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B36868" w:rsidRPr="008144C1" w:rsidRDefault="00B36868" w:rsidP="00E91284">
            <w:pPr>
              <w:jc w:val="center"/>
              <w:rPr>
                <w:rFonts w:ascii="Arial" w:hAnsi="Arial" w:cs="Arial"/>
                <w:b/>
                <w:color w:val="000000"/>
                <w:sz w:val="18"/>
                <w:szCs w:val="18"/>
                <w:lang w:eastAsia="es-ES"/>
              </w:rPr>
            </w:pPr>
            <w:r>
              <w:rPr>
                <w:rFonts w:ascii="Arial" w:hAnsi="Arial" w:cs="Arial"/>
                <w:b/>
                <w:color w:val="000000"/>
                <w:sz w:val="18"/>
                <w:szCs w:val="18"/>
                <w:lang w:eastAsia="es-ES"/>
              </w:rPr>
              <w:t>TOTAL</w:t>
            </w:r>
          </w:p>
        </w:tc>
        <w:tc>
          <w:tcPr>
            <w:tcW w:w="8059" w:type="dxa"/>
            <w:gridSpan w:val="5"/>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36868" w:rsidRPr="00D952CC" w:rsidRDefault="00B36868" w:rsidP="00E91284">
            <w:pPr>
              <w:jc w:val="center"/>
              <w:rPr>
                <w:rFonts w:ascii="Arial" w:hAnsi="Arial" w:cs="Arial"/>
                <w:b/>
                <w:color w:val="000000"/>
                <w:sz w:val="16"/>
                <w:szCs w:val="18"/>
              </w:rPr>
            </w:pPr>
            <w:r>
              <w:rPr>
                <w:rFonts w:ascii="Arial" w:hAnsi="Arial" w:cs="Arial"/>
                <w:b/>
                <w:color w:val="000000"/>
                <w:sz w:val="16"/>
                <w:szCs w:val="18"/>
              </w:rPr>
              <w:t xml:space="preserve">            06</w:t>
            </w:r>
          </w:p>
        </w:tc>
      </w:tr>
    </w:tbl>
    <w:p w:rsidR="006B2BF5" w:rsidRPr="00D952CC" w:rsidRDefault="006B2BF5" w:rsidP="006B2BF5">
      <w:pPr>
        <w:pStyle w:val="Sinespaciado"/>
        <w:ind w:left="720"/>
        <w:rPr>
          <w:rFonts w:ascii="Arial" w:hAnsi="Arial" w:cs="Arial"/>
          <w:sz w:val="18"/>
          <w:szCs w:val="18"/>
          <w:lang w:eastAsia="ar-SA"/>
        </w:rPr>
      </w:pPr>
    </w:p>
    <w:p w:rsidR="00CF29DD" w:rsidRPr="00D952CC"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sidR="00721C19">
        <w:rPr>
          <w:rFonts w:ascii="Arial" w:hAnsi="Arial" w:cs="Arial"/>
          <w:sz w:val="20"/>
          <w:szCs w:val="20"/>
        </w:rPr>
        <w:t>Lambayeque</w:t>
      </w:r>
      <w:r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Unidad de Recursos Humanos de la Red Asistencial </w:t>
      </w:r>
      <w:r w:rsidR="00721C19">
        <w:rPr>
          <w:rFonts w:ascii="Arial" w:hAnsi="Arial" w:cs="Arial"/>
          <w:sz w:val="20"/>
          <w:szCs w:val="20"/>
        </w:rPr>
        <w:t>Lambayeque</w:t>
      </w:r>
      <w:r w:rsidRPr="00D952CC">
        <w:rPr>
          <w:rFonts w:ascii="Arial" w:eastAsia="Times New Roman" w:hAnsi="Arial" w:cs="Arial"/>
          <w:bCs/>
          <w:sz w:val="18"/>
          <w:szCs w:val="18"/>
          <w:lang w:val="es-ES" w:eastAsia="ar-SA"/>
        </w:rPr>
        <w:t>.</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CF29DD" w:rsidRDefault="00CF29DD" w:rsidP="00CF29DD">
      <w:pPr>
        <w:suppressAutoHyphens/>
        <w:spacing w:after="0" w:line="240" w:lineRule="auto"/>
        <w:rPr>
          <w:rFonts w:ascii="Arial" w:eastAsia="Times New Roman" w:hAnsi="Arial" w:cs="Arial"/>
          <w:b/>
          <w:sz w:val="18"/>
          <w:szCs w:val="18"/>
          <w:lang w:val="es-ES" w:eastAsia="ar-SA"/>
        </w:rPr>
      </w:pPr>
    </w:p>
    <w:p w:rsidR="00650865" w:rsidRDefault="00650865" w:rsidP="00CF29DD">
      <w:pPr>
        <w:suppressAutoHyphens/>
        <w:spacing w:after="0" w:line="240" w:lineRule="auto"/>
        <w:rPr>
          <w:rFonts w:ascii="Arial" w:eastAsia="Times New Roman" w:hAnsi="Arial" w:cs="Arial"/>
          <w:b/>
          <w:sz w:val="18"/>
          <w:szCs w:val="18"/>
          <w:lang w:val="es-ES" w:eastAsia="ar-SA"/>
        </w:rPr>
      </w:pPr>
    </w:p>
    <w:p w:rsidR="006B2BF5" w:rsidRDefault="006B2BF5" w:rsidP="00CF29DD">
      <w:pPr>
        <w:suppressAutoHyphens/>
        <w:spacing w:after="0" w:line="240" w:lineRule="auto"/>
        <w:rPr>
          <w:rFonts w:ascii="Arial" w:eastAsia="Times New Roman" w:hAnsi="Arial" w:cs="Arial"/>
          <w:b/>
          <w:sz w:val="18"/>
          <w:szCs w:val="18"/>
          <w:lang w:val="es-ES" w:eastAsia="ar-SA"/>
        </w:rPr>
      </w:pPr>
    </w:p>
    <w:p w:rsidR="006B2BF5" w:rsidRPr="00D952CC" w:rsidRDefault="006B2BF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7E07A5" w:rsidRDefault="007E07A5" w:rsidP="00CF29DD">
      <w:pPr>
        <w:suppressAutoHyphens/>
        <w:spacing w:after="0" w:line="240" w:lineRule="auto"/>
        <w:ind w:left="426"/>
        <w:jc w:val="both"/>
        <w:outlineLvl w:val="0"/>
        <w:rPr>
          <w:rFonts w:ascii="Arial" w:eastAsia="Times New Roman" w:hAnsi="Arial" w:cs="Arial"/>
          <w:b/>
          <w:sz w:val="18"/>
          <w:szCs w:val="18"/>
          <w:lang w:val="es-ES" w:eastAsia="ar-SA"/>
        </w:rPr>
      </w:pPr>
    </w:p>
    <w:p w:rsidR="007E07A5" w:rsidRPr="007E07A5" w:rsidRDefault="007E07A5" w:rsidP="00CF29DD">
      <w:pPr>
        <w:suppressAutoHyphens/>
        <w:spacing w:after="0" w:line="240" w:lineRule="auto"/>
        <w:ind w:left="426"/>
        <w:jc w:val="both"/>
        <w:outlineLvl w:val="0"/>
        <w:rPr>
          <w:rFonts w:ascii="Arial" w:eastAsia="Times New Roman" w:hAnsi="Arial" w:cs="Arial"/>
          <w:b/>
          <w:sz w:val="18"/>
          <w:szCs w:val="18"/>
          <w:lang w:val="es-ES" w:eastAsia="ar-SA"/>
        </w:rPr>
      </w:pPr>
      <w:r w:rsidRPr="007E07A5">
        <w:rPr>
          <w:rFonts w:ascii="Arial" w:eastAsia="Times New Roman" w:hAnsi="Arial" w:cs="Arial"/>
          <w:b/>
          <w:sz w:val="18"/>
          <w:szCs w:val="18"/>
          <w:lang w:val="es-ES" w:eastAsia="ar-SA"/>
        </w:rPr>
        <w:t>OBSTETRIZ</w:t>
      </w:r>
      <w:r w:rsidRPr="007E07A5">
        <w:rPr>
          <w:rFonts w:ascii="Arial" w:eastAsia="Times New Roman" w:hAnsi="Arial" w:cs="Arial"/>
          <w:b/>
          <w:sz w:val="18"/>
          <w:szCs w:val="18"/>
          <w:lang w:val="es-ES" w:eastAsia="ar-SA"/>
        </w:rPr>
        <w:tab/>
      </w:r>
      <w:r w:rsidRPr="007E07A5">
        <w:rPr>
          <w:rFonts w:ascii="Arial" w:eastAsia="Times New Roman" w:hAnsi="Arial" w:cs="Arial"/>
          <w:b/>
          <w:sz w:val="18"/>
          <w:szCs w:val="18"/>
          <w:lang w:val="es-ES" w:eastAsia="ar-SA"/>
        </w:rPr>
        <w:tab/>
      </w:r>
      <w:r w:rsidRPr="007E07A5">
        <w:rPr>
          <w:rFonts w:ascii="Arial" w:eastAsia="Times New Roman" w:hAnsi="Arial" w:cs="Arial"/>
          <w:b/>
          <w:sz w:val="18"/>
          <w:szCs w:val="18"/>
          <w:lang w:val="es-ES" w:eastAsia="ar-SA"/>
        </w:rPr>
        <w:tab/>
      </w:r>
      <w:r w:rsidRPr="007E07A5">
        <w:rPr>
          <w:rFonts w:ascii="Arial" w:hAnsi="Arial" w:cs="Arial"/>
          <w:b/>
          <w:sz w:val="20"/>
          <w:szCs w:val="18"/>
          <w:lang w:eastAsia="es-ES"/>
        </w:rPr>
        <w:t>P2OB-001</w:t>
      </w:r>
    </w:p>
    <w:p w:rsidR="007E07A5" w:rsidRDefault="007E07A5" w:rsidP="00CF29DD">
      <w:pPr>
        <w:suppressAutoHyphens/>
        <w:spacing w:after="0" w:line="240" w:lineRule="auto"/>
        <w:ind w:left="426"/>
        <w:jc w:val="both"/>
        <w:outlineLvl w:val="0"/>
        <w:rPr>
          <w:rFonts w:ascii="Arial" w:eastAsia="Times New Roman" w:hAnsi="Arial" w:cs="Arial"/>
          <w:b/>
          <w:sz w:val="18"/>
          <w:szCs w:val="18"/>
          <w:lang w:val="es-ES" w:eastAsia="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7E07A5" w:rsidRPr="00680C62" w:rsidTr="00E91284">
        <w:trPr>
          <w:trHeight w:val="436"/>
        </w:trPr>
        <w:tc>
          <w:tcPr>
            <w:tcW w:w="3403" w:type="dxa"/>
            <w:shd w:val="clear" w:color="auto" w:fill="D9D9D9"/>
            <w:vAlign w:val="center"/>
          </w:tcPr>
          <w:p w:rsidR="007E07A5" w:rsidRPr="00680C62" w:rsidRDefault="007E07A5"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7E07A5" w:rsidRPr="00680C62" w:rsidRDefault="007E07A5"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7E07A5" w:rsidRPr="00680C62" w:rsidRDefault="007E07A5"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7E07A5" w:rsidRPr="00680C62" w:rsidTr="00E91284">
        <w:tc>
          <w:tcPr>
            <w:tcW w:w="3403" w:type="dxa"/>
            <w:vAlign w:val="center"/>
          </w:tcPr>
          <w:p w:rsidR="007E07A5" w:rsidRPr="00C62503" w:rsidRDefault="007E07A5"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7E07A5" w:rsidRDefault="007E07A5" w:rsidP="007E07A5">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 xml:space="preserve">Presentar copia simple del Título Profesional Universitario en Obstetricia  y Resolución del SERUMS correspondiente a la profesión. </w:t>
            </w:r>
            <w:r>
              <w:rPr>
                <w:rFonts w:ascii="Arial" w:hAnsi="Arial" w:cs="Arial"/>
                <w:b/>
                <w:sz w:val="18"/>
                <w:szCs w:val="18"/>
              </w:rPr>
              <w:t>(Indispensable)</w:t>
            </w:r>
          </w:p>
          <w:p w:rsidR="007E07A5" w:rsidRPr="004316ED" w:rsidRDefault="007E07A5" w:rsidP="007E07A5">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w:t>
            </w:r>
          </w:p>
        </w:tc>
      </w:tr>
      <w:tr w:rsidR="007E07A5" w:rsidRPr="00680C62" w:rsidTr="00E91284">
        <w:tc>
          <w:tcPr>
            <w:tcW w:w="3403" w:type="dxa"/>
            <w:vAlign w:val="center"/>
          </w:tcPr>
          <w:p w:rsidR="007E07A5" w:rsidRPr="00C62503" w:rsidRDefault="007E07A5"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7E07A5" w:rsidRPr="002F6C88" w:rsidRDefault="007E07A5" w:rsidP="00E91284">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EXPERIENCIA GENERAL:</w:t>
            </w:r>
          </w:p>
          <w:p w:rsidR="007E07A5" w:rsidRPr="007064C8" w:rsidRDefault="007E07A5" w:rsidP="007E07A5">
            <w:pPr>
              <w:numPr>
                <w:ilvl w:val="0"/>
                <w:numId w:val="14"/>
              </w:numPr>
              <w:tabs>
                <w:tab w:val="num" w:pos="0"/>
                <w:tab w:val="num" w:pos="72"/>
                <w:tab w:val="num" w:pos="252"/>
              </w:tabs>
              <w:spacing w:after="0" w:line="240" w:lineRule="auto"/>
              <w:ind w:left="252" w:hanging="180"/>
              <w:jc w:val="both"/>
              <w:rPr>
                <w:rFonts w:ascii="Arial" w:hAnsi="Arial" w:cs="Arial"/>
                <w:sz w:val="18"/>
                <w:szCs w:val="18"/>
              </w:rPr>
            </w:pPr>
            <w:r w:rsidRPr="00F527E5">
              <w:rPr>
                <w:rFonts w:ascii="Arial" w:hAnsi="Arial" w:cs="Arial"/>
                <w:sz w:val="18"/>
                <w:szCs w:val="18"/>
              </w:rPr>
              <w:t xml:space="preserve">Acreditar experiencia laboral mínima de tres (03) años. </w:t>
            </w:r>
            <w:r w:rsidRPr="00F527E5">
              <w:rPr>
                <w:rFonts w:ascii="Arial" w:hAnsi="Arial" w:cs="Arial"/>
                <w:b/>
                <w:sz w:val="18"/>
                <w:szCs w:val="18"/>
              </w:rPr>
              <w:t>(Indispensable)</w:t>
            </w:r>
          </w:p>
          <w:p w:rsidR="007E07A5" w:rsidRPr="002F6C88" w:rsidRDefault="007E07A5" w:rsidP="00E91284">
            <w:pPr>
              <w:tabs>
                <w:tab w:val="num" w:pos="252"/>
              </w:tabs>
              <w:spacing w:after="0" w:line="240" w:lineRule="auto"/>
              <w:jc w:val="both"/>
              <w:rPr>
                <w:rFonts w:ascii="Arial" w:hAnsi="Arial" w:cs="Arial"/>
                <w:sz w:val="18"/>
                <w:szCs w:val="18"/>
              </w:rPr>
            </w:pPr>
            <w:r>
              <w:rPr>
                <w:rFonts w:ascii="Arial" w:hAnsi="Arial" w:cs="Arial"/>
                <w:b/>
                <w:bCs/>
                <w:sz w:val="18"/>
                <w:szCs w:val="18"/>
              </w:rPr>
              <w:t xml:space="preserve">      </w:t>
            </w:r>
            <w:r w:rsidRPr="002F6C88">
              <w:rPr>
                <w:rFonts w:ascii="Arial" w:hAnsi="Arial" w:cs="Arial"/>
                <w:sz w:val="18"/>
                <w:szCs w:val="18"/>
              </w:rPr>
              <w:t xml:space="preserve">EXPERIENCIA ESPECÍFICA: </w:t>
            </w:r>
          </w:p>
          <w:p w:rsidR="007E07A5" w:rsidRPr="002F6C88" w:rsidRDefault="007E07A5" w:rsidP="007E07A5">
            <w:pPr>
              <w:numPr>
                <w:ilvl w:val="0"/>
                <w:numId w:val="14"/>
              </w:numPr>
              <w:tabs>
                <w:tab w:val="clear" w:pos="360"/>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Acreditar dos (02</w:t>
            </w:r>
            <w:r w:rsidRPr="002F6C88">
              <w:rPr>
                <w:rFonts w:ascii="Arial" w:hAnsi="Arial" w:cs="Arial"/>
                <w:sz w:val="18"/>
                <w:szCs w:val="18"/>
              </w:rPr>
              <w:t>) año</w:t>
            </w:r>
            <w:r>
              <w:rPr>
                <w:rFonts w:ascii="Arial" w:hAnsi="Arial" w:cs="Arial"/>
                <w:sz w:val="18"/>
                <w:szCs w:val="18"/>
              </w:rPr>
              <w:t>s</w:t>
            </w:r>
            <w:r w:rsidRPr="002F6C88">
              <w:rPr>
                <w:rFonts w:ascii="Arial" w:hAnsi="Arial" w:cs="Arial"/>
                <w:sz w:val="18"/>
                <w:szCs w:val="18"/>
              </w:rPr>
              <w:t xml:space="preserve"> en el desempeño de funciones afines a la profesión y/o puesto, con posterioridad al Título Profesional, excluyendo el SERUMS. </w:t>
            </w:r>
            <w:r w:rsidRPr="002F6C88">
              <w:rPr>
                <w:rFonts w:ascii="Arial" w:hAnsi="Arial" w:cs="Arial"/>
                <w:b/>
                <w:sz w:val="18"/>
                <w:szCs w:val="18"/>
              </w:rPr>
              <w:t>(Indispensable)</w:t>
            </w:r>
          </w:p>
          <w:p w:rsidR="007E07A5" w:rsidRPr="002F6C88" w:rsidRDefault="007E07A5" w:rsidP="00E91284">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 xml:space="preserve">EXPERIENCIA EN EL SECTOR PÚBLICO: </w:t>
            </w:r>
          </w:p>
          <w:p w:rsidR="007E07A5" w:rsidRPr="007064C8" w:rsidRDefault="007E07A5" w:rsidP="007E07A5">
            <w:pPr>
              <w:numPr>
                <w:ilvl w:val="0"/>
                <w:numId w:val="14"/>
              </w:numPr>
              <w:tabs>
                <w:tab w:val="num" w:pos="0"/>
                <w:tab w:val="num" w:pos="72"/>
                <w:tab w:val="num" w:pos="252"/>
              </w:tabs>
              <w:spacing w:after="0" w:line="240" w:lineRule="auto"/>
              <w:ind w:left="252" w:hanging="180"/>
              <w:jc w:val="both"/>
            </w:pPr>
            <w:r w:rsidRPr="007064C8">
              <w:rPr>
                <w:rFonts w:ascii="Arial" w:hAnsi="Arial" w:cs="Arial"/>
                <w:sz w:val="18"/>
                <w:szCs w:val="18"/>
              </w:rPr>
              <w:t xml:space="preserve">Acreditar un (01) año </w:t>
            </w:r>
            <w:r>
              <w:rPr>
                <w:rFonts w:ascii="Arial" w:hAnsi="Arial" w:cs="Arial"/>
                <w:sz w:val="18"/>
                <w:szCs w:val="18"/>
              </w:rPr>
              <w:t>de SERUMS</w:t>
            </w:r>
            <w:r w:rsidRPr="007064C8">
              <w:rPr>
                <w:rFonts w:ascii="Arial" w:hAnsi="Arial" w:cs="Arial"/>
                <w:b/>
                <w:sz w:val="18"/>
                <w:szCs w:val="18"/>
              </w:rPr>
              <w:t>(Indispensable)</w:t>
            </w:r>
          </w:p>
        </w:tc>
      </w:tr>
      <w:tr w:rsidR="007E07A5" w:rsidRPr="00680C62" w:rsidTr="00E91284">
        <w:tc>
          <w:tcPr>
            <w:tcW w:w="3403" w:type="dxa"/>
            <w:vAlign w:val="center"/>
          </w:tcPr>
          <w:p w:rsidR="007E07A5" w:rsidRPr="00680C62" w:rsidRDefault="007E07A5"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7E07A5" w:rsidRPr="00680C62" w:rsidRDefault="007E07A5"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7E07A5" w:rsidRPr="00680C62" w:rsidRDefault="007E07A5" w:rsidP="007E07A5">
            <w:pPr>
              <w:numPr>
                <w:ilvl w:val="0"/>
                <w:numId w:val="14"/>
              </w:numPr>
              <w:tabs>
                <w:tab w:val="clear" w:pos="360"/>
                <w:tab w:val="num" w:pos="72"/>
                <w:tab w:val="num" w:pos="252"/>
              </w:tabs>
              <w:spacing w:after="0" w:line="240" w:lineRule="auto"/>
              <w:ind w:left="252" w:hanging="180"/>
              <w:jc w:val="both"/>
              <w:rPr>
                <w:rFonts w:ascii="Arial" w:hAnsi="Arial" w:cs="Arial"/>
                <w:sz w:val="18"/>
                <w:szCs w:val="18"/>
              </w:rPr>
            </w:pPr>
            <w:r w:rsidRPr="003206AA">
              <w:rPr>
                <w:rFonts w:ascii="Arial" w:hAnsi="Arial" w:cs="Arial"/>
                <w:sz w:val="18"/>
                <w:szCs w:val="18"/>
              </w:rPr>
              <w:t>Acreditar actividades de capacitación y/o actualización profesi</w:t>
            </w:r>
            <w:r>
              <w:rPr>
                <w:rFonts w:ascii="Arial" w:hAnsi="Arial" w:cs="Arial"/>
                <w:sz w:val="18"/>
                <w:szCs w:val="18"/>
              </w:rPr>
              <w:t xml:space="preserve">onal afines al cargo convocado </w:t>
            </w:r>
            <w:r w:rsidRPr="003206AA">
              <w:rPr>
                <w:rFonts w:ascii="Arial" w:hAnsi="Arial" w:cs="Arial"/>
                <w:sz w:val="18"/>
                <w:szCs w:val="18"/>
              </w:rPr>
              <w:t xml:space="preserve">mínimo de 51 horas o 03 créditos, realizadas a partir del año 2012 a la fecha. </w:t>
            </w:r>
            <w:r w:rsidRPr="003206AA">
              <w:rPr>
                <w:rFonts w:ascii="Arial" w:hAnsi="Arial" w:cs="Arial"/>
                <w:b/>
                <w:sz w:val="18"/>
                <w:szCs w:val="18"/>
              </w:rPr>
              <w:t>(Indispensable)</w:t>
            </w:r>
            <w:r w:rsidRPr="00B618DF">
              <w:rPr>
                <w:rFonts w:cs="Arial"/>
                <w:b/>
                <w:sz w:val="18"/>
                <w:szCs w:val="18"/>
              </w:rPr>
              <w:t xml:space="preserve"> </w:t>
            </w:r>
          </w:p>
        </w:tc>
      </w:tr>
      <w:tr w:rsidR="007E07A5" w:rsidRPr="00680C62" w:rsidTr="00E91284">
        <w:trPr>
          <w:trHeight w:val="735"/>
        </w:trPr>
        <w:tc>
          <w:tcPr>
            <w:tcW w:w="3403" w:type="dxa"/>
            <w:vAlign w:val="center"/>
          </w:tcPr>
          <w:p w:rsidR="007E07A5" w:rsidRPr="00680C62" w:rsidRDefault="007E07A5"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379" w:type="dxa"/>
            <w:vAlign w:val="center"/>
          </w:tcPr>
          <w:p w:rsidR="007E07A5" w:rsidRPr="0064713D" w:rsidRDefault="007E07A5" w:rsidP="00E91284">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tc>
      </w:tr>
      <w:tr w:rsidR="007E07A5" w:rsidRPr="006C1739" w:rsidTr="00E91284">
        <w:tc>
          <w:tcPr>
            <w:tcW w:w="3403" w:type="dxa"/>
            <w:vAlign w:val="center"/>
          </w:tcPr>
          <w:p w:rsidR="007E07A5" w:rsidRPr="00680C62" w:rsidRDefault="007E07A5"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7E07A5" w:rsidRPr="00FC1EFA" w:rsidRDefault="007E07A5" w:rsidP="00E91284">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7E07A5" w:rsidRDefault="007E07A5" w:rsidP="00E91284">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7E07A5" w:rsidRPr="00FC1EFA" w:rsidRDefault="007E07A5" w:rsidP="00E91284">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7E07A5" w:rsidRPr="00680C62" w:rsidRDefault="007E07A5" w:rsidP="00E91284">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7E07A5" w:rsidRPr="006C1739" w:rsidTr="00E91284">
        <w:trPr>
          <w:trHeight w:val="265"/>
        </w:trPr>
        <w:tc>
          <w:tcPr>
            <w:tcW w:w="3403" w:type="dxa"/>
            <w:vAlign w:val="center"/>
          </w:tcPr>
          <w:p w:rsidR="007E07A5" w:rsidRPr="004D2B6D" w:rsidRDefault="007E07A5"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7E07A5" w:rsidRPr="004D2B6D" w:rsidRDefault="007E07A5" w:rsidP="00E91284">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7E07A5" w:rsidRDefault="007E07A5" w:rsidP="00CF29DD">
      <w:pPr>
        <w:suppressAutoHyphens/>
        <w:spacing w:after="0" w:line="240" w:lineRule="auto"/>
        <w:ind w:left="426"/>
        <w:jc w:val="both"/>
        <w:outlineLvl w:val="0"/>
        <w:rPr>
          <w:rFonts w:ascii="Arial" w:eastAsia="Times New Roman" w:hAnsi="Arial" w:cs="Arial"/>
          <w:b/>
          <w:sz w:val="18"/>
          <w:szCs w:val="18"/>
          <w:lang w:val="es-ES" w:eastAsia="ar-SA"/>
        </w:rPr>
      </w:pPr>
    </w:p>
    <w:p w:rsidR="007E07A5" w:rsidRDefault="007E07A5" w:rsidP="00CF29DD">
      <w:pPr>
        <w:suppressAutoHyphens/>
        <w:spacing w:after="0" w:line="240" w:lineRule="auto"/>
        <w:ind w:left="426"/>
        <w:jc w:val="both"/>
        <w:outlineLvl w:val="0"/>
        <w:rPr>
          <w:rFonts w:ascii="Arial" w:eastAsia="Times New Roman" w:hAnsi="Arial" w:cs="Arial"/>
          <w:b/>
          <w:sz w:val="18"/>
          <w:szCs w:val="18"/>
          <w:lang w:val="es-ES" w:eastAsia="ar-SA"/>
        </w:rPr>
      </w:pPr>
    </w:p>
    <w:p w:rsidR="007E07A5" w:rsidRDefault="007E07A5" w:rsidP="00CF29DD">
      <w:pPr>
        <w:suppressAutoHyphens/>
        <w:spacing w:after="0" w:line="240" w:lineRule="auto"/>
        <w:ind w:left="426"/>
        <w:jc w:val="both"/>
        <w:outlineLvl w:val="0"/>
        <w:rPr>
          <w:rFonts w:ascii="Arial" w:eastAsia="Times New Roman" w:hAnsi="Arial" w:cs="Arial"/>
          <w:b/>
          <w:sz w:val="18"/>
          <w:szCs w:val="18"/>
          <w:lang w:val="es-ES" w:eastAsia="ar-SA"/>
        </w:rPr>
      </w:pPr>
    </w:p>
    <w:p w:rsidR="007E07A5" w:rsidRDefault="007E07A5" w:rsidP="00CF29DD">
      <w:pPr>
        <w:suppressAutoHyphens/>
        <w:spacing w:after="0" w:line="240" w:lineRule="auto"/>
        <w:ind w:left="426"/>
        <w:jc w:val="both"/>
        <w:outlineLvl w:val="0"/>
        <w:rPr>
          <w:rFonts w:ascii="Arial" w:eastAsia="Times New Roman" w:hAnsi="Arial" w:cs="Arial"/>
          <w:b/>
          <w:sz w:val="18"/>
          <w:szCs w:val="18"/>
          <w:lang w:val="es-ES" w:eastAsia="ar-SA"/>
        </w:rPr>
      </w:pPr>
    </w:p>
    <w:p w:rsidR="007E07A5" w:rsidRPr="007E07A5" w:rsidRDefault="007E07A5" w:rsidP="00CF29DD">
      <w:pPr>
        <w:suppressAutoHyphens/>
        <w:spacing w:after="0" w:line="240" w:lineRule="auto"/>
        <w:ind w:left="426"/>
        <w:jc w:val="both"/>
        <w:outlineLvl w:val="0"/>
        <w:rPr>
          <w:rFonts w:ascii="Arial" w:eastAsia="Times New Roman" w:hAnsi="Arial" w:cs="Arial"/>
          <w:b/>
          <w:sz w:val="18"/>
          <w:szCs w:val="18"/>
          <w:lang w:val="es-ES" w:eastAsia="ar-SA"/>
        </w:rPr>
      </w:pPr>
      <w:r w:rsidRPr="007E07A5">
        <w:rPr>
          <w:rFonts w:ascii="Arial" w:eastAsia="Times New Roman" w:hAnsi="Arial" w:cs="Arial"/>
          <w:b/>
          <w:sz w:val="18"/>
          <w:szCs w:val="18"/>
          <w:lang w:val="es-ES" w:eastAsia="ar-SA"/>
        </w:rPr>
        <w:t>CIRUJANO DENTISTA</w:t>
      </w:r>
      <w:r w:rsidRPr="007E07A5">
        <w:rPr>
          <w:rFonts w:ascii="Arial" w:eastAsia="Times New Roman" w:hAnsi="Arial" w:cs="Arial"/>
          <w:b/>
          <w:sz w:val="18"/>
          <w:szCs w:val="18"/>
          <w:lang w:val="es-ES" w:eastAsia="ar-SA"/>
        </w:rPr>
        <w:tab/>
      </w:r>
      <w:r w:rsidRPr="007E07A5">
        <w:rPr>
          <w:rFonts w:ascii="Arial" w:eastAsia="Times New Roman" w:hAnsi="Arial" w:cs="Arial"/>
          <w:b/>
          <w:sz w:val="18"/>
          <w:szCs w:val="18"/>
          <w:lang w:val="es-ES" w:eastAsia="ar-SA"/>
        </w:rPr>
        <w:tab/>
      </w:r>
      <w:r w:rsidRPr="007E07A5">
        <w:rPr>
          <w:rFonts w:ascii="Arial" w:eastAsia="Times New Roman" w:hAnsi="Arial" w:cs="Arial"/>
          <w:b/>
          <w:sz w:val="18"/>
          <w:szCs w:val="18"/>
          <w:lang w:val="es-ES" w:eastAsia="ar-SA"/>
        </w:rPr>
        <w:tab/>
      </w:r>
      <w:r w:rsidRPr="007E07A5">
        <w:rPr>
          <w:rFonts w:ascii="Arial" w:hAnsi="Arial" w:cs="Arial"/>
          <w:b/>
          <w:sz w:val="20"/>
          <w:szCs w:val="18"/>
          <w:lang w:eastAsia="es-ES"/>
        </w:rPr>
        <w:t>P2CD-002</w:t>
      </w:r>
    </w:p>
    <w:p w:rsidR="007E07A5" w:rsidRDefault="007E07A5" w:rsidP="00CF29DD">
      <w:pPr>
        <w:suppressAutoHyphens/>
        <w:spacing w:after="0" w:line="240" w:lineRule="auto"/>
        <w:ind w:left="426"/>
        <w:jc w:val="both"/>
        <w:outlineLvl w:val="0"/>
        <w:rPr>
          <w:rFonts w:ascii="Arial" w:eastAsia="Times New Roman" w:hAnsi="Arial" w:cs="Arial"/>
          <w:b/>
          <w:sz w:val="18"/>
          <w:szCs w:val="18"/>
          <w:lang w:val="es-ES" w:eastAsia="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7E07A5" w:rsidRPr="00680C62" w:rsidTr="00E91284">
        <w:trPr>
          <w:trHeight w:val="436"/>
        </w:trPr>
        <w:tc>
          <w:tcPr>
            <w:tcW w:w="3403" w:type="dxa"/>
            <w:shd w:val="clear" w:color="auto" w:fill="D9D9D9"/>
            <w:vAlign w:val="center"/>
          </w:tcPr>
          <w:p w:rsidR="007E07A5" w:rsidRPr="00680C62" w:rsidRDefault="007E07A5"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7E07A5" w:rsidRPr="00680C62" w:rsidRDefault="007E07A5"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7E07A5" w:rsidRPr="00680C62" w:rsidRDefault="007E07A5"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7E07A5" w:rsidRPr="00680C62" w:rsidTr="00E91284">
        <w:tc>
          <w:tcPr>
            <w:tcW w:w="3403" w:type="dxa"/>
            <w:vAlign w:val="center"/>
          </w:tcPr>
          <w:p w:rsidR="007E07A5" w:rsidRPr="00C62503" w:rsidRDefault="007E07A5"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7E07A5" w:rsidRDefault="007E07A5" w:rsidP="007E07A5">
            <w:pPr>
              <w:pStyle w:val="Prrafodelista2"/>
              <w:numPr>
                <w:ilvl w:val="0"/>
                <w:numId w:val="23"/>
              </w:numPr>
              <w:suppressAutoHyphens w:val="0"/>
              <w:spacing w:line="254" w:lineRule="auto"/>
              <w:ind w:left="176" w:hanging="176"/>
              <w:jc w:val="both"/>
              <w:rPr>
                <w:rFonts w:ascii="Arial" w:hAnsi="Arial" w:cs="Arial"/>
                <w:sz w:val="18"/>
                <w:szCs w:val="18"/>
              </w:rPr>
            </w:pPr>
            <w:r>
              <w:rPr>
                <w:rFonts w:ascii="Arial" w:hAnsi="Arial" w:cs="Arial"/>
                <w:sz w:val="18"/>
                <w:szCs w:val="18"/>
              </w:rPr>
              <w:t xml:space="preserve">Presentar copia simple del Título Profesional de Cirujano Dentista, Odontoestomatólogo, Odontólogo o denominación similar   y Resolución de SERUMS correspondiente a la Profesión. </w:t>
            </w:r>
            <w:r>
              <w:rPr>
                <w:rFonts w:ascii="Arial" w:hAnsi="Arial" w:cs="Arial"/>
                <w:b/>
                <w:sz w:val="18"/>
                <w:szCs w:val="18"/>
              </w:rPr>
              <w:t>(Indispensable)</w:t>
            </w:r>
          </w:p>
          <w:p w:rsidR="007E07A5" w:rsidRPr="00514E5A" w:rsidRDefault="007E07A5" w:rsidP="007E07A5">
            <w:pPr>
              <w:pStyle w:val="Prrafodelista2"/>
              <w:numPr>
                <w:ilvl w:val="0"/>
                <w:numId w:val="23"/>
              </w:numPr>
              <w:suppressAutoHyphens w:val="0"/>
              <w:spacing w:line="254" w:lineRule="auto"/>
              <w:ind w:left="176" w:hanging="176"/>
              <w:jc w:val="both"/>
              <w:rPr>
                <w:rFonts w:ascii="Arial" w:hAnsi="Arial" w:cs="Arial"/>
                <w:bCs/>
                <w:sz w:val="18"/>
                <w:szCs w:val="18"/>
              </w:rPr>
            </w:pPr>
            <w:r>
              <w:rPr>
                <w:rFonts w:ascii="Arial" w:hAnsi="Arial" w:cs="Arial"/>
                <w:sz w:val="18"/>
                <w:szCs w:val="18"/>
              </w:rPr>
              <w:t xml:space="preserve">Contar con Colegiatura y Habilitación Profesional Vigente </w:t>
            </w:r>
            <w:r>
              <w:rPr>
                <w:rFonts w:ascii="Arial" w:hAnsi="Arial" w:cs="Arial"/>
                <w:b/>
                <w:sz w:val="18"/>
                <w:szCs w:val="18"/>
              </w:rPr>
              <w:t>(Indispensable)</w:t>
            </w:r>
          </w:p>
          <w:p w:rsidR="007E07A5" w:rsidRDefault="007E07A5" w:rsidP="007E07A5">
            <w:pPr>
              <w:pStyle w:val="Prrafodelista2"/>
              <w:numPr>
                <w:ilvl w:val="0"/>
                <w:numId w:val="23"/>
              </w:numPr>
              <w:suppressAutoHyphens w:val="0"/>
              <w:spacing w:line="254" w:lineRule="auto"/>
              <w:ind w:left="176" w:hanging="176"/>
              <w:jc w:val="both"/>
              <w:rPr>
                <w:rFonts w:ascii="Arial" w:hAnsi="Arial" w:cs="Arial"/>
                <w:bCs/>
                <w:sz w:val="18"/>
                <w:szCs w:val="18"/>
              </w:rPr>
            </w:pPr>
            <w:r w:rsidRPr="00514E5A">
              <w:rPr>
                <w:rFonts w:ascii="Arial" w:hAnsi="Arial" w:cs="Arial"/>
                <w:sz w:val="18"/>
                <w:szCs w:val="18"/>
              </w:rPr>
              <w:t>Acreditar licencia emitida por Instituto Peruano de Energía Nuclear (IPEN) para operatividad de los equipos Rayos X</w:t>
            </w:r>
            <w:r>
              <w:rPr>
                <w:rFonts w:ascii="Arial" w:hAnsi="Arial" w:cs="Arial"/>
                <w:sz w:val="18"/>
                <w:szCs w:val="18"/>
              </w:rPr>
              <w:t xml:space="preserve"> </w:t>
            </w:r>
            <w:r>
              <w:rPr>
                <w:rFonts w:ascii="Arial" w:hAnsi="Arial" w:cs="Arial"/>
                <w:b/>
                <w:sz w:val="18"/>
                <w:szCs w:val="18"/>
              </w:rPr>
              <w:t>(Indispensable)</w:t>
            </w:r>
          </w:p>
        </w:tc>
      </w:tr>
      <w:tr w:rsidR="007E07A5" w:rsidRPr="00680C62" w:rsidTr="00E91284">
        <w:tc>
          <w:tcPr>
            <w:tcW w:w="3403" w:type="dxa"/>
            <w:vAlign w:val="center"/>
          </w:tcPr>
          <w:p w:rsidR="007E07A5" w:rsidRPr="00C62503" w:rsidRDefault="007E07A5"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7E07A5" w:rsidRDefault="007E07A5" w:rsidP="00E91284">
            <w:pPr>
              <w:pStyle w:val="Prrafodelista2"/>
              <w:suppressAutoHyphens w:val="0"/>
              <w:spacing w:line="254" w:lineRule="auto"/>
              <w:ind w:left="176"/>
              <w:jc w:val="both"/>
              <w:rPr>
                <w:rFonts w:ascii="Arial" w:hAnsi="Arial" w:cs="Arial"/>
                <w:sz w:val="18"/>
                <w:szCs w:val="18"/>
              </w:rPr>
            </w:pPr>
            <w:r>
              <w:rPr>
                <w:rFonts w:ascii="Arial" w:hAnsi="Arial" w:cs="Arial"/>
                <w:sz w:val="18"/>
                <w:szCs w:val="18"/>
              </w:rPr>
              <w:t>EXPERIENCIA GENERAL:</w:t>
            </w:r>
          </w:p>
          <w:p w:rsidR="007E07A5" w:rsidRDefault="007E07A5" w:rsidP="007E07A5">
            <w:pPr>
              <w:pStyle w:val="Prrafodelista2"/>
              <w:numPr>
                <w:ilvl w:val="0"/>
                <w:numId w:val="23"/>
              </w:numPr>
              <w:suppressAutoHyphens w:val="0"/>
              <w:spacing w:line="254" w:lineRule="auto"/>
              <w:ind w:left="176" w:hanging="176"/>
              <w:jc w:val="both"/>
              <w:rPr>
                <w:rFonts w:ascii="Arial" w:hAnsi="Arial" w:cs="Arial"/>
                <w:sz w:val="18"/>
                <w:szCs w:val="18"/>
              </w:rPr>
            </w:pPr>
            <w:r>
              <w:rPr>
                <w:rFonts w:ascii="Arial" w:hAnsi="Arial" w:cs="Arial"/>
                <w:sz w:val="18"/>
                <w:szCs w:val="18"/>
              </w:rPr>
              <w:t xml:space="preserve">Acreditar experiencia general mínima de dos (02) años  </w:t>
            </w:r>
            <w:r>
              <w:rPr>
                <w:rFonts w:ascii="Arial" w:hAnsi="Arial" w:cs="Arial"/>
                <w:b/>
                <w:sz w:val="18"/>
                <w:szCs w:val="18"/>
              </w:rPr>
              <w:t>(Indispensable)</w:t>
            </w:r>
          </w:p>
          <w:p w:rsidR="007E07A5" w:rsidRDefault="007E07A5" w:rsidP="00E91284">
            <w:pPr>
              <w:pStyle w:val="Prrafodelista2"/>
              <w:suppressAutoHyphens w:val="0"/>
              <w:spacing w:line="254" w:lineRule="auto"/>
              <w:ind w:left="176"/>
              <w:jc w:val="both"/>
              <w:rPr>
                <w:rFonts w:ascii="Arial" w:hAnsi="Arial" w:cs="Arial"/>
                <w:sz w:val="18"/>
                <w:szCs w:val="18"/>
              </w:rPr>
            </w:pPr>
            <w:r>
              <w:rPr>
                <w:rFonts w:ascii="Arial" w:hAnsi="Arial" w:cs="Arial"/>
                <w:sz w:val="18"/>
                <w:szCs w:val="18"/>
              </w:rPr>
              <w:t>EXPERIENCIA ESPECIFICA:</w:t>
            </w:r>
          </w:p>
          <w:p w:rsidR="007E07A5" w:rsidRDefault="007E07A5" w:rsidP="007E07A5">
            <w:pPr>
              <w:pStyle w:val="Prrafodelista2"/>
              <w:numPr>
                <w:ilvl w:val="0"/>
                <w:numId w:val="23"/>
              </w:numPr>
              <w:suppressAutoHyphens w:val="0"/>
              <w:spacing w:line="254" w:lineRule="auto"/>
              <w:ind w:left="176" w:hanging="176"/>
              <w:jc w:val="both"/>
              <w:rPr>
                <w:rFonts w:ascii="Arial" w:hAnsi="Arial" w:cs="Arial"/>
                <w:sz w:val="18"/>
                <w:szCs w:val="18"/>
              </w:rPr>
            </w:pPr>
            <w:r>
              <w:rPr>
                <w:rFonts w:ascii="Arial" w:hAnsi="Arial" w:cs="Arial"/>
                <w:sz w:val="18"/>
                <w:szCs w:val="18"/>
              </w:rPr>
              <w:t xml:space="preserve">Acreditar experiencia mínima de un (01) año realizando funciones afines a la profesión correspondiente, con posterioridad al Título Profesional, excluyendo SERUMS </w:t>
            </w:r>
            <w:r>
              <w:rPr>
                <w:rFonts w:ascii="Arial" w:hAnsi="Arial" w:cs="Arial"/>
                <w:b/>
                <w:sz w:val="18"/>
                <w:szCs w:val="18"/>
              </w:rPr>
              <w:t>(Indispensable)</w:t>
            </w:r>
          </w:p>
          <w:p w:rsidR="007E07A5" w:rsidRDefault="007E07A5" w:rsidP="00E91284">
            <w:pPr>
              <w:pStyle w:val="Prrafodelista2"/>
              <w:suppressAutoHyphens w:val="0"/>
              <w:spacing w:line="254" w:lineRule="auto"/>
              <w:ind w:left="176"/>
              <w:jc w:val="both"/>
              <w:rPr>
                <w:rFonts w:ascii="Arial" w:hAnsi="Arial" w:cs="Arial"/>
                <w:sz w:val="18"/>
                <w:szCs w:val="18"/>
              </w:rPr>
            </w:pPr>
            <w:r>
              <w:rPr>
                <w:rFonts w:ascii="Arial" w:hAnsi="Arial" w:cs="Arial"/>
                <w:sz w:val="18"/>
                <w:szCs w:val="18"/>
              </w:rPr>
              <w:t>EXPERIENCIA EN EL SECTOR PUBLICO:</w:t>
            </w:r>
          </w:p>
          <w:p w:rsidR="007E07A5" w:rsidRDefault="007E07A5" w:rsidP="007E07A5">
            <w:pPr>
              <w:pStyle w:val="Prrafodelista2"/>
              <w:numPr>
                <w:ilvl w:val="0"/>
                <w:numId w:val="23"/>
              </w:numPr>
              <w:suppressAutoHyphens w:val="0"/>
              <w:spacing w:line="254" w:lineRule="auto"/>
              <w:ind w:left="176" w:hanging="176"/>
              <w:jc w:val="both"/>
              <w:rPr>
                <w:rFonts w:ascii="Arial" w:hAnsi="Arial" w:cs="Arial"/>
                <w:bCs/>
                <w:sz w:val="18"/>
                <w:szCs w:val="18"/>
              </w:rPr>
            </w:pPr>
            <w:r>
              <w:rPr>
                <w:rFonts w:ascii="Arial" w:hAnsi="Arial" w:cs="Arial"/>
                <w:sz w:val="18"/>
                <w:szCs w:val="18"/>
              </w:rPr>
              <w:t xml:space="preserve">Acreditar un (01) año de SERUMS. </w:t>
            </w:r>
            <w:r>
              <w:rPr>
                <w:rFonts w:ascii="Arial" w:hAnsi="Arial" w:cs="Arial"/>
                <w:b/>
                <w:sz w:val="18"/>
                <w:szCs w:val="18"/>
              </w:rPr>
              <w:t>(Indispensable)</w:t>
            </w:r>
          </w:p>
        </w:tc>
      </w:tr>
      <w:tr w:rsidR="007E07A5" w:rsidRPr="00680C62" w:rsidTr="00E91284">
        <w:tc>
          <w:tcPr>
            <w:tcW w:w="3403" w:type="dxa"/>
            <w:vAlign w:val="center"/>
          </w:tcPr>
          <w:p w:rsidR="007E07A5" w:rsidRPr="00680C62" w:rsidRDefault="007E07A5"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7E07A5" w:rsidRPr="00680C62" w:rsidRDefault="007E07A5"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7E07A5" w:rsidRDefault="007E07A5" w:rsidP="007E07A5">
            <w:pPr>
              <w:pStyle w:val="Prrafodelista2"/>
              <w:numPr>
                <w:ilvl w:val="0"/>
                <w:numId w:val="23"/>
              </w:numPr>
              <w:suppressAutoHyphens w:val="0"/>
              <w:spacing w:line="254" w:lineRule="auto"/>
              <w:ind w:left="176" w:hanging="176"/>
              <w:jc w:val="both"/>
              <w:rPr>
                <w:rFonts w:ascii="Arial" w:hAnsi="Arial" w:cs="Arial"/>
                <w:sz w:val="18"/>
                <w:szCs w:val="18"/>
                <w:lang w:eastAsia="en-US"/>
              </w:rPr>
            </w:pPr>
            <w:r w:rsidRPr="009D6476">
              <w:rPr>
                <w:rFonts w:ascii="Arial" w:hAnsi="Arial" w:cs="Arial"/>
                <w:sz w:val="18"/>
                <w:szCs w:val="18"/>
              </w:rPr>
              <w:t xml:space="preserve">Acreditar actividades de capacitación y/o actualización afín a la profesión, como mínimo de 51 horas o 03 créditos, realizadas a partir del año </w:t>
            </w:r>
            <w:smartTag w:uri="urn:schemas-microsoft-com:office:smarttags" w:element="metricconverter">
              <w:smartTagPr>
                <w:attr w:name="ProductID" w:val="2012 a"/>
              </w:smartTagPr>
              <w:r w:rsidRPr="009D6476">
                <w:rPr>
                  <w:rFonts w:ascii="Arial" w:hAnsi="Arial" w:cs="Arial"/>
                  <w:sz w:val="18"/>
                  <w:szCs w:val="18"/>
                </w:rPr>
                <w:t>2012 a</w:t>
              </w:r>
            </w:smartTag>
            <w:r w:rsidRPr="009D6476">
              <w:rPr>
                <w:rFonts w:ascii="Arial" w:hAnsi="Arial" w:cs="Arial"/>
                <w:sz w:val="18"/>
                <w:szCs w:val="18"/>
              </w:rPr>
              <w:t xml:space="preserve"> la fecha. </w:t>
            </w:r>
            <w:r w:rsidRPr="009D6476">
              <w:rPr>
                <w:rFonts w:ascii="Arial" w:hAnsi="Arial" w:cs="Arial"/>
                <w:b/>
                <w:sz w:val="18"/>
                <w:szCs w:val="18"/>
              </w:rPr>
              <w:t>(Indispensable)</w:t>
            </w:r>
          </w:p>
        </w:tc>
      </w:tr>
      <w:tr w:rsidR="007E07A5" w:rsidRPr="00680C62" w:rsidTr="00E91284">
        <w:trPr>
          <w:trHeight w:val="735"/>
        </w:trPr>
        <w:tc>
          <w:tcPr>
            <w:tcW w:w="3403" w:type="dxa"/>
            <w:vAlign w:val="center"/>
          </w:tcPr>
          <w:p w:rsidR="007E07A5" w:rsidRPr="00680C62" w:rsidRDefault="007E07A5"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379" w:type="dxa"/>
            <w:vAlign w:val="center"/>
          </w:tcPr>
          <w:p w:rsidR="007E07A5" w:rsidRPr="00137423" w:rsidRDefault="007E07A5" w:rsidP="007E07A5">
            <w:pPr>
              <w:pStyle w:val="Prrafodelista2"/>
              <w:numPr>
                <w:ilvl w:val="0"/>
                <w:numId w:val="23"/>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tc>
      </w:tr>
      <w:tr w:rsidR="007E07A5" w:rsidRPr="006C1739" w:rsidTr="00E91284">
        <w:trPr>
          <w:trHeight w:val="1363"/>
        </w:trPr>
        <w:tc>
          <w:tcPr>
            <w:tcW w:w="3403" w:type="dxa"/>
            <w:vAlign w:val="center"/>
          </w:tcPr>
          <w:p w:rsidR="007E07A5" w:rsidRPr="00680C62" w:rsidRDefault="007E07A5"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lastRenderedPageBreak/>
              <w:t>Habilidades o Competencias</w:t>
            </w:r>
          </w:p>
        </w:tc>
        <w:tc>
          <w:tcPr>
            <w:tcW w:w="6379" w:type="dxa"/>
          </w:tcPr>
          <w:p w:rsidR="007E07A5" w:rsidRDefault="007E07A5" w:rsidP="00E91284">
            <w:pPr>
              <w:tabs>
                <w:tab w:val="num" w:pos="252"/>
              </w:tabs>
              <w:spacing w:after="0" w:line="240" w:lineRule="auto"/>
              <w:jc w:val="both"/>
              <w:rPr>
                <w:rFonts w:ascii="Arial" w:hAnsi="Arial" w:cs="Arial"/>
                <w:sz w:val="18"/>
                <w:szCs w:val="18"/>
              </w:rPr>
            </w:pPr>
            <w:r>
              <w:rPr>
                <w:rFonts w:ascii="Arial" w:hAnsi="Arial" w:cs="Arial"/>
                <w:sz w:val="18"/>
                <w:szCs w:val="18"/>
              </w:rPr>
              <w:t xml:space="preserve">   COMPETENCIAS GENERICAS</w:t>
            </w:r>
          </w:p>
          <w:p w:rsidR="007E07A5" w:rsidRDefault="007E07A5" w:rsidP="007E07A5">
            <w:pPr>
              <w:pStyle w:val="Prrafodelista2"/>
              <w:numPr>
                <w:ilvl w:val="0"/>
                <w:numId w:val="23"/>
              </w:numPr>
              <w:suppressAutoHyphens w:val="0"/>
              <w:ind w:left="176" w:hanging="176"/>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7E07A5" w:rsidRDefault="007E07A5" w:rsidP="00E91284">
            <w:pPr>
              <w:tabs>
                <w:tab w:val="num" w:pos="252"/>
              </w:tabs>
              <w:spacing w:after="0" w:line="240" w:lineRule="auto"/>
              <w:jc w:val="both"/>
              <w:rPr>
                <w:rFonts w:ascii="Arial" w:hAnsi="Arial" w:cs="Arial"/>
                <w:sz w:val="18"/>
                <w:szCs w:val="18"/>
              </w:rPr>
            </w:pPr>
            <w:r>
              <w:rPr>
                <w:rFonts w:ascii="Arial" w:hAnsi="Arial" w:cs="Arial"/>
                <w:sz w:val="18"/>
                <w:szCs w:val="18"/>
              </w:rPr>
              <w:t xml:space="preserve">     COMPETENCIAS ESPECIFICAS</w:t>
            </w:r>
          </w:p>
          <w:p w:rsidR="007E07A5" w:rsidRPr="00680C62" w:rsidRDefault="007E07A5" w:rsidP="00E91284">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Pensamiento estratégico, comunicación efectiva, planificación y organización, capacidad de análisis, capacidad de respuesta al cambio.</w:t>
            </w:r>
          </w:p>
        </w:tc>
      </w:tr>
      <w:tr w:rsidR="007E07A5" w:rsidRPr="006C1739" w:rsidTr="00E91284">
        <w:trPr>
          <w:trHeight w:val="265"/>
        </w:trPr>
        <w:tc>
          <w:tcPr>
            <w:tcW w:w="3403" w:type="dxa"/>
            <w:vAlign w:val="center"/>
          </w:tcPr>
          <w:p w:rsidR="007E07A5" w:rsidRPr="004D2B6D" w:rsidRDefault="007E07A5"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7E07A5" w:rsidRPr="004D2B6D" w:rsidRDefault="007E07A5" w:rsidP="00E91284">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 xml:space="preserve">CAS Nuevo </w:t>
            </w:r>
          </w:p>
        </w:tc>
      </w:tr>
    </w:tbl>
    <w:p w:rsidR="007E07A5" w:rsidRDefault="007E07A5" w:rsidP="00CF29DD">
      <w:pPr>
        <w:suppressAutoHyphens/>
        <w:spacing w:after="0" w:line="240" w:lineRule="auto"/>
        <w:ind w:left="426"/>
        <w:jc w:val="both"/>
        <w:outlineLvl w:val="0"/>
        <w:rPr>
          <w:rFonts w:ascii="Arial" w:eastAsia="Times New Roman" w:hAnsi="Arial" w:cs="Arial"/>
          <w:b/>
          <w:sz w:val="18"/>
          <w:szCs w:val="18"/>
          <w:lang w:val="es-ES" w:eastAsia="ar-SA"/>
        </w:rPr>
      </w:pPr>
    </w:p>
    <w:p w:rsidR="007E07A5" w:rsidRDefault="007E07A5" w:rsidP="00CF29DD">
      <w:pPr>
        <w:suppressAutoHyphens/>
        <w:spacing w:after="0" w:line="240" w:lineRule="auto"/>
        <w:ind w:left="426"/>
        <w:jc w:val="both"/>
        <w:outlineLvl w:val="0"/>
        <w:rPr>
          <w:rFonts w:ascii="Arial" w:eastAsia="Times New Roman" w:hAnsi="Arial" w:cs="Arial"/>
          <w:b/>
          <w:sz w:val="18"/>
          <w:szCs w:val="18"/>
          <w:lang w:val="es-ES" w:eastAsia="ar-SA"/>
        </w:rPr>
      </w:pPr>
    </w:p>
    <w:p w:rsidR="007E07A5" w:rsidRDefault="007E07A5" w:rsidP="00CF29DD">
      <w:pPr>
        <w:suppressAutoHyphens/>
        <w:spacing w:after="0" w:line="240" w:lineRule="auto"/>
        <w:ind w:left="426"/>
        <w:jc w:val="both"/>
        <w:outlineLvl w:val="0"/>
        <w:rPr>
          <w:rFonts w:ascii="Arial" w:eastAsia="Times New Roman" w:hAnsi="Arial" w:cs="Arial"/>
          <w:b/>
          <w:sz w:val="18"/>
          <w:szCs w:val="18"/>
          <w:lang w:val="es-ES" w:eastAsia="ar-SA"/>
        </w:rPr>
      </w:pPr>
    </w:p>
    <w:p w:rsidR="007E07A5" w:rsidRDefault="007E07A5" w:rsidP="00CF29DD">
      <w:pPr>
        <w:suppressAutoHyphens/>
        <w:spacing w:after="0" w:line="240" w:lineRule="auto"/>
        <w:ind w:left="426"/>
        <w:jc w:val="both"/>
        <w:outlineLvl w:val="0"/>
        <w:rPr>
          <w:rFonts w:ascii="Arial" w:eastAsia="Times New Roman" w:hAnsi="Arial" w:cs="Arial"/>
          <w:b/>
          <w:sz w:val="18"/>
          <w:szCs w:val="18"/>
          <w:lang w:val="es-ES" w:eastAsia="ar-SA"/>
        </w:rPr>
      </w:pPr>
      <w:r>
        <w:rPr>
          <w:rFonts w:ascii="Arial" w:eastAsia="Times New Roman" w:hAnsi="Arial" w:cs="Arial"/>
          <w:b/>
          <w:sz w:val="18"/>
          <w:szCs w:val="18"/>
          <w:lang w:val="es-ES" w:eastAsia="ar-SA"/>
        </w:rPr>
        <w:t>QUIMICO FARMACEUTICO</w:t>
      </w:r>
      <w:r>
        <w:rPr>
          <w:rFonts w:ascii="Arial" w:eastAsia="Times New Roman" w:hAnsi="Arial" w:cs="Arial"/>
          <w:b/>
          <w:sz w:val="18"/>
          <w:szCs w:val="18"/>
          <w:lang w:val="es-ES" w:eastAsia="ar-SA"/>
        </w:rPr>
        <w:tab/>
      </w:r>
      <w:r>
        <w:rPr>
          <w:rFonts w:ascii="Arial" w:eastAsia="Times New Roman" w:hAnsi="Arial" w:cs="Arial"/>
          <w:b/>
          <w:sz w:val="18"/>
          <w:szCs w:val="18"/>
          <w:lang w:val="es-ES" w:eastAsia="ar-SA"/>
        </w:rPr>
        <w:tab/>
      </w:r>
      <w:r w:rsidRPr="007E07A5">
        <w:rPr>
          <w:rFonts w:ascii="Arial" w:eastAsia="Times New Roman" w:hAnsi="Arial" w:cs="Arial"/>
          <w:b/>
          <w:sz w:val="18"/>
          <w:szCs w:val="18"/>
          <w:lang w:val="es-ES" w:eastAsia="ar-SA"/>
        </w:rPr>
        <w:t>P2QF-003 Y P2QF-004</w:t>
      </w:r>
    </w:p>
    <w:p w:rsidR="007E07A5" w:rsidRDefault="007E07A5" w:rsidP="00CF29DD">
      <w:pPr>
        <w:suppressAutoHyphens/>
        <w:spacing w:after="0" w:line="240" w:lineRule="auto"/>
        <w:ind w:left="426"/>
        <w:jc w:val="both"/>
        <w:outlineLvl w:val="0"/>
        <w:rPr>
          <w:rFonts w:ascii="Arial" w:eastAsia="Times New Roman" w:hAnsi="Arial" w:cs="Arial"/>
          <w:b/>
          <w:sz w:val="18"/>
          <w:szCs w:val="18"/>
          <w:lang w:val="es-ES" w:eastAsia="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7E07A5" w:rsidRPr="00680C62" w:rsidTr="00E91284">
        <w:trPr>
          <w:trHeight w:val="436"/>
        </w:trPr>
        <w:tc>
          <w:tcPr>
            <w:tcW w:w="3403" w:type="dxa"/>
            <w:shd w:val="clear" w:color="auto" w:fill="D9D9D9"/>
            <w:vAlign w:val="center"/>
          </w:tcPr>
          <w:p w:rsidR="007E07A5" w:rsidRPr="00680C62" w:rsidRDefault="007E07A5"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7E07A5" w:rsidRPr="00680C62" w:rsidRDefault="007E07A5"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7E07A5" w:rsidRPr="00680C62" w:rsidRDefault="007E07A5"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7E07A5" w:rsidRPr="00680C62" w:rsidTr="00E91284">
        <w:tc>
          <w:tcPr>
            <w:tcW w:w="3403" w:type="dxa"/>
            <w:vAlign w:val="center"/>
          </w:tcPr>
          <w:p w:rsidR="007E07A5" w:rsidRPr="00C62503" w:rsidRDefault="007E07A5"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7E07A5" w:rsidRDefault="007E07A5" w:rsidP="007E07A5">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 xml:space="preserve">Presentar copia simple del Título Profesional Universitario de Químico Farmacéutico  y Resolución del SERUMS correspondiente a la profesión. </w:t>
            </w:r>
            <w:r>
              <w:rPr>
                <w:rFonts w:ascii="Arial" w:hAnsi="Arial" w:cs="Arial"/>
                <w:b/>
                <w:sz w:val="18"/>
                <w:szCs w:val="18"/>
              </w:rPr>
              <w:t>(Indispensable)</w:t>
            </w:r>
          </w:p>
          <w:p w:rsidR="007E07A5" w:rsidRPr="005B7193" w:rsidRDefault="007E07A5" w:rsidP="007E07A5">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w:t>
            </w:r>
          </w:p>
        </w:tc>
      </w:tr>
      <w:tr w:rsidR="007E07A5" w:rsidRPr="00680C62" w:rsidTr="00E91284">
        <w:tc>
          <w:tcPr>
            <w:tcW w:w="3403" w:type="dxa"/>
            <w:vAlign w:val="center"/>
          </w:tcPr>
          <w:p w:rsidR="007E07A5" w:rsidRPr="00C62503" w:rsidRDefault="007E07A5"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7E07A5" w:rsidRPr="002F6C88" w:rsidRDefault="007E07A5" w:rsidP="00E91284">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EXPERIENCIA GENERAL:</w:t>
            </w:r>
          </w:p>
          <w:p w:rsidR="007E07A5" w:rsidRPr="007064C8" w:rsidRDefault="007E07A5" w:rsidP="007E07A5">
            <w:pPr>
              <w:numPr>
                <w:ilvl w:val="0"/>
                <w:numId w:val="14"/>
              </w:numPr>
              <w:tabs>
                <w:tab w:val="num" w:pos="0"/>
                <w:tab w:val="num" w:pos="72"/>
                <w:tab w:val="num" w:pos="252"/>
              </w:tabs>
              <w:spacing w:after="0" w:line="240" w:lineRule="auto"/>
              <w:ind w:left="252" w:hanging="180"/>
              <w:jc w:val="both"/>
              <w:rPr>
                <w:rFonts w:ascii="Arial" w:hAnsi="Arial" w:cs="Arial"/>
                <w:sz w:val="18"/>
                <w:szCs w:val="18"/>
              </w:rPr>
            </w:pPr>
            <w:r w:rsidRPr="00F527E5">
              <w:rPr>
                <w:rFonts w:ascii="Arial" w:hAnsi="Arial" w:cs="Arial"/>
                <w:sz w:val="18"/>
                <w:szCs w:val="18"/>
              </w:rPr>
              <w:t xml:space="preserve">Acreditar experiencia laboral mínima de </w:t>
            </w:r>
            <w:r>
              <w:rPr>
                <w:rFonts w:ascii="Arial" w:hAnsi="Arial" w:cs="Arial"/>
                <w:sz w:val="18"/>
                <w:szCs w:val="18"/>
              </w:rPr>
              <w:t>dos (02</w:t>
            </w:r>
            <w:r w:rsidRPr="00F527E5">
              <w:rPr>
                <w:rFonts w:ascii="Arial" w:hAnsi="Arial" w:cs="Arial"/>
                <w:sz w:val="18"/>
                <w:szCs w:val="18"/>
              </w:rPr>
              <w:t xml:space="preserve">) años. </w:t>
            </w:r>
            <w:r w:rsidRPr="00F527E5">
              <w:rPr>
                <w:rFonts w:ascii="Arial" w:hAnsi="Arial" w:cs="Arial"/>
                <w:b/>
                <w:sz w:val="18"/>
                <w:szCs w:val="18"/>
              </w:rPr>
              <w:t>(Indispensable)</w:t>
            </w:r>
          </w:p>
          <w:p w:rsidR="007E07A5" w:rsidRPr="002F6C88" w:rsidRDefault="007E07A5" w:rsidP="00E91284">
            <w:pPr>
              <w:tabs>
                <w:tab w:val="num" w:pos="252"/>
              </w:tabs>
              <w:spacing w:after="0" w:line="240" w:lineRule="auto"/>
              <w:jc w:val="both"/>
              <w:rPr>
                <w:rFonts w:ascii="Arial" w:hAnsi="Arial" w:cs="Arial"/>
                <w:sz w:val="18"/>
                <w:szCs w:val="18"/>
              </w:rPr>
            </w:pPr>
            <w:r>
              <w:rPr>
                <w:rFonts w:ascii="Arial" w:hAnsi="Arial" w:cs="Arial"/>
                <w:b/>
                <w:bCs/>
                <w:sz w:val="18"/>
                <w:szCs w:val="18"/>
              </w:rPr>
              <w:t xml:space="preserve">      </w:t>
            </w:r>
            <w:r w:rsidRPr="002F6C88">
              <w:rPr>
                <w:rFonts w:ascii="Arial" w:hAnsi="Arial" w:cs="Arial"/>
                <w:sz w:val="18"/>
                <w:szCs w:val="18"/>
              </w:rPr>
              <w:t xml:space="preserve">EXPERIENCIA ESPECÍFICA: </w:t>
            </w:r>
          </w:p>
          <w:p w:rsidR="007E07A5" w:rsidRPr="002F6C88" w:rsidRDefault="007E07A5" w:rsidP="007E07A5">
            <w:pPr>
              <w:numPr>
                <w:ilvl w:val="0"/>
                <w:numId w:val="14"/>
              </w:numPr>
              <w:tabs>
                <w:tab w:val="clear" w:pos="360"/>
                <w:tab w:val="num" w:pos="72"/>
                <w:tab w:val="num" w:pos="252"/>
              </w:tabs>
              <w:spacing w:after="0" w:line="240" w:lineRule="auto"/>
              <w:ind w:left="252" w:hanging="180"/>
              <w:jc w:val="both"/>
              <w:rPr>
                <w:rFonts w:ascii="Arial" w:hAnsi="Arial" w:cs="Arial"/>
                <w:sz w:val="18"/>
                <w:szCs w:val="18"/>
              </w:rPr>
            </w:pPr>
            <w:r w:rsidRPr="002F6C88">
              <w:rPr>
                <w:rFonts w:ascii="Arial" w:hAnsi="Arial" w:cs="Arial"/>
                <w:sz w:val="18"/>
                <w:szCs w:val="18"/>
              </w:rPr>
              <w:t xml:space="preserve">Acreditar un (01) año en el desempeño de funciones afines a la profesión y/o puesto, con posterioridad al Título Profesional, excluyendo el SERUMS. </w:t>
            </w:r>
            <w:r w:rsidRPr="002F6C88">
              <w:rPr>
                <w:rFonts w:ascii="Arial" w:hAnsi="Arial" w:cs="Arial"/>
                <w:b/>
                <w:sz w:val="18"/>
                <w:szCs w:val="18"/>
              </w:rPr>
              <w:t>(Indispensable)</w:t>
            </w:r>
          </w:p>
          <w:p w:rsidR="007E07A5" w:rsidRPr="002F6C88" w:rsidRDefault="007E07A5" w:rsidP="00E91284">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 xml:space="preserve">EXPERIENCIA EN EL SECTOR PÚBLICO: </w:t>
            </w:r>
          </w:p>
          <w:p w:rsidR="007E07A5" w:rsidRPr="007064C8" w:rsidRDefault="007E07A5" w:rsidP="007E07A5">
            <w:pPr>
              <w:numPr>
                <w:ilvl w:val="0"/>
                <w:numId w:val="14"/>
              </w:numPr>
              <w:tabs>
                <w:tab w:val="num" w:pos="0"/>
                <w:tab w:val="num" w:pos="72"/>
                <w:tab w:val="num" w:pos="252"/>
              </w:tabs>
              <w:spacing w:after="0" w:line="240" w:lineRule="auto"/>
              <w:ind w:left="252" w:hanging="180"/>
              <w:jc w:val="both"/>
            </w:pPr>
            <w:r w:rsidRPr="007064C8">
              <w:rPr>
                <w:rFonts w:ascii="Arial" w:hAnsi="Arial" w:cs="Arial"/>
                <w:sz w:val="18"/>
                <w:szCs w:val="18"/>
              </w:rPr>
              <w:t xml:space="preserve">Acreditar un (01) año </w:t>
            </w:r>
            <w:r>
              <w:rPr>
                <w:rFonts w:ascii="Arial" w:hAnsi="Arial" w:cs="Arial"/>
                <w:sz w:val="18"/>
                <w:szCs w:val="18"/>
              </w:rPr>
              <w:t>de SERUMS</w:t>
            </w:r>
            <w:r w:rsidRPr="007064C8">
              <w:rPr>
                <w:rFonts w:ascii="Arial" w:hAnsi="Arial" w:cs="Arial"/>
                <w:b/>
                <w:sz w:val="18"/>
                <w:szCs w:val="18"/>
              </w:rPr>
              <w:t>(Indispensable)</w:t>
            </w:r>
          </w:p>
        </w:tc>
      </w:tr>
      <w:tr w:rsidR="007E07A5" w:rsidRPr="00680C62" w:rsidTr="00E91284">
        <w:tc>
          <w:tcPr>
            <w:tcW w:w="3403" w:type="dxa"/>
            <w:vAlign w:val="center"/>
          </w:tcPr>
          <w:p w:rsidR="007E07A5" w:rsidRPr="00680C62" w:rsidRDefault="007E07A5"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7E07A5" w:rsidRPr="00680C62" w:rsidRDefault="007E07A5"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7E07A5" w:rsidRDefault="007E07A5" w:rsidP="00E91284">
            <w:pPr>
              <w:pStyle w:val="Prrafodelista2"/>
              <w:numPr>
                <w:ilvl w:val="0"/>
                <w:numId w:val="1"/>
              </w:numPr>
              <w:suppressAutoHyphens w:val="0"/>
              <w:ind w:left="176" w:hanging="176"/>
              <w:contextualSpacing w:val="0"/>
              <w:jc w:val="both"/>
              <w:rPr>
                <w:rFonts w:ascii="Arial" w:hAnsi="Arial" w:cs="Arial"/>
                <w:sz w:val="18"/>
                <w:lang w:val="es-MX"/>
              </w:rPr>
            </w:pPr>
            <w:r w:rsidRPr="00736ADC">
              <w:rPr>
                <w:rFonts w:ascii="Arial" w:hAnsi="Arial" w:cs="Arial"/>
                <w:sz w:val="18"/>
                <w:lang w:val="es-MX"/>
              </w:rPr>
              <w:t>Acreditar capacitación y/o actividades de actualización afines a la profesión, como m</w:t>
            </w:r>
            <w:r>
              <w:rPr>
                <w:rFonts w:ascii="Arial" w:hAnsi="Arial" w:cs="Arial"/>
                <w:sz w:val="18"/>
                <w:lang w:val="es-MX"/>
              </w:rPr>
              <w:t>ínimo de 51 horas o 03 créditos a partir del 2012 a la fecha</w:t>
            </w:r>
            <w:r w:rsidRPr="00736ADC">
              <w:rPr>
                <w:rFonts w:ascii="Arial" w:hAnsi="Arial" w:cs="Arial"/>
                <w:sz w:val="18"/>
                <w:lang w:val="es-MX"/>
              </w:rPr>
              <w:t xml:space="preserve"> </w:t>
            </w:r>
            <w:r w:rsidRPr="00736ADC">
              <w:rPr>
                <w:rFonts w:ascii="Arial" w:hAnsi="Arial" w:cs="Arial"/>
                <w:b/>
                <w:sz w:val="18"/>
                <w:lang w:val="es-MX"/>
              </w:rPr>
              <w:t>(Indispensable</w:t>
            </w:r>
            <w:r w:rsidRPr="00736ADC">
              <w:rPr>
                <w:rFonts w:ascii="Arial" w:hAnsi="Arial" w:cs="Arial"/>
                <w:sz w:val="18"/>
                <w:lang w:val="es-MX"/>
              </w:rPr>
              <w:t>)</w:t>
            </w:r>
          </w:p>
          <w:p w:rsidR="007E07A5" w:rsidRPr="00680C62" w:rsidRDefault="007E07A5" w:rsidP="00E91284">
            <w:pPr>
              <w:pStyle w:val="Prrafodelista2"/>
              <w:suppressAutoHyphens w:val="0"/>
              <w:ind w:left="176"/>
              <w:contextualSpacing w:val="0"/>
              <w:jc w:val="both"/>
              <w:rPr>
                <w:rFonts w:ascii="Arial" w:hAnsi="Arial" w:cs="Arial"/>
                <w:sz w:val="18"/>
                <w:szCs w:val="18"/>
              </w:rPr>
            </w:pPr>
          </w:p>
        </w:tc>
      </w:tr>
      <w:tr w:rsidR="007E07A5" w:rsidRPr="00680C62" w:rsidTr="00E91284">
        <w:trPr>
          <w:trHeight w:val="735"/>
        </w:trPr>
        <w:tc>
          <w:tcPr>
            <w:tcW w:w="3403" w:type="dxa"/>
            <w:vAlign w:val="center"/>
          </w:tcPr>
          <w:p w:rsidR="007E07A5" w:rsidRPr="00680C62" w:rsidRDefault="007E07A5"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379" w:type="dxa"/>
            <w:vAlign w:val="center"/>
          </w:tcPr>
          <w:p w:rsidR="007E07A5" w:rsidRPr="0064713D" w:rsidRDefault="007E07A5" w:rsidP="00E91284">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tc>
      </w:tr>
      <w:tr w:rsidR="007E07A5" w:rsidRPr="006C1739" w:rsidTr="00E91284">
        <w:tc>
          <w:tcPr>
            <w:tcW w:w="3403" w:type="dxa"/>
            <w:vAlign w:val="center"/>
          </w:tcPr>
          <w:p w:rsidR="007E07A5" w:rsidRPr="00680C62" w:rsidRDefault="007E07A5"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7E07A5" w:rsidRPr="00FC1EFA" w:rsidRDefault="007E07A5" w:rsidP="00E91284">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7E07A5" w:rsidRDefault="007E07A5" w:rsidP="00E91284">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7E07A5" w:rsidRPr="00FC1EFA" w:rsidRDefault="007E07A5" w:rsidP="00E91284">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7E07A5" w:rsidRPr="00680C62" w:rsidRDefault="007E07A5" w:rsidP="00E91284">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7E07A5" w:rsidRPr="006C1739" w:rsidTr="00E91284">
        <w:trPr>
          <w:trHeight w:val="265"/>
        </w:trPr>
        <w:tc>
          <w:tcPr>
            <w:tcW w:w="3403" w:type="dxa"/>
            <w:vAlign w:val="center"/>
          </w:tcPr>
          <w:p w:rsidR="007E07A5" w:rsidRPr="004D2B6D" w:rsidRDefault="007E07A5"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7E07A5" w:rsidRPr="004D2B6D" w:rsidRDefault="007E07A5" w:rsidP="00E91284">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7E07A5" w:rsidRDefault="007E07A5" w:rsidP="00CF29DD">
      <w:pPr>
        <w:suppressAutoHyphens/>
        <w:spacing w:after="0" w:line="240" w:lineRule="auto"/>
        <w:ind w:left="426"/>
        <w:jc w:val="both"/>
        <w:outlineLvl w:val="0"/>
        <w:rPr>
          <w:rFonts w:ascii="Arial" w:eastAsia="Times New Roman" w:hAnsi="Arial" w:cs="Arial"/>
          <w:b/>
          <w:sz w:val="18"/>
          <w:szCs w:val="18"/>
          <w:lang w:val="es-ES" w:eastAsia="ar-SA"/>
        </w:rPr>
      </w:pPr>
    </w:p>
    <w:p w:rsidR="007E07A5" w:rsidRDefault="007E07A5" w:rsidP="00CF29DD">
      <w:pPr>
        <w:suppressAutoHyphens/>
        <w:spacing w:after="0" w:line="240" w:lineRule="auto"/>
        <w:ind w:left="426"/>
        <w:jc w:val="both"/>
        <w:outlineLvl w:val="0"/>
        <w:rPr>
          <w:rFonts w:ascii="Arial" w:eastAsia="Times New Roman" w:hAnsi="Arial" w:cs="Arial"/>
          <w:b/>
          <w:sz w:val="18"/>
          <w:szCs w:val="18"/>
          <w:lang w:val="es-ES" w:eastAsia="ar-SA"/>
        </w:rPr>
      </w:pPr>
    </w:p>
    <w:p w:rsidR="007E07A5" w:rsidRDefault="007E07A5" w:rsidP="00CF29DD">
      <w:pPr>
        <w:suppressAutoHyphens/>
        <w:spacing w:after="0" w:line="240" w:lineRule="auto"/>
        <w:ind w:left="426"/>
        <w:jc w:val="both"/>
        <w:outlineLvl w:val="0"/>
        <w:rPr>
          <w:rFonts w:ascii="Arial" w:eastAsia="Times New Roman" w:hAnsi="Arial" w:cs="Arial"/>
          <w:b/>
          <w:sz w:val="18"/>
          <w:szCs w:val="18"/>
          <w:lang w:val="es-ES" w:eastAsia="ar-SA"/>
        </w:rPr>
      </w:pPr>
    </w:p>
    <w:p w:rsidR="007E07A5" w:rsidRDefault="007E07A5" w:rsidP="00CF29DD">
      <w:pPr>
        <w:suppressAutoHyphens/>
        <w:spacing w:after="0" w:line="240" w:lineRule="auto"/>
        <w:ind w:left="426"/>
        <w:jc w:val="both"/>
        <w:outlineLvl w:val="0"/>
        <w:rPr>
          <w:rFonts w:ascii="Arial" w:eastAsia="Times New Roman" w:hAnsi="Arial" w:cs="Arial"/>
          <w:b/>
          <w:sz w:val="18"/>
          <w:szCs w:val="18"/>
          <w:lang w:val="es-ES" w:eastAsia="ar-SA"/>
        </w:rPr>
      </w:pPr>
    </w:p>
    <w:p w:rsidR="007E07A5" w:rsidRDefault="007E07A5" w:rsidP="00CF29DD">
      <w:pPr>
        <w:suppressAutoHyphens/>
        <w:spacing w:after="0" w:line="240" w:lineRule="auto"/>
        <w:ind w:left="426"/>
        <w:jc w:val="both"/>
        <w:outlineLvl w:val="0"/>
        <w:rPr>
          <w:rFonts w:ascii="Arial" w:eastAsia="Times New Roman" w:hAnsi="Arial" w:cs="Arial"/>
          <w:b/>
          <w:sz w:val="18"/>
          <w:szCs w:val="18"/>
          <w:lang w:val="es-ES" w:eastAsia="ar-SA"/>
        </w:rPr>
      </w:pPr>
      <w:r>
        <w:rPr>
          <w:rFonts w:ascii="Arial" w:eastAsia="Times New Roman" w:hAnsi="Arial" w:cs="Arial"/>
          <w:b/>
          <w:sz w:val="18"/>
          <w:szCs w:val="18"/>
          <w:lang w:val="es-ES" w:eastAsia="ar-SA"/>
        </w:rPr>
        <w:t>DIGITADOR ASISTENCIAL</w:t>
      </w:r>
      <w:r>
        <w:rPr>
          <w:rFonts w:ascii="Arial" w:eastAsia="Times New Roman" w:hAnsi="Arial" w:cs="Arial"/>
          <w:b/>
          <w:sz w:val="18"/>
          <w:szCs w:val="18"/>
          <w:lang w:val="es-ES" w:eastAsia="ar-SA"/>
        </w:rPr>
        <w:tab/>
      </w:r>
      <w:r>
        <w:rPr>
          <w:rFonts w:ascii="Arial" w:eastAsia="Times New Roman" w:hAnsi="Arial" w:cs="Arial"/>
          <w:b/>
          <w:sz w:val="18"/>
          <w:szCs w:val="18"/>
          <w:lang w:val="es-ES" w:eastAsia="ar-SA"/>
        </w:rPr>
        <w:tab/>
      </w:r>
      <w:r w:rsidRPr="007E07A5">
        <w:rPr>
          <w:rFonts w:ascii="Arial" w:eastAsia="Times New Roman" w:hAnsi="Arial" w:cs="Arial"/>
          <w:b/>
          <w:sz w:val="18"/>
          <w:szCs w:val="18"/>
          <w:lang w:val="es-ES" w:eastAsia="ar-SA"/>
        </w:rPr>
        <w:t>T3DIA-005 Y T3DIA-006</w:t>
      </w:r>
    </w:p>
    <w:p w:rsidR="007E07A5" w:rsidRDefault="007E07A5" w:rsidP="00CF29DD">
      <w:pPr>
        <w:suppressAutoHyphens/>
        <w:spacing w:after="0" w:line="240" w:lineRule="auto"/>
        <w:ind w:left="426"/>
        <w:jc w:val="both"/>
        <w:outlineLvl w:val="0"/>
        <w:rPr>
          <w:rFonts w:ascii="Arial" w:eastAsia="Times New Roman" w:hAnsi="Arial" w:cs="Arial"/>
          <w:b/>
          <w:sz w:val="18"/>
          <w:szCs w:val="18"/>
          <w:lang w:val="es-ES" w:eastAsia="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7E07A5" w:rsidRPr="007E07A5" w:rsidTr="00E91284">
        <w:trPr>
          <w:trHeight w:val="436"/>
        </w:trPr>
        <w:tc>
          <w:tcPr>
            <w:tcW w:w="3403" w:type="dxa"/>
            <w:shd w:val="clear" w:color="auto" w:fill="D9D9D9"/>
            <w:vAlign w:val="center"/>
          </w:tcPr>
          <w:p w:rsidR="007E07A5" w:rsidRPr="007E07A5" w:rsidRDefault="007E07A5" w:rsidP="007E07A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7E07A5">
              <w:rPr>
                <w:rFonts w:ascii="Arial" w:eastAsia="Times New Roman" w:hAnsi="Arial" w:cs="Arial"/>
                <w:b/>
                <w:bCs/>
                <w:sz w:val="18"/>
                <w:szCs w:val="18"/>
                <w:lang w:val="es-ES" w:eastAsia="ar-SA"/>
              </w:rPr>
              <w:t>REQUISITOS</w:t>
            </w:r>
          </w:p>
          <w:p w:rsidR="007E07A5" w:rsidRPr="007E07A5" w:rsidRDefault="007E07A5" w:rsidP="007E07A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7E07A5">
              <w:rPr>
                <w:rFonts w:ascii="Arial" w:eastAsia="Times New Roman" w:hAnsi="Arial" w:cs="Arial"/>
                <w:b/>
                <w:bCs/>
                <w:sz w:val="18"/>
                <w:szCs w:val="18"/>
                <w:lang w:val="es-ES" w:eastAsia="ar-SA"/>
              </w:rPr>
              <w:t>ESPECÍFICOS</w:t>
            </w:r>
          </w:p>
        </w:tc>
        <w:tc>
          <w:tcPr>
            <w:tcW w:w="6379" w:type="dxa"/>
            <w:shd w:val="clear" w:color="auto" w:fill="D9D9D9"/>
            <w:vAlign w:val="center"/>
          </w:tcPr>
          <w:p w:rsidR="007E07A5" w:rsidRPr="007E07A5" w:rsidRDefault="007E07A5" w:rsidP="007E07A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7E07A5">
              <w:rPr>
                <w:rFonts w:ascii="Arial" w:eastAsia="Times New Roman" w:hAnsi="Arial" w:cs="Arial"/>
                <w:b/>
                <w:bCs/>
                <w:sz w:val="18"/>
                <w:szCs w:val="18"/>
                <w:lang w:val="es-ES" w:eastAsia="ar-SA"/>
              </w:rPr>
              <w:t>DETALLE</w:t>
            </w:r>
          </w:p>
        </w:tc>
      </w:tr>
      <w:tr w:rsidR="007E07A5" w:rsidRPr="007E07A5" w:rsidTr="00E91284">
        <w:tc>
          <w:tcPr>
            <w:tcW w:w="3403" w:type="dxa"/>
            <w:vAlign w:val="center"/>
          </w:tcPr>
          <w:p w:rsidR="007E07A5" w:rsidRPr="007E07A5" w:rsidRDefault="007E07A5" w:rsidP="007E07A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7E07A5">
              <w:rPr>
                <w:rFonts w:ascii="Arial" w:eastAsia="Times New Roman" w:hAnsi="Arial" w:cs="Arial"/>
                <w:b/>
                <w:bCs/>
                <w:sz w:val="18"/>
                <w:szCs w:val="18"/>
                <w:lang w:val="es-ES" w:eastAsia="ar-SA"/>
              </w:rPr>
              <w:t>Formación Académica</w:t>
            </w:r>
          </w:p>
        </w:tc>
        <w:tc>
          <w:tcPr>
            <w:tcW w:w="6379" w:type="dxa"/>
          </w:tcPr>
          <w:p w:rsidR="007E07A5" w:rsidRPr="007E07A5" w:rsidRDefault="007E07A5" w:rsidP="007E07A5">
            <w:pPr>
              <w:numPr>
                <w:ilvl w:val="0"/>
                <w:numId w:val="26"/>
              </w:numPr>
              <w:tabs>
                <w:tab w:val="num" w:pos="51"/>
                <w:tab w:val="num" w:pos="173"/>
              </w:tabs>
              <w:spacing w:after="0" w:line="240" w:lineRule="auto"/>
              <w:ind w:left="173" w:hanging="142"/>
              <w:jc w:val="both"/>
              <w:rPr>
                <w:rFonts w:ascii="Arial" w:eastAsia="Calibri" w:hAnsi="Arial" w:cs="Arial"/>
                <w:color w:val="000000"/>
                <w:sz w:val="20"/>
                <w:szCs w:val="20"/>
                <w:lang w:val="es-MX" w:eastAsia="es-ES"/>
              </w:rPr>
            </w:pPr>
            <w:r w:rsidRPr="007E07A5">
              <w:rPr>
                <w:rFonts w:ascii="Arial" w:eastAsia="Calibri" w:hAnsi="Arial" w:cs="Arial"/>
                <w:sz w:val="20"/>
                <w:szCs w:val="20"/>
                <w:lang w:val="es-MX" w:eastAsia="es-ES"/>
              </w:rPr>
              <w:t xml:space="preserve">Presentar copia simple de Diploma o Constancia de Egresado en Computación e Informática o afines, emitido por Instituto Superior Tecnológico (mínimo 03 años de estudio) </w:t>
            </w:r>
            <w:r w:rsidRPr="007E07A5">
              <w:rPr>
                <w:rFonts w:ascii="Arial" w:eastAsia="Calibri" w:hAnsi="Arial" w:cs="Arial"/>
                <w:b/>
                <w:sz w:val="20"/>
                <w:szCs w:val="20"/>
                <w:lang w:val="es-MX" w:eastAsia="es-ES"/>
              </w:rPr>
              <w:t>(Indispensables)</w:t>
            </w:r>
          </w:p>
        </w:tc>
      </w:tr>
      <w:tr w:rsidR="007E07A5" w:rsidRPr="007E07A5" w:rsidTr="00E91284">
        <w:tc>
          <w:tcPr>
            <w:tcW w:w="3403" w:type="dxa"/>
            <w:vAlign w:val="center"/>
          </w:tcPr>
          <w:p w:rsidR="007E07A5" w:rsidRPr="007E07A5" w:rsidRDefault="007E07A5" w:rsidP="007E07A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7E07A5">
              <w:rPr>
                <w:rFonts w:ascii="Arial" w:eastAsia="Times New Roman" w:hAnsi="Arial" w:cs="Arial"/>
                <w:b/>
                <w:bCs/>
                <w:sz w:val="18"/>
                <w:szCs w:val="18"/>
                <w:lang w:val="es-ES" w:eastAsia="ar-SA"/>
              </w:rPr>
              <w:t>Experiencia</w:t>
            </w:r>
          </w:p>
        </w:tc>
        <w:tc>
          <w:tcPr>
            <w:tcW w:w="6379" w:type="dxa"/>
          </w:tcPr>
          <w:p w:rsidR="007E07A5" w:rsidRPr="007E07A5" w:rsidRDefault="007E07A5" w:rsidP="007E07A5">
            <w:pPr>
              <w:spacing w:after="0" w:line="240" w:lineRule="auto"/>
              <w:ind w:left="173"/>
              <w:jc w:val="both"/>
              <w:rPr>
                <w:rFonts w:ascii="Arial" w:eastAsia="Calibri" w:hAnsi="Arial" w:cs="Arial"/>
                <w:sz w:val="18"/>
                <w:szCs w:val="18"/>
                <w:lang w:val="es-MX" w:eastAsia="es-ES"/>
              </w:rPr>
            </w:pPr>
            <w:r w:rsidRPr="007E07A5">
              <w:rPr>
                <w:rFonts w:ascii="Arial" w:eastAsia="Calibri" w:hAnsi="Arial" w:cs="Arial"/>
                <w:sz w:val="18"/>
                <w:szCs w:val="18"/>
                <w:lang w:val="es-MX" w:eastAsia="es-ES"/>
              </w:rPr>
              <w:t>EXPERIENCIA GENERAL</w:t>
            </w:r>
          </w:p>
          <w:p w:rsidR="007E07A5" w:rsidRPr="007E07A5" w:rsidRDefault="007E07A5" w:rsidP="007E07A5">
            <w:pPr>
              <w:numPr>
                <w:ilvl w:val="0"/>
                <w:numId w:val="26"/>
              </w:numPr>
              <w:tabs>
                <w:tab w:val="num" w:pos="51"/>
                <w:tab w:val="num" w:pos="173"/>
              </w:tabs>
              <w:spacing w:after="0" w:line="240" w:lineRule="auto"/>
              <w:ind w:left="173" w:hanging="142"/>
              <w:jc w:val="both"/>
              <w:rPr>
                <w:rFonts w:ascii="Arial" w:eastAsia="Calibri" w:hAnsi="Arial" w:cs="Arial"/>
                <w:sz w:val="20"/>
                <w:szCs w:val="20"/>
                <w:lang w:val="es-MX" w:eastAsia="es-ES"/>
              </w:rPr>
            </w:pPr>
            <w:r w:rsidRPr="007E07A5">
              <w:rPr>
                <w:rFonts w:ascii="Arial" w:eastAsia="Calibri" w:hAnsi="Arial" w:cs="Arial"/>
                <w:sz w:val="20"/>
                <w:szCs w:val="20"/>
                <w:lang w:val="es-MX" w:eastAsia="es-ES"/>
              </w:rPr>
              <w:t xml:space="preserve">Acreditar experiencia general mínima de dos (02) años </w:t>
            </w:r>
            <w:r w:rsidRPr="007E07A5">
              <w:rPr>
                <w:rFonts w:ascii="Arial" w:eastAsia="Calibri" w:hAnsi="Arial" w:cs="Arial"/>
                <w:b/>
                <w:sz w:val="20"/>
                <w:szCs w:val="20"/>
                <w:lang w:val="es-MX" w:eastAsia="es-ES"/>
              </w:rPr>
              <w:t>(Indispensable)</w:t>
            </w:r>
          </w:p>
          <w:p w:rsidR="007E07A5" w:rsidRPr="007E07A5" w:rsidRDefault="007E07A5" w:rsidP="007E07A5">
            <w:pPr>
              <w:spacing w:after="0" w:line="240" w:lineRule="auto"/>
              <w:ind w:left="173"/>
              <w:jc w:val="both"/>
              <w:rPr>
                <w:rFonts w:ascii="Arial" w:eastAsia="Calibri" w:hAnsi="Arial" w:cs="Arial"/>
                <w:sz w:val="20"/>
                <w:szCs w:val="20"/>
                <w:lang w:val="es-MX" w:eastAsia="es-ES"/>
              </w:rPr>
            </w:pPr>
          </w:p>
          <w:p w:rsidR="007E07A5" w:rsidRPr="007E07A5" w:rsidRDefault="007E07A5" w:rsidP="007E07A5">
            <w:pPr>
              <w:spacing w:after="0" w:line="240" w:lineRule="auto"/>
              <w:ind w:left="173"/>
              <w:jc w:val="both"/>
              <w:rPr>
                <w:rFonts w:ascii="Arial" w:eastAsia="Calibri" w:hAnsi="Arial" w:cs="Arial"/>
                <w:sz w:val="18"/>
                <w:szCs w:val="18"/>
                <w:lang w:val="es-MX" w:eastAsia="es-ES"/>
              </w:rPr>
            </w:pPr>
            <w:r w:rsidRPr="007E07A5">
              <w:rPr>
                <w:rFonts w:ascii="Arial" w:eastAsia="Calibri" w:hAnsi="Arial" w:cs="Arial"/>
                <w:sz w:val="18"/>
                <w:szCs w:val="18"/>
                <w:lang w:val="es-MX" w:eastAsia="es-ES"/>
              </w:rPr>
              <w:t>EXPERIENCIA ESPECIFICA</w:t>
            </w:r>
          </w:p>
          <w:p w:rsidR="007E07A5" w:rsidRPr="007E07A5" w:rsidRDefault="007E07A5" w:rsidP="007E07A5">
            <w:pPr>
              <w:numPr>
                <w:ilvl w:val="0"/>
                <w:numId w:val="26"/>
              </w:numPr>
              <w:tabs>
                <w:tab w:val="num" w:pos="51"/>
                <w:tab w:val="num" w:pos="173"/>
              </w:tabs>
              <w:spacing w:after="0" w:line="240" w:lineRule="auto"/>
              <w:ind w:left="173" w:hanging="142"/>
              <w:jc w:val="both"/>
              <w:rPr>
                <w:rFonts w:ascii="Arial" w:eastAsia="Calibri" w:hAnsi="Arial" w:cs="Arial"/>
                <w:sz w:val="20"/>
                <w:szCs w:val="20"/>
                <w:lang w:val="es-MX" w:eastAsia="es-ES"/>
              </w:rPr>
            </w:pPr>
            <w:r w:rsidRPr="007E07A5">
              <w:rPr>
                <w:rFonts w:ascii="Arial" w:eastAsia="Calibri" w:hAnsi="Arial" w:cs="Arial"/>
                <w:sz w:val="20"/>
                <w:szCs w:val="20"/>
                <w:lang w:val="es-MX" w:eastAsia="es-ES"/>
              </w:rPr>
              <w:t xml:space="preserve">Acreditar experiencia laboral mínima de un  (01) año en el desempeño de funciones afines al puesto,  con posterioridad a la formación </w:t>
            </w:r>
            <w:r w:rsidRPr="007E07A5">
              <w:rPr>
                <w:rFonts w:ascii="Arial" w:eastAsia="Calibri" w:hAnsi="Arial" w:cs="Arial"/>
                <w:b/>
                <w:sz w:val="20"/>
                <w:szCs w:val="20"/>
                <w:lang w:val="es-MX" w:eastAsia="es-ES"/>
              </w:rPr>
              <w:t>(Indispensable)</w:t>
            </w:r>
          </w:p>
        </w:tc>
      </w:tr>
      <w:tr w:rsidR="007E07A5" w:rsidRPr="007E07A5" w:rsidTr="00E91284">
        <w:tc>
          <w:tcPr>
            <w:tcW w:w="3403" w:type="dxa"/>
            <w:vAlign w:val="center"/>
          </w:tcPr>
          <w:p w:rsidR="007E07A5" w:rsidRPr="007E07A5" w:rsidRDefault="007E07A5" w:rsidP="007E07A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7E07A5">
              <w:rPr>
                <w:rFonts w:ascii="Arial" w:eastAsia="Times New Roman" w:hAnsi="Arial" w:cs="Arial"/>
                <w:b/>
                <w:bCs/>
                <w:sz w:val="18"/>
                <w:szCs w:val="18"/>
                <w:lang w:val="es-ES" w:eastAsia="ar-SA"/>
              </w:rPr>
              <w:t>Cursos/Estudios de Especialización</w:t>
            </w:r>
          </w:p>
          <w:p w:rsidR="007E07A5" w:rsidRPr="007E07A5" w:rsidRDefault="007E07A5" w:rsidP="007E07A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7E07A5" w:rsidRPr="007E07A5" w:rsidRDefault="007E07A5" w:rsidP="007E07A5">
            <w:pPr>
              <w:numPr>
                <w:ilvl w:val="0"/>
                <w:numId w:val="26"/>
              </w:numPr>
              <w:tabs>
                <w:tab w:val="num" w:pos="51"/>
                <w:tab w:val="num" w:pos="173"/>
              </w:tabs>
              <w:spacing w:after="0" w:line="240" w:lineRule="auto"/>
              <w:ind w:left="173" w:hanging="142"/>
              <w:jc w:val="both"/>
              <w:rPr>
                <w:rFonts w:ascii="Arial" w:eastAsia="Calibri" w:hAnsi="Arial" w:cs="Arial"/>
                <w:sz w:val="20"/>
                <w:szCs w:val="20"/>
                <w:lang w:val="es-ES" w:eastAsia="es-ES"/>
              </w:rPr>
            </w:pPr>
            <w:r w:rsidRPr="007E07A5">
              <w:rPr>
                <w:rFonts w:ascii="Arial" w:eastAsia="Calibri" w:hAnsi="Arial" w:cs="Arial"/>
                <w:sz w:val="20"/>
                <w:szCs w:val="20"/>
                <w:lang w:val="es-MX" w:eastAsia="es-ES"/>
              </w:rPr>
              <w:t xml:space="preserve">Acreditar actividades de capacitación y/o actualización afines al </w:t>
            </w:r>
            <w:r w:rsidR="00C3235F">
              <w:rPr>
                <w:rFonts w:ascii="Arial" w:eastAsia="Calibri" w:hAnsi="Arial" w:cs="Arial"/>
                <w:sz w:val="20"/>
                <w:szCs w:val="20"/>
                <w:lang w:val="es-MX" w:eastAsia="es-ES"/>
              </w:rPr>
              <w:t>servicio</w:t>
            </w:r>
            <w:r w:rsidRPr="007E07A5">
              <w:rPr>
                <w:rFonts w:ascii="Arial" w:eastAsia="Calibri" w:hAnsi="Arial" w:cs="Arial"/>
                <w:sz w:val="20"/>
                <w:szCs w:val="20"/>
                <w:lang w:val="es-MX" w:eastAsia="es-ES"/>
              </w:rPr>
              <w:t xml:space="preserve"> convocado, como mínimo de 51 horas o 03 créditos, realizadas a partir del año 2012 a la fecha. </w:t>
            </w:r>
            <w:r w:rsidRPr="007E07A5">
              <w:rPr>
                <w:rFonts w:ascii="Arial" w:eastAsia="Calibri" w:hAnsi="Arial" w:cs="Arial"/>
                <w:b/>
                <w:sz w:val="20"/>
                <w:szCs w:val="20"/>
                <w:lang w:val="es-MX" w:eastAsia="es-ES"/>
              </w:rPr>
              <w:t>(Indispensable)</w:t>
            </w:r>
          </w:p>
          <w:p w:rsidR="007E07A5" w:rsidRPr="007E07A5" w:rsidRDefault="007E07A5" w:rsidP="007E07A5">
            <w:pPr>
              <w:numPr>
                <w:ilvl w:val="0"/>
                <w:numId w:val="26"/>
              </w:numPr>
              <w:tabs>
                <w:tab w:val="num" w:pos="51"/>
                <w:tab w:val="num" w:pos="173"/>
              </w:tabs>
              <w:spacing w:after="0" w:line="240" w:lineRule="auto"/>
              <w:ind w:left="173" w:hanging="142"/>
              <w:jc w:val="both"/>
              <w:rPr>
                <w:rFonts w:ascii="Arial" w:eastAsia="Calibri" w:hAnsi="Arial" w:cs="Arial"/>
                <w:sz w:val="20"/>
                <w:szCs w:val="20"/>
                <w:lang w:val="es-ES" w:eastAsia="es-ES"/>
              </w:rPr>
            </w:pPr>
            <w:r w:rsidRPr="007E07A5">
              <w:rPr>
                <w:rFonts w:ascii="Arial" w:eastAsia="Calibri" w:hAnsi="Arial" w:cs="Arial"/>
                <w:sz w:val="20"/>
                <w:szCs w:val="20"/>
                <w:lang w:val="es-ES" w:eastAsia="es-ES"/>
              </w:rPr>
              <w:t xml:space="preserve">Acreditar Capacitación en actividades relacionadas en la atención de servicios de salud </w:t>
            </w:r>
            <w:r w:rsidRPr="007E07A5">
              <w:rPr>
                <w:rFonts w:ascii="Arial" w:eastAsia="Calibri" w:hAnsi="Arial" w:cs="Arial"/>
                <w:b/>
                <w:sz w:val="20"/>
                <w:szCs w:val="20"/>
                <w:lang w:val="es-ES" w:eastAsia="es-ES"/>
              </w:rPr>
              <w:t>(indispensable)</w:t>
            </w:r>
          </w:p>
        </w:tc>
      </w:tr>
      <w:tr w:rsidR="007E07A5" w:rsidRPr="007E07A5" w:rsidTr="00E91284">
        <w:trPr>
          <w:trHeight w:val="735"/>
        </w:trPr>
        <w:tc>
          <w:tcPr>
            <w:tcW w:w="3403" w:type="dxa"/>
            <w:vAlign w:val="center"/>
          </w:tcPr>
          <w:p w:rsidR="007E07A5" w:rsidRPr="007E07A5" w:rsidRDefault="007E07A5" w:rsidP="007E07A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7E07A5">
              <w:rPr>
                <w:rFonts w:ascii="Arial" w:eastAsia="Times New Roman" w:hAnsi="Arial" w:cs="Arial"/>
                <w:b/>
                <w:bCs/>
                <w:sz w:val="18"/>
                <w:szCs w:val="18"/>
                <w:lang w:val="es-ES" w:eastAsia="ar-SA"/>
              </w:rPr>
              <w:lastRenderedPageBreak/>
              <w:t xml:space="preserve">Conocimientos de Ofimática </w:t>
            </w:r>
          </w:p>
        </w:tc>
        <w:tc>
          <w:tcPr>
            <w:tcW w:w="6379" w:type="dxa"/>
            <w:vAlign w:val="center"/>
          </w:tcPr>
          <w:p w:rsidR="007E07A5" w:rsidRPr="007E07A5" w:rsidRDefault="007E07A5" w:rsidP="007E07A5">
            <w:pPr>
              <w:numPr>
                <w:ilvl w:val="0"/>
                <w:numId w:val="23"/>
              </w:numPr>
              <w:spacing w:after="0" w:line="256" w:lineRule="auto"/>
              <w:ind w:left="176" w:hanging="176"/>
              <w:contextualSpacing/>
              <w:rPr>
                <w:rFonts w:ascii="Arial" w:eastAsia="Times New Roman" w:hAnsi="Arial" w:cs="Arial"/>
                <w:sz w:val="18"/>
                <w:szCs w:val="18"/>
                <w:lang w:val="es-MX" w:eastAsia="ar-SA"/>
              </w:rPr>
            </w:pPr>
            <w:r w:rsidRPr="007E07A5">
              <w:rPr>
                <w:rFonts w:ascii="Arial" w:eastAsia="Calibri" w:hAnsi="Arial" w:cs="Arial"/>
                <w:sz w:val="18"/>
                <w:szCs w:val="18"/>
                <w:lang w:val="es-ES" w:eastAsia="ar-SA"/>
              </w:rPr>
              <w:t xml:space="preserve">Conocimiento a nivel básico de Word, Excel, PowerPoint e Internet Explorer. </w:t>
            </w:r>
            <w:r w:rsidRPr="007E07A5">
              <w:rPr>
                <w:rFonts w:ascii="Arial" w:eastAsia="Calibri" w:hAnsi="Arial" w:cs="Arial"/>
                <w:b/>
                <w:sz w:val="18"/>
                <w:szCs w:val="18"/>
                <w:lang w:val="es-ES" w:eastAsia="ar-SA"/>
              </w:rPr>
              <w:t>(Indispensable)</w:t>
            </w:r>
          </w:p>
        </w:tc>
      </w:tr>
      <w:tr w:rsidR="007E07A5" w:rsidRPr="007E07A5" w:rsidTr="00E91284">
        <w:tc>
          <w:tcPr>
            <w:tcW w:w="3403" w:type="dxa"/>
            <w:vAlign w:val="center"/>
          </w:tcPr>
          <w:p w:rsidR="007E07A5" w:rsidRPr="007E07A5" w:rsidRDefault="007E07A5" w:rsidP="007E07A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7E07A5">
              <w:rPr>
                <w:rFonts w:ascii="Arial" w:eastAsia="Times New Roman" w:hAnsi="Arial" w:cs="Arial"/>
                <w:b/>
                <w:bCs/>
                <w:sz w:val="18"/>
                <w:szCs w:val="18"/>
                <w:lang w:val="es-ES" w:eastAsia="ar-SA"/>
              </w:rPr>
              <w:t>Habilidades o Competencias</w:t>
            </w:r>
          </w:p>
        </w:tc>
        <w:tc>
          <w:tcPr>
            <w:tcW w:w="6379" w:type="dxa"/>
          </w:tcPr>
          <w:p w:rsidR="007E07A5" w:rsidRPr="007E07A5" w:rsidRDefault="007E07A5" w:rsidP="007E07A5">
            <w:pPr>
              <w:tabs>
                <w:tab w:val="num" w:pos="252"/>
              </w:tabs>
              <w:spacing w:after="0" w:line="240" w:lineRule="auto"/>
              <w:jc w:val="both"/>
              <w:rPr>
                <w:rFonts w:ascii="Arial" w:eastAsia="Calibri" w:hAnsi="Arial" w:cs="Arial"/>
                <w:sz w:val="18"/>
                <w:szCs w:val="18"/>
                <w:lang w:val="es-ES" w:eastAsia="es-ES"/>
              </w:rPr>
            </w:pPr>
            <w:r w:rsidRPr="007E07A5">
              <w:rPr>
                <w:rFonts w:ascii="Arial" w:eastAsia="Calibri" w:hAnsi="Arial" w:cs="Arial"/>
                <w:sz w:val="18"/>
                <w:szCs w:val="18"/>
                <w:lang w:val="es-ES" w:eastAsia="es-ES"/>
              </w:rPr>
              <w:t xml:space="preserve">   COMPETENCIAS GENERICAS</w:t>
            </w:r>
          </w:p>
          <w:p w:rsidR="007E07A5" w:rsidRPr="007E07A5" w:rsidRDefault="007E07A5" w:rsidP="007E07A5">
            <w:pPr>
              <w:numPr>
                <w:ilvl w:val="0"/>
                <w:numId w:val="23"/>
              </w:numPr>
              <w:spacing w:after="0" w:line="240" w:lineRule="auto"/>
              <w:ind w:left="176" w:hanging="176"/>
              <w:contextualSpacing/>
              <w:rPr>
                <w:rFonts w:ascii="Arial" w:eastAsia="Calibri" w:hAnsi="Arial" w:cs="Arial"/>
                <w:sz w:val="18"/>
                <w:szCs w:val="18"/>
                <w:lang w:val="es-ES" w:eastAsia="ar-SA"/>
              </w:rPr>
            </w:pPr>
            <w:r w:rsidRPr="007E07A5">
              <w:rPr>
                <w:rFonts w:ascii="Arial" w:eastAsia="Calibri" w:hAnsi="Arial" w:cs="Arial"/>
                <w:sz w:val="18"/>
                <w:szCs w:val="18"/>
                <w:lang w:val="es-ES" w:eastAsia="ar-SA"/>
              </w:rPr>
              <w:t>Actitud de servicio, ética e integridad, compromiso y responsabilidad, orientación a resultados y trabajo en equipo.</w:t>
            </w:r>
          </w:p>
          <w:p w:rsidR="007E07A5" w:rsidRPr="007E07A5" w:rsidRDefault="007E07A5" w:rsidP="007E07A5">
            <w:pPr>
              <w:tabs>
                <w:tab w:val="num" w:pos="252"/>
              </w:tabs>
              <w:spacing w:after="0" w:line="240" w:lineRule="auto"/>
              <w:jc w:val="both"/>
              <w:rPr>
                <w:rFonts w:ascii="Arial" w:eastAsia="Calibri" w:hAnsi="Arial" w:cs="Arial"/>
                <w:sz w:val="18"/>
                <w:szCs w:val="18"/>
                <w:lang w:val="es-ES" w:eastAsia="es-ES"/>
              </w:rPr>
            </w:pPr>
            <w:r w:rsidRPr="007E07A5">
              <w:rPr>
                <w:rFonts w:ascii="Arial" w:eastAsia="Calibri" w:hAnsi="Arial" w:cs="Arial"/>
                <w:sz w:val="18"/>
                <w:szCs w:val="18"/>
                <w:lang w:val="es-ES" w:eastAsia="es-ES"/>
              </w:rPr>
              <w:t xml:space="preserve">     COMPETENCIAS ESPECIFICAS</w:t>
            </w:r>
          </w:p>
          <w:p w:rsidR="007E07A5" w:rsidRPr="007E07A5" w:rsidRDefault="007E07A5" w:rsidP="007E07A5">
            <w:pPr>
              <w:numPr>
                <w:ilvl w:val="0"/>
                <w:numId w:val="1"/>
              </w:numPr>
              <w:spacing w:after="0" w:line="240" w:lineRule="auto"/>
              <w:ind w:left="176" w:hanging="176"/>
              <w:rPr>
                <w:rFonts w:ascii="Arial" w:eastAsia="Calibri" w:hAnsi="Arial" w:cs="Arial"/>
                <w:sz w:val="18"/>
                <w:szCs w:val="18"/>
                <w:lang w:val="es-ES" w:eastAsia="ar-SA"/>
              </w:rPr>
            </w:pPr>
            <w:r w:rsidRPr="007E07A5">
              <w:rPr>
                <w:rFonts w:ascii="Arial" w:eastAsia="Calibri" w:hAnsi="Arial" w:cs="Arial"/>
                <w:sz w:val="18"/>
                <w:szCs w:val="18"/>
                <w:lang w:val="es-ES" w:eastAsia="ar-SA"/>
              </w:rPr>
              <w:t>Pensamiento estratégico, comunicación efectiva, planificación y organización, capacidad de análisis, capacidad de respuesta al cambio.</w:t>
            </w:r>
          </w:p>
        </w:tc>
      </w:tr>
      <w:tr w:rsidR="007E07A5" w:rsidRPr="007E07A5" w:rsidTr="00E91284">
        <w:trPr>
          <w:trHeight w:val="265"/>
        </w:trPr>
        <w:tc>
          <w:tcPr>
            <w:tcW w:w="3403" w:type="dxa"/>
            <w:vAlign w:val="center"/>
          </w:tcPr>
          <w:p w:rsidR="007E07A5" w:rsidRPr="007E07A5" w:rsidRDefault="007E07A5" w:rsidP="007E07A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7E07A5">
              <w:rPr>
                <w:rFonts w:ascii="Arial" w:eastAsia="Times New Roman" w:hAnsi="Arial" w:cs="Arial"/>
                <w:b/>
                <w:bCs/>
                <w:sz w:val="18"/>
                <w:szCs w:val="18"/>
                <w:lang w:val="es-ES" w:eastAsia="ar-SA"/>
              </w:rPr>
              <w:t>Motivo De Contratación</w:t>
            </w:r>
          </w:p>
        </w:tc>
        <w:tc>
          <w:tcPr>
            <w:tcW w:w="6379" w:type="dxa"/>
          </w:tcPr>
          <w:p w:rsidR="007E07A5" w:rsidRPr="007E07A5" w:rsidRDefault="00A21C29" w:rsidP="007E07A5">
            <w:pPr>
              <w:numPr>
                <w:ilvl w:val="0"/>
                <w:numId w:val="1"/>
              </w:numPr>
              <w:spacing w:after="0" w:line="240" w:lineRule="auto"/>
              <w:ind w:left="176" w:hanging="176"/>
              <w:rPr>
                <w:rFonts w:ascii="Arial" w:eastAsia="Times New Roman" w:hAnsi="Arial" w:cs="Arial"/>
                <w:sz w:val="18"/>
                <w:szCs w:val="18"/>
                <w:lang w:val="es-MX" w:eastAsia="ar-SA"/>
              </w:rPr>
            </w:pPr>
            <w:r>
              <w:rPr>
                <w:rFonts w:ascii="Arial" w:eastAsia="Calibri" w:hAnsi="Arial" w:cs="Arial"/>
                <w:sz w:val="18"/>
                <w:szCs w:val="18"/>
                <w:lang w:val="es-ES" w:eastAsia="ar-SA"/>
              </w:rPr>
              <w:t>Cas nuevo</w:t>
            </w:r>
          </w:p>
        </w:tc>
      </w:tr>
    </w:tbl>
    <w:p w:rsidR="007E07A5" w:rsidRDefault="007E07A5" w:rsidP="00CF29DD">
      <w:pPr>
        <w:suppressAutoHyphens/>
        <w:spacing w:after="0" w:line="240" w:lineRule="auto"/>
        <w:ind w:left="426"/>
        <w:jc w:val="both"/>
        <w:outlineLvl w:val="0"/>
        <w:rPr>
          <w:rFonts w:ascii="Arial" w:eastAsia="Times New Roman" w:hAnsi="Arial" w:cs="Arial"/>
          <w:b/>
          <w:sz w:val="18"/>
          <w:szCs w:val="18"/>
          <w:lang w:val="es-ES" w:eastAsia="ar-SA"/>
        </w:rPr>
      </w:pPr>
    </w:p>
    <w:p w:rsidR="007E07A5" w:rsidRDefault="007E07A5" w:rsidP="00CF29DD">
      <w:pPr>
        <w:suppressAutoHyphens/>
        <w:spacing w:after="0" w:line="240" w:lineRule="auto"/>
        <w:ind w:left="426"/>
        <w:jc w:val="both"/>
        <w:outlineLvl w:val="0"/>
        <w:rPr>
          <w:rFonts w:ascii="Arial" w:eastAsia="Times New Roman" w:hAnsi="Arial" w:cs="Arial"/>
          <w:b/>
          <w:sz w:val="18"/>
          <w:szCs w:val="18"/>
          <w:lang w:val="es-ES" w:eastAsia="ar-SA"/>
        </w:rPr>
      </w:pPr>
    </w:p>
    <w:p w:rsidR="007E07A5" w:rsidRDefault="007E07A5" w:rsidP="00CF29DD">
      <w:pPr>
        <w:suppressAutoHyphens/>
        <w:spacing w:after="0" w:line="240" w:lineRule="auto"/>
        <w:ind w:left="426"/>
        <w:jc w:val="both"/>
        <w:outlineLvl w:val="0"/>
        <w:rPr>
          <w:rFonts w:ascii="Arial" w:eastAsia="Times New Roman" w:hAnsi="Arial" w:cs="Arial"/>
          <w:b/>
          <w:sz w:val="18"/>
          <w:szCs w:val="18"/>
          <w:lang w:val="es-ES" w:eastAsia="ar-SA"/>
        </w:rPr>
      </w:pPr>
    </w:p>
    <w:p w:rsidR="007E07A5" w:rsidRDefault="007E07A5" w:rsidP="00CF29DD">
      <w:pPr>
        <w:suppressAutoHyphens/>
        <w:spacing w:after="0" w:line="240" w:lineRule="auto"/>
        <w:ind w:left="426"/>
        <w:jc w:val="both"/>
        <w:outlineLvl w:val="0"/>
        <w:rPr>
          <w:rFonts w:ascii="Arial" w:eastAsia="Times New Roman" w:hAnsi="Arial" w:cs="Arial"/>
          <w:b/>
          <w:sz w:val="18"/>
          <w:szCs w:val="18"/>
          <w:lang w:val="es-ES" w:eastAsia="ar-SA"/>
        </w:rPr>
      </w:pPr>
    </w:p>
    <w:p w:rsidR="007E07A5" w:rsidRDefault="007E07A5" w:rsidP="00CF29DD">
      <w:pPr>
        <w:suppressAutoHyphens/>
        <w:spacing w:after="0" w:line="240" w:lineRule="auto"/>
        <w:ind w:left="426"/>
        <w:jc w:val="both"/>
        <w:outlineLvl w:val="0"/>
        <w:rPr>
          <w:rFonts w:ascii="Arial" w:eastAsia="Times New Roman" w:hAnsi="Arial" w:cs="Arial"/>
          <w:b/>
          <w:sz w:val="18"/>
          <w:szCs w:val="18"/>
          <w:lang w:val="es-ES" w:eastAsia="ar-SA"/>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FF3B27" w:rsidRPr="005E4EEB" w:rsidRDefault="00BA040F" w:rsidP="005E4EEB">
      <w:pPr>
        <w:ind w:left="1134"/>
        <w:jc w:val="both"/>
        <w:rPr>
          <w:rFonts w:ascii="Arial" w:hAnsi="Arial" w:cs="Arial"/>
          <w:b/>
          <w:sz w:val="16"/>
          <w:szCs w:val="16"/>
          <w:lang w:val="es-MX"/>
        </w:rPr>
      </w:pPr>
      <w:r>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F29DD"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142971" w:rsidRDefault="00142971"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142971" w:rsidRPr="00D952CC" w:rsidRDefault="00142971"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142971" w:rsidRDefault="00142971" w:rsidP="00142971">
      <w:pPr>
        <w:pStyle w:val="Sinespaciado"/>
        <w:rPr>
          <w:rFonts w:ascii="Arial" w:hAnsi="Arial" w:cs="Arial"/>
          <w:b/>
          <w:sz w:val="20"/>
          <w:szCs w:val="20"/>
        </w:rPr>
      </w:pPr>
    </w:p>
    <w:p w:rsidR="00142971" w:rsidRPr="006530ED" w:rsidRDefault="00142971" w:rsidP="00142971">
      <w:pPr>
        <w:pStyle w:val="Sinespaciado"/>
        <w:rPr>
          <w:rFonts w:ascii="Arial" w:hAnsi="Arial" w:cs="Arial"/>
          <w:b/>
          <w:sz w:val="20"/>
          <w:szCs w:val="20"/>
        </w:rPr>
      </w:pPr>
    </w:p>
    <w:p w:rsidR="00142971" w:rsidRDefault="00142971" w:rsidP="00142971">
      <w:pPr>
        <w:pStyle w:val="Sinespaciado"/>
        <w:ind w:left="567"/>
        <w:jc w:val="both"/>
        <w:rPr>
          <w:rFonts w:ascii="Arial" w:hAnsi="Arial" w:cs="Arial"/>
          <w:b/>
          <w:sz w:val="20"/>
          <w:szCs w:val="20"/>
          <w:lang w:val="es-MX"/>
        </w:rPr>
      </w:pPr>
      <w:r w:rsidRPr="002F75FE">
        <w:rPr>
          <w:rFonts w:ascii="Arial" w:hAnsi="Arial" w:cs="Arial"/>
          <w:b/>
          <w:sz w:val="20"/>
          <w:szCs w:val="20"/>
          <w:lang w:val="es-MX"/>
        </w:rPr>
        <w:t>OBSTETRIZ</w:t>
      </w:r>
      <w:r>
        <w:rPr>
          <w:b/>
          <w:sz w:val="20"/>
        </w:rPr>
        <w:t xml:space="preserve"> (</w:t>
      </w:r>
      <w:r w:rsidRPr="00F33C9C">
        <w:rPr>
          <w:b/>
          <w:sz w:val="20"/>
        </w:rPr>
        <w:t xml:space="preserve">CÓD. </w:t>
      </w:r>
      <w:r w:rsidRPr="00466767">
        <w:rPr>
          <w:rFonts w:ascii="Arial" w:hAnsi="Arial" w:cs="Arial"/>
          <w:b/>
          <w:sz w:val="18"/>
          <w:szCs w:val="18"/>
        </w:rPr>
        <w:t>P2OB-001</w:t>
      </w:r>
      <w:r w:rsidRPr="00F33C9C">
        <w:rPr>
          <w:b/>
          <w:sz w:val="20"/>
        </w:rPr>
        <w:t>)</w:t>
      </w:r>
    </w:p>
    <w:p w:rsidR="00142971" w:rsidRDefault="00142971" w:rsidP="00142971">
      <w:pPr>
        <w:pStyle w:val="Sinespaciado"/>
        <w:ind w:left="567"/>
        <w:jc w:val="both"/>
        <w:rPr>
          <w:rFonts w:ascii="Arial" w:hAnsi="Arial" w:cs="Arial"/>
          <w:b/>
          <w:sz w:val="20"/>
          <w:szCs w:val="20"/>
          <w:lang w:val="es-MX"/>
        </w:rPr>
      </w:pPr>
      <w:r w:rsidRPr="00B34B02">
        <w:rPr>
          <w:b/>
          <w:sz w:val="20"/>
        </w:rPr>
        <w:t>Principales funciones a desarrollar</w:t>
      </w:r>
    </w:p>
    <w:p w:rsidR="00142971" w:rsidRDefault="00142971" w:rsidP="00142971">
      <w:pPr>
        <w:pStyle w:val="Sinespaciado"/>
        <w:ind w:left="567"/>
        <w:jc w:val="both"/>
        <w:rPr>
          <w:rFonts w:ascii="Arial" w:hAnsi="Arial" w:cs="Arial"/>
          <w:sz w:val="20"/>
          <w:szCs w:val="20"/>
          <w:lang w:val="es-MX"/>
        </w:rPr>
      </w:pPr>
    </w:p>
    <w:p w:rsidR="00142971" w:rsidRDefault="00142971" w:rsidP="00C3235F">
      <w:pPr>
        <w:pStyle w:val="Sinespaciado"/>
        <w:numPr>
          <w:ilvl w:val="0"/>
          <w:numId w:val="31"/>
        </w:numPr>
        <w:jc w:val="both"/>
        <w:rPr>
          <w:rFonts w:ascii="Arial" w:hAnsi="Arial" w:cs="Arial"/>
          <w:sz w:val="20"/>
          <w:szCs w:val="20"/>
          <w:lang w:val="es-MX"/>
        </w:rPr>
      </w:pPr>
      <w:r>
        <w:rPr>
          <w:rFonts w:ascii="Arial" w:hAnsi="Arial" w:cs="Arial"/>
          <w:sz w:val="20"/>
          <w:szCs w:val="20"/>
          <w:lang w:val="es-MX"/>
        </w:rPr>
        <w:t>Brindar atención integral a la mujer en relación al embarazo, parto y puerperio según capacidad resolutiva del establecimiento de salud</w:t>
      </w:r>
    </w:p>
    <w:p w:rsidR="00142971" w:rsidRDefault="00142971" w:rsidP="00C3235F">
      <w:pPr>
        <w:pStyle w:val="Sinespaciado"/>
        <w:numPr>
          <w:ilvl w:val="0"/>
          <w:numId w:val="31"/>
        </w:numPr>
        <w:jc w:val="both"/>
        <w:rPr>
          <w:rFonts w:ascii="Arial" w:hAnsi="Arial" w:cs="Arial"/>
          <w:sz w:val="20"/>
          <w:szCs w:val="20"/>
          <w:lang w:val="es-MX"/>
        </w:rPr>
      </w:pPr>
      <w:r>
        <w:rPr>
          <w:rFonts w:ascii="Arial" w:hAnsi="Arial" w:cs="Arial"/>
          <w:sz w:val="20"/>
          <w:szCs w:val="20"/>
          <w:lang w:val="es-MX"/>
        </w:rPr>
        <w:t>Ejecutar los procedimientos de planificación familiar, control y estimulación prenatal, psicoprofilaxisy otros por indicación medica</w:t>
      </w:r>
    </w:p>
    <w:p w:rsidR="00142971" w:rsidRDefault="00142971" w:rsidP="00C3235F">
      <w:pPr>
        <w:pStyle w:val="Sinespaciado"/>
        <w:numPr>
          <w:ilvl w:val="0"/>
          <w:numId w:val="31"/>
        </w:numPr>
        <w:jc w:val="both"/>
        <w:rPr>
          <w:rFonts w:ascii="Arial" w:hAnsi="Arial" w:cs="Arial"/>
          <w:sz w:val="20"/>
          <w:szCs w:val="20"/>
          <w:lang w:val="es-MX"/>
        </w:rPr>
      </w:pPr>
      <w:r>
        <w:rPr>
          <w:rFonts w:ascii="Arial" w:hAnsi="Arial" w:cs="Arial"/>
          <w:sz w:val="20"/>
          <w:szCs w:val="20"/>
          <w:lang w:val="es-MX"/>
        </w:rPr>
        <w:t>Realizar atención de obstetricia a la gestante de bajo riesgo obstetrico y participar en los procedimientos según indicación medica</w:t>
      </w:r>
    </w:p>
    <w:p w:rsidR="00142971" w:rsidRDefault="00142971" w:rsidP="00C3235F">
      <w:pPr>
        <w:pStyle w:val="Sinespaciado"/>
        <w:numPr>
          <w:ilvl w:val="0"/>
          <w:numId w:val="31"/>
        </w:numPr>
        <w:jc w:val="both"/>
        <w:rPr>
          <w:rFonts w:ascii="Arial" w:hAnsi="Arial" w:cs="Arial"/>
          <w:sz w:val="20"/>
          <w:szCs w:val="20"/>
          <w:lang w:val="es-MX"/>
        </w:rPr>
      </w:pPr>
      <w:r>
        <w:rPr>
          <w:rFonts w:ascii="Arial" w:hAnsi="Arial" w:cs="Arial"/>
          <w:sz w:val="20"/>
          <w:szCs w:val="20"/>
          <w:lang w:val="es-MX"/>
        </w:rPr>
        <w:t>Realizar el monitoreo de latidos fetales y el plan terapéutico a la gestante de bajo riesgo en hospitalización y centro obstétrico según indicación medica</w:t>
      </w:r>
    </w:p>
    <w:p w:rsidR="00142971" w:rsidRDefault="00142971" w:rsidP="00C3235F">
      <w:pPr>
        <w:pStyle w:val="Sinespaciado"/>
        <w:numPr>
          <w:ilvl w:val="0"/>
          <w:numId w:val="31"/>
        </w:numPr>
        <w:jc w:val="both"/>
        <w:rPr>
          <w:rFonts w:ascii="Arial" w:hAnsi="Arial" w:cs="Arial"/>
          <w:sz w:val="20"/>
          <w:szCs w:val="20"/>
          <w:lang w:val="es-MX"/>
        </w:rPr>
      </w:pPr>
      <w:r>
        <w:rPr>
          <w:rFonts w:ascii="Arial" w:hAnsi="Arial" w:cs="Arial"/>
          <w:sz w:val="20"/>
          <w:szCs w:val="20"/>
          <w:lang w:val="es-MX"/>
        </w:rPr>
        <w:t>Ejecutar actividades de promoción, prevención de obstetricia, según la capacidad resolutiva del establecimiento de salud</w:t>
      </w:r>
    </w:p>
    <w:p w:rsidR="00142971" w:rsidRDefault="00142971" w:rsidP="00C3235F">
      <w:pPr>
        <w:pStyle w:val="Sinespaciado"/>
        <w:numPr>
          <w:ilvl w:val="0"/>
          <w:numId w:val="31"/>
        </w:numPr>
        <w:jc w:val="both"/>
        <w:rPr>
          <w:rFonts w:ascii="Arial" w:hAnsi="Arial" w:cs="Arial"/>
          <w:sz w:val="20"/>
          <w:szCs w:val="20"/>
          <w:lang w:val="es-MX"/>
        </w:rPr>
      </w:pPr>
      <w:r>
        <w:rPr>
          <w:rFonts w:ascii="Arial" w:hAnsi="Arial" w:cs="Arial"/>
          <w:sz w:val="20"/>
          <w:szCs w:val="20"/>
          <w:lang w:val="es-MX"/>
        </w:rPr>
        <w:t>Participar en actividades de información, educación y comunicación en promoción de la salud y prevención de la enfermedad</w:t>
      </w:r>
    </w:p>
    <w:p w:rsidR="00142971" w:rsidRDefault="00142971" w:rsidP="00C3235F">
      <w:pPr>
        <w:pStyle w:val="Sinespaciado"/>
        <w:numPr>
          <w:ilvl w:val="0"/>
          <w:numId w:val="31"/>
        </w:numPr>
        <w:jc w:val="both"/>
        <w:rPr>
          <w:rFonts w:ascii="Arial" w:hAnsi="Arial" w:cs="Arial"/>
          <w:sz w:val="20"/>
          <w:szCs w:val="20"/>
          <w:lang w:val="es-MX"/>
        </w:rPr>
      </w:pPr>
      <w:r>
        <w:rPr>
          <w:rFonts w:ascii="Arial" w:hAnsi="Arial" w:cs="Arial"/>
          <w:sz w:val="20"/>
          <w:szCs w:val="20"/>
          <w:lang w:val="es-MX"/>
        </w:rPr>
        <w:t>Elaborar informes y certificados de la prestación asistencial establecidos para el servicio</w:t>
      </w:r>
    </w:p>
    <w:p w:rsidR="00142971" w:rsidRDefault="00142971" w:rsidP="00C3235F">
      <w:pPr>
        <w:pStyle w:val="Sinespaciado"/>
        <w:numPr>
          <w:ilvl w:val="0"/>
          <w:numId w:val="31"/>
        </w:numPr>
        <w:jc w:val="both"/>
        <w:rPr>
          <w:rFonts w:ascii="Arial" w:hAnsi="Arial" w:cs="Arial"/>
          <w:sz w:val="20"/>
          <w:szCs w:val="20"/>
          <w:lang w:val="es-MX"/>
        </w:rPr>
      </w:pPr>
      <w:r>
        <w:rPr>
          <w:rFonts w:ascii="Arial" w:hAnsi="Arial" w:cs="Arial"/>
          <w:sz w:val="20"/>
          <w:szCs w:val="20"/>
          <w:lang w:val="es-MX"/>
        </w:rPr>
        <w:t>Registrar las prestaciones asistenciales en la historia clínica, los sistemas informáticos y en formularios utilizados en la atención</w:t>
      </w:r>
    </w:p>
    <w:p w:rsidR="00142971" w:rsidRDefault="00142971" w:rsidP="00C3235F">
      <w:pPr>
        <w:pStyle w:val="Sinespaciado"/>
        <w:numPr>
          <w:ilvl w:val="0"/>
          <w:numId w:val="31"/>
        </w:numPr>
        <w:jc w:val="both"/>
        <w:rPr>
          <w:rFonts w:ascii="Arial" w:hAnsi="Arial" w:cs="Arial"/>
          <w:sz w:val="20"/>
          <w:szCs w:val="20"/>
          <w:lang w:val="es-MX"/>
        </w:rPr>
      </w:pPr>
      <w:r>
        <w:rPr>
          <w:rFonts w:ascii="Arial" w:hAnsi="Arial" w:cs="Arial"/>
          <w:sz w:val="20"/>
          <w:szCs w:val="20"/>
          <w:lang w:val="es-MX"/>
        </w:rPr>
        <w:t>Absolver consultas de carácter técnico asistencial y/o administrativo en el ámbito de competencia y emitir el informe correspondiente</w:t>
      </w:r>
    </w:p>
    <w:p w:rsidR="00142971" w:rsidRDefault="00142971" w:rsidP="00C3235F">
      <w:pPr>
        <w:pStyle w:val="Sinespaciado"/>
        <w:numPr>
          <w:ilvl w:val="0"/>
          <w:numId w:val="31"/>
        </w:numPr>
        <w:jc w:val="both"/>
        <w:rPr>
          <w:rFonts w:ascii="Arial" w:hAnsi="Arial" w:cs="Arial"/>
          <w:sz w:val="20"/>
          <w:szCs w:val="20"/>
          <w:lang w:val="es-MX"/>
        </w:rPr>
      </w:pPr>
      <w:r>
        <w:rPr>
          <w:rFonts w:ascii="Arial" w:hAnsi="Arial" w:cs="Arial"/>
          <w:sz w:val="20"/>
          <w:szCs w:val="20"/>
          <w:lang w:val="es-MX"/>
        </w:rPr>
        <w:t>Participar en comités y comisiones y suscribir los informes correspondientes en el ámbito de competencia</w:t>
      </w:r>
    </w:p>
    <w:p w:rsidR="00142971" w:rsidRDefault="00142971" w:rsidP="00C3235F">
      <w:pPr>
        <w:pStyle w:val="Sinespaciado"/>
        <w:numPr>
          <w:ilvl w:val="0"/>
          <w:numId w:val="31"/>
        </w:numPr>
        <w:jc w:val="both"/>
        <w:rPr>
          <w:rFonts w:ascii="Arial" w:hAnsi="Arial" w:cs="Arial"/>
          <w:sz w:val="20"/>
          <w:szCs w:val="20"/>
          <w:lang w:val="es-MX"/>
        </w:rPr>
      </w:pPr>
      <w:r>
        <w:rPr>
          <w:rFonts w:ascii="Arial" w:hAnsi="Arial" w:cs="Arial"/>
          <w:sz w:val="20"/>
          <w:szCs w:val="20"/>
          <w:lang w:val="es-MX"/>
        </w:rPr>
        <w:t>Elaborar propuestas de mejora y participar en la actualización de manuales de procedimientos y otros documentos técnicos normativos del establecimiento de salud</w:t>
      </w:r>
    </w:p>
    <w:p w:rsidR="00142971" w:rsidRDefault="00142971" w:rsidP="00C3235F">
      <w:pPr>
        <w:pStyle w:val="Sinespaciado"/>
        <w:numPr>
          <w:ilvl w:val="0"/>
          <w:numId w:val="31"/>
        </w:numPr>
        <w:jc w:val="both"/>
        <w:rPr>
          <w:rFonts w:ascii="Arial" w:hAnsi="Arial" w:cs="Arial"/>
          <w:sz w:val="20"/>
          <w:szCs w:val="20"/>
          <w:lang w:val="es-MX"/>
        </w:rPr>
      </w:pPr>
      <w:r>
        <w:rPr>
          <w:rFonts w:ascii="Arial" w:hAnsi="Arial" w:cs="Arial"/>
          <w:sz w:val="20"/>
          <w:szCs w:val="20"/>
          <w:lang w:val="es-MX"/>
        </w:rPr>
        <w:t>Participar en el diseño y ejecución de proyectos de intervención sanitaria investigación científica y/o docencia autorizados por las instancias institucionales correspondientes en el marco de las normas vigentes</w:t>
      </w:r>
    </w:p>
    <w:p w:rsidR="00142971" w:rsidRDefault="00142971" w:rsidP="00C3235F">
      <w:pPr>
        <w:pStyle w:val="Sinespaciado"/>
        <w:numPr>
          <w:ilvl w:val="0"/>
          <w:numId w:val="31"/>
        </w:numPr>
        <w:jc w:val="both"/>
        <w:rPr>
          <w:rFonts w:ascii="Arial" w:hAnsi="Arial" w:cs="Arial"/>
          <w:sz w:val="20"/>
          <w:szCs w:val="20"/>
          <w:lang w:val="es-MX"/>
        </w:rPr>
      </w:pPr>
      <w:r>
        <w:rPr>
          <w:rFonts w:ascii="Arial" w:hAnsi="Arial" w:cs="Arial"/>
          <w:sz w:val="20"/>
          <w:szCs w:val="20"/>
          <w:lang w:val="es-MX"/>
        </w:rPr>
        <w:t>Registrar las actividades realizadas en los sistemas de información institucional y emitir informe de su ejecución cumplimiento de las disposiciones vigentes</w:t>
      </w:r>
    </w:p>
    <w:p w:rsidR="00142971" w:rsidRDefault="00142971" w:rsidP="00C3235F">
      <w:pPr>
        <w:pStyle w:val="Sinespaciado"/>
        <w:numPr>
          <w:ilvl w:val="0"/>
          <w:numId w:val="31"/>
        </w:numPr>
        <w:jc w:val="both"/>
        <w:rPr>
          <w:rFonts w:ascii="Arial" w:hAnsi="Arial" w:cs="Arial"/>
          <w:sz w:val="20"/>
          <w:szCs w:val="20"/>
          <w:lang w:val="es-MX"/>
        </w:rPr>
      </w:pPr>
      <w:r>
        <w:rPr>
          <w:rFonts w:ascii="Arial" w:hAnsi="Arial" w:cs="Arial"/>
          <w:sz w:val="20"/>
          <w:szCs w:val="20"/>
          <w:lang w:val="es-MX"/>
        </w:rPr>
        <w:t>Investigar e innovar permanentemente la técnicas y procedimientos relacionados al campo de su especialidad</w:t>
      </w:r>
    </w:p>
    <w:p w:rsidR="00142971" w:rsidRDefault="00142971" w:rsidP="00C3235F">
      <w:pPr>
        <w:pStyle w:val="Sinespaciado"/>
        <w:numPr>
          <w:ilvl w:val="0"/>
          <w:numId w:val="31"/>
        </w:numPr>
        <w:jc w:val="both"/>
        <w:rPr>
          <w:rFonts w:ascii="Arial" w:hAnsi="Arial" w:cs="Arial"/>
          <w:sz w:val="20"/>
          <w:szCs w:val="20"/>
          <w:lang w:val="es-MX"/>
        </w:rPr>
      </w:pPr>
      <w:r>
        <w:rPr>
          <w:rFonts w:ascii="Arial" w:hAnsi="Arial" w:cs="Arial"/>
          <w:sz w:val="20"/>
          <w:szCs w:val="20"/>
          <w:lang w:val="es-MX"/>
        </w:rPr>
        <w:t>Respetar y hacer respetar los derechos del asegurado en el marco de la política de humanización dela atención de salud y las normas vigentes</w:t>
      </w:r>
    </w:p>
    <w:p w:rsidR="00142971" w:rsidRDefault="00142971" w:rsidP="00C3235F">
      <w:pPr>
        <w:pStyle w:val="Sinespaciado"/>
        <w:numPr>
          <w:ilvl w:val="0"/>
          <w:numId w:val="31"/>
        </w:numPr>
        <w:jc w:val="both"/>
        <w:rPr>
          <w:rFonts w:ascii="Arial" w:hAnsi="Arial" w:cs="Arial"/>
          <w:sz w:val="20"/>
          <w:szCs w:val="20"/>
          <w:lang w:val="es-MX"/>
        </w:rPr>
      </w:pPr>
      <w:r>
        <w:rPr>
          <w:rFonts w:ascii="Arial" w:hAnsi="Arial" w:cs="Arial"/>
          <w:sz w:val="20"/>
          <w:szCs w:val="20"/>
          <w:lang w:val="es-MX"/>
        </w:rPr>
        <w:lastRenderedPageBreak/>
        <w:t>Cumplir con los principios y deberes establecidos en el código de ética del personal del seguro social de salud (ESSALUD), así como no incurrir en las prohibiciones contenidas en el</w:t>
      </w:r>
    </w:p>
    <w:p w:rsidR="00142971" w:rsidRDefault="00142971" w:rsidP="00C3235F">
      <w:pPr>
        <w:pStyle w:val="Sinespaciado"/>
        <w:numPr>
          <w:ilvl w:val="0"/>
          <w:numId w:val="31"/>
        </w:numPr>
        <w:jc w:val="both"/>
        <w:rPr>
          <w:rFonts w:ascii="Arial" w:hAnsi="Arial" w:cs="Arial"/>
          <w:sz w:val="20"/>
          <w:szCs w:val="20"/>
          <w:lang w:val="es-MX"/>
        </w:rPr>
      </w:pPr>
      <w:r>
        <w:rPr>
          <w:rFonts w:ascii="Arial" w:hAnsi="Arial" w:cs="Arial"/>
          <w:sz w:val="20"/>
          <w:szCs w:val="20"/>
          <w:lang w:val="es-MX"/>
        </w:rPr>
        <w:t xml:space="preserve">Mantener informado al jefe inmediato sobre las actividades que desarrolla </w:t>
      </w:r>
    </w:p>
    <w:p w:rsidR="00142971" w:rsidRDefault="00142971" w:rsidP="00C3235F">
      <w:pPr>
        <w:pStyle w:val="Sinespaciado"/>
        <w:numPr>
          <w:ilvl w:val="0"/>
          <w:numId w:val="31"/>
        </w:numPr>
        <w:jc w:val="both"/>
        <w:rPr>
          <w:rFonts w:ascii="Arial" w:hAnsi="Arial" w:cs="Arial"/>
          <w:sz w:val="20"/>
          <w:szCs w:val="20"/>
          <w:lang w:val="es-MX"/>
        </w:rPr>
      </w:pPr>
      <w:r>
        <w:rPr>
          <w:rFonts w:ascii="Arial" w:hAnsi="Arial" w:cs="Arial"/>
          <w:sz w:val="20"/>
          <w:szCs w:val="20"/>
          <w:lang w:val="es-MX"/>
        </w:rPr>
        <w:t>Velar por la seguridad, mantenimiento y operatividad de los bienes asignados para el cumplimiento de sus labores</w:t>
      </w:r>
    </w:p>
    <w:p w:rsidR="00142971" w:rsidRDefault="00142971" w:rsidP="00C3235F">
      <w:pPr>
        <w:pStyle w:val="Sinespaciado"/>
        <w:numPr>
          <w:ilvl w:val="0"/>
          <w:numId w:val="31"/>
        </w:numPr>
        <w:jc w:val="both"/>
        <w:rPr>
          <w:rFonts w:ascii="Arial" w:hAnsi="Arial" w:cs="Arial"/>
          <w:sz w:val="20"/>
          <w:szCs w:val="20"/>
          <w:lang w:val="es-MX"/>
        </w:rPr>
      </w:pPr>
      <w:r>
        <w:rPr>
          <w:rFonts w:ascii="Arial" w:hAnsi="Arial" w:cs="Arial"/>
          <w:sz w:val="20"/>
          <w:szCs w:val="20"/>
          <w:lang w:val="es-MX"/>
        </w:rPr>
        <w:t>Realizar otras funciones que le asigne el jefe inmediato, en el ámbito de su competencia</w:t>
      </w:r>
    </w:p>
    <w:p w:rsidR="00142971" w:rsidRDefault="00142971" w:rsidP="00142971">
      <w:pPr>
        <w:pStyle w:val="Sinespaciado"/>
        <w:jc w:val="both"/>
        <w:rPr>
          <w:rFonts w:ascii="Arial" w:hAnsi="Arial" w:cs="Arial"/>
          <w:sz w:val="20"/>
          <w:szCs w:val="20"/>
          <w:lang w:val="es-MX"/>
        </w:rPr>
      </w:pPr>
    </w:p>
    <w:p w:rsidR="00142971" w:rsidRDefault="00142971" w:rsidP="00142971">
      <w:pPr>
        <w:pStyle w:val="Sinespaciado"/>
        <w:jc w:val="both"/>
        <w:rPr>
          <w:rFonts w:ascii="Arial" w:hAnsi="Arial" w:cs="Arial"/>
          <w:sz w:val="20"/>
          <w:szCs w:val="20"/>
          <w:lang w:val="es-MX"/>
        </w:rPr>
      </w:pPr>
    </w:p>
    <w:p w:rsidR="00142971" w:rsidRPr="00144DAD" w:rsidRDefault="00142971" w:rsidP="00142971">
      <w:pPr>
        <w:pStyle w:val="Sinespaciado"/>
        <w:jc w:val="both"/>
        <w:rPr>
          <w:rFonts w:ascii="Arial" w:hAnsi="Arial" w:cs="Arial"/>
          <w:sz w:val="20"/>
          <w:szCs w:val="20"/>
          <w:lang w:val="es-MX"/>
        </w:rPr>
      </w:pPr>
    </w:p>
    <w:p w:rsidR="00142971" w:rsidRDefault="00142971" w:rsidP="00142971">
      <w:pPr>
        <w:pStyle w:val="Sinespaciado"/>
        <w:jc w:val="both"/>
        <w:rPr>
          <w:rFonts w:ascii="Arial" w:hAnsi="Arial" w:cs="Arial"/>
          <w:b/>
          <w:sz w:val="20"/>
          <w:lang w:val="es-MX"/>
        </w:rPr>
      </w:pPr>
      <w:r w:rsidRPr="00FA2145">
        <w:rPr>
          <w:rFonts w:ascii="Arial" w:hAnsi="Arial" w:cs="Arial"/>
          <w:b/>
          <w:sz w:val="20"/>
          <w:lang w:val="es-MX"/>
        </w:rPr>
        <w:t xml:space="preserve">CIRUJANO DENTISTA </w:t>
      </w:r>
      <w:r>
        <w:rPr>
          <w:rFonts w:ascii="Arial" w:hAnsi="Arial" w:cs="Arial"/>
          <w:b/>
          <w:sz w:val="20"/>
          <w:lang w:val="es-MX"/>
        </w:rPr>
        <w:t>(P2CD-002)</w:t>
      </w:r>
    </w:p>
    <w:p w:rsidR="00142971" w:rsidRPr="00FA2145" w:rsidRDefault="00142971" w:rsidP="00142971">
      <w:pPr>
        <w:pStyle w:val="Sinespaciado"/>
        <w:jc w:val="both"/>
        <w:rPr>
          <w:rFonts w:ascii="Arial" w:hAnsi="Arial" w:cs="Arial"/>
          <w:b/>
          <w:sz w:val="20"/>
          <w:lang w:val="es-MX"/>
        </w:rPr>
      </w:pPr>
    </w:p>
    <w:p w:rsidR="00142971" w:rsidRPr="00FA2145" w:rsidRDefault="00142971" w:rsidP="00142971">
      <w:pPr>
        <w:ind w:left="426"/>
        <w:jc w:val="both"/>
        <w:outlineLvl w:val="0"/>
        <w:rPr>
          <w:rFonts w:ascii="Arial" w:hAnsi="Arial" w:cs="Arial"/>
          <w:bCs/>
          <w:sz w:val="20"/>
          <w:lang w:val="es-MX"/>
        </w:rPr>
      </w:pPr>
      <w:r w:rsidRPr="00FA2145">
        <w:rPr>
          <w:rFonts w:ascii="Arial" w:hAnsi="Arial" w:cs="Arial"/>
          <w:bCs/>
          <w:sz w:val="20"/>
          <w:lang w:val="es-MX"/>
        </w:rPr>
        <w:t>Principales funciones a desarrollar:</w:t>
      </w:r>
    </w:p>
    <w:p w:rsidR="00142971" w:rsidRPr="00FA2145" w:rsidRDefault="00142971" w:rsidP="00142971">
      <w:pPr>
        <w:pStyle w:val="Prrafodelista"/>
        <w:numPr>
          <w:ilvl w:val="0"/>
          <w:numId w:val="27"/>
        </w:numPr>
        <w:suppressAutoHyphens/>
        <w:spacing w:after="0" w:line="240" w:lineRule="auto"/>
        <w:jc w:val="both"/>
        <w:rPr>
          <w:rFonts w:ascii="Arial" w:hAnsi="Arial" w:cs="Arial"/>
          <w:color w:val="000000"/>
          <w:sz w:val="20"/>
        </w:rPr>
      </w:pPr>
      <w:r w:rsidRPr="00FA2145">
        <w:rPr>
          <w:rFonts w:ascii="Arial" w:hAnsi="Arial" w:cs="Arial"/>
          <w:color w:val="000000"/>
          <w:sz w:val="20"/>
        </w:rPr>
        <w:t>Examinar, diagnosticar y ejecutar tratamiento clínico y quirúrgico, de acuerdo al nivel del centro asistencial.</w:t>
      </w:r>
    </w:p>
    <w:p w:rsidR="00142971" w:rsidRPr="00FA2145" w:rsidRDefault="00142971" w:rsidP="00142971">
      <w:pPr>
        <w:pStyle w:val="Prrafodelista"/>
        <w:numPr>
          <w:ilvl w:val="0"/>
          <w:numId w:val="27"/>
        </w:numPr>
        <w:suppressAutoHyphens/>
        <w:spacing w:after="0" w:line="240" w:lineRule="auto"/>
        <w:jc w:val="both"/>
        <w:rPr>
          <w:rFonts w:ascii="Arial" w:hAnsi="Arial" w:cs="Arial"/>
          <w:color w:val="000000"/>
          <w:sz w:val="20"/>
        </w:rPr>
      </w:pPr>
      <w:r w:rsidRPr="00FA2145">
        <w:rPr>
          <w:rFonts w:ascii="Arial" w:hAnsi="Arial" w:cs="Arial"/>
          <w:color w:val="000000"/>
          <w:sz w:val="20"/>
        </w:rPr>
        <w:t>Elaborar el plan de atención odontológica, según la complejidad del daño del paciente</w:t>
      </w:r>
    </w:p>
    <w:p w:rsidR="00142971" w:rsidRPr="00FA2145" w:rsidRDefault="00142971" w:rsidP="00142971">
      <w:pPr>
        <w:pStyle w:val="Prrafodelista"/>
        <w:numPr>
          <w:ilvl w:val="0"/>
          <w:numId w:val="27"/>
        </w:numPr>
        <w:suppressAutoHyphens/>
        <w:spacing w:after="0" w:line="240" w:lineRule="auto"/>
        <w:jc w:val="both"/>
        <w:rPr>
          <w:rFonts w:ascii="Arial" w:hAnsi="Arial" w:cs="Arial"/>
          <w:color w:val="000000"/>
          <w:sz w:val="20"/>
        </w:rPr>
      </w:pPr>
      <w:r w:rsidRPr="00FA2145">
        <w:rPr>
          <w:rFonts w:ascii="Arial" w:hAnsi="Arial" w:cs="Arial"/>
          <w:color w:val="000000"/>
          <w:sz w:val="20"/>
        </w:rPr>
        <w:t>Ejecutar trabajos y procedimientos odontológicos de acuerdo al nivel de complejidad del establecimiento de salud</w:t>
      </w:r>
    </w:p>
    <w:p w:rsidR="00142971" w:rsidRPr="00FA2145" w:rsidRDefault="00142971" w:rsidP="00142971">
      <w:pPr>
        <w:pStyle w:val="Prrafodelista"/>
        <w:numPr>
          <w:ilvl w:val="0"/>
          <w:numId w:val="27"/>
        </w:numPr>
        <w:suppressAutoHyphens/>
        <w:spacing w:after="0" w:line="240" w:lineRule="auto"/>
        <w:jc w:val="both"/>
        <w:rPr>
          <w:rFonts w:ascii="Arial" w:hAnsi="Arial" w:cs="Arial"/>
          <w:color w:val="000000"/>
          <w:sz w:val="20"/>
        </w:rPr>
      </w:pPr>
      <w:r w:rsidRPr="00FA2145">
        <w:rPr>
          <w:rFonts w:ascii="Arial" w:hAnsi="Arial" w:cs="Arial"/>
          <w:color w:val="000000"/>
          <w:sz w:val="20"/>
        </w:rPr>
        <w:t>Ejecutar actividades de promoción, prevención recuperación y rehabilitación de la salud bucal, según la capacidad resolutiva del establecimiento de salud</w:t>
      </w:r>
    </w:p>
    <w:p w:rsidR="00142971" w:rsidRPr="00FA2145" w:rsidRDefault="00142971" w:rsidP="00142971">
      <w:pPr>
        <w:pStyle w:val="Prrafodelista"/>
        <w:numPr>
          <w:ilvl w:val="0"/>
          <w:numId w:val="27"/>
        </w:numPr>
        <w:suppressAutoHyphens/>
        <w:spacing w:after="0" w:line="240" w:lineRule="auto"/>
        <w:jc w:val="both"/>
        <w:rPr>
          <w:rFonts w:ascii="Arial" w:hAnsi="Arial" w:cs="Arial"/>
          <w:color w:val="000000"/>
          <w:sz w:val="20"/>
        </w:rPr>
      </w:pPr>
      <w:r w:rsidRPr="00FA2145">
        <w:rPr>
          <w:rFonts w:ascii="Arial" w:hAnsi="Arial" w:cs="Arial"/>
          <w:color w:val="000000"/>
          <w:sz w:val="20"/>
        </w:rPr>
        <w:t>Aplicar la cartera de servicio de atención odontológica aprobada para el establecimiento de salud</w:t>
      </w:r>
    </w:p>
    <w:p w:rsidR="00142971" w:rsidRPr="00FA2145" w:rsidRDefault="00142971" w:rsidP="00142971">
      <w:pPr>
        <w:pStyle w:val="Prrafodelista"/>
        <w:numPr>
          <w:ilvl w:val="0"/>
          <w:numId w:val="27"/>
        </w:numPr>
        <w:suppressAutoHyphens/>
        <w:spacing w:after="0" w:line="240" w:lineRule="auto"/>
        <w:jc w:val="both"/>
        <w:rPr>
          <w:rFonts w:ascii="Arial" w:hAnsi="Arial" w:cs="Arial"/>
          <w:color w:val="000000"/>
          <w:sz w:val="20"/>
        </w:rPr>
      </w:pPr>
      <w:r w:rsidRPr="00FA2145">
        <w:rPr>
          <w:rFonts w:ascii="Arial" w:hAnsi="Arial" w:cs="Arial"/>
          <w:color w:val="000000"/>
          <w:sz w:val="20"/>
        </w:rPr>
        <w:t>Gestionar el material médico quirúrgico, insumos y equipos necesarios para los procedimientos diagnóstico, terapéutico y administrarlos de acuerdo a las normas vigentes</w:t>
      </w:r>
    </w:p>
    <w:p w:rsidR="00142971" w:rsidRPr="00FA2145" w:rsidRDefault="00142971" w:rsidP="00142971">
      <w:pPr>
        <w:pStyle w:val="Prrafodelista"/>
        <w:numPr>
          <w:ilvl w:val="0"/>
          <w:numId w:val="27"/>
        </w:numPr>
        <w:suppressAutoHyphens/>
        <w:spacing w:after="0" w:line="240" w:lineRule="auto"/>
        <w:jc w:val="both"/>
        <w:rPr>
          <w:rFonts w:ascii="Arial" w:hAnsi="Arial" w:cs="Arial"/>
          <w:color w:val="000000"/>
          <w:sz w:val="20"/>
        </w:rPr>
      </w:pPr>
      <w:r w:rsidRPr="00FA2145">
        <w:rPr>
          <w:rFonts w:ascii="Arial" w:hAnsi="Arial" w:cs="Arial"/>
          <w:color w:val="000000"/>
          <w:sz w:val="20"/>
        </w:rPr>
        <w:t>Participar en las actividades de información, educación y comunicación en promoción de la salud y prevención de la enfermedades bucal</w:t>
      </w:r>
    </w:p>
    <w:p w:rsidR="00142971" w:rsidRPr="00FA2145" w:rsidRDefault="00142971" w:rsidP="00142971">
      <w:pPr>
        <w:pStyle w:val="Prrafodelista"/>
        <w:numPr>
          <w:ilvl w:val="0"/>
          <w:numId w:val="27"/>
        </w:numPr>
        <w:suppressAutoHyphens/>
        <w:spacing w:after="0" w:line="240" w:lineRule="auto"/>
        <w:jc w:val="both"/>
        <w:rPr>
          <w:rFonts w:ascii="Arial" w:hAnsi="Arial" w:cs="Arial"/>
          <w:color w:val="000000"/>
          <w:sz w:val="20"/>
        </w:rPr>
      </w:pPr>
      <w:r w:rsidRPr="00FA2145">
        <w:rPr>
          <w:rFonts w:ascii="Arial" w:hAnsi="Arial" w:cs="Arial"/>
          <w:color w:val="000000"/>
          <w:sz w:val="20"/>
        </w:rPr>
        <w:t xml:space="preserve">Referir a un establecimiento </w:t>
      </w:r>
      <w:r>
        <w:rPr>
          <w:rFonts w:ascii="Arial" w:hAnsi="Arial" w:cs="Arial"/>
          <w:color w:val="000000"/>
          <w:sz w:val="20"/>
        </w:rPr>
        <w:t>cuando la condición clínica del paciente lo requiera en el marco de las normas vigentes</w:t>
      </w:r>
    </w:p>
    <w:p w:rsidR="00142971" w:rsidRPr="00FA2145" w:rsidRDefault="00142971" w:rsidP="00142971">
      <w:pPr>
        <w:pStyle w:val="Prrafodelista"/>
        <w:numPr>
          <w:ilvl w:val="0"/>
          <w:numId w:val="27"/>
        </w:numPr>
        <w:suppressAutoHyphens/>
        <w:spacing w:after="0" w:line="240" w:lineRule="auto"/>
        <w:jc w:val="both"/>
        <w:rPr>
          <w:rFonts w:ascii="Arial" w:hAnsi="Arial" w:cs="Arial"/>
          <w:color w:val="000000"/>
          <w:sz w:val="20"/>
        </w:rPr>
      </w:pPr>
      <w:r w:rsidRPr="00FA2145">
        <w:rPr>
          <w:rFonts w:ascii="Arial" w:hAnsi="Arial" w:cs="Arial"/>
          <w:color w:val="000000"/>
          <w:sz w:val="20"/>
        </w:rPr>
        <w:t>Continuar al tratamiento y/o control de los pacientes contrarreferidos en el establecimiento de salud de origen, según indicación establecida en la contrarreferencia</w:t>
      </w:r>
    </w:p>
    <w:p w:rsidR="00142971" w:rsidRPr="00FA2145" w:rsidRDefault="00142971" w:rsidP="00142971">
      <w:pPr>
        <w:pStyle w:val="Prrafodelista"/>
        <w:numPr>
          <w:ilvl w:val="0"/>
          <w:numId w:val="27"/>
        </w:numPr>
        <w:suppressAutoHyphens/>
        <w:spacing w:after="0" w:line="240" w:lineRule="auto"/>
        <w:jc w:val="both"/>
        <w:rPr>
          <w:rFonts w:ascii="Arial" w:hAnsi="Arial" w:cs="Arial"/>
          <w:color w:val="000000"/>
          <w:sz w:val="20"/>
        </w:rPr>
      </w:pPr>
      <w:r w:rsidRPr="00FA2145">
        <w:rPr>
          <w:rFonts w:ascii="Arial" w:hAnsi="Arial" w:cs="Arial"/>
          <w:color w:val="000000"/>
          <w:sz w:val="20"/>
        </w:rPr>
        <w:t>Elaborar y registrar la ficha odontológica o equivalente en la historia clínica, en los sistemas informáticos y en formularios utilizados en la atención</w:t>
      </w:r>
    </w:p>
    <w:p w:rsidR="00142971" w:rsidRPr="00FA2145" w:rsidRDefault="00142971" w:rsidP="00142971">
      <w:pPr>
        <w:pStyle w:val="Prrafodelista"/>
        <w:numPr>
          <w:ilvl w:val="0"/>
          <w:numId w:val="27"/>
        </w:numPr>
        <w:suppressAutoHyphens/>
        <w:spacing w:after="0" w:line="240" w:lineRule="auto"/>
        <w:jc w:val="both"/>
        <w:rPr>
          <w:rFonts w:ascii="Arial" w:hAnsi="Arial" w:cs="Arial"/>
          <w:color w:val="000000"/>
          <w:sz w:val="20"/>
        </w:rPr>
      </w:pPr>
      <w:r w:rsidRPr="00FA2145">
        <w:rPr>
          <w:rFonts w:ascii="Arial" w:hAnsi="Arial" w:cs="Arial"/>
          <w:color w:val="000000"/>
          <w:sz w:val="20"/>
        </w:rPr>
        <w:t>Elaborar informes y certificados de la prestación asistencial establecidos para el servicio</w:t>
      </w:r>
    </w:p>
    <w:p w:rsidR="00142971" w:rsidRPr="00FA2145" w:rsidRDefault="00142971" w:rsidP="00142971">
      <w:pPr>
        <w:pStyle w:val="Prrafodelista"/>
        <w:numPr>
          <w:ilvl w:val="0"/>
          <w:numId w:val="27"/>
        </w:numPr>
        <w:suppressAutoHyphens/>
        <w:spacing w:after="0" w:line="240" w:lineRule="auto"/>
        <w:jc w:val="both"/>
        <w:rPr>
          <w:rFonts w:ascii="Arial" w:hAnsi="Arial" w:cs="Arial"/>
          <w:color w:val="000000"/>
          <w:sz w:val="20"/>
        </w:rPr>
      </w:pPr>
      <w:r w:rsidRPr="00FA2145">
        <w:rPr>
          <w:rFonts w:ascii="Arial" w:hAnsi="Arial" w:cs="Arial"/>
          <w:color w:val="000000"/>
          <w:sz w:val="20"/>
        </w:rPr>
        <w:t>Brindar información odontológica sobre la situación de alud al paciente o familiar responsable</w:t>
      </w:r>
    </w:p>
    <w:p w:rsidR="00142971" w:rsidRDefault="00142971" w:rsidP="00142971">
      <w:pPr>
        <w:pStyle w:val="Prrafodelista"/>
        <w:numPr>
          <w:ilvl w:val="0"/>
          <w:numId w:val="27"/>
        </w:numPr>
        <w:suppressAutoHyphens/>
        <w:spacing w:after="0" w:line="240" w:lineRule="auto"/>
        <w:jc w:val="both"/>
        <w:rPr>
          <w:rFonts w:ascii="Arial" w:hAnsi="Arial" w:cs="Arial"/>
          <w:color w:val="000000"/>
          <w:sz w:val="20"/>
        </w:rPr>
      </w:pPr>
      <w:r w:rsidRPr="00FA2145">
        <w:rPr>
          <w:rFonts w:ascii="Arial" w:hAnsi="Arial" w:cs="Arial"/>
          <w:color w:val="000000"/>
          <w:sz w:val="20"/>
        </w:rPr>
        <w:t>Participar en comité y comisión y suscribir los informes correspondientes, en el ámbito de competencia y emitir el informe correspondiente</w:t>
      </w:r>
    </w:p>
    <w:p w:rsidR="00142971" w:rsidRDefault="00142971" w:rsidP="00142971">
      <w:pPr>
        <w:pStyle w:val="Prrafodelista"/>
        <w:numPr>
          <w:ilvl w:val="0"/>
          <w:numId w:val="27"/>
        </w:numPr>
        <w:suppressAutoHyphens/>
        <w:spacing w:after="0" w:line="240" w:lineRule="auto"/>
        <w:jc w:val="both"/>
        <w:rPr>
          <w:rFonts w:ascii="Arial" w:hAnsi="Arial" w:cs="Arial"/>
          <w:color w:val="000000"/>
          <w:sz w:val="20"/>
        </w:rPr>
      </w:pPr>
      <w:r>
        <w:rPr>
          <w:rFonts w:ascii="Arial" w:hAnsi="Arial" w:cs="Arial"/>
          <w:color w:val="000000"/>
          <w:sz w:val="20"/>
        </w:rPr>
        <w:t>Cumplir y hacer cumplir las normas y medidas de bioseguridad y de seguridad en el trabajo en el ámbito de su responsabilidad.</w:t>
      </w:r>
    </w:p>
    <w:p w:rsidR="00142971" w:rsidRDefault="00142971" w:rsidP="00142971">
      <w:pPr>
        <w:pStyle w:val="Prrafodelista"/>
        <w:numPr>
          <w:ilvl w:val="0"/>
          <w:numId w:val="27"/>
        </w:numPr>
        <w:suppressAutoHyphens/>
        <w:spacing w:after="0" w:line="240" w:lineRule="auto"/>
        <w:jc w:val="both"/>
        <w:rPr>
          <w:rFonts w:ascii="Arial" w:hAnsi="Arial" w:cs="Arial"/>
          <w:color w:val="000000"/>
          <w:sz w:val="20"/>
        </w:rPr>
      </w:pPr>
      <w:r>
        <w:rPr>
          <w:rFonts w:ascii="Arial" w:hAnsi="Arial" w:cs="Arial"/>
          <w:color w:val="000000"/>
          <w:sz w:val="20"/>
        </w:rPr>
        <w:t>Registrar las actividades realizadas en los sistemas de información institucional y emitir informes de su ejecución cumpliendo estrictamente las disposiciones vigentes.</w:t>
      </w:r>
    </w:p>
    <w:p w:rsidR="00142971" w:rsidRPr="00FA2145" w:rsidRDefault="00142971" w:rsidP="00142971">
      <w:pPr>
        <w:pStyle w:val="Prrafodelista"/>
        <w:numPr>
          <w:ilvl w:val="0"/>
          <w:numId w:val="27"/>
        </w:numPr>
        <w:suppressAutoHyphens/>
        <w:spacing w:after="0" w:line="240" w:lineRule="auto"/>
        <w:jc w:val="both"/>
        <w:rPr>
          <w:rFonts w:ascii="Arial" w:hAnsi="Arial" w:cs="Arial"/>
          <w:color w:val="000000"/>
          <w:sz w:val="20"/>
        </w:rPr>
      </w:pPr>
      <w:r>
        <w:rPr>
          <w:rFonts w:ascii="Arial" w:hAnsi="Arial" w:cs="Arial"/>
          <w:color w:val="000000"/>
          <w:sz w:val="20"/>
        </w:rPr>
        <w:t>Respetar y hacer respetar los derechos del asegurado, en el marco de la política de humanización de la atención de la salud y las normas vigentes</w:t>
      </w:r>
    </w:p>
    <w:p w:rsidR="00142971" w:rsidRDefault="00142971" w:rsidP="00142971">
      <w:pPr>
        <w:pStyle w:val="Prrafodelista"/>
        <w:numPr>
          <w:ilvl w:val="0"/>
          <w:numId w:val="27"/>
        </w:numPr>
        <w:suppressAutoHyphens/>
        <w:spacing w:after="0" w:line="240" w:lineRule="auto"/>
        <w:jc w:val="both"/>
        <w:rPr>
          <w:rFonts w:ascii="Arial" w:hAnsi="Arial" w:cs="Arial"/>
          <w:color w:val="000000"/>
          <w:sz w:val="20"/>
        </w:rPr>
      </w:pPr>
      <w:r w:rsidRPr="00FA2145">
        <w:rPr>
          <w:rFonts w:ascii="Arial" w:hAnsi="Arial" w:cs="Arial"/>
          <w:color w:val="000000"/>
          <w:sz w:val="20"/>
        </w:rPr>
        <w:t>Elaborar propuestas de mejora y participar en la actualización de manuales de procedimientos y otros documentos técnicos normativos según requerimiento o necesidad del establecimiento de salud</w:t>
      </w:r>
    </w:p>
    <w:p w:rsidR="00142971" w:rsidRPr="00FA2145" w:rsidRDefault="00142971" w:rsidP="00142971">
      <w:pPr>
        <w:pStyle w:val="Prrafodelista"/>
        <w:numPr>
          <w:ilvl w:val="0"/>
          <w:numId w:val="27"/>
        </w:numPr>
        <w:suppressAutoHyphens/>
        <w:spacing w:after="0" w:line="240" w:lineRule="auto"/>
        <w:jc w:val="both"/>
        <w:rPr>
          <w:rFonts w:ascii="Arial" w:hAnsi="Arial" w:cs="Arial"/>
          <w:color w:val="000000"/>
          <w:sz w:val="20"/>
        </w:rPr>
      </w:pPr>
      <w:r>
        <w:rPr>
          <w:rFonts w:ascii="Arial" w:hAnsi="Arial" w:cs="Arial"/>
          <w:color w:val="000000"/>
          <w:sz w:val="20"/>
        </w:rPr>
        <w:t>Mantener informado a su jefe las actividades que desarrolla</w:t>
      </w:r>
    </w:p>
    <w:p w:rsidR="00142971" w:rsidRPr="00FA2145" w:rsidRDefault="00142971" w:rsidP="00142971">
      <w:pPr>
        <w:pStyle w:val="Prrafodelista"/>
        <w:numPr>
          <w:ilvl w:val="0"/>
          <w:numId w:val="27"/>
        </w:numPr>
        <w:suppressAutoHyphens/>
        <w:spacing w:after="0" w:line="240" w:lineRule="auto"/>
        <w:jc w:val="both"/>
        <w:rPr>
          <w:rFonts w:ascii="Arial" w:hAnsi="Arial" w:cs="Arial"/>
          <w:color w:val="000000"/>
          <w:sz w:val="20"/>
        </w:rPr>
      </w:pPr>
      <w:r w:rsidRPr="00FA2145">
        <w:rPr>
          <w:rFonts w:ascii="Arial" w:hAnsi="Arial" w:cs="Arial"/>
          <w:color w:val="000000"/>
          <w:sz w:val="20"/>
        </w:rPr>
        <w:t>Investigar e innovar permanentemente la técnicas y procedimientos relacionados al campo de su especialidad</w:t>
      </w:r>
    </w:p>
    <w:p w:rsidR="00142971" w:rsidRDefault="00142971" w:rsidP="00142971">
      <w:pPr>
        <w:pStyle w:val="Prrafodelista"/>
        <w:numPr>
          <w:ilvl w:val="0"/>
          <w:numId w:val="27"/>
        </w:numPr>
        <w:suppressAutoHyphens/>
        <w:spacing w:after="0" w:line="240" w:lineRule="auto"/>
        <w:jc w:val="both"/>
        <w:rPr>
          <w:rFonts w:ascii="Arial" w:hAnsi="Arial" w:cs="Arial"/>
          <w:color w:val="000000"/>
          <w:sz w:val="20"/>
        </w:rPr>
      </w:pPr>
      <w:r w:rsidRPr="00FA2145">
        <w:rPr>
          <w:rFonts w:ascii="Arial" w:hAnsi="Arial" w:cs="Arial"/>
          <w:color w:val="000000"/>
          <w:sz w:val="20"/>
        </w:rPr>
        <w:t>Realizar otras funciones que le asigne su Jefe Inmediato.</w:t>
      </w:r>
    </w:p>
    <w:p w:rsidR="00142971" w:rsidRDefault="00142971" w:rsidP="00142971">
      <w:pPr>
        <w:suppressAutoHyphens/>
        <w:spacing w:after="0" w:line="240" w:lineRule="auto"/>
        <w:jc w:val="both"/>
        <w:rPr>
          <w:rFonts w:ascii="Arial" w:hAnsi="Arial" w:cs="Arial"/>
          <w:color w:val="000000"/>
          <w:sz w:val="20"/>
        </w:rPr>
      </w:pPr>
    </w:p>
    <w:p w:rsidR="00142971" w:rsidRPr="00142971" w:rsidRDefault="00142971" w:rsidP="00142971">
      <w:pPr>
        <w:suppressAutoHyphens/>
        <w:spacing w:after="0" w:line="240" w:lineRule="auto"/>
        <w:jc w:val="both"/>
        <w:rPr>
          <w:rFonts w:ascii="Arial" w:hAnsi="Arial" w:cs="Arial"/>
          <w:color w:val="000000"/>
          <w:sz w:val="20"/>
        </w:rPr>
      </w:pPr>
    </w:p>
    <w:p w:rsidR="00142971" w:rsidRDefault="00142971" w:rsidP="00142971">
      <w:pPr>
        <w:tabs>
          <w:tab w:val="left" w:pos="-1440"/>
        </w:tabs>
        <w:spacing w:after="0" w:line="240" w:lineRule="auto"/>
        <w:ind w:left="720"/>
        <w:contextualSpacing/>
        <w:jc w:val="both"/>
        <w:rPr>
          <w:rFonts w:ascii="Arial" w:eastAsia="Times New Roman" w:hAnsi="Arial" w:cs="Arial"/>
          <w:spacing w:val="-3"/>
          <w:sz w:val="20"/>
          <w:lang w:eastAsia="ar-SA"/>
        </w:rPr>
      </w:pPr>
    </w:p>
    <w:p w:rsidR="00142971" w:rsidRDefault="00142971" w:rsidP="00142971">
      <w:pPr>
        <w:pStyle w:val="Sinespaciado"/>
        <w:ind w:firstLine="360"/>
        <w:jc w:val="both"/>
        <w:rPr>
          <w:rFonts w:ascii="Arial" w:hAnsi="Arial" w:cs="Arial"/>
          <w:b/>
          <w:sz w:val="18"/>
          <w:szCs w:val="18"/>
        </w:rPr>
      </w:pPr>
      <w:r w:rsidRPr="008A6B7D">
        <w:rPr>
          <w:rFonts w:ascii="Arial" w:hAnsi="Arial" w:cs="Arial"/>
          <w:b/>
          <w:sz w:val="20"/>
          <w:szCs w:val="20"/>
        </w:rPr>
        <w:t>QUIMICO FARMACEUTICO</w:t>
      </w:r>
      <w:r>
        <w:rPr>
          <w:rFonts w:ascii="Arial" w:hAnsi="Arial" w:cs="Arial"/>
          <w:b/>
          <w:sz w:val="20"/>
          <w:szCs w:val="20"/>
        </w:rPr>
        <w:t xml:space="preserve"> (</w:t>
      </w:r>
      <w:r w:rsidRPr="00466767">
        <w:rPr>
          <w:b/>
          <w:sz w:val="20"/>
        </w:rPr>
        <w:t xml:space="preserve">CÓD. </w:t>
      </w:r>
      <w:r w:rsidRPr="00466767">
        <w:rPr>
          <w:rFonts w:ascii="Arial" w:hAnsi="Arial" w:cs="Arial"/>
          <w:b/>
          <w:sz w:val="18"/>
          <w:szCs w:val="18"/>
        </w:rPr>
        <w:t>P2QF-00</w:t>
      </w:r>
      <w:r>
        <w:rPr>
          <w:rFonts w:ascii="Arial" w:hAnsi="Arial" w:cs="Arial"/>
          <w:b/>
          <w:sz w:val="18"/>
          <w:szCs w:val="18"/>
        </w:rPr>
        <w:t>3</w:t>
      </w:r>
      <w:r w:rsidRPr="00466767">
        <w:rPr>
          <w:rFonts w:ascii="Arial" w:hAnsi="Arial" w:cs="Arial"/>
          <w:b/>
          <w:sz w:val="18"/>
          <w:szCs w:val="18"/>
        </w:rPr>
        <w:t>, P2QF-00</w:t>
      </w:r>
      <w:r>
        <w:rPr>
          <w:rFonts w:ascii="Arial" w:hAnsi="Arial" w:cs="Arial"/>
          <w:b/>
          <w:sz w:val="18"/>
          <w:szCs w:val="18"/>
        </w:rPr>
        <w:t>4)</w:t>
      </w:r>
    </w:p>
    <w:p w:rsidR="00142971" w:rsidRDefault="00142971" w:rsidP="00142971">
      <w:pPr>
        <w:pStyle w:val="Sinespaciado"/>
        <w:ind w:left="284" w:firstLine="424"/>
        <w:jc w:val="both"/>
        <w:rPr>
          <w:rFonts w:ascii="Arial" w:hAnsi="Arial" w:cs="Arial"/>
          <w:b/>
          <w:sz w:val="20"/>
          <w:szCs w:val="20"/>
        </w:rPr>
      </w:pPr>
    </w:p>
    <w:p w:rsidR="00142971" w:rsidRDefault="00142971" w:rsidP="00142971">
      <w:pPr>
        <w:pStyle w:val="Sinespaciado"/>
        <w:jc w:val="both"/>
        <w:rPr>
          <w:rFonts w:ascii="Arial" w:hAnsi="Arial" w:cs="Arial"/>
          <w:b/>
          <w:sz w:val="20"/>
          <w:szCs w:val="20"/>
          <w:lang w:val="es-MX"/>
        </w:rPr>
      </w:pPr>
      <w:r>
        <w:rPr>
          <w:b/>
          <w:sz w:val="20"/>
        </w:rPr>
        <w:tab/>
      </w:r>
      <w:r w:rsidRPr="00B34B02">
        <w:rPr>
          <w:b/>
          <w:sz w:val="20"/>
        </w:rPr>
        <w:t>Principales funciones a desarrollar</w:t>
      </w:r>
    </w:p>
    <w:p w:rsidR="00142971" w:rsidRPr="008A6B7D" w:rsidRDefault="00142971" w:rsidP="00142971">
      <w:pPr>
        <w:pStyle w:val="Sinespaciado"/>
        <w:ind w:firstLine="284"/>
        <w:jc w:val="both"/>
        <w:rPr>
          <w:rFonts w:ascii="Arial" w:hAnsi="Arial" w:cs="Arial"/>
          <w:sz w:val="20"/>
          <w:szCs w:val="20"/>
        </w:rPr>
      </w:pPr>
    </w:p>
    <w:p w:rsidR="00142971" w:rsidRPr="00472B04" w:rsidRDefault="00142971" w:rsidP="00142971">
      <w:pPr>
        <w:numPr>
          <w:ilvl w:val="0"/>
          <w:numId w:val="29"/>
        </w:numPr>
        <w:suppressAutoHyphens/>
        <w:snapToGrid w:val="0"/>
        <w:spacing w:after="0" w:line="240" w:lineRule="auto"/>
        <w:jc w:val="both"/>
        <w:rPr>
          <w:rFonts w:ascii="Arial" w:hAnsi="Arial" w:cs="Arial"/>
          <w:sz w:val="20"/>
        </w:rPr>
      </w:pPr>
      <w:r w:rsidRPr="00472B04">
        <w:rPr>
          <w:rFonts w:ascii="Arial" w:hAnsi="Arial" w:cs="Arial"/>
          <w:sz w:val="20"/>
        </w:rPr>
        <w:t>Ejecutar, controlar y supervisar el proceso de dispensación, dosis unitaria y distribución de medicamentos, insumos y materiales de uso clínico-quirúrgico, prescritos por el profesional autorizado.</w:t>
      </w:r>
    </w:p>
    <w:p w:rsidR="00142971" w:rsidRPr="00472B04" w:rsidRDefault="00142971" w:rsidP="00142971">
      <w:pPr>
        <w:numPr>
          <w:ilvl w:val="0"/>
          <w:numId w:val="29"/>
        </w:numPr>
        <w:suppressAutoHyphens/>
        <w:spacing w:after="0" w:line="240" w:lineRule="auto"/>
        <w:jc w:val="both"/>
        <w:rPr>
          <w:rFonts w:ascii="Arial" w:hAnsi="Arial" w:cs="Arial"/>
          <w:sz w:val="20"/>
        </w:rPr>
      </w:pPr>
      <w:r w:rsidRPr="00472B04">
        <w:rPr>
          <w:rFonts w:ascii="Arial" w:hAnsi="Arial" w:cs="Arial"/>
          <w:sz w:val="20"/>
        </w:rPr>
        <w:t>Gestionar la provisión de suministros de medicamentos y afines, en el ámbito de competencia.</w:t>
      </w:r>
    </w:p>
    <w:p w:rsidR="00142971" w:rsidRPr="00472B04" w:rsidRDefault="00142971" w:rsidP="00142971">
      <w:pPr>
        <w:numPr>
          <w:ilvl w:val="0"/>
          <w:numId w:val="29"/>
        </w:numPr>
        <w:suppressAutoHyphens/>
        <w:spacing w:after="0" w:line="240" w:lineRule="auto"/>
        <w:jc w:val="both"/>
        <w:rPr>
          <w:rFonts w:ascii="Arial" w:hAnsi="Arial" w:cs="Arial"/>
          <w:sz w:val="20"/>
        </w:rPr>
      </w:pPr>
      <w:r w:rsidRPr="00472B04">
        <w:rPr>
          <w:rFonts w:ascii="Arial" w:hAnsi="Arial" w:cs="Arial"/>
          <w:sz w:val="20"/>
        </w:rPr>
        <w:lastRenderedPageBreak/>
        <w:t>Controlar la conservación de medicamento y material médico quirúrgico, así como sus fechas de vencimiento.</w:t>
      </w:r>
    </w:p>
    <w:p w:rsidR="00142971" w:rsidRPr="00472B04" w:rsidRDefault="00142971" w:rsidP="00142971">
      <w:pPr>
        <w:numPr>
          <w:ilvl w:val="0"/>
          <w:numId w:val="29"/>
        </w:numPr>
        <w:suppressAutoHyphens/>
        <w:spacing w:after="0" w:line="240" w:lineRule="auto"/>
        <w:jc w:val="both"/>
        <w:rPr>
          <w:rFonts w:ascii="Arial" w:hAnsi="Arial" w:cs="Arial"/>
          <w:sz w:val="20"/>
        </w:rPr>
      </w:pPr>
      <w:r w:rsidRPr="00472B04">
        <w:rPr>
          <w:rFonts w:ascii="Arial" w:hAnsi="Arial" w:cs="Arial"/>
          <w:sz w:val="20"/>
        </w:rPr>
        <w:t>Efectuar el inventario de medicamentos y controlar periódicamente los productos denominados controlados.</w:t>
      </w:r>
    </w:p>
    <w:p w:rsidR="00142971" w:rsidRPr="00472B04" w:rsidRDefault="00142971" w:rsidP="00142971">
      <w:pPr>
        <w:numPr>
          <w:ilvl w:val="0"/>
          <w:numId w:val="29"/>
        </w:numPr>
        <w:suppressAutoHyphens/>
        <w:spacing w:after="0" w:line="240" w:lineRule="auto"/>
        <w:jc w:val="both"/>
        <w:rPr>
          <w:rFonts w:ascii="Arial" w:hAnsi="Arial" w:cs="Arial"/>
          <w:sz w:val="20"/>
        </w:rPr>
      </w:pPr>
      <w:r w:rsidRPr="00472B04">
        <w:rPr>
          <w:rFonts w:ascii="Arial" w:hAnsi="Arial" w:cs="Arial"/>
          <w:sz w:val="20"/>
        </w:rPr>
        <w:t>Capacitar, entrenar y supervisar al personal a su cargo en el desempeño de las funciones de preparación, dispensación y almacenamiento de productos farmacéuticos y afines.</w:t>
      </w:r>
    </w:p>
    <w:p w:rsidR="00142971" w:rsidRPr="00472B04" w:rsidRDefault="00142971" w:rsidP="00142971">
      <w:pPr>
        <w:numPr>
          <w:ilvl w:val="0"/>
          <w:numId w:val="29"/>
        </w:numPr>
        <w:suppressAutoHyphens/>
        <w:spacing w:after="0" w:line="240" w:lineRule="auto"/>
        <w:jc w:val="both"/>
        <w:rPr>
          <w:rFonts w:ascii="Arial" w:hAnsi="Arial" w:cs="Arial"/>
          <w:sz w:val="20"/>
        </w:rPr>
      </w:pPr>
      <w:r w:rsidRPr="00472B04">
        <w:rPr>
          <w:rFonts w:ascii="Arial" w:hAnsi="Arial" w:cs="Arial"/>
          <w:sz w:val="20"/>
        </w:rPr>
        <w:t>Participar en las acciones de fármaco vigilancia en el ámbito de competencia.</w:t>
      </w:r>
    </w:p>
    <w:p w:rsidR="00142971" w:rsidRPr="00472B04" w:rsidRDefault="00142971" w:rsidP="00142971">
      <w:pPr>
        <w:numPr>
          <w:ilvl w:val="0"/>
          <w:numId w:val="29"/>
        </w:numPr>
        <w:suppressAutoHyphens/>
        <w:spacing w:after="0" w:line="240" w:lineRule="auto"/>
        <w:jc w:val="both"/>
        <w:rPr>
          <w:rFonts w:ascii="Arial" w:hAnsi="Arial" w:cs="Arial"/>
          <w:sz w:val="20"/>
        </w:rPr>
      </w:pPr>
      <w:r w:rsidRPr="00472B04">
        <w:rPr>
          <w:rFonts w:ascii="Arial" w:hAnsi="Arial" w:cs="Arial"/>
          <w:sz w:val="20"/>
        </w:rPr>
        <w:t>Orientar e informar al usuario sobre el uso adecuado del producto farmacéutico y afines.</w:t>
      </w:r>
    </w:p>
    <w:p w:rsidR="00142971" w:rsidRPr="00472B04" w:rsidRDefault="00142971" w:rsidP="00142971">
      <w:pPr>
        <w:numPr>
          <w:ilvl w:val="0"/>
          <w:numId w:val="29"/>
        </w:numPr>
        <w:suppressAutoHyphens/>
        <w:spacing w:after="0" w:line="240" w:lineRule="auto"/>
        <w:jc w:val="both"/>
        <w:rPr>
          <w:rFonts w:ascii="Arial" w:hAnsi="Arial" w:cs="Arial"/>
          <w:sz w:val="20"/>
        </w:rPr>
      </w:pPr>
      <w:r w:rsidRPr="00472B04">
        <w:rPr>
          <w:rFonts w:ascii="Arial" w:hAnsi="Arial" w:cs="Arial"/>
          <w:sz w:val="20"/>
        </w:rPr>
        <w:t>Mantener actualizado el libro de recetas, control de drogas y ocurrencias.</w:t>
      </w:r>
    </w:p>
    <w:p w:rsidR="00142971" w:rsidRPr="00472B04" w:rsidRDefault="00142971" w:rsidP="00142971">
      <w:pPr>
        <w:numPr>
          <w:ilvl w:val="0"/>
          <w:numId w:val="29"/>
        </w:numPr>
        <w:suppressAutoHyphens/>
        <w:spacing w:after="0" w:line="240" w:lineRule="auto"/>
        <w:jc w:val="both"/>
        <w:rPr>
          <w:rFonts w:ascii="Arial" w:hAnsi="Arial" w:cs="Arial"/>
          <w:sz w:val="20"/>
        </w:rPr>
      </w:pPr>
      <w:r w:rsidRPr="00472B04">
        <w:rPr>
          <w:rFonts w:ascii="Arial" w:hAnsi="Arial" w:cs="Arial"/>
          <w:sz w:val="20"/>
        </w:rPr>
        <w:t>Elaborar propuestas de mejora de la atención farmacéutica y participar en la actualización de Manuales de Procedimientos y otros documentos técnico-normativos del Centro Asistencial.</w:t>
      </w:r>
    </w:p>
    <w:p w:rsidR="00142971" w:rsidRPr="00472B04" w:rsidRDefault="00142971" w:rsidP="00142971">
      <w:pPr>
        <w:numPr>
          <w:ilvl w:val="0"/>
          <w:numId w:val="29"/>
        </w:numPr>
        <w:suppressAutoHyphens/>
        <w:spacing w:after="0" w:line="240" w:lineRule="auto"/>
        <w:jc w:val="both"/>
        <w:rPr>
          <w:rFonts w:ascii="Arial" w:hAnsi="Arial" w:cs="Arial"/>
          <w:sz w:val="20"/>
        </w:rPr>
      </w:pPr>
      <w:r w:rsidRPr="00472B04">
        <w:rPr>
          <w:rFonts w:ascii="Arial" w:hAnsi="Arial" w:cs="Arial"/>
          <w:sz w:val="20"/>
        </w:rPr>
        <w:t>Participar en la elaboración del Plan Anual de Actividades y Plan de Gestión, en el ámbito de competencia.</w:t>
      </w:r>
    </w:p>
    <w:p w:rsidR="00142971" w:rsidRPr="00472B04" w:rsidRDefault="00142971" w:rsidP="00142971">
      <w:pPr>
        <w:numPr>
          <w:ilvl w:val="0"/>
          <w:numId w:val="29"/>
        </w:numPr>
        <w:suppressAutoHyphens/>
        <w:spacing w:after="0" w:line="240" w:lineRule="auto"/>
        <w:jc w:val="both"/>
        <w:rPr>
          <w:rFonts w:ascii="Arial" w:hAnsi="Arial" w:cs="Arial"/>
          <w:sz w:val="20"/>
        </w:rPr>
      </w:pPr>
      <w:r w:rsidRPr="00472B04">
        <w:rPr>
          <w:rFonts w:ascii="Arial" w:hAnsi="Arial" w:cs="Arial"/>
          <w:sz w:val="20"/>
        </w:rPr>
        <w:t>Participar en el diseño y ejecución de proyectos de intervención sanitaria, investigación científica y/o docencia autorizados por las instancias institucionales correspondientes en el marco de las normas vigentes.</w:t>
      </w:r>
    </w:p>
    <w:p w:rsidR="00142971" w:rsidRPr="00472B04" w:rsidRDefault="00142971" w:rsidP="00142971">
      <w:pPr>
        <w:numPr>
          <w:ilvl w:val="0"/>
          <w:numId w:val="29"/>
        </w:numPr>
        <w:suppressAutoHyphens/>
        <w:spacing w:after="0" w:line="240" w:lineRule="auto"/>
        <w:jc w:val="both"/>
        <w:rPr>
          <w:rFonts w:ascii="Arial" w:hAnsi="Arial" w:cs="Arial"/>
          <w:sz w:val="20"/>
        </w:rPr>
      </w:pPr>
      <w:r w:rsidRPr="00472B04">
        <w:rPr>
          <w:rFonts w:ascii="Arial" w:hAnsi="Arial" w:cs="Arial"/>
          <w:sz w:val="20"/>
        </w:rPr>
        <w:t>Cumplir con las normas de bioseguridad y de Seguridad y Salud en el Trabajo, en el ámbito de responsabilidad.</w:t>
      </w:r>
    </w:p>
    <w:p w:rsidR="00142971" w:rsidRPr="00472B04" w:rsidRDefault="00142971" w:rsidP="00142971">
      <w:pPr>
        <w:numPr>
          <w:ilvl w:val="0"/>
          <w:numId w:val="29"/>
        </w:numPr>
        <w:suppressAutoHyphens/>
        <w:spacing w:after="0" w:line="240" w:lineRule="auto"/>
        <w:jc w:val="both"/>
        <w:rPr>
          <w:rFonts w:ascii="Arial" w:hAnsi="Arial" w:cs="Arial"/>
          <w:sz w:val="20"/>
        </w:rPr>
      </w:pPr>
      <w:r w:rsidRPr="00472B04">
        <w:rPr>
          <w:rFonts w:ascii="Arial" w:hAnsi="Arial" w:cs="Arial"/>
          <w:sz w:val="20"/>
        </w:rPr>
        <w:t xml:space="preserve">Respetar y hacer respetar los derechos del asegurado, en el marco de la política de humanización de la atención de salud y las normas vigentes. </w:t>
      </w:r>
    </w:p>
    <w:p w:rsidR="00142971" w:rsidRPr="00472B04" w:rsidRDefault="00142971" w:rsidP="00142971">
      <w:pPr>
        <w:numPr>
          <w:ilvl w:val="0"/>
          <w:numId w:val="29"/>
        </w:numPr>
        <w:suppressAutoHyphens/>
        <w:spacing w:after="0" w:line="240" w:lineRule="auto"/>
        <w:jc w:val="both"/>
        <w:rPr>
          <w:rFonts w:ascii="Arial" w:hAnsi="Arial" w:cs="Arial"/>
          <w:sz w:val="20"/>
          <w:lang w:val="es-MX"/>
        </w:rPr>
      </w:pPr>
      <w:r w:rsidRPr="00472B04">
        <w:rPr>
          <w:rFonts w:ascii="Arial" w:hAnsi="Arial" w:cs="Arial"/>
          <w:sz w:val="20"/>
        </w:rPr>
        <w:t>Cumplir con los principios y deberes establecidos en el Código de Ética del Personal del Seguro Social de Salud (ESSALUD), así como no incurrir en las prohibiciones contenidas en el mismo.</w:t>
      </w:r>
    </w:p>
    <w:p w:rsidR="00142971" w:rsidRPr="00472B04" w:rsidRDefault="00142971" w:rsidP="00142971">
      <w:pPr>
        <w:numPr>
          <w:ilvl w:val="0"/>
          <w:numId w:val="29"/>
        </w:numPr>
        <w:suppressAutoHyphens/>
        <w:spacing w:after="0" w:line="240" w:lineRule="auto"/>
        <w:jc w:val="both"/>
        <w:rPr>
          <w:rFonts w:ascii="Arial" w:hAnsi="Arial" w:cs="Arial"/>
          <w:sz w:val="20"/>
          <w:lang w:val="es-MX"/>
        </w:rPr>
      </w:pPr>
      <w:r w:rsidRPr="00472B04">
        <w:rPr>
          <w:rFonts w:ascii="Arial" w:hAnsi="Arial" w:cs="Arial"/>
          <w:sz w:val="20"/>
        </w:rPr>
        <w:t>Mantener informado al jefe inmediato sobre las actividades que desarrolla.</w:t>
      </w:r>
    </w:p>
    <w:p w:rsidR="00142971" w:rsidRPr="00472B04" w:rsidRDefault="00142971" w:rsidP="00142971">
      <w:pPr>
        <w:numPr>
          <w:ilvl w:val="0"/>
          <w:numId w:val="29"/>
        </w:numPr>
        <w:suppressAutoHyphens/>
        <w:spacing w:after="0" w:line="240" w:lineRule="auto"/>
        <w:jc w:val="both"/>
        <w:rPr>
          <w:rFonts w:ascii="Arial" w:hAnsi="Arial" w:cs="Arial"/>
          <w:sz w:val="20"/>
          <w:lang w:val="es-MX"/>
        </w:rPr>
      </w:pPr>
      <w:r w:rsidRPr="00472B04">
        <w:rPr>
          <w:rFonts w:ascii="Arial" w:hAnsi="Arial" w:cs="Arial"/>
          <w:sz w:val="20"/>
          <w:lang w:val="es-MX"/>
        </w:rPr>
        <w:t>Velar por la seguridad, mantenimiento y operatividad de los bienes asignados para el cumplimiento de sus labores.</w:t>
      </w:r>
    </w:p>
    <w:p w:rsidR="00142971" w:rsidRPr="00472B04" w:rsidRDefault="00142971" w:rsidP="00142971">
      <w:pPr>
        <w:numPr>
          <w:ilvl w:val="0"/>
          <w:numId w:val="29"/>
        </w:numPr>
        <w:suppressAutoHyphens/>
        <w:spacing w:after="0" w:line="240" w:lineRule="auto"/>
        <w:jc w:val="both"/>
        <w:rPr>
          <w:rFonts w:ascii="Arial" w:hAnsi="Arial" w:cs="Arial"/>
          <w:sz w:val="20"/>
          <w:lang w:val="es-MX"/>
        </w:rPr>
      </w:pPr>
      <w:r w:rsidRPr="00472B04">
        <w:rPr>
          <w:rFonts w:ascii="Arial" w:hAnsi="Arial" w:cs="Arial"/>
          <w:sz w:val="20"/>
          <w:lang w:val="es-MX"/>
        </w:rPr>
        <w:t>Realizar otras funciones que le asigne el jefe inmediato en el ámbito de su competencia.</w:t>
      </w:r>
    </w:p>
    <w:p w:rsidR="00142971" w:rsidRDefault="00142971" w:rsidP="00142971">
      <w:pPr>
        <w:tabs>
          <w:tab w:val="left" w:pos="-1440"/>
        </w:tabs>
        <w:spacing w:after="0" w:line="240" w:lineRule="auto"/>
        <w:ind w:left="720"/>
        <w:contextualSpacing/>
        <w:jc w:val="both"/>
        <w:rPr>
          <w:rFonts w:ascii="Arial" w:eastAsia="Times New Roman" w:hAnsi="Arial" w:cs="Arial"/>
          <w:spacing w:val="-3"/>
          <w:sz w:val="16"/>
          <w:lang w:val="es-MX" w:eastAsia="ar-SA"/>
        </w:rPr>
      </w:pPr>
    </w:p>
    <w:p w:rsidR="00142971" w:rsidRDefault="00142971" w:rsidP="00142971">
      <w:pPr>
        <w:tabs>
          <w:tab w:val="left" w:pos="-1440"/>
        </w:tabs>
        <w:spacing w:after="0" w:line="240" w:lineRule="auto"/>
        <w:ind w:left="720"/>
        <w:contextualSpacing/>
        <w:jc w:val="both"/>
        <w:rPr>
          <w:rFonts w:ascii="Arial" w:eastAsia="Times New Roman" w:hAnsi="Arial" w:cs="Arial"/>
          <w:spacing w:val="-3"/>
          <w:sz w:val="16"/>
          <w:lang w:val="es-MX" w:eastAsia="ar-SA"/>
        </w:rPr>
      </w:pPr>
    </w:p>
    <w:p w:rsidR="00142971" w:rsidRPr="00472B04" w:rsidRDefault="00142971" w:rsidP="00142971">
      <w:pPr>
        <w:tabs>
          <w:tab w:val="left" w:pos="-1440"/>
        </w:tabs>
        <w:spacing w:after="0" w:line="240" w:lineRule="auto"/>
        <w:ind w:left="720"/>
        <w:contextualSpacing/>
        <w:jc w:val="both"/>
        <w:rPr>
          <w:rFonts w:ascii="Arial" w:eastAsia="Times New Roman" w:hAnsi="Arial" w:cs="Arial"/>
          <w:spacing w:val="-3"/>
          <w:sz w:val="16"/>
          <w:lang w:val="es-MX" w:eastAsia="ar-SA"/>
        </w:rPr>
      </w:pPr>
    </w:p>
    <w:p w:rsidR="00142971" w:rsidRDefault="00142971" w:rsidP="00142971">
      <w:pPr>
        <w:tabs>
          <w:tab w:val="left" w:pos="-1440"/>
        </w:tabs>
        <w:spacing w:after="0" w:line="240" w:lineRule="auto"/>
        <w:ind w:left="720"/>
        <w:contextualSpacing/>
        <w:jc w:val="both"/>
        <w:rPr>
          <w:rFonts w:ascii="Arial" w:eastAsia="Times New Roman" w:hAnsi="Arial" w:cs="Arial"/>
          <w:spacing w:val="-3"/>
          <w:sz w:val="20"/>
          <w:lang w:eastAsia="ar-SA"/>
        </w:rPr>
      </w:pPr>
    </w:p>
    <w:p w:rsidR="00142971" w:rsidRPr="00123CB2" w:rsidRDefault="00142971" w:rsidP="00142971">
      <w:pPr>
        <w:ind w:left="426" w:hanging="426"/>
        <w:rPr>
          <w:rFonts w:ascii="Arial" w:hAnsi="Arial" w:cs="Arial"/>
          <w:b/>
          <w:bCs/>
          <w:sz w:val="20"/>
          <w:lang w:val="es-MX"/>
        </w:rPr>
      </w:pPr>
      <w:r w:rsidRPr="00123CB2">
        <w:rPr>
          <w:rFonts w:ascii="Arial" w:hAnsi="Arial" w:cs="Arial"/>
          <w:b/>
          <w:bCs/>
          <w:sz w:val="20"/>
          <w:lang w:val="es-MX"/>
        </w:rPr>
        <w:t>DIGITADOR ASISTENCIAL</w:t>
      </w:r>
      <w:r>
        <w:rPr>
          <w:rFonts w:ascii="Arial" w:hAnsi="Arial" w:cs="Arial"/>
          <w:b/>
          <w:bCs/>
          <w:sz w:val="20"/>
          <w:lang w:val="es-MX"/>
        </w:rPr>
        <w:t xml:space="preserve"> (T3DIA-005, T3DIA-006)</w:t>
      </w:r>
    </w:p>
    <w:p w:rsidR="00142971" w:rsidRPr="00123CB2" w:rsidRDefault="00142971" w:rsidP="00142971">
      <w:pPr>
        <w:jc w:val="both"/>
        <w:rPr>
          <w:rFonts w:ascii="Arial" w:hAnsi="Arial" w:cs="Arial"/>
          <w:b/>
          <w:sz w:val="20"/>
          <w:lang w:val="es-ES"/>
        </w:rPr>
      </w:pPr>
      <w:r w:rsidRPr="00123CB2">
        <w:rPr>
          <w:rFonts w:ascii="Arial" w:hAnsi="Arial" w:cs="Arial"/>
          <w:b/>
          <w:sz w:val="20"/>
        </w:rPr>
        <w:t xml:space="preserve">     Principales funciones a desarrollar:</w:t>
      </w:r>
    </w:p>
    <w:p w:rsidR="00142971" w:rsidRPr="00123CB2" w:rsidRDefault="00142971" w:rsidP="00142971">
      <w:pPr>
        <w:numPr>
          <w:ilvl w:val="0"/>
          <w:numId w:val="30"/>
        </w:numPr>
        <w:spacing w:after="0" w:line="240" w:lineRule="auto"/>
        <w:jc w:val="both"/>
        <w:rPr>
          <w:rFonts w:ascii="Arial" w:hAnsi="Arial" w:cs="Arial"/>
          <w:sz w:val="20"/>
          <w:lang w:val="es-ES"/>
        </w:rPr>
      </w:pPr>
      <w:r>
        <w:rPr>
          <w:rFonts w:ascii="Arial" w:hAnsi="Arial" w:cs="Arial"/>
          <w:sz w:val="20"/>
          <w:lang w:val="es-ES"/>
        </w:rPr>
        <w:t>I</w:t>
      </w:r>
      <w:r w:rsidRPr="00123CB2">
        <w:rPr>
          <w:rFonts w:ascii="Arial" w:hAnsi="Arial" w:cs="Arial"/>
          <w:sz w:val="20"/>
        </w:rPr>
        <w:t>ngresar, registrar, codificar, hacer el seguimiento y control de calidad de los datos, en los sistemas de información institucional y aplicativos asignados.</w:t>
      </w:r>
    </w:p>
    <w:p w:rsidR="00142971" w:rsidRPr="00123CB2" w:rsidRDefault="00142971" w:rsidP="00142971">
      <w:pPr>
        <w:numPr>
          <w:ilvl w:val="0"/>
          <w:numId w:val="30"/>
        </w:numPr>
        <w:spacing w:after="0" w:line="240" w:lineRule="auto"/>
        <w:jc w:val="both"/>
        <w:rPr>
          <w:rFonts w:ascii="Arial" w:hAnsi="Arial" w:cs="Arial"/>
          <w:sz w:val="20"/>
        </w:rPr>
      </w:pPr>
      <w:r w:rsidRPr="00123CB2">
        <w:rPr>
          <w:rFonts w:ascii="Arial" w:hAnsi="Arial" w:cs="Arial"/>
          <w:sz w:val="20"/>
        </w:rPr>
        <w:t>Procesar información de las prestaciones de salud en el ámbito de competencias.</w:t>
      </w:r>
    </w:p>
    <w:p w:rsidR="00142971" w:rsidRPr="00123CB2" w:rsidRDefault="00142971" w:rsidP="00142971">
      <w:pPr>
        <w:numPr>
          <w:ilvl w:val="0"/>
          <w:numId w:val="30"/>
        </w:numPr>
        <w:spacing w:after="0" w:line="240" w:lineRule="auto"/>
        <w:jc w:val="both"/>
        <w:rPr>
          <w:rFonts w:ascii="Arial" w:hAnsi="Arial" w:cs="Arial"/>
          <w:sz w:val="20"/>
        </w:rPr>
      </w:pPr>
      <w:r w:rsidRPr="00123CB2">
        <w:rPr>
          <w:rFonts w:ascii="Arial" w:hAnsi="Arial" w:cs="Arial"/>
          <w:sz w:val="20"/>
        </w:rPr>
        <w:t>Verificar la vigencia del derecho a prestaciones asistenciales, otorgar cita/ticket de atención, emitir certificaciones mecanizadas y autorizadas y brindar orientación al paciente en el ámbito de competencia.</w:t>
      </w:r>
    </w:p>
    <w:p w:rsidR="00142971" w:rsidRPr="00123CB2" w:rsidRDefault="00142971" w:rsidP="00142971">
      <w:pPr>
        <w:numPr>
          <w:ilvl w:val="0"/>
          <w:numId w:val="30"/>
        </w:numPr>
        <w:spacing w:after="0" w:line="240" w:lineRule="auto"/>
        <w:jc w:val="both"/>
        <w:rPr>
          <w:rFonts w:ascii="Arial" w:hAnsi="Arial" w:cs="Arial"/>
          <w:sz w:val="20"/>
        </w:rPr>
      </w:pPr>
      <w:r w:rsidRPr="00123CB2">
        <w:rPr>
          <w:rFonts w:ascii="Arial" w:hAnsi="Arial" w:cs="Arial"/>
          <w:sz w:val="20"/>
        </w:rPr>
        <w:t>Registrar datos personales, complementarios de los asegurados y mantener actualizada la información en la base de datos del sistema de información institucional.</w:t>
      </w:r>
    </w:p>
    <w:p w:rsidR="00142971" w:rsidRPr="00123CB2" w:rsidRDefault="00142971" w:rsidP="00142971">
      <w:pPr>
        <w:numPr>
          <w:ilvl w:val="0"/>
          <w:numId w:val="30"/>
        </w:numPr>
        <w:spacing w:after="0" w:line="240" w:lineRule="auto"/>
        <w:jc w:val="both"/>
        <w:rPr>
          <w:rFonts w:ascii="Arial" w:hAnsi="Arial" w:cs="Arial"/>
          <w:sz w:val="20"/>
        </w:rPr>
      </w:pPr>
      <w:r w:rsidRPr="00123CB2">
        <w:rPr>
          <w:rFonts w:ascii="Arial" w:hAnsi="Arial" w:cs="Arial"/>
          <w:sz w:val="20"/>
        </w:rPr>
        <w:t>Consolidar información, emitir reportes y explotar los datos registrados según indicación.</w:t>
      </w:r>
    </w:p>
    <w:p w:rsidR="00142971" w:rsidRPr="00123CB2" w:rsidRDefault="00142971" w:rsidP="00142971">
      <w:pPr>
        <w:numPr>
          <w:ilvl w:val="0"/>
          <w:numId w:val="30"/>
        </w:numPr>
        <w:spacing w:after="0" w:line="240" w:lineRule="auto"/>
        <w:jc w:val="both"/>
        <w:rPr>
          <w:rFonts w:ascii="Arial" w:hAnsi="Arial" w:cs="Arial"/>
          <w:sz w:val="20"/>
        </w:rPr>
      </w:pPr>
      <w:r w:rsidRPr="00123CB2">
        <w:rPr>
          <w:rFonts w:ascii="Arial" w:hAnsi="Arial" w:cs="Arial"/>
          <w:sz w:val="20"/>
        </w:rPr>
        <w:t>Custodiar y mantener la confidencialidad de datos, accesos a los sistemas informáticos, información y documentos que se procesa en el ámbito de responsabilidad.</w:t>
      </w:r>
    </w:p>
    <w:p w:rsidR="00142971" w:rsidRPr="00123CB2" w:rsidRDefault="00142971" w:rsidP="00142971">
      <w:pPr>
        <w:numPr>
          <w:ilvl w:val="0"/>
          <w:numId w:val="30"/>
        </w:numPr>
        <w:spacing w:after="0" w:line="240" w:lineRule="auto"/>
        <w:jc w:val="both"/>
        <w:rPr>
          <w:rFonts w:ascii="Arial" w:hAnsi="Arial" w:cs="Arial"/>
          <w:sz w:val="20"/>
        </w:rPr>
      </w:pPr>
      <w:r w:rsidRPr="00123CB2">
        <w:rPr>
          <w:rFonts w:ascii="Arial" w:hAnsi="Arial" w:cs="Arial"/>
          <w:sz w:val="20"/>
        </w:rPr>
        <w:t>Verificar el correcto funcionamiento de la computadora personal a su cargo, detectar los errores que señala el sistema y reportar las anomalías  observadas.</w:t>
      </w:r>
    </w:p>
    <w:p w:rsidR="00142971" w:rsidRPr="00123CB2" w:rsidRDefault="00142971" w:rsidP="00142971">
      <w:pPr>
        <w:numPr>
          <w:ilvl w:val="0"/>
          <w:numId w:val="30"/>
        </w:numPr>
        <w:spacing w:after="0" w:line="240" w:lineRule="auto"/>
        <w:jc w:val="both"/>
        <w:rPr>
          <w:rFonts w:ascii="Arial" w:hAnsi="Arial" w:cs="Arial"/>
          <w:sz w:val="20"/>
        </w:rPr>
      </w:pPr>
      <w:r w:rsidRPr="00123CB2">
        <w:rPr>
          <w:rFonts w:ascii="Arial" w:hAnsi="Arial" w:cs="Arial"/>
          <w:sz w:val="20"/>
        </w:rPr>
        <w:t>Velar por la seguridad y mantenimiento de los bienes asignados para el cumplimiento de sus labores.</w:t>
      </w:r>
    </w:p>
    <w:p w:rsidR="00142971" w:rsidRPr="00123CB2" w:rsidRDefault="00142971" w:rsidP="00142971">
      <w:pPr>
        <w:numPr>
          <w:ilvl w:val="0"/>
          <w:numId w:val="30"/>
        </w:numPr>
        <w:spacing w:after="0" w:line="240" w:lineRule="auto"/>
        <w:jc w:val="both"/>
        <w:rPr>
          <w:rFonts w:ascii="Arial" w:hAnsi="Arial" w:cs="Arial"/>
          <w:sz w:val="20"/>
        </w:rPr>
      </w:pPr>
      <w:r w:rsidRPr="00123CB2">
        <w:rPr>
          <w:rFonts w:ascii="Arial" w:hAnsi="Arial" w:cs="Arial"/>
          <w:sz w:val="20"/>
        </w:rPr>
        <w:t>Investigar e innovar permanentemente las técnicas y procedimientos relacionados al campo de su especialidad.</w:t>
      </w:r>
    </w:p>
    <w:p w:rsidR="00142971" w:rsidRPr="00123CB2" w:rsidRDefault="00142971" w:rsidP="00142971">
      <w:pPr>
        <w:numPr>
          <w:ilvl w:val="0"/>
          <w:numId w:val="30"/>
        </w:numPr>
        <w:spacing w:after="0" w:line="240" w:lineRule="auto"/>
        <w:jc w:val="both"/>
        <w:rPr>
          <w:rFonts w:ascii="Arial" w:hAnsi="Arial" w:cs="Arial"/>
          <w:sz w:val="20"/>
        </w:rPr>
      </w:pPr>
      <w:r w:rsidRPr="00123CB2">
        <w:rPr>
          <w:rFonts w:ascii="Arial" w:hAnsi="Arial" w:cs="Arial"/>
          <w:sz w:val="20"/>
        </w:rPr>
        <w:t>Participar en la implementación del sistema del control interno y la Gestión de Riesgos que corresponda en el ámbito de sus funciones e informar su cumplimiento.</w:t>
      </w:r>
    </w:p>
    <w:p w:rsidR="00142971" w:rsidRPr="00123CB2" w:rsidRDefault="00142971" w:rsidP="00142971">
      <w:pPr>
        <w:numPr>
          <w:ilvl w:val="0"/>
          <w:numId w:val="30"/>
        </w:numPr>
        <w:spacing w:after="0" w:line="240" w:lineRule="auto"/>
        <w:jc w:val="both"/>
        <w:rPr>
          <w:rFonts w:ascii="Arial" w:hAnsi="Arial" w:cs="Arial"/>
          <w:sz w:val="20"/>
        </w:rPr>
      </w:pPr>
      <w:r w:rsidRPr="00123CB2">
        <w:rPr>
          <w:rFonts w:ascii="Arial" w:hAnsi="Arial" w:cs="Arial"/>
          <w:sz w:val="20"/>
        </w:rPr>
        <w:t>Respetar y hacer respetar los derechos del asegurado en el marco de la política de humanización de la atención de salud y las normas vigentes.</w:t>
      </w:r>
    </w:p>
    <w:p w:rsidR="00142971" w:rsidRPr="00123CB2" w:rsidRDefault="00142971" w:rsidP="00142971">
      <w:pPr>
        <w:numPr>
          <w:ilvl w:val="0"/>
          <w:numId w:val="30"/>
        </w:numPr>
        <w:spacing w:after="0" w:line="240" w:lineRule="auto"/>
        <w:jc w:val="both"/>
        <w:rPr>
          <w:rFonts w:ascii="Arial" w:hAnsi="Arial" w:cs="Arial"/>
          <w:sz w:val="20"/>
        </w:rPr>
      </w:pPr>
      <w:r w:rsidRPr="00123CB2">
        <w:rPr>
          <w:rFonts w:ascii="Arial" w:hAnsi="Arial" w:cs="Arial"/>
          <w:sz w:val="20"/>
        </w:rPr>
        <w:t>Cumplir con los principios y deberes establecidos en el Código de Ética del Personal del Seguro Social de Salud (Essalud) así como no incurrir de las prohibiciones contenidas en el.</w:t>
      </w:r>
    </w:p>
    <w:p w:rsidR="00142971" w:rsidRPr="00123CB2" w:rsidRDefault="00142971" w:rsidP="00142971">
      <w:pPr>
        <w:numPr>
          <w:ilvl w:val="0"/>
          <w:numId w:val="30"/>
        </w:numPr>
        <w:spacing w:after="0" w:line="240" w:lineRule="auto"/>
        <w:jc w:val="both"/>
        <w:rPr>
          <w:rFonts w:ascii="Arial" w:hAnsi="Arial" w:cs="Arial"/>
          <w:sz w:val="20"/>
        </w:rPr>
      </w:pPr>
      <w:r w:rsidRPr="00123CB2">
        <w:rPr>
          <w:rFonts w:ascii="Arial" w:hAnsi="Arial" w:cs="Arial"/>
          <w:sz w:val="20"/>
        </w:rPr>
        <w:t>Mantener informado al jefe inmediato sobre las actividades que desarrolla.</w:t>
      </w:r>
    </w:p>
    <w:p w:rsidR="00142971" w:rsidRPr="00123CB2" w:rsidRDefault="00142971" w:rsidP="00142971">
      <w:pPr>
        <w:numPr>
          <w:ilvl w:val="0"/>
          <w:numId w:val="30"/>
        </w:numPr>
        <w:spacing w:after="0" w:line="240" w:lineRule="auto"/>
        <w:jc w:val="both"/>
        <w:rPr>
          <w:rFonts w:ascii="Arial" w:hAnsi="Arial" w:cs="Arial"/>
          <w:sz w:val="20"/>
        </w:rPr>
      </w:pPr>
      <w:r w:rsidRPr="00123CB2">
        <w:rPr>
          <w:rFonts w:ascii="Arial" w:hAnsi="Arial" w:cs="Arial"/>
          <w:sz w:val="20"/>
        </w:rPr>
        <w:t>Ingresar y/o registrar en la computadora personal asignada por la institución con los niveles de acceso autorizados, los datos e información necesaria para la correcta i8nformacion de los aplicativos informáticos de su ámbito, guardando estricta confidencialidad de las claves y niveles de acceso autorizado.</w:t>
      </w:r>
    </w:p>
    <w:p w:rsidR="00142971" w:rsidRPr="00123CB2" w:rsidRDefault="00142971" w:rsidP="00142971">
      <w:pPr>
        <w:numPr>
          <w:ilvl w:val="0"/>
          <w:numId w:val="30"/>
        </w:numPr>
        <w:spacing w:after="0" w:line="240" w:lineRule="auto"/>
        <w:jc w:val="both"/>
        <w:rPr>
          <w:rFonts w:ascii="Arial" w:hAnsi="Arial" w:cs="Arial"/>
          <w:sz w:val="20"/>
        </w:rPr>
      </w:pPr>
      <w:r w:rsidRPr="00123CB2">
        <w:rPr>
          <w:rFonts w:ascii="Arial" w:hAnsi="Arial" w:cs="Arial"/>
          <w:sz w:val="20"/>
        </w:rPr>
        <w:t>Realizar otras funciones afines al ámbito de competencia que le asigne el jefe inmediato.</w:t>
      </w:r>
    </w:p>
    <w:p w:rsidR="00043418" w:rsidRPr="00142971" w:rsidRDefault="00043418" w:rsidP="00E44F3C">
      <w:pPr>
        <w:tabs>
          <w:tab w:val="left" w:pos="-1440"/>
        </w:tabs>
        <w:spacing w:after="0" w:line="240" w:lineRule="auto"/>
        <w:contextualSpacing/>
        <w:jc w:val="both"/>
        <w:rPr>
          <w:rFonts w:ascii="Arial" w:eastAsia="Times New Roman" w:hAnsi="Arial" w:cs="Arial"/>
          <w:spacing w:val="-3"/>
          <w:sz w:val="20"/>
          <w:lang w:eastAsia="ar-SA"/>
        </w:rPr>
      </w:pPr>
    </w:p>
    <w:p w:rsidR="00043418" w:rsidRPr="006C1739"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00390A97">
              <w:rPr>
                <w:rFonts w:ascii="Arial" w:eastAsia="Lucida Sans Unicode" w:hAnsi="Arial" w:cs="Arial"/>
                <w:kern w:val="1"/>
                <w:sz w:val="20"/>
                <w:szCs w:val="20"/>
              </w:rPr>
              <w:t>junio</w:t>
            </w:r>
            <w:r w:rsidRPr="00DC339A">
              <w:rPr>
                <w:rFonts w:ascii="Arial" w:eastAsia="Lucida Sans Unicode" w:hAnsi="Arial" w:cs="Arial"/>
                <w:kern w:val="1"/>
                <w:sz w:val="20"/>
                <w:szCs w:val="20"/>
              </w:rPr>
              <w:t xml:space="preserve"> de 2017</w:t>
            </w:r>
          </w:p>
          <w:p w:rsidR="006530ED" w:rsidRPr="00BB22FE" w:rsidRDefault="006530ED" w:rsidP="006530ED">
            <w:pPr>
              <w:pStyle w:val="Sinespaciado"/>
              <w:widowControl w:val="0"/>
              <w:tabs>
                <w:tab w:val="left" w:pos="1304"/>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Término  :30 de junio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6C173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F95826" w:rsidRDefault="00F95826" w:rsidP="006B6720">
      <w:pPr>
        <w:suppressAutoHyphens/>
        <w:spacing w:after="0" w:line="240" w:lineRule="auto"/>
        <w:jc w:val="both"/>
        <w:rPr>
          <w:rFonts w:ascii="Arial" w:eastAsia="Times New Roman" w:hAnsi="Arial" w:cs="Arial"/>
          <w:b/>
          <w:sz w:val="20"/>
          <w:lang w:eastAsia="ar-SA"/>
        </w:rPr>
      </w:pPr>
    </w:p>
    <w:p w:rsidR="00F95826" w:rsidRDefault="00F95826" w:rsidP="006B6720">
      <w:pPr>
        <w:suppressAutoHyphens/>
        <w:spacing w:after="0" w:line="240" w:lineRule="auto"/>
        <w:jc w:val="both"/>
        <w:rPr>
          <w:rFonts w:ascii="Arial" w:eastAsia="Times New Roman" w:hAnsi="Arial" w:cs="Arial"/>
          <w:b/>
          <w:sz w:val="20"/>
          <w:lang w:eastAsia="ar-SA"/>
        </w:rPr>
      </w:pPr>
    </w:p>
    <w:p w:rsidR="00142971" w:rsidRDefault="00142971" w:rsidP="006B6720">
      <w:pPr>
        <w:suppressAutoHyphens/>
        <w:spacing w:after="0" w:line="240" w:lineRule="auto"/>
        <w:jc w:val="both"/>
        <w:rPr>
          <w:rFonts w:ascii="Arial" w:eastAsia="Times New Roman" w:hAnsi="Arial" w:cs="Arial"/>
          <w:b/>
          <w:sz w:val="20"/>
          <w:lang w:eastAsia="ar-SA"/>
        </w:rPr>
      </w:pPr>
    </w:p>
    <w:p w:rsidR="006B6720" w:rsidRPr="0056601B"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6B6720" w:rsidRDefault="006B6720"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61"/>
        <w:gridCol w:w="3543"/>
        <w:gridCol w:w="1985"/>
      </w:tblGrid>
      <w:tr w:rsidR="009F0951" w:rsidRPr="009F0951" w:rsidTr="0027662C">
        <w:trPr>
          <w:trHeight w:val="397"/>
        </w:trPr>
        <w:tc>
          <w:tcPr>
            <w:tcW w:w="3828" w:type="dxa"/>
            <w:gridSpan w:val="2"/>
            <w:shd w:val="clear" w:color="auto" w:fill="BFBFBF" w:themeFill="background1" w:themeFillShade="BF"/>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ETAPAS DEL PROCESO</w:t>
            </w:r>
          </w:p>
        </w:tc>
        <w:tc>
          <w:tcPr>
            <w:tcW w:w="3543" w:type="dxa"/>
            <w:shd w:val="clear" w:color="auto" w:fill="BFBFBF" w:themeFill="background1" w:themeFillShade="BF"/>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b/>
                <w:sz w:val="20"/>
                <w:lang w:val="es-MX"/>
              </w:rPr>
              <w:t>FECHA Y HORA</w:t>
            </w:r>
          </w:p>
        </w:tc>
        <w:tc>
          <w:tcPr>
            <w:tcW w:w="1985" w:type="dxa"/>
            <w:shd w:val="clear" w:color="auto" w:fill="BFBFBF" w:themeFill="background1" w:themeFillShade="BF"/>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AREA RESPONSABLE</w:t>
            </w:r>
          </w:p>
        </w:tc>
      </w:tr>
      <w:tr w:rsidR="009F0951" w:rsidRPr="009F0951" w:rsidTr="0027662C">
        <w:trPr>
          <w:trHeight w:val="255"/>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Aprobación de Convocatoria </w:t>
            </w:r>
          </w:p>
        </w:tc>
        <w:tc>
          <w:tcPr>
            <w:tcW w:w="3543" w:type="dxa"/>
            <w:vAlign w:val="center"/>
          </w:tcPr>
          <w:p w:rsidR="009F0951" w:rsidRPr="009F0951" w:rsidRDefault="00BE1B9A" w:rsidP="009F0951">
            <w:pPr>
              <w:spacing w:after="0"/>
              <w:jc w:val="center"/>
              <w:rPr>
                <w:rFonts w:ascii="Arial" w:hAnsi="Arial" w:cs="Arial"/>
                <w:sz w:val="20"/>
                <w:lang w:val="es-MX"/>
              </w:rPr>
            </w:pPr>
            <w:r>
              <w:rPr>
                <w:rFonts w:ascii="Arial" w:hAnsi="Arial" w:cs="Arial"/>
                <w:sz w:val="20"/>
                <w:lang w:val="es-MX"/>
              </w:rPr>
              <w:t>30</w:t>
            </w:r>
            <w:r w:rsidR="00F736AA">
              <w:rPr>
                <w:rFonts w:ascii="Arial" w:hAnsi="Arial" w:cs="Arial"/>
                <w:sz w:val="20"/>
                <w:lang w:val="es-MX"/>
              </w:rPr>
              <w:t xml:space="preserve"> </w:t>
            </w:r>
            <w:r w:rsidR="009F0951" w:rsidRPr="009F0951">
              <w:rPr>
                <w:rFonts w:ascii="Arial" w:hAnsi="Arial" w:cs="Arial"/>
                <w:sz w:val="20"/>
                <w:lang w:val="es-MX"/>
              </w:rPr>
              <w:t>de mayo</w:t>
            </w:r>
            <w:r w:rsidR="009F0951">
              <w:rPr>
                <w:rFonts w:ascii="Arial" w:hAnsi="Arial" w:cs="Arial"/>
                <w:sz w:val="20"/>
                <w:lang w:val="es-MX"/>
              </w:rPr>
              <w:t xml:space="preserve"> </w:t>
            </w:r>
            <w:r w:rsidR="009F0951" w:rsidRPr="009F0951">
              <w:rPr>
                <w:rFonts w:ascii="Arial" w:hAnsi="Arial" w:cs="Arial"/>
                <w:sz w:val="20"/>
                <w:lang w:val="es-MX"/>
              </w:rPr>
              <w:t>de 2017</w:t>
            </w:r>
          </w:p>
        </w:tc>
        <w:tc>
          <w:tcPr>
            <w:tcW w:w="1985" w:type="dxa"/>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SGGI-ORRHH</w:t>
            </w:r>
          </w:p>
        </w:tc>
      </w:tr>
      <w:tr w:rsidR="009F0951" w:rsidRPr="009F0951" w:rsidTr="0027662C">
        <w:trPr>
          <w:trHeight w:val="255"/>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lastRenderedPageBreak/>
              <w:t>2</w:t>
            </w:r>
          </w:p>
        </w:tc>
        <w:tc>
          <w:tcPr>
            <w:tcW w:w="3261" w:type="dxa"/>
            <w:vAlign w:val="center"/>
          </w:tcPr>
          <w:p w:rsidR="009F0951" w:rsidRPr="009F0951" w:rsidRDefault="009F0951" w:rsidP="009F0951">
            <w:pPr>
              <w:spacing w:after="0"/>
              <w:jc w:val="both"/>
              <w:rPr>
                <w:rFonts w:ascii="Arial" w:hAnsi="Arial" w:cs="Arial"/>
                <w:color w:val="000000"/>
                <w:sz w:val="20"/>
                <w:lang w:eastAsia="es-PE"/>
              </w:rPr>
            </w:pPr>
            <w:r w:rsidRPr="009F0951">
              <w:rPr>
                <w:rFonts w:ascii="Arial" w:hAnsi="Arial" w:cs="Arial"/>
                <w:color w:val="000000"/>
                <w:sz w:val="20"/>
                <w:lang w:eastAsia="es-PE"/>
              </w:rPr>
              <w:t>Publicación de la Convocatoria en el Servicio Nacional del Empleo</w:t>
            </w:r>
          </w:p>
        </w:tc>
        <w:tc>
          <w:tcPr>
            <w:tcW w:w="3543" w:type="dxa"/>
            <w:shd w:val="clear" w:color="auto" w:fill="auto"/>
            <w:vAlign w:val="center"/>
          </w:tcPr>
          <w:p w:rsidR="009F0951" w:rsidRPr="009F0951" w:rsidRDefault="009F0951" w:rsidP="009F0951">
            <w:pPr>
              <w:spacing w:after="0"/>
              <w:jc w:val="center"/>
              <w:rPr>
                <w:rFonts w:ascii="Arial" w:hAnsi="Arial" w:cs="Arial"/>
                <w:color w:val="000000"/>
                <w:sz w:val="20"/>
                <w:lang w:eastAsia="es-PE"/>
              </w:rPr>
            </w:pPr>
            <w:r w:rsidRPr="009F0951">
              <w:rPr>
                <w:rFonts w:ascii="Arial" w:hAnsi="Arial" w:cs="Arial"/>
                <w:color w:val="000000"/>
                <w:sz w:val="20"/>
                <w:lang w:eastAsia="es-PE"/>
              </w:rPr>
              <w:t>10 días anteriores a la convocatoria</w:t>
            </w:r>
          </w:p>
        </w:tc>
        <w:tc>
          <w:tcPr>
            <w:tcW w:w="1985" w:type="dxa"/>
            <w:shd w:val="clear" w:color="auto" w:fill="auto"/>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 – GCTIC</w:t>
            </w:r>
          </w:p>
        </w:tc>
      </w:tr>
      <w:tr w:rsidR="009F0951" w:rsidRPr="009F0951" w:rsidTr="0027662C">
        <w:trPr>
          <w:trHeight w:val="183"/>
        </w:trPr>
        <w:tc>
          <w:tcPr>
            <w:tcW w:w="3828" w:type="dxa"/>
            <w:gridSpan w:val="2"/>
            <w:shd w:val="clear" w:color="auto" w:fill="BFBFBF" w:themeFill="background1" w:themeFillShade="BF"/>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b/>
                <w:sz w:val="20"/>
                <w:lang w:val="es-MX"/>
              </w:rPr>
              <w:t>CONVOCATORIA</w:t>
            </w:r>
          </w:p>
        </w:tc>
        <w:tc>
          <w:tcPr>
            <w:tcW w:w="5528" w:type="dxa"/>
            <w:gridSpan w:val="2"/>
            <w:shd w:val="clear" w:color="auto" w:fill="BFBFBF" w:themeFill="background1" w:themeFillShade="BF"/>
            <w:vAlign w:val="center"/>
          </w:tcPr>
          <w:p w:rsidR="009F0951" w:rsidRPr="009F0951" w:rsidRDefault="009F0951" w:rsidP="009F0951">
            <w:pPr>
              <w:spacing w:after="0"/>
              <w:jc w:val="both"/>
              <w:rPr>
                <w:rFonts w:ascii="Arial" w:hAnsi="Arial" w:cs="Arial"/>
                <w:sz w:val="20"/>
                <w:lang w:val="es-MX"/>
              </w:rPr>
            </w:pPr>
          </w:p>
        </w:tc>
      </w:tr>
      <w:tr w:rsidR="009F0951" w:rsidRPr="009F0951" w:rsidTr="0027662C">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3</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Publicación en la página Web institucional y marquesinas informativas</w:t>
            </w:r>
          </w:p>
        </w:tc>
        <w:tc>
          <w:tcPr>
            <w:tcW w:w="3543" w:type="dxa"/>
            <w:shd w:val="clear" w:color="auto" w:fill="auto"/>
            <w:vAlign w:val="center"/>
          </w:tcPr>
          <w:p w:rsidR="009F0951" w:rsidRPr="009F0951" w:rsidRDefault="00BE1B9A" w:rsidP="009F0951">
            <w:pPr>
              <w:spacing w:after="0"/>
              <w:jc w:val="center"/>
              <w:rPr>
                <w:rFonts w:ascii="Arial" w:hAnsi="Arial" w:cs="Arial"/>
                <w:sz w:val="20"/>
                <w:lang w:val="es-MX"/>
              </w:rPr>
            </w:pPr>
            <w:r>
              <w:rPr>
                <w:rFonts w:ascii="Arial" w:hAnsi="Arial" w:cs="Arial"/>
                <w:sz w:val="20"/>
                <w:lang w:val="es-MX"/>
              </w:rPr>
              <w:t>14</w:t>
            </w:r>
            <w:r w:rsidR="009F0951" w:rsidRPr="009F0951">
              <w:rPr>
                <w:rFonts w:ascii="Arial" w:hAnsi="Arial" w:cs="Arial"/>
                <w:sz w:val="20"/>
                <w:lang w:val="es-MX"/>
              </w:rPr>
              <w:t xml:space="preserve"> de Junio</w:t>
            </w:r>
            <w:r w:rsidR="009F0951">
              <w:rPr>
                <w:rFonts w:ascii="Arial" w:hAnsi="Arial" w:cs="Arial"/>
                <w:sz w:val="20"/>
                <w:lang w:val="es-MX"/>
              </w:rPr>
              <w:t xml:space="preserve"> </w:t>
            </w:r>
            <w:r w:rsidR="009F0951" w:rsidRPr="009F0951">
              <w:rPr>
                <w:rFonts w:ascii="Arial" w:hAnsi="Arial" w:cs="Arial"/>
                <w:sz w:val="20"/>
                <w:lang w:val="es-MX"/>
              </w:rPr>
              <w:t>de 2017</w:t>
            </w:r>
          </w:p>
        </w:tc>
        <w:tc>
          <w:tcPr>
            <w:tcW w:w="1985" w:type="dxa"/>
            <w:shd w:val="clear" w:color="auto" w:fill="auto"/>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 – GCTIC-ORRHH</w:t>
            </w:r>
          </w:p>
        </w:tc>
      </w:tr>
      <w:tr w:rsidR="009F0951" w:rsidRPr="009F0951" w:rsidTr="0027662C">
        <w:trPr>
          <w:trHeight w:val="842"/>
        </w:trPr>
        <w:tc>
          <w:tcPr>
            <w:tcW w:w="567" w:type="dxa"/>
            <w:tcBorders>
              <w:bottom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4</w:t>
            </w:r>
          </w:p>
        </w:tc>
        <w:tc>
          <w:tcPr>
            <w:tcW w:w="3261" w:type="dxa"/>
            <w:tcBorders>
              <w:bottom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Inscripción a través del Sistema de Selección de Personal(SISEP)</w:t>
            </w:r>
          </w:p>
          <w:p w:rsidR="009F0951" w:rsidRPr="009F0951" w:rsidRDefault="00744143" w:rsidP="009F0951">
            <w:pPr>
              <w:spacing w:after="0"/>
              <w:jc w:val="both"/>
              <w:rPr>
                <w:rFonts w:ascii="Arial" w:hAnsi="Arial" w:cs="Arial"/>
                <w:sz w:val="20"/>
                <w:lang w:val="es-MX"/>
              </w:rPr>
            </w:pPr>
            <w:hyperlink r:id="rId10" w:history="1">
              <w:r w:rsidR="009F0951" w:rsidRPr="009F0951">
                <w:rPr>
                  <w:rStyle w:val="Hipervnculo"/>
                  <w:rFonts w:ascii="Arial" w:hAnsi="Arial" w:cs="Arial"/>
                  <w:sz w:val="20"/>
                  <w:lang w:val="es-MX"/>
                </w:rPr>
                <w:t>https://ww1.essalud.gob.pe/sisep/postular_oportunidades.htm</w:t>
              </w:r>
            </w:hyperlink>
          </w:p>
        </w:tc>
        <w:tc>
          <w:tcPr>
            <w:tcW w:w="3543" w:type="dxa"/>
            <w:tcBorders>
              <w:bottom w:val="single" w:sz="4" w:space="0" w:color="auto"/>
            </w:tcBorders>
            <w:shd w:val="clear" w:color="auto" w:fill="auto"/>
            <w:vAlign w:val="center"/>
          </w:tcPr>
          <w:p w:rsidR="009F0951" w:rsidRPr="009F0951" w:rsidRDefault="00BE1B9A" w:rsidP="00445C9F">
            <w:pPr>
              <w:spacing w:after="0"/>
              <w:jc w:val="center"/>
              <w:rPr>
                <w:rFonts w:ascii="Arial" w:hAnsi="Arial" w:cs="Arial"/>
                <w:sz w:val="20"/>
                <w:lang w:val="es-MX"/>
              </w:rPr>
            </w:pPr>
            <w:r>
              <w:rPr>
                <w:rFonts w:ascii="Arial" w:hAnsi="Arial" w:cs="Arial"/>
                <w:sz w:val="20"/>
                <w:lang w:val="es-MX"/>
              </w:rPr>
              <w:t>19</w:t>
            </w:r>
            <w:r w:rsidR="009F0951" w:rsidRPr="009F0951">
              <w:rPr>
                <w:rFonts w:ascii="Arial" w:hAnsi="Arial" w:cs="Arial"/>
                <w:sz w:val="20"/>
                <w:lang w:val="es-MX"/>
              </w:rPr>
              <w:t xml:space="preserve"> de Junio de 2017</w:t>
            </w:r>
          </w:p>
        </w:tc>
        <w:tc>
          <w:tcPr>
            <w:tcW w:w="1985" w:type="dxa"/>
            <w:tcBorders>
              <w:bottom w:val="single" w:sz="4" w:space="0" w:color="auto"/>
            </w:tcBorders>
            <w:shd w:val="clear" w:color="auto" w:fill="auto"/>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 – GCTIC</w:t>
            </w:r>
          </w:p>
        </w:tc>
      </w:tr>
      <w:tr w:rsidR="009F0951" w:rsidRPr="009F0951" w:rsidTr="0027662C">
        <w:trPr>
          <w:trHeight w:val="281"/>
        </w:trPr>
        <w:tc>
          <w:tcPr>
            <w:tcW w:w="9356" w:type="dxa"/>
            <w:gridSpan w:val="4"/>
            <w:shd w:val="clear" w:color="auto" w:fill="BFBFBF" w:themeFill="background1" w:themeFillShade="BF"/>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b/>
                <w:sz w:val="20"/>
                <w:lang w:val="es-MX"/>
              </w:rPr>
              <w:t>SELECCIÓN</w:t>
            </w:r>
          </w:p>
        </w:tc>
      </w:tr>
      <w:tr w:rsidR="009F0951" w:rsidRPr="009F0951" w:rsidTr="0027662C">
        <w:trPr>
          <w:trHeight w:val="1816"/>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5</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Resultados de Precalificación Curricular según Información del SISEP</w:t>
            </w:r>
          </w:p>
        </w:tc>
        <w:tc>
          <w:tcPr>
            <w:tcW w:w="3543" w:type="dxa"/>
            <w:shd w:val="clear" w:color="auto" w:fill="auto"/>
            <w:vAlign w:val="center"/>
          </w:tcPr>
          <w:p w:rsidR="009F0951" w:rsidRPr="009F0951" w:rsidRDefault="004C78DD" w:rsidP="009F0951">
            <w:pPr>
              <w:spacing w:after="0"/>
              <w:jc w:val="center"/>
              <w:rPr>
                <w:rFonts w:ascii="Arial" w:hAnsi="Arial" w:cs="Arial"/>
                <w:sz w:val="20"/>
                <w:lang w:val="es-MX"/>
              </w:rPr>
            </w:pPr>
            <w:r>
              <w:rPr>
                <w:rFonts w:ascii="Arial" w:hAnsi="Arial" w:cs="Arial"/>
                <w:sz w:val="20"/>
                <w:lang w:val="es-MX"/>
              </w:rPr>
              <w:t>20</w:t>
            </w:r>
            <w:r w:rsidR="009F0951" w:rsidRPr="009F0951">
              <w:rPr>
                <w:rFonts w:ascii="Arial" w:hAnsi="Arial" w:cs="Arial"/>
                <w:sz w:val="20"/>
                <w:lang w:val="es-MX"/>
              </w:rPr>
              <w:t xml:space="preserve"> de Junio 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a partir de las 15:00 horas en las marquesinas informativas de la Oficina de Recursos Humanos de la Red Asistencial de Lambayeque, </w:t>
            </w:r>
            <w:r w:rsidRPr="009F0951">
              <w:rPr>
                <w:rFonts w:ascii="Arial" w:hAnsi="Arial" w:cs="Arial"/>
                <w:color w:val="000000"/>
                <w:sz w:val="20"/>
              </w:rPr>
              <w:t xml:space="preserve">sito en Plaza de la Seguridad Social S/N – Chiclayo </w:t>
            </w:r>
            <w:r w:rsidRPr="009F0951">
              <w:rPr>
                <w:rFonts w:ascii="Arial" w:hAnsi="Arial" w:cs="Arial"/>
                <w:sz w:val="20"/>
                <w:lang w:val="es-MX"/>
              </w:rPr>
              <w:t>y en la página Web Institucional</w:t>
            </w:r>
          </w:p>
        </w:tc>
        <w:tc>
          <w:tcPr>
            <w:tcW w:w="1985" w:type="dxa"/>
            <w:shd w:val="clear" w:color="auto" w:fill="auto"/>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9F0951" w:rsidTr="0027662C">
        <w:trPr>
          <w:trHeight w:val="210"/>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6</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Evaluación Psicotécnica </w:t>
            </w:r>
          </w:p>
        </w:tc>
        <w:tc>
          <w:tcPr>
            <w:tcW w:w="3543" w:type="dxa"/>
            <w:vAlign w:val="center"/>
          </w:tcPr>
          <w:p w:rsidR="009F0951" w:rsidRPr="009F0951" w:rsidRDefault="004C78DD" w:rsidP="009F0951">
            <w:pPr>
              <w:spacing w:after="0"/>
              <w:jc w:val="center"/>
              <w:rPr>
                <w:rFonts w:ascii="Arial" w:hAnsi="Arial" w:cs="Arial"/>
                <w:sz w:val="20"/>
                <w:lang w:val="es-MX"/>
              </w:rPr>
            </w:pPr>
            <w:r>
              <w:rPr>
                <w:rFonts w:ascii="Arial" w:hAnsi="Arial" w:cs="Arial"/>
                <w:sz w:val="20"/>
                <w:lang w:val="es-MX"/>
              </w:rPr>
              <w:t>21</w:t>
            </w:r>
            <w:r w:rsidR="009F0951" w:rsidRPr="009F0951">
              <w:rPr>
                <w:rFonts w:ascii="Arial" w:hAnsi="Arial" w:cs="Arial"/>
                <w:sz w:val="20"/>
                <w:lang w:val="es-MX"/>
              </w:rPr>
              <w:t xml:space="preserve"> de Junio 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a las 10:00 horas en los ambientes de Oficina Capacitación de la Red Asist. Lambayeque, sito en Plaza de la Seguridad Social S/N (Antiguo Hosp. Nac. Almanzor Aguinaga)</w:t>
            </w:r>
          </w:p>
        </w:tc>
        <w:tc>
          <w:tcPr>
            <w:tcW w:w="1985" w:type="dxa"/>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color w:val="000000"/>
                <w:sz w:val="20"/>
              </w:rPr>
              <w:t>ORRHH</w:t>
            </w:r>
          </w:p>
        </w:tc>
      </w:tr>
      <w:tr w:rsidR="009F0951" w:rsidRPr="009F0951" w:rsidTr="0027662C">
        <w:trPr>
          <w:trHeight w:val="210"/>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7</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Publicación de resultados de la Evaluación Psicotécnica </w:t>
            </w:r>
          </w:p>
        </w:tc>
        <w:tc>
          <w:tcPr>
            <w:tcW w:w="3543" w:type="dxa"/>
            <w:vAlign w:val="center"/>
          </w:tcPr>
          <w:p w:rsidR="009F0951" w:rsidRPr="009F0951" w:rsidRDefault="004C78DD" w:rsidP="009F0951">
            <w:pPr>
              <w:spacing w:after="0"/>
              <w:jc w:val="center"/>
              <w:rPr>
                <w:rFonts w:ascii="Arial" w:hAnsi="Arial" w:cs="Arial"/>
                <w:sz w:val="20"/>
                <w:lang w:val="es-MX"/>
              </w:rPr>
            </w:pPr>
            <w:r>
              <w:rPr>
                <w:rFonts w:ascii="Arial" w:hAnsi="Arial" w:cs="Arial"/>
                <w:sz w:val="20"/>
                <w:lang w:val="es-MX"/>
              </w:rPr>
              <w:t>21</w:t>
            </w:r>
            <w:r w:rsidR="009F0951" w:rsidRPr="009F0951">
              <w:rPr>
                <w:rFonts w:ascii="Arial" w:hAnsi="Arial" w:cs="Arial"/>
                <w:sz w:val="20"/>
                <w:lang w:val="es-MX"/>
              </w:rPr>
              <w:t xml:space="preserve"> de Junio</w:t>
            </w:r>
            <w:r w:rsidR="00112336">
              <w:rPr>
                <w:rFonts w:ascii="Arial" w:hAnsi="Arial" w:cs="Arial"/>
                <w:sz w:val="20"/>
                <w:lang w:val="es-MX"/>
              </w:rPr>
              <w:t xml:space="preserve"> </w:t>
            </w:r>
            <w:r w:rsidR="009F0951" w:rsidRPr="009F0951">
              <w:rPr>
                <w:rFonts w:ascii="Arial" w:hAnsi="Arial" w:cs="Arial"/>
                <w:sz w:val="20"/>
                <w:lang w:val="es-MX"/>
              </w:rPr>
              <w:t>del 2017</w:t>
            </w:r>
          </w:p>
          <w:p w:rsidR="009F0951" w:rsidRPr="009F0951" w:rsidRDefault="004C78DD" w:rsidP="009F0951">
            <w:pPr>
              <w:spacing w:after="0"/>
              <w:jc w:val="center"/>
              <w:rPr>
                <w:rFonts w:ascii="Arial" w:hAnsi="Arial" w:cs="Arial"/>
                <w:sz w:val="20"/>
                <w:lang w:val="es-MX"/>
              </w:rPr>
            </w:pPr>
            <w:r>
              <w:rPr>
                <w:rFonts w:ascii="Arial" w:hAnsi="Arial" w:cs="Arial"/>
                <w:sz w:val="20"/>
                <w:lang w:val="es-MX"/>
              </w:rPr>
              <w:t xml:space="preserve"> a partir de las 12</w:t>
            </w:r>
            <w:r w:rsidR="009F0951" w:rsidRPr="009F0951">
              <w:rPr>
                <w:rFonts w:ascii="Arial" w:hAnsi="Arial" w:cs="Arial"/>
                <w:sz w:val="20"/>
                <w:lang w:val="es-MX"/>
              </w:rPr>
              <w:t>:00 horas en las marquesinas</w:t>
            </w:r>
            <w:r w:rsidR="009F0951" w:rsidRPr="009F0951">
              <w:rPr>
                <w:rFonts w:ascii="Arial" w:hAnsi="Arial" w:cs="Arial"/>
                <w:sz w:val="20"/>
              </w:rPr>
              <w:t>informativas y en la página Web Institucional</w:t>
            </w:r>
          </w:p>
        </w:tc>
        <w:tc>
          <w:tcPr>
            <w:tcW w:w="1985" w:type="dxa"/>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color w:val="000000"/>
                <w:sz w:val="20"/>
              </w:rPr>
              <w:t>SGGI – GCTIC / ORRHH</w:t>
            </w:r>
          </w:p>
        </w:tc>
      </w:tr>
      <w:tr w:rsidR="009F0951" w:rsidRPr="009F0951" w:rsidTr="0027662C">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8</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de Conocimientos</w:t>
            </w:r>
          </w:p>
        </w:tc>
        <w:tc>
          <w:tcPr>
            <w:tcW w:w="3543" w:type="dxa"/>
            <w:vAlign w:val="center"/>
          </w:tcPr>
          <w:p w:rsidR="009F0951" w:rsidRPr="009F0951" w:rsidRDefault="003E4D14" w:rsidP="009F0951">
            <w:pPr>
              <w:spacing w:after="0"/>
              <w:jc w:val="center"/>
              <w:rPr>
                <w:rFonts w:ascii="Arial" w:hAnsi="Arial" w:cs="Arial"/>
                <w:sz w:val="20"/>
                <w:lang w:val="es-MX"/>
              </w:rPr>
            </w:pPr>
            <w:r>
              <w:rPr>
                <w:rFonts w:ascii="Arial" w:hAnsi="Arial" w:cs="Arial"/>
                <w:sz w:val="20"/>
                <w:lang w:val="es-MX"/>
              </w:rPr>
              <w:t>21</w:t>
            </w:r>
            <w:r w:rsidR="009F0951" w:rsidRPr="009F0951">
              <w:rPr>
                <w:rFonts w:ascii="Arial" w:hAnsi="Arial" w:cs="Arial"/>
                <w:sz w:val="20"/>
                <w:lang w:val="es-MX"/>
              </w:rPr>
              <w:t xml:space="preserve"> de Junio del 2017</w:t>
            </w:r>
          </w:p>
          <w:p w:rsidR="009F0951" w:rsidRPr="009F0951" w:rsidRDefault="004C78DD" w:rsidP="009F0951">
            <w:pPr>
              <w:spacing w:after="0"/>
              <w:jc w:val="center"/>
              <w:rPr>
                <w:rFonts w:ascii="Arial" w:hAnsi="Arial" w:cs="Arial"/>
                <w:sz w:val="20"/>
                <w:lang w:val="es-MX"/>
              </w:rPr>
            </w:pPr>
            <w:r>
              <w:rPr>
                <w:rFonts w:ascii="Arial" w:hAnsi="Arial" w:cs="Arial"/>
                <w:sz w:val="20"/>
                <w:lang w:val="es-MX"/>
              </w:rPr>
              <w:t>a las 14</w:t>
            </w:r>
            <w:r w:rsidR="009F0951" w:rsidRPr="009F0951">
              <w:rPr>
                <w:rFonts w:ascii="Arial" w:hAnsi="Arial" w:cs="Arial"/>
                <w:sz w:val="20"/>
                <w:lang w:val="es-MX"/>
              </w:rPr>
              <w:t>:00 horas</w:t>
            </w:r>
            <w:r w:rsidR="00112336">
              <w:rPr>
                <w:rFonts w:ascii="Arial" w:hAnsi="Arial" w:cs="Arial"/>
                <w:sz w:val="20"/>
                <w:lang w:val="es-MX"/>
              </w:rPr>
              <w:t xml:space="preserve"> </w:t>
            </w:r>
            <w:r w:rsidR="009F0951" w:rsidRPr="009F0951">
              <w:rPr>
                <w:rFonts w:ascii="Arial" w:hAnsi="Arial" w:cs="Arial"/>
                <w:sz w:val="20"/>
                <w:lang w:val="es-MX"/>
              </w:rPr>
              <w:t>en los ambientes de Oficina Capacitación de la Red Asist. Lambayeque, sito en Plaza de la Seguridad Social S/N (Antiguo Hosp. Nac. Almanzor Aguinaga)</w:t>
            </w:r>
          </w:p>
        </w:tc>
        <w:tc>
          <w:tcPr>
            <w:tcW w:w="1985" w:type="dxa"/>
            <w:vAlign w:val="center"/>
          </w:tcPr>
          <w:p w:rsidR="009F0951" w:rsidRPr="009F0951" w:rsidRDefault="009F0951" w:rsidP="009F0951">
            <w:pPr>
              <w:spacing w:after="0"/>
              <w:jc w:val="center"/>
              <w:rPr>
                <w:rFonts w:ascii="Arial" w:hAnsi="Arial" w:cs="Arial"/>
                <w:sz w:val="20"/>
              </w:rPr>
            </w:pPr>
            <w:r w:rsidRPr="009F0951">
              <w:rPr>
                <w:rFonts w:ascii="Arial" w:hAnsi="Arial" w:cs="Arial"/>
                <w:color w:val="000000"/>
                <w:sz w:val="20"/>
              </w:rPr>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9</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Publicación de resultados de la Evaluación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3E4D14" w:rsidP="009F0951">
            <w:pPr>
              <w:spacing w:after="0"/>
              <w:jc w:val="center"/>
              <w:rPr>
                <w:rFonts w:ascii="Arial" w:hAnsi="Arial" w:cs="Arial"/>
                <w:sz w:val="20"/>
                <w:lang w:val="es-MX"/>
              </w:rPr>
            </w:pPr>
            <w:r>
              <w:rPr>
                <w:rFonts w:ascii="Arial" w:hAnsi="Arial" w:cs="Arial"/>
                <w:sz w:val="20"/>
                <w:lang w:val="es-MX"/>
              </w:rPr>
              <w:t>21</w:t>
            </w:r>
            <w:r w:rsidR="009F0951" w:rsidRPr="009F0951">
              <w:rPr>
                <w:rFonts w:ascii="Arial" w:hAnsi="Arial" w:cs="Arial"/>
                <w:sz w:val="20"/>
                <w:lang w:val="es-MX"/>
              </w:rPr>
              <w:t xml:space="preserve"> de Junio</w:t>
            </w:r>
            <w:r w:rsidR="00112336">
              <w:rPr>
                <w:rFonts w:ascii="Arial" w:hAnsi="Arial" w:cs="Arial"/>
                <w:sz w:val="20"/>
                <w:lang w:val="es-MX"/>
              </w:rPr>
              <w:t xml:space="preserve"> </w:t>
            </w:r>
            <w:r w:rsidR="009F0951" w:rsidRPr="009F0951">
              <w:rPr>
                <w:rFonts w:ascii="Arial" w:hAnsi="Arial" w:cs="Arial"/>
                <w:sz w:val="20"/>
                <w:lang w:val="es-MX"/>
              </w:rPr>
              <w:t>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a partir </w:t>
            </w:r>
            <w:r w:rsidR="004C78DD">
              <w:rPr>
                <w:rFonts w:ascii="Arial" w:hAnsi="Arial" w:cs="Arial"/>
                <w:sz w:val="20"/>
                <w:lang w:val="es-MX"/>
              </w:rPr>
              <w:t>de las 16</w:t>
            </w:r>
            <w:r w:rsidRPr="009F0951">
              <w:rPr>
                <w:rFonts w:ascii="Arial" w:hAnsi="Arial" w:cs="Arial"/>
                <w:sz w:val="20"/>
                <w:lang w:val="es-MX"/>
              </w:rPr>
              <w:t>:00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10</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Recepción de C.V. documentados de postulantes precalificados</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3E4D14" w:rsidP="009F0951">
            <w:pPr>
              <w:spacing w:after="0"/>
              <w:jc w:val="center"/>
              <w:rPr>
                <w:rFonts w:ascii="Arial" w:hAnsi="Arial" w:cs="Arial"/>
                <w:sz w:val="20"/>
                <w:lang w:val="es-MX"/>
              </w:rPr>
            </w:pPr>
            <w:r>
              <w:rPr>
                <w:rFonts w:ascii="Arial" w:hAnsi="Arial" w:cs="Arial"/>
                <w:sz w:val="20"/>
                <w:lang w:val="es-MX"/>
              </w:rPr>
              <w:t>22</w:t>
            </w:r>
            <w:r w:rsidR="009F0951" w:rsidRPr="009F0951">
              <w:rPr>
                <w:rFonts w:ascii="Arial" w:hAnsi="Arial" w:cs="Arial"/>
                <w:sz w:val="20"/>
                <w:lang w:val="es-MX"/>
              </w:rPr>
              <w:t xml:space="preserve"> de Junio de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de 09:00 a 15:00 horas</w:t>
            </w:r>
            <w:r w:rsidR="005E4EEB">
              <w:rPr>
                <w:rFonts w:ascii="Arial" w:hAnsi="Arial" w:cs="Arial"/>
                <w:sz w:val="20"/>
                <w:lang w:val="es-MX"/>
              </w:rPr>
              <w:t xml:space="preserve"> </w:t>
            </w:r>
            <w:r w:rsidRPr="009F0951">
              <w:rPr>
                <w:rFonts w:ascii="Arial" w:hAnsi="Arial" w:cs="Arial"/>
                <w:sz w:val="20"/>
                <w:lang w:val="es-MX"/>
              </w:rPr>
              <w:t>en la Oficina de Recursos Humanos de la Red Asistencial Lambayeque, sito en Plaza de la Seguridad Social S/N – Chiclayo (Hospital Aguinaga Asenjo – antiguo)</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11</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3E4D14">
            <w:pPr>
              <w:spacing w:after="0"/>
              <w:jc w:val="center"/>
              <w:rPr>
                <w:rFonts w:ascii="Arial" w:hAnsi="Arial" w:cs="Arial"/>
                <w:sz w:val="20"/>
                <w:lang w:val="es-MX"/>
              </w:rPr>
            </w:pPr>
            <w:r w:rsidRPr="009F0951">
              <w:rPr>
                <w:rFonts w:ascii="Arial" w:hAnsi="Arial" w:cs="Arial"/>
                <w:sz w:val="20"/>
                <w:lang w:val="es-MX"/>
              </w:rPr>
              <w:t xml:space="preserve">A partir del </w:t>
            </w:r>
            <w:r w:rsidR="003E4D14">
              <w:rPr>
                <w:rFonts w:ascii="Arial" w:hAnsi="Arial" w:cs="Arial"/>
                <w:sz w:val="20"/>
                <w:lang w:val="es-MX"/>
              </w:rPr>
              <w:t>23</w:t>
            </w:r>
            <w:r w:rsidRPr="009F0951">
              <w:rPr>
                <w:rFonts w:ascii="Arial" w:hAnsi="Arial" w:cs="Arial"/>
                <w:sz w:val="20"/>
                <w:lang w:val="es-MX"/>
              </w:rPr>
              <w:t xml:space="preserve"> de junio de 2017</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12</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3E4D14" w:rsidP="009F0951">
            <w:pPr>
              <w:spacing w:after="0"/>
              <w:jc w:val="center"/>
              <w:rPr>
                <w:rFonts w:ascii="Arial" w:hAnsi="Arial" w:cs="Arial"/>
                <w:sz w:val="20"/>
                <w:lang w:val="es-MX"/>
              </w:rPr>
            </w:pPr>
            <w:r>
              <w:rPr>
                <w:rFonts w:ascii="Arial" w:hAnsi="Arial" w:cs="Arial"/>
                <w:sz w:val="20"/>
                <w:lang w:val="es-MX"/>
              </w:rPr>
              <w:t>23</w:t>
            </w:r>
            <w:r w:rsidR="009F0951" w:rsidRPr="009F0951">
              <w:rPr>
                <w:rFonts w:ascii="Arial" w:hAnsi="Arial" w:cs="Arial"/>
                <w:sz w:val="20"/>
                <w:lang w:val="es-MX"/>
              </w:rPr>
              <w:t xml:space="preserve"> de junio 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 a partir de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13</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Psicológica</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3E4D14" w:rsidP="009F0951">
            <w:pPr>
              <w:spacing w:after="0"/>
              <w:jc w:val="center"/>
              <w:rPr>
                <w:rFonts w:ascii="Arial" w:hAnsi="Arial" w:cs="Arial"/>
                <w:sz w:val="20"/>
                <w:lang w:val="es-MX"/>
              </w:rPr>
            </w:pPr>
            <w:r>
              <w:rPr>
                <w:rFonts w:ascii="Arial" w:hAnsi="Arial" w:cs="Arial"/>
                <w:sz w:val="20"/>
                <w:lang w:val="es-MX"/>
              </w:rPr>
              <w:t>26</w:t>
            </w:r>
            <w:r w:rsidR="009F0951" w:rsidRPr="009F0951">
              <w:rPr>
                <w:rFonts w:ascii="Arial" w:hAnsi="Arial" w:cs="Arial"/>
                <w:sz w:val="20"/>
                <w:lang w:val="es-MX"/>
              </w:rPr>
              <w:t xml:space="preserve"> de junio de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a las 09:30 horas</w:t>
            </w:r>
            <w:r w:rsidR="00112336">
              <w:rPr>
                <w:rFonts w:ascii="Arial" w:hAnsi="Arial" w:cs="Arial"/>
                <w:sz w:val="20"/>
                <w:lang w:val="es-MX"/>
              </w:rPr>
              <w:t xml:space="preserve"> </w:t>
            </w:r>
            <w:r w:rsidRPr="009F0951">
              <w:rPr>
                <w:rFonts w:ascii="Arial" w:hAnsi="Arial" w:cs="Arial"/>
                <w:sz w:val="20"/>
                <w:lang w:val="es-MX"/>
              </w:rPr>
              <w:t xml:space="preserve">en los ambientes de Oficina Capacitación de la Red Asist. Lambayeque, sito en Plaza de la Seguridad Social S/N (Antiguo </w:t>
            </w:r>
            <w:r w:rsidRPr="009F0951">
              <w:rPr>
                <w:rFonts w:ascii="Arial" w:hAnsi="Arial" w:cs="Arial"/>
                <w:sz w:val="20"/>
                <w:lang w:val="es-MX"/>
              </w:rPr>
              <w:lastRenderedPageBreak/>
              <w:t>Hosp. Nac. Almanzor Aguinaga)</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lastRenderedPageBreak/>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lastRenderedPageBreak/>
              <w:t>14</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Personal</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3E4D14" w:rsidP="009F0951">
            <w:pPr>
              <w:spacing w:after="0"/>
              <w:jc w:val="center"/>
              <w:rPr>
                <w:rFonts w:ascii="Arial" w:hAnsi="Arial" w:cs="Arial"/>
                <w:sz w:val="20"/>
                <w:lang w:val="es-MX"/>
              </w:rPr>
            </w:pPr>
            <w:r>
              <w:rPr>
                <w:rFonts w:ascii="Arial" w:hAnsi="Arial" w:cs="Arial"/>
                <w:sz w:val="20"/>
                <w:lang w:val="es-MX"/>
              </w:rPr>
              <w:t>26</w:t>
            </w:r>
            <w:r w:rsidR="009F0951" w:rsidRPr="009F0951">
              <w:rPr>
                <w:rFonts w:ascii="Arial" w:hAnsi="Arial" w:cs="Arial"/>
                <w:sz w:val="20"/>
                <w:lang w:val="es-MX"/>
              </w:rPr>
              <w:t xml:space="preserve"> de junio del 2017 </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a las 11:00 horas</w:t>
            </w:r>
            <w:r w:rsidR="00112336">
              <w:rPr>
                <w:rFonts w:ascii="Arial" w:hAnsi="Arial" w:cs="Arial"/>
                <w:sz w:val="20"/>
                <w:lang w:val="es-MX"/>
              </w:rPr>
              <w:t xml:space="preserve"> </w:t>
            </w:r>
            <w:r w:rsidRPr="009F0951">
              <w:rPr>
                <w:rFonts w:ascii="Arial" w:hAnsi="Arial" w:cs="Arial"/>
                <w:sz w:val="20"/>
                <w:lang w:val="es-MX"/>
              </w:rPr>
              <w:t>en los ambientes de la Gerencia de Red Asist. Lambayeque, sito en Plaza de la Seguridad Social S/N (Antiguo Hosp. Nac. Almanzor Aguinaga)</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ORRHH</w:t>
            </w:r>
          </w:p>
        </w:tc>
      </w:tr>
      <w:tr w:rsidR="0027662C"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15</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Publicación de resultados de la Evaluación Personal</w:t>
            </w:r>
            <w:r w:rsidR="00112336">
              <w:rPr>
                <w:rFonts w:ascii="Arial" w:hAnsi="Arial" w:cs="Arial"/>
                <w:sz w:val="20"/>
                <w:lang w:val="es-MX"/>
              </w:rPr>
              <w:t xml:space="preserve"> y Cuadro de Meritos</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3E4D14" w:rsidP="009F0951">
            <w:pPr>
              <w:spacing w:after="0"/>
              <w:jc w:val="center"/>
              <w:rPr>
                <w:rFonts w:ascii="Arial" w:hAnsi="Arial" w:cs="Arial"/>
                <w:sz w:val="20"/>
                <w:lang w:val="es-MX"/>
              </w:rPr>
            </w:pPr>
            <w:r>
              <w:rPr>
                <w:rFonts w:ascii="Arial" w:hAnsi="Arial" w:cs="Arial"/>
                <w:sz w:val="20"/>
                <w:lang w:val="es-MX"/>
              </w:rPr>
              <w:t>26</w:t>
            </w:r>
            <w:r w:rsidR="009F0951" w:rsidRPr="009F0951">
              <w:rPr>
                <w:rFonts w:ascii="Arial" w:hAnsi="Arial" w:cs="Arial"/>
                <w:sz w:val="20"/>
                <w:lang w:val="es-MX"/>
              </w:rPr>
              <w:t xml:space="preserve"> de junio 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 a partir de las 15:30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A7321B" w:rsidTr="0027662C">
        <w:trPr>
          <w:trHeight w:val="288"/>
        </w:trPr>
        <w:tc>
          <w:tcPr>
            <w:tcW w:w="9356" w:type="dxa"/>
            <w:gridSpan w:val="4"/>
            <w:shd w:val="clear" w:color="auto" w:fill="BFBFBF" w:themeFill="background1" w:themeFillShade="BF"/>
            <w:vAlign w:val="center"/>
          </w:tcPr>
          <w:p w:rsidR="009F0951" w:rsidRPr="009F0951" w:rsidRDefault="009F0951" w:rsidP="00B8710B">
            <w:pPr>
              <w:rPr>
                <w:rFonts w:ascii="Arial" w:hAnsi="Arial" w:cs="Arial"/>
                <w:b/>
                <w:sz w:val="18"/>
                <w:lang w:val="es-MX"/>
              </w:rPr>
            </w:pPr>
            <w:r w:rsidRPr="009F0951">
              <w:rPr>
                <w:rFonts w:ascii="Arial" w:hAnsi="Arial" w:cs="Arial"/>
                <w:b/>
                <w:sz w:val="18"/>
                <w:lang w:val="es-MX"/>
              </w:rPr>
              <w:t>SUSCRIPCIÓN Y REGISTRO DEL CONTRATO</w:t>
            </w:r>
          </w:p>
        </w:tc>
      </w:tr>
      <w:tr w:rsidR="009F0951" w:rsidRPr="00A7321B" w:rsidTr="0027662C">
        <w:trPr>
          <w:trHeight w:val="139"/>
        </w:trPr>
        <w:tc>
          <w:tcPr>
            <w:tcW w:w="567" w:type="dxa"/>
            <w:vAlign w:val="center"/>
          </w:tcPr>
          <w:p w:rsidR="009F0951" w:rsidRPr="00A7321B" w:rsidRDefault="009F0951" w:rsidP="00B8710B">
            <w:pPr>
              <w:jc w:val="center"/>
              <w:rPr>
                <w:rFonts w:ascii="Arial" w:hAnsi="Arial" w:cs="Arial"/>
                <w:b/>
                <w:lang w:val="es-MX"/>
              </w:rPr>
            </w:pPr>
            <w:r w:rsidRPr="00A7321B">
              <w:rPr>
                <w:rFonts w:ascii="Arial" w:hAnsi="Arial" w:cs="Arial"/>
                <w:b/>
                <w:lang w:val="es-MX"/>
              </w:rPr>
              <w:t>17</w:t>
            </w:r>
          </w:p>
        </w:tc>
        <w:tc>
          <w:tcPr>
            <w:tcW w:w="3261" w:type="dxa"/>
            <w:vAlign w:val="center"/>
          </w:tcPr>
          <w:p w:rsidR="009F0951" w:rsidRPr="009F0951" w:rsidRDefault="009F0951" w:rsidP="00B8710B">
            <w:pPr>
              <w:jc w:val="both"/>
              <w:rPr>
                <w:rFonts w:ascii="Arial" w:hAnsi="Arial" w:cs="Arial"/>
                <w:sz w:val="20"/>
                <w:lang w:val="es-MX"/>
              </w:rPr>
            </w:pPr>
            <w:r w:rsidRPr="009F0951">
              <w:rPr>
                <w:rFonts w:ascii="Arial" w:hAnsi="Arial" w:cs="Arial"/>
                <w:sz w:val="20"/>
                <w:lang w:val="es-MX"/>
              </w:rPr>
              <w:t>Suscripción del Contrato</w:t>
            </w:r>
          </w:p>
        </w:tc>
        <w:tc>
          <w:tcPr>
            <w:tcW w:w="3543" w:type="dxa"/>
            <w:vAlign w:val="center"/>
          </w:tcPr>
          <w:p w:rsidR="009F0951" w:rsidRPr="009F0951" w:rsidRDefault="0026072A" w:rsidP="003E4D14">
            <w:pPr>
              <w:jc w:val="center"/>
              <w:rPr>
                <w:rFonts w:ascii="Arial" w:hAnsi="Arial" w:cs="Arial"/>
                <w:sz w:val="20"/>
                <w:lang w:val="es-MX"/>
              </w:rPr>
            </w:pPr>
            <w:r>
              <w:rPr>
                <w:rFonts w:ascii="Arial" w:hAnsi="Arial" w:cs="Arial"/>
                <w:sz w:val="20"/>
                <w:lang w:val="es-MX"/>
              </w:rPr>
              <w:t>De</w:t>
            </w:r>
            <w:r w:rsidR="009F0951" w:rsidRPr="009F0951">
              <w:rPr>
                <w:rFonts w:ascii="Arial" w:hAnsi="Arial" w:cs="Arial"/>
                <w:sz w:val="20"/>
                <w:lang w:val="es-MX"/>
              </w:rPr>
              <w:t>l</w:t>
            </w:r>
            <w:r>
              <w:rPr>
                <w:rFonts w:ascii="Arial" w:hAnsi="Arial" w:cs="Arial"/>
                <w:sz w:val="20"/>
                <w:lang w:val="es-MX"/>
              </w:rPr>
              <w:t xml:space="preserve"> </w:t>
            </w:r>
            <w:r w:rsidR="003E4D14">
              <w:rPr>
                <w:rFonts w:ascii="Arial" w:hAnsi="Arial" w:cs="Arial"/>
                <w:sz w:val="20"/>
                <w:lang w:val="es-MX"/>
              </w:rPr>
              <w:t>27 al 30</w:t>
            </w:r>
            <w:r w:rsidR="009F0951" w:rsidRPr="009F0951">
              <w:rPr>
                <w:rFonts w:ascii="Arial" w:hAnsi="Arial" w:cs="Arial"/>
                <w:sz w:val="20"/>
                <w:lang w:val="es-MX"/>
              </w:rPr>
              <w:t xml:space="preserve"> de junio del 2017</w:t>
            </w:r>
          </w:p>
        </w:tc>
        <w:tc>
          <w:tcPr>
            <w:tcW w:w="1985" w:type="dxa"/>
            <w:vAlign w:val="center"/>
          </w:tcPr>
          <w:p w:rsidR="009F0951" w:rsidRPr="009F0951" w:rsidRDefault="009F0951" w:rsidP="00B8710B">
            <w:pPr>
              <w:jc w:val="center"/>
              <w:rPr>
                <w:rFonts w:ascii="Arial" w:hAnsi="Arial" w:cs="Arial"/>
                <w:sz w:val="18"/>
                <w:lang w:val="es-MX"/>
              </w:rPr>
            </w:pPr>
            <w:r w:rsidRPr="009F0951">
              <w:rPr>
                <w:rFonts w:ascii="Arial" w:hAnsi="Arial" w:cs="Arial"/>
                <w:sz w:val="18"/>
                <w:lang w:val="es-MX"/>
              </w:rPr>
              <w:t>ORRHH</w:t>
            </w:r>
          </w:p>
        </w:tc>
      </w:tr>
    </w:tbl>
    <w:p w:rsidR="00CF29DD" w:rsidRPr="006C1739" w:rsidRDefault="00CF29DD" w:rsidP="005E4EEB">
      <w:pPr>
        <w:tabs>
          <w:tab w:val="num" w:pos="1080"/>
        </w:tabs>
        <w:suppressAutoHyphens/>
        <w:spacing w:after="0" w:line="240" w:lineRule="auto"/>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E44F3C">
        <w:rPr>
          <w:rFonts w:ascii="Arial" w:hAnsi="Arial" w:cs="Arial"/>
          <w:sz w:val="16"/>
          <w:szCs w:val="16"/>
          <w:lang w:val="es-MX"/>
        </w:rPr>
        <w:t>asistencial</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CF29DD" w:rsidRPr="005E4EEB" w:rsidRDefault="0056601B" w:rsidP="005E4EEB">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470A17" w:rsidRPr="006C1739" w:rsidRDefault="00470A17" w:rsidP="00CF29DD">
      <w:pPr>
        <w:suppressAutoHyphens/>
        <w:spacing w:after="0" w:line="240" w:lineRule="auto"/>
        <w:ind w:left="360"/>
        <w:jc w:val="both"/>
        <w:rPr>
          <w:rFonts w:ascii="Arial" w:eastAsia="Times New Roman" w:hAnsi="Arial" w:cs="Arial"/>
          <w:b/>
          <w:sz w:val="20"/>
          <w:lang w:val="es-ES" w:eastAsia="ar-SA"/>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F235E0" w:rsidRPr="0017233F" w:rsidRDefault="0056601B" w:rsidP="0056601B">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Default="00F235E0" w:rsidP="0056601B">
      <w:pPr>
        <w:pStyle w:val="Sinespaciado"/>
        <w:jc w:val="both"/>
        <w:rPr>
          <w:rFonts w:ascii="Arial" w:hAnsi="Arial" w:cs="Arial"/>
          <w:sz w:val="20"/>
          <w:szCs w:val="20"/>
        </w:rPr>
      </w:pPr>
    </w:p>
    <w:p w:rsidR="00F235E0" w:rsidRDefault="00F235E0"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56601B" w:rsidRPr="00FD2216" w:rsidTr="00060066">
        <w:trPr>
          <w:trHeight w:val="457"/>
        </w:trPr>
        <w:tc>
          <w:tcPr>
            <w:tcW w:w="5452" w:type="dxa"/>
            <w:gridSpan w:val="2"/>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060066">
        <w:trPr>
          <w:trHeight w:val="446"/>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060066">
            <w:pPr>
              <w:spacing w:after="0"/>
              <w:jc w:val="center"/>
              <w:rPr>
                <w:rFonts w:ascii="Arial" w:hAnsi="Arial" w:cs="Arial"/>
                <w:b/>
                <w:sz w:val="17"/>
                <w:szCs w:val="17"/>
              </w:rPr>
            </w:pPr>
          </w:p>
        </w:tc>
      </w:tr>
      <w:tr w:rsidR="0056601B" w:rsidRPr="00FD2216" w:rsidTr="00060066">
        <w:trPr>
          <w:trHeight w:val="293"/>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060066">
            <w:pPr>
              <w:spacing w:after="0"/>
              <w:jc w:val="center"/>
              <w:rPr>
                <w:rFonts w:ascii="Arial" w:hAnsi="Arial" w:cs="Arial"/>
                <w:b/>
                <w:sz w:val="17"/>
                <w:szCs w:val="17"/>
              </w:rPr>
            </w:pPr>
          </w:p>
        </w:tc>
      </w:tr>
      <w:tr w:rsidR="0056601B" w:rsidRPr="00FD2216" w:rsidTr="00060066">
        <w:trPr>
          <w:trHeight w:val="281"/>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060066">
        <w:trPr>
          <w:trHeight w:val="281"/>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060066">
        <w:trPr>
          <w:trHeight w:val="293"/>
        </w:trPr>
        <w:tc>
          <w:tcPr>
            <w:tcW w:w="419" w:type="dxa"/>
          </w:tcPr>
          <w:p w:rsidR="0056601B" w:rsidRPr="009A29B7" w:rsidRDefault="0056601B" w:rsidP="00060066">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060066">
            <w:pPr>
              <w:spacing w:after="0"/>
              <w:jc w:val="center"/>
              <w:rPr>
                <w:rFonts w:ascii="Arial" w:hAnsi="Arial" w:cs="Arial"/>
                <w:sz w:val="17"/>
                <w:szCs w:val="17"/>
              </w:rPr>
            </w:pPr>
          </w:p>
        </w:tc>
      </w:tr>
      <w:tr w:rsidR="0056601B" w:rsidRPr="00FD2216" w:rsidTr="00060066">
        <w:trPr>
          <w:trHeight w:val="281"/>
        </w:trPr>
        <w:tc>
          <w:tcPr>
            <w:tcW w:w="419"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060066">
            <w:pPr>
              <w:spacing w:after="0"/>
              <w:jc w:val="center"/>
              <w:rPr>
                <w:rFonts w:ascii="Arial" w:hAnsi="Arial" w:cs="Arial"/>
                <w:sz w:val="17"/>
                <w:szCs w:val="17"/>
              </w:rPr>
            </w:pPr>
          </w:p>
        </w:tc>
      </w:tr>
      <w:tr w:rsidR="0056601B" w:rsidRPr="00FD2216" w:rsidTr="00060066">
        <w:trPr>
          <w:trHeight w:val="293"/>
        </w:trPr>
        <w:tc>
          <w:tcPr>
            <w:tcW w:w="419"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sz w:val="17"/>
                <w:szCs w:val="17"/>
              </w:rPr>
            </w:pPr>
          </w:p>
        </w:tc>
      </w:tr>
      <w:tr w:rsidR="0056601B" w:rsidRPr="00FD2216" w:rsidTr="00060066">
        <w:trPr>
          <w:trHeight w:val="281"/>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060066">
            <w:pPr>
              <w:spacing w:after="0"/>
              <w:jc w:val="center"/>
              <w:rPr>
                <w:rFonts w:ascii="Arial" w:hAnsi="Arial" w:cs="Arial"/>
                <w:b/>
                <w:sz w:val="17"/>
                <w:szCs w:val="17"/>
              </w:rPr>
            </w:pPr>
          </w:p>
        </w:tc>
      </w:tr>
      <w:tr w:rsidR="0056601B" w:rsidRPr="00FD2216" w:rsidTr="00060066">
        <w:trPr>
          <w:trHeight w:val="281"/>
        </w:trPr>
        <w:tc>
          <w:tcPr>
            <w:tcW w:w="5452" w:type="dxa"/>
            <w:gridSpan w:val="2"/>
            <w:vAlign w:val="center"/>
          </w:tcPr>
          <w:p w:rsidR="0056601B" w:rsidRPr="009A29B7" w:rsidRDefault="0056601B" w:rsidP="00060066">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060066">
        <w:trPr>
          <w:trHeight w:val="265"/>
        </w:trPr>
        <w:tc>
          <w:tcPr>
            <w:tcW w:w="5452" w:type="dxa"/>
            <w:gridSpan w:val="2"/>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100</w:t>
            </w:r>
          </w:p>
        </w:tc>
      </w:tr>
    </w:tbl>
    <w:p w:rsidR="0056601B" w:rsidRPr="00FD2216" w:rsidRDefault="0056601B" w:rsidP="0017233F">
      <w:pPr>
        <w:pStyle w:val="Sinespaciado"/>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9B4280">
        <w:rPr>
          <w:rFonts w:ascii="Arial" w:hAnsi="Arial" w:cs="Arial"/>
          <w:sz w:val="20"/>
          <w:szCs w:val="20"/>
        </w:rPr>
        <w:lastRenderedPageBreak/>
        <w:t>Con relación al puntaje establecido en las Normas vigentes sobre el lugar de realización del SERUMS dentro del mapa de pobreza elaborado por FONCODES, el criterio a aplicarse es el siguiente:</w:t>
      </w:r>
    </w:p>
    <w:p w:rsidR="0017233F" w:rsidRDefault="0017233F" w:rsidP="0056601B">
      <w:pPr>
        <w:pStyle w:val="Prrafodelista2"/>
        <w:rPr>
          <w:rFonts w:ascii="Arial" w:hAnsi="Arial" w:cs="Arial"/>
          <w:sz w:val="18"/>
          <w:szCs w:val="18"/>
        </w:rPr>
      </w:pPr>
    </w:p>
    <w:p w:rsidR="0017233F" w:rsidRPr="009B4280" w:rsidRDefault="0017233F" w:rsidP="0056601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252"/>
      </w:tblGrid>
      <w:tr w:rsidR="0056601B" w:rsidRPr="009B4280" w:rsidTr="00060066">
        <w:trPr>
          <w:trHeight w:val="305"/>
        </w:trPr>
        <w:tc>
          <w:tcPr>
            <w:tcW w:w="4111" w:type="dxa"/>
            <w:shd w:val="clear" w:color="auto" w:fill="BFBFBF"/>
            <w:vAlign w:val="center"/>
          </w:tcPr>
          <w:p w:rsidR="0056601B" w:rsidRPr="009B4280" w:rsidRDefault="0056601B" w:rsidP="00060066">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56601B" w:rsidRPr="009B4280" w:rsidRDefault="0056601B" w:rsidP="00060066">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56601B" w:rsidRPr="009B4280" w:rsidTr="00060066">
        <w:tc>
          <w:tcPr>
            <w:tcW w:w="4111"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15 %</w:t>
            </w:r>
          </w:p>
        </w:tc>
      </w:tr>
      <w:tr w:rsidR="0056601B" w:rsidRPr="009B4280" w:rsidTr="00060066">
        <w:tc>
          <w:tcPr>
            <w:tcW w:w="4111"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10 %</w:t>
            </w:r>
          </w:p>
        </w:tc>
      </w:tr>
      <w:tr w:rsidR="0056601B" w:rsidRPr="009B4280" w:rsidTr="00060066">
        <w:tc>
          <w:tcPr>
            <w:tcW w:w="4111"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5 %</w:t>
            </w:r>
          </w:p>
        </w:tc>
      </w:tr>
      <w:tr w:rsidR="0056601B" w:rsidRPr="009B4280" w:rsidTr="00060066">
        <w:tc>
          <w:tcPr>
            <w:tcW w:w="4111"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2 %</w:t>
            </w:r>
          </w:p>
        </w:tc>
      </w:tr>
      <w:tr w:rsidR="0056601B" w:rsidRPr="009B4280" w:rsidTr="00060066">
        <w:tc>
          <w:tcPr>
            <w:tcW w:w="4111"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0 %</w:t>
            </w:r>
          </w:p>
        </w:tc>
      </w:tr>
    </w:tbl>
    <w:p w:rsidR="005B0202" w:rsidRDefault="005B0202" w:rsidP="0056601B">
      <w:pPr>
        <w:pStyle w:val="Sinespaciado3"/>
        <w:rPr>
          <w:rFonts w:ascii="Arial" w:hAnsi="Arial" w:cs="Arial"/>
          <w:sz w:val="20"/>
          <w:szCs w:val="20"/>
        </w:rPr>
      </w:pP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2215CE">
        <w:rPr>
          <w:rFonts w:ascii="Arial" w:hAnsi="Arial" w:cs="Arial"/>
          <w:sz w:val="20"/>
          <w:szCs w:val="20"/>
        </w:rPr>
        <w:t xml:space="preserve">ones Juradas (formatos 1, 2, 3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Default="00AB61F4"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Default="0056601B" w:rsidP="0056601B">
      <w:pPr>
        <w:pStyle w:val="Sinespaciado"/>
        <w:ind w:left="709"/>
        <w:rPr>
          <w:rFonts w:ascii="Arial" w:hAnsi="Arial" w:cs="Arial"/>
          <w:b/>
          <w:sz w:val="20"/>
          <w:szCs w:val="20"/>
        </w:rPr>
      </w:pPr>
    </w:p>
    <w:p w:rsidR="00402A44" w:rsidRDefault="00402A44" w:rsidP="0056601B">
      <w:pPr>
        <w:pStyle w:val="Sinespaciado"/>
        <w:ind w:left="709"/>
        <w:rPr>
          <w:rFonts w:ascii="Arial" w:hAnsi="Arial" w:cs="Arial"/>
          <w:b/>
          <w:sz w:val="20"/>
          <w:szCs w:val="20"/>
        </w:rPr>
      </w:pPr>
    </w:p>
    <w:p w:rsidR="00402A44" w:rsidRDefault="00402A44" w:rsidP="0056601B">
      <w:pPr>
        <w:pStyle w:val="Sinespaciado"/>
        <w:ind w:left="709"/>
        <w:rPr>
          <w:rFonts w:ascii="Arial" w:hAnsi="Arial" w:cs="Arial"/>
          <w:b/>
          <w:sz w:val="20"/>
          <w:szCs w:val="20"/>
        </w:rPr>
      </w:pPr>
    </w:p>
    <w:p w:rsidR="00402A44" w:rsidRPr="009B4280" w:rsidRDefault="00402A44"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bookmarkStart w:id="0" w:name="_GoBack"/>
      <w:bookmarkEnd w:id="0"/>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8C0" w:rsidRDefault="009E18C0">
      <w:pPr>
        <w:spacing w:after="0" w:line="240" w:lineRule="auto"/>
      </w:pPr>
      <w:r>
        <w:separator/>
      </w:r>
    </w:p>
  </w:endnote>
  <w:endnote w:type="continuationSeparator" w:id="1">
    <w:p w:rsidR="009E18C0" w:rsidRDefault="009E1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ED" w:rsidRDefault="00744143" w:rsidP="00485933">
    <w:pPr>
      <w:pStyle w:val="Piedepgina"/>
      <w:framePr w:wrap="around" w:vAnchor="text" w:hAnchor="margin" w:xAlign="right" w:y="1"/>
      <w:rPr>
        <w:rStyle w:val="Nmerodepgina"/>
      </w:rPr>
    </w:pPr>
    <w:r>
      <w:rPr>
        <w:rStyle w:val="Nmerodepgina"/>
      </w:rPr>
      <w:fldChar w:fldCharType="begin"/>
    </w:r>
    <w:r w:rsidR="006530ED">
      <w:rPr>
        <w:rStyle w:val="Nmerodepgina"/>
      </w:rPr>
      <w:instrText xml:space="preserve">PAGE  </w:instrText>
    </w:r>
    <w:r>
      <w:rPr>
        <w:rStyle w:val="Nmerodepgina"/>
      </w:rPr>
      <w:fldChar w:fldCharType="end"/>
    </w:r>
  </w:p>
  <w:p w:rsidR="006530ED" w:rsidRDefault="006530ED"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ED" w:rsidRDefault="006530ED"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8C0" w:rsidRDefault="009E18C0">
      <w:pPr>
        <w:spacing w:after="0" w:line="240" w:lineRule="auto"/>
      </w:pPr>
      <w:r>
        <w:separator/>
      </w:r>
    </w:p>
  </w:footnote>
  <w:footnote w:type="continuationSeparator" w:id="1">
    <w:p w:rsidR="009E18C0" w:rsidRDefault="009E18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23467B"/>
    <w:multiLevelType w:val="hybridMultilevel"/>
    <w:tmpl w:val="508EC732"/>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8B5C69"/>
    <w:multiLevelType w:val="hybridMultilevel"/>
    <w:tmpl w:val="5412B498"/>
    <w:lvl w:ilvl="0" w:tplc="280A0017">
      <w:start w:val="1"/>
      <w:numFmt w:val="lowerLetter"/>
      <w:lvlText w:val="%1)"/>
      <w:lvlJc w:val="left"/>
      <w:pPr>
        <w:ind w:left="1146" w:hanging="360"/>
      </w:pPr>
      <w:rPr>
        <w:b w:val="0"/>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14C3F84"/>
    <w:multiLevelType w:val="hybridMultilevel"/>
    <w:tmpl w:val="C366D364"/>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7">
    <w:nsid w:val="121F5AD2"/>
    <w:multiLevelType w:val="hybridMultilevel"/>
    <w:tmpl w:val="C2BC4CD4"/>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nsid w:val="3DDC6EFD"/>
    <w:multiLevelType w:val="hybridMultilevel"/>
    <w:tmpl w:val="55FE821A"/>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1">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4C953FF7"/>
    <w:multiLevelType w:val="hybridMultilevel"/>
    <w:tmpl w:val="2CC6EC4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6">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8">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8"/>
  </w:num>
  <w:num w:numId="2">
    <w:abstractNumId w:val="27"/>
  </w:num>
  <w:num w:numId="3">
    <w:abstractNumId w:val="17"/>
  </w:num>
  <w:num w:numId="4">
    <w:abstractNumId w:val="9"/>
  </w:num>
  <w:num w:numId="5">
    <w:abstractNumId w:val="18"/>
  </w:num>
  <w:num w:numId="6">
    <w:abstractNumId w:val="13"/>
  </w:num>
  <w:num w:numId="7">
    <w:abstractNumId w:val="19"/>
  </w:num>
  <w:num w:numId="8">
    <w:abstractNumId w:val="12"/>
  </w:num>
  <w:num w:numId="9">
    <w:abstractNumId w:val="14"/>
  </w:num>
  <w:num w:numId="10">
    <w:abstractNumId w:val="24"/>
  </w:num>
  <w:num w:numId="11">
    <w:abstractNumId w:val="3"/>
  </w:num>
  <w:num w:numId="12">
    <w:abstractNumId w:val="29"/>
  </w:num>
  <w:num w:numId="13">
    <w:abstractNumId w:val="21"/>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8"/>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6"/>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3"/>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CF29DD"/>
    <w:rsid w:val="0004075A"/>
    <w:rsid w:val="00043418"/>
    <w:rsid w:val="000460BF"/>
    <w:rsid w:val="00082233"/>
    <w:rsid w:val="00083F17"/>
    <w:rsid w:val="0009460F"/>
    <w:rsid w:val="000A3B48"/>
    <w:rsid w:val="000A478A"/>
    <w:rsid w:val="000A5691"/>
    <w:rsid w:val="000B163F"/>
    <w:rsid w:val="000B597D"/>
    <w:rsid w:val="000C1025"/>
    <w:rsid w:val="000E44C1"/>
    <w:rsid w:val="000E7649"/>
    <w:rsid w:val="000F2DB5"/>
    <w:rsid w:val="000F4A8A"/>
    <w:rsid w:val="000F534B"/>
    <w:rsid w:val="000F7E3C"/>
    <w:rsid w:val="00112336"/>
    <w:rsid w:val="00123155"/>
    <w:rsid w:val="00125B04"/>
    <w:rsid w:val="001339CB"/>
    <w:rsid w:val="00142971"/>
    <w:rsid w:val="001461F7"/>
    <w:rsid w:val="00146E3C"/>
    <w:rsid w:val="00151CE5"/>
    <w:rsid w:val="001621FE"/>
    <w:rsid w:val="001653A3"/>
    <w:rsid w:val="0017233F"/>
    <w:rsid w:val="00182094"/>
    <w:rsid w:val="00182176"/>
    <w:rsid w:val="001879D3"/>
    <w:rsid w:val="001922EF"/>
    <w:rsid w:val="001A0AD4"/>
    <w:rsid w:val="001A1B95"/>
    <w:rsid w:val="001B6F6F"/>
    <w:rsid w:val="001F51BE"/>
    <w:rsid w:val="00202706"/>
    <w:rsid w:val="002029FF"/>
    <w:rsid w:val="00216461"/>
    <w:rsid w:val="00216962"/>
    <w:rsid w:val="002215CE"/>
    <w:rsid w:val="0022366B"/>
    <w:rsid w:val="00225902"/>
    <w:rsid w:val="00234B06"/>
    <w:rsid w:val="002365A6"/>
    <w:rsid w:val="002459EF"/>
    <w:rsid w:val="002469E9"/>
    <w:rsid w:val="00251F49"/>
    <w:rsid w:val="0025742B"/>
    <w:rsid w:val="0026072A"/>
    <w:rsid w:val="00262887"/>
    <w:rsid w:val="0027126E"/>
    <w:rsid w:val="00273C58"/>
    <w:rsid w:val="0027662C"/>
    <w:rsid w:val="00280A58"/>
    <w:rsid w:val="002969EA"/>
    <w:rsid w:val="002A0F79"/>
    <w:rsid w:val="002B4A12"/>
    <w:rsid w:val="002C0CAC"/>
    <w:rsid w:val="002D3641"/>
    <w:rsid w:val="002D572C"/>
    <w:rsid w:val="002E2AEC"/>
    <w:rsid w:val="002E30A9"/>
    <w:rsid w:val="002E7A4A"/>
    <w:rsid w:val="002F6C88"/>
    <w:rsid w:val="00302A72"/>
    <w:rsid w:val="00311342"/>
    <w:rsid w:val="00315870"/>
    <w:rsid w:val="003178E5"/>
    <w:rsid w:val="00325883"/>
    <w:rsid w:val="00345C5F"/>
    <w:rsid w:val="00350DD3"/>
    <w:rsid w:val="00356CDC"/>
    <w:rsid w:val="0036338E"/>
    <w:rsid w:val="00390A97"/>
    <w:rsid w:val="003A167A"/>
    <w:rsid w:val="003B0D5F"/>
    <w:rsid w:val="003E1225"/>
    <w:rsid w:val="003E4D14"/>
    <w:rsid w:val="003F0586"/>
    <w:rsid w:val="00402A44"/>
    <w:rsid w:val="0040568B"/>
    <w:rsid w:val="00410ECD"/>
    <w:rsid w:val="004200D9"/>
    <w:rsid w:val="00422FDB"/>
    <w:rsid w:val="004265CD"/>
    <w:rsid w:val="004266AD"/>
    <w:rsid w:val="004351BF"/>
    <w:rsid w:val="00445C9F"/>
    <w:rsid w:val="00470A17"/>
    <w:rsid w:val="004711A9"/>
    <w:rsid w:val="00476EF1"/>
    <w:rsid w:val="00485933"/>
    <w:rsid w:val="0049309C"/>
    <w:rsid w:val="004962EC"/>
    <w:rsid w:val="004A1068"/>
    <w:rsid w:val="004A23D4"/>
    <w:rsid w:val="004A6670"/>
    <w:rsid w:val="004A71E4"/>
    <w:rsid w:val="004B395A"/>
    <w:rsid w:val="004C62AD"/>
    <w:rsid w:val="004C78DD"/>
    <w:rsid w:val="004D0CC4"/>
    <w:rsid w:val="004F4E20"/>
    <w:rsid w:val="00520C0A"/>
    <w:rsid w:val="00523997"/>
    <w:rsid w:val="00525267"/>
    <w:rsid w:val="0055196C"/>
    <w:rsid w:val="00562EBE"/>
    <w:rsid w:val="0056601B"/>
    <w:rsid w:val="00574DB7"/>
    <w:rsid w:val="005821E8"/>
    <w:rsid w:val="00583FCF"/>
    <w:rsid w:val="00587FB8"/>
    <w:rsid w:val="005B0202"/>
    <w:rsid w:val="005B5C0B"/>
    <w:rsid w:val="005C1F0F"/>
    <w:rsid w:val="005C2D0B"/>
    <w:rsid w:val="005E4EEB"/>
    <w:rsid w:val="005F7E2F"/>
    <w:rsid w:val="00601EE0"/>
    <w:rsid w:val="0060433C"/>
    <w:rsid w:val="00607509"/>
    <w:rsid w:val="0060770D"/>
    <w:rsid w:val="00611F4C"/>
    <w:rsid w:val="00622AC0"/>
    <w:rsid w:val="00647952"/>
    <w:rsid w:val="00650865"/>
    <w:rsid w:val="006517F1"/>
    <w:rsid w:val="006530ED"/>
    <w:rsid w:val="00654D7F"/>
    <w:rsid w:val="00655838"/>
    <w:rsid w:val="006675FC"/>
    <w:rsid w:val="00681308"/>
    <w:rsid w:val="0068143F"/>
    <w:rsid w:val="00682855"/>
    <w:rsid w:val="00695300"/>
    <w:rsid w:val="006A23E2"/>
    <w:rsid w:val="006A722F"/>
    <w:rsid w:val="006B2BF5"/>
    <w:rsid w:val="006B6720"/>
    <w:rsid w:val="006C1739"/>
    <w:rsid w:val="006D4277"/>
    <w:rsid w:val="006E259A"/>
    <w:rsid w:val="006E4999"/>
    <w:rsid w:val="006F0156"/>
    <w:rsid w:val="006F17F4"/>
    <w:rsid w:val="006F2778"/>
    <w:rsid w:val="007061E2"/>
    <w:rsid w:val="007214EC"/>
    <w:rsid w:val="00721C19"/>
    <w:rsid w:val="00736ADC"/>
    <w:rsid w:val="0074317C"/>
    <w:rsid w:val="00744143"/>
    <w:rsid w:val="00757397"/>
    <w:rsid w:val="007824A0"/>
    <w:rsid w:val="007E07A5"/>
    <w:rsid w:val="007E34FC"/>
    <w:rsid w:val="007F6EA9"/>
    <w:rsid w:val="00803013"/>
    <w:rsid w:val="008144C1"/>
    <w:rsid w:val="00817383"/>
    <w:rsid w:val="00846C80"/>
    <w:rsid w:val="00871148"/>
    <w:rsid w:val="008727BF"/>
    <w:rsid w:val="0087786E"/>
    <w:rsid w:val="00884595"/>
    <w:rsid w:val="00885E08"/>
    <w:rsid w:val="00887C0A"/>
    <w:rsid w:val="008B211C"/>
    <w:rsid w:val="008C22DE"/>
    <w:rsid w:val="008D6C8E"/>
    <w:rsid w:val="008D726D"/>
    <w:rsid w:val="008E1655"/>
    <w:rsid w:val="0092094A"/>
    <w:rsid w:val="00924D08"/>
    <w:rsid w:val="00926F35"/>
    <w:rsid w:val="00931530"/>
    <w:rsid w:val="009338AD"/>
    <w:rsid w:val="0093440B"/>
    <w:rsid w:val="00935C9A"/>
    <w:rsid w:val="009549D0"/>
    <w:rsid w:val="00965F0E"/>
    <w:rsid w:val="00967E51"/>
    <w:rsid w:val="00990B25"/>
    <w:rsid w:val="009A15E7"/>
    <w:rsid w:val="009B4539"/>
    <w:rsid w:val="009D3971"/>
    <w:rsid w:val="009E18C0"/>
    <w:rsid w:val="009E61B6"/>
    <w:rsid w:val="009F0951"/>
    <w:rsid w:val="00A21C29"/>
    <w:rsid w:val="00A2358A"/>
    <w:rsid w:val="00A357F0"/>
    <w:rsid w:val="00A52FF9"/>
    <w:rsid w:val="00A561AA"/>
    <w:rsid w:val="00A729D0"/>
    <w:rsid w:val="00A74557"/>
    <w:rsid w:val="00A77416"/>
    <w:rsid w:val="00A80A4E"/>
    <w:rsid w:val="00A81C10"/>
    <w:rsid w:val="00A83994"/>
    <w:rsid w:val="00A85781"/>
    <w:rsid w:val="00A94271"/>
    <w:rsid w:val="00A95BE3"/>
    <w:rsid w:val="00AB61F4"/>
    <w:rsid w:val="00AC4005"/>
    <w:rsid w:val="00AC599E"/>
    <w:rsid w:val="00AE1708"/>
    <w:rsid w:val="00AE596E"/>
    <w:rsid w:val="00AF150F"/>
    <w:rsid w:val="00B13F94"/>
    <w:rsid w:val="00B14D84"/>
    <w:rsid w:val="00B20117"/>
    <w:rsid w:val="00B22D2A"/>
    <w:rsid w:val="00B249E4"/>
    <w:rsid w:val="00B25CF7"/>
    <w:rsid w:val="00B2770E"/>
    <w:rsid w:val="00B36868"/>
    <w:rsid w:val="00B44928"/>
    <w:rsid w:val="00B622B3"/>
    <w:rsid w:val="00B63261"/>
    <w:rsid w:val="00B63767"/>
    <w:rsid w:val="00B672B1"/>
    <w:rsid w:val="00B745F8"/>
    <w:rsid w:val="00B8097D"/>
    <w:rsid w:val="00BA040F"/>
    <w:rsid w:val="00BA4310"/>
    <w:rsid w:val="00BA4AE9"/>
    <w:rsid w:val="00BB007B"/>
    <w:rsid w:val="00BB2F82"/>
    <w:rsid w:val="00BC2E67"/>
    <w:rsid w:val="00BC6B43"/>
    <w:rsid w:val="00BC79F5"/>
    <w:rsid w:val="00BD5C59"/>
    <w:rsid w:val="00BE1B9A"/>
    <w:rsid w:val="00BE5064"/>
    <w:rsid w:val="00C06AEB"/>
    <w:rsid w:val="00C3123C"/>
    <w:rsid w:val="00C3235F"/>
    <w:rsid w:val="00C62503"/>
    <w:rsid w:val="00C77B42"/>
    <w:rsid w:val="00CC69A9"/>
    <w:rsid w:val="00CD24D2"/>
    <w:rsid w:val="00CD737F"/>
    <w:rsid w:val="00CF29DD"/>
    <w:rsid w:val="00D02515"/>
    <w:rsid w:val="00D20350"/>
    <w:rsid w:val="00D27D7A"/>
    <w:rsid w:val="00D33CF7"/>
    <w:rsid w:val="00D405EF"/>
    <w:rsid w:val="00D56ADF"/>
    <w:rsid w:val="00D63256"/>
    <w:rsid w:val="00D654B3"/>
    <w:rsid w:val="00D70708"/>
    <w:rsid w:val="00D7656B"/>
    <w:rsid w:val="00D82E73"/>
    <w:rsid w:val="00D83DA0"/>
    <w:rsid w:val="00D952CC"/>
    <w:rsid w:val="00DA2321"/>
    <w:rsid w:val="00DA7BD9"/>
    <w:rsid w:val="00DD1864"/>
    <w:rsid w:val="00DD7E17"/>
    <w:rsid w:val="00DE18EF"/>
    <w:rsid w:val="00DF55B8"/>
    <w:rsid w:val="00E07397"/>
    <w:rsid w:val="00E112C4"/>
    <w:rsid w:val="00E32E83"/>
    <w:rsid w:val="00E338EA"/>
    <w:rsid w:val="00E34927"/>
    <w:rsid w:val="00E36C8E"/>
    <w:rsid w:val="00E44F3C"/>
    <w:rsid w:val="00E454C5"/>
    <w:rsid w:val="00E461EC"/>
    <w:rsid w:val="00E510B1"/>
    <w:rsid w:val="00E60C3F"/>
    <w:rsid w:val="00E6391F"/>
    <w:rsid w:val="00E70FB5"/>
    <w:rsid w:val="00E732D8"/>
    <w:rsid w:val="00E91169"/>
    <w:rsid w:val="00E93C3C"/>
    <w:rsid w:val="00EA2861"/>
    <w:rsid w:val="00EC0E16"/>
    <w:rsid w:val="00EC18F6"/>
    <w:rsid w:val="00EC384D"/>
    <w:rsid w:val="00ED2549"/>
    <w:rsid w:val="00ED71AA"/>
    <w:rsid w:val="00EE313B"/>
    <w:rsid w:val="00EE6E60"/>
    <w:rsid w:val="00F02C63"/>
    <w:rsid w:val="00F17639"/>
    <w:rsid w:val="00F177E1"/>
    <w:rsid w:val="00F235E0"/>
    <w:rsid w:val="00F36E79"/>
    <w:rsid w:val="00F4197B"/>
    <w:rsid w:val="00F708AA"/>
    <w:rsid w:val="00F724BE"/>
    <w:rsid w:val="00F736AA"/>
    <w:rsid w:val="00F95826"/>
    <w:rsid w:val="00FA41F3"/>
    <w:rsid w:val="00FA7E87"/>
    <w:rsid w:val="00FC03EE"/>
    <w:rsid w:val="00FC1EFA"/>
    <w:rsid w:val="00FE25C2"/>
    <w:rsid w:val="00FF3B2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s>
</file>

<file path=word/webSettings.xml><?xml version="1.0" encoding="utf-8"?>
<w:webSettings xmlns:r="http://schemas.openxmlformats.org/officeDocument/2006/relationships" xmlns:w="http://schemas.openxmlformats.org/wordprocessingml/2006/main">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4E37F-9546-4F87-BF4A-E30D05A2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11</Pages>
  <Words>4451</Words>
  <Characters>24482</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adan.davalos</cp:lastModifiedBy>
  <cp:revision>209</cp:revision>
  <cp:lastPrinted>2017-04-28T16:13:00Z</cp:lastPrinted>
  <dcterms:created xsi:type="dcterms:W3CDTF">2017-02-20T21:40:00Z</dcterms:created>
  <dcterms:modified xsi:type="dcterms:W3CDTF">2017-06-06T19:58:00Z</dcterms:modified>
</cp:coreProperties>
</file>