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A557BC" w:rsidRDefault="00CA062C" w:rsidP="00775F58">
      <w:pPr>
        <w:pStyle w:val="Sinespaciado"/>
        <w:jc w:val="center"/>
        <w:rPr>
          <w:rFonts w:ascii="Arial" w:hAnsi="Arial" w:cs="Arial"/>
          <w:b/>
          <w:sz w:val="20"/>
          <w:szCs w:val="20"/>
        </w:rPr>
      </w:pPr>
      <w:r w:rsidRPr="00A557BC">
        <w:rPr>
          <w:rFonts w:ascii="Arial" w:hAnsi="Arial" w:cs="Arial"/>
          <w:b/>
          <w:sz w:val="20"/>
          <w:szCs w:val="20"/>
        </w:rPr>
        <w:t>SEGURO SOCIAL DE SALUD (ESSALUD)</w:t>
      </w:r>
    </w:p>
    <w:p w:rsidR="00CA062C" w:rsidRPr="00A557BC" w:rsidRDefault="00CA062C" w:rsidP="00775F58">
      <w:pPr>
        <w:pStyle w:val="Sinespaciado"/>
        <w:jc w:val="center"/>
        <w:rPr>
          <w:rFonts w:ascii="Arial" w:hAnsi="Arial" w:cs="Arial"/>
          <w:b/>
          <w:sz w:val="20"/>
          <w:szCs w:val="20"/>
        </w:rPr>
      </w:pPr>
    </w:p>
    <w:p w:rsidR="00CA062C" w:rsidRPr="00A557BC" w:rsidRDefault="00CA062C" w:rsidP="00775F58">
      <w:pPr>
        <w:pStyle w:val="Sinespaciado"/>
        <w:jc w:val="center"/>
        <w:rPr>
          <w:rFonts w:ascii="Arial" w:hAnsi="Arial" w:cs="Arial"/>
          <w:b/>
          <w:sz w:val="20"/>
          <w:szCs w:val="20"/>
          <w:u w:val="single"/>
        </w:rPr>
      </w:pPr>
      <w:r w:rsidRPr="00A557BC">
        <w:rPr>
          <w:rFonts w:ascii="Arial" w:hAnsi="Arial" w:cs="Arial"/>
          <w:b/>
          <w:sz w:val="20"/>
          <w:szCs w:val="20"/>
          <w:u w:val="single"/>
        </w:rPr>
        <w:t>AVISO DE CONVOCATORIA PARA CONTRATACIÓN ADMINISTRATIVA DE SERVICIOS (CAS)</w:t>
      </w:r>
    </w:p>
    <w:p w:rsidR="00CA062C" w:rsidRPr="00A557BC" w:rsidRDefault="00CA062C" w:rsidP="00775F58">
      <w:pPr>
        <w:pStyle w:val="Sinespaciado"/>
        <w:jc w:val="center"/>
        <w:rPr>
          <w:rFonts w:ascii="Arial" w:hAnsi="Arial" w:cs="Arial"/>
          <w:b/>
          <w:sz w:val="20"/>
          <w:szCs w:val="20"/>
        </w:rPr>
      </w:pPr>
    </w:p>
    <w:p w:rsidR="00CA062C" w:rsidRPr="00A557BC" w:rsidRDefault="00CA062C" w:rsidP="00775F58">
      <w:pPr>
        <w:pStyle w:val="Sinespaciado"/>
        <w:jc w:val="center"/>
        <w:rPr>
          <w:rFonts w:ascii="Arial" w:hAnsi="Arial" w:cs="Arial"/>
          <w:b/>
          <w:sz w:val="20"/>
          <w:szCs w:val="20"/>
        </w:rPr>
      </w:pPr>
      <w:r w:rsidRPr="00A557BC">
        <w:rPr>
          <w:rFonts w:ascii="Arial" w:hAnsi="Arial" w:cs="Arial"/>
          <w:b/>
          <w:sz w:val="20"/>
          <w:szCs w:val="20"/>
        </w:rPr>
        <w:t xml:space="preserve">RED ASISTENCIAL </w:t>
      </w:r>
      <w:r w:rsidR="00375344" w:rsidRPr="00A557BC">
        <w:rPr>
          <w:rFonts w:ascii="Arial" w:hAnsi="Arial" w:cs="Arial"/>
          <w:b/>
          <w:sz w:val="20"/>
          <w:szCs w:val="20"/>
        </w:rPr>
        <w:t>JULIACA</w:t>
      </w:r>
    </w:p>
    <w:p w:rsidR="00CA062C" w:rsidRPr="00A557BC" w:rsidRDefault="00CA062C" w:rsidP="00775F58">
      <w:pPr>
        <w:pStyle w:val="Sinespaciado"/>
        <w:jc w:val="center"/>
        <w:rPr>
          <w:rFonts w:ascii="Arial" w:hAnsi="Arial" w:cs="Arial"/>
          <w:b/>
          <w:sz w:val="20"/>
          <w:szCs w:val="20"/>
        </w:rPr>
      </w:pPr>
    </w:p>
    <w:p w:rsidR="00CA062C" w:rsidRPr="00A557BC" w:rsidRDefault="00CA062C" w:rsidP="00775F58">
      <w:pPr>
        <w:pStyle w:val="Sinespaciado"/>
        <w:jc w:val="center"/>
        <w:rPr>
          <w:rFonts w:ascii="Arial" w:hAnsi="Arial" w:cs="Arial"/>
          <w:b/>
          <w:sz w:val="20"/>
          <w:szCs w:val="20"/>
        </w:rPr>
      </w:pPr>
      <w:r w:rsidRPr="00A557BC">
        <w:rPr>
          <w:rFonts w:ascii="Arial" w:hAnsi="Arial" w:cs="Arial"/>
          <w:b/>
          <w:sz w:val="20"/>
          <w:szCs w:val="20"/>
        </w:rPr>
        <w:t>CÓDIGO DE PROCESO: P.S. 00</w:t>
      </w:r>
      <w:r w:rsidR="00A557BC" w:rsidRPr="00A557BC">
        <w:rPr>
          <w:rFonts w:ascii="Arial" w:hAnsi="Arial" w:cs="Arial"/>
          <w:b/>
          <w:sz w:val="20"/>
          <w:szCs w:val="20"/>
        </w:rPr>
        <w:t>3</w:t>
      </w:r>
      <w:r w:rsidRPr="00A557BC">
        <w:rPr>
          <w:rFonts w:ascii="Arial" w:hAnsi="Arial" w:cs="Arial"/>
          <w:b/>
          <w:sz w:val="20"/>
          <w:szCs w:val="20"/>
        </w:rPr>
        <w:t>-CAS-RA</w:t>
      </w:r>
      <w:r w:rsidR="00375344" w:rsidRPr="00A557BC">
        <w:rPr>
          <w:rFonts w:ascii="Arial" w:hAnsi="Arial" w:cs="Arial"/>
          <w:b/>
          <w:sz w:val="20"/>
          <w:szCs w:val="20"/>
        </w:rPr>
        <w:t>JUL</w:t>
      </w:r>
      <w:r w:rsidRPr="00A557BC">
        <w:rPr>
          <w:rFonts w:ascii="Arial" w:hAnsi="Arial" w:cs="Arial"/>
          <w:b/>
          <w:sz w:val="20"/>
          <w:szCs w:val="20"/>
        </w:rPr>
        <w:t>-2016</w:t>
      </w:r>
    </w:p>
    <w:p w:rsidR="00CA062C" w:rsidRPr="00A557BC" w:rsidRDefault="00CA062C" w:rsidP="00CA062C">
      <w:pPr>
        <w:pStyle w:val="Sinespaciado"/>
        <w:rPr>
          <w:rFonts w:ascii="Arial" w:hAnsi="Arial" w:cs="Arial"/>
          <w:sz w:val="20"/>
          <w:szCs w:val="20"/>
        </w:rPr>
      </w:pPr>
    </w:p>
    <w:p w:rsidR="00CA062C" w:rsidRPr="00A557BC" w:rsidRDefault="00CA062C" w:rsidP="00B17488">
      <w:pPr>
        <w:pStyle w:val="Sinespaciado"/>
        <w:numPr>
          <w:ilvl w:val="0"/>
          <w:numId w:val="1"/>
        </w:numPr>
        <w:ind w:left="426" w:hanging="142"/>
        <w:rPr>
          <w:rFonts w:ascii="Arial" w:hAnsi="Arial" w:cs="Arial"/>
          <w:b/>
          <w:sz w:val="20"/>
          <w:szCs w:val="20"/>
        </w:rPr>
      </w:pPr>
      <w:r w:rsidRPr="00A557BC">
        <w:rPr>
          <w:rFonts w:ascii="Arial" w:hAnsi="Arial" w:cs="Arial"/>
          <w:b/>
          <w:sz w:val="20"/>
          <w:szCs w:val="20"/>
        </w:rPr>
        <w:t>GENERALIDADES</w:t>
      </w:r>
    </w:p>
    <w:p w:rsidR="00B17488" w:rsidRPr="00A557BC" w:rsidRDefault="00B17488" w:rsidP="00B17488">
      <w:pPr>
        <w:pStyle w:val="Sinespaciado"/>
        <w:rPr>
          <w:rFonts w:ascii="Arial" w:hAnsi="Arial" w:cs="Arial"/>
          <w:sz w:val="20"/>
          <w:szCs w:val="20"/>
        </w:rPr>
      </w:pPr>
    </w:p>
    <w:p w:rsidR="00B17488" w:rsidRPr="00A557BC" w:rsidRDefault="00B17488" w:rsidP="00B17488">
      <w:pPr>
        <w:pStyle w:val="Sinespaciado"/>
        <w:numPr>
          <w:ilvl w:val="0"/>
          <w:numId w:val="4"/>
        </w:numPr>
        <w:ind w:hanging="294"/>
        <w:rPr>
          <w:rFonts w:ascii="Arial" w:hAnsi="Arial" w:cs="Arial"/>
          <w:b/>
          <w:sz w:val="20"/>
          <w:szCs w:val="20"/>
        </w:rPr>
      </w:pPr>
      <w:r w:rsidRPr="00A557BC">
        <w:rPr>
          <w:rFonts w:ascii="Arial" w:hAnsi="Arial" w:cs="Arial"/>
          <w:b/>
          <w:sz w:val="20"/>
          <w:szCs w:val="20"/>
        </w:rPr>
        <w:t>Objeto de la Convocatoria</w:t>
      </w:r>
    </w:p>
    <w:p w:rsidR="00B907FF" w:rsidRPr="00671A5F" w:rsidRDefault="00B907FF" w:rsidP="00B907FF">
      <w:pPr>
        <w:pStyle w:val="Sinespaciado"/>
        <w:ind w:left="720"/>
        <w:rPr>
          <w:rFonts w:ascii="Arial" w:hAnsi="Arial" w:cs="Arial"/>
          <w:sz w:val="20"/>
          <w:szCs w:val="20"/>
        </w:rPr>
      </w:pPr>
      <w:r w:rsidRPr="00A557BC">
        <w:rPr>
          <w:rFonts w:ascii="Arial" w:hAnsi="Arial" w:cs="Arial"/>
          <w:sz w:val="20"/>
          <w:szCs w:val="20"/>
        </w:rPr>
        <w:t xml:space="preserve">Contratar </w:t>
      </w:r>
      <w:r w:rsidR="00A557BC" w:rsidRPr="00A557BC">
        <w:rPr>
          <w:rFonts w:ascii="Arial" w:hAnsi="Arial" w:cs="Arial"/>
          <w:sz w:val="20"/>
          <w:szCs w:val="20"/>
        </w:rPr>
        <w:t>los</w:t>
      </w:r>
      <w:r w:rsidRPr="00A557BC">
        <w:rPr>
          <w:rFonts w:ascii="Arial" w:hAnsi="Arial" w:cs="Arial"/>
          <w:sz w:val="20"/>
          <w:szCs w:val="20"/>
        </w:rPr>
        <w:t xml:space="preserve"> </w:t>
      </w:r>
      <w:r w:rsidRPr="00671A5F">
        <w:rPr>
          <w:rFonts w:ascii="Arial" w:hAnsi="Arial" w:cs="Arial"/>
          <w:sz w:val="20"/>
          <w:szCs w:val="20"/>
        </w:rPr>
        <w:t>siguiente</w:t>
      </w:r>
      <w:r w:rsidR="00A557BC" w:rsidRPr="00671A5F">
        <w:rPr>
          <w:rFonts w:ascii="Arial" w:hAnsi="Arial" w:cs="Arial"/>
          <w:sz w:val="20"/>
          <w:szCs w:val="20"/>
        </w:rPr>
        <w:t>s</w:t>
      </w:r>
      <w:r w:rsidRPr="00671A5F">
        <w:rPr>
          <w:rFonts w:ascii="Arial" w:hAnsi="Arial" w:cs="Arial"/>
          <w:sz w:val="20"/>
          <w:szCs w:val="20"/>
        </w:rPr>
        <w:t xml:space="preserve"> servicio</w:t>
      </w:r>
      <w:r w:rsidR="00A557BC" w:rsidRPr="00671A5F">
        <w:rPr>
          <w:rFonts w:ascii="Arial" w:hAnsi="Arial" w:cs="Arial"/>
          <w:sz w:val="20"/>
          <w:szCs w:val="20"/>
        </w:rPr>
        <w:t>s</w:t>
      </w:r>
      <w:r w:rsidRPr="00671A5F">
        <w:rPr>
          <w:rFonts w:ascii="Arial" w:hAnsi="Arial" w:cs="Arial"/>
          <w:sz w:val="20"/>
          <w:szCs w:val="20"/>
        </w:rPr>
        <w:t xml:space="preserve"> de la Red Asistencial </w:t>
      </w:r>
      <w:r w:rsidR="00375344" w:rsidRPr="00671A5F">
        <w:rPr>
          <w:rFonts w:ascii="Arial" w:hAnsi="Arial" w:cs="Arial"/>
          <w:sz w:val="20"/>
          <w:szCs w:val="20"/>
        </w:rPr>
        <w:t>Juliaca</w:t>
      </w:r>
      <w:r w:rsidRPr="00671A5F">
        <w:rPr>
          <w:rFonts w:ascii="Arial" w:hAnsi="Arial" w:cs="Arial"/>
          <w:sz w:val="20"/>
          <w:szCs w:val="20"/>
        </w:rPr>
        <w:t>:</w:t>
      </w:r>
    </w:p>
    <w:p w:rsidR="00B907FF" w:rsidRPr="00671A5F"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985"/>
        <w:gridCol w:w="1134"/>
        <w:gridCol w:w="1134"/>
        <w:gridCol w:w="1559"/>
        <w:gridCol w:w="1418"/>
        <w:gridCol w:w="1133"/>
      </w:tblGrid>
      <w:tr w:rsidR="00C673CE" w:rsidRPr="00671A5F" w:rsidTr="00671A5F">
        <w:trPr>
          <w:trHeight w:val="399"/>
        </w:trPr>
        <w:tc>
          <w:tcPr>
            <w:tcW w:w="1985" w:type="dxa"/>
            <w:shd w:val="clear" w:color="auto" w:fill="BFBFBF" w:themeFill="background1" w:themeFillShade="BF"/>
            <w:vAlign w:val="center"/>
          </w:tcPr>
          <w:p w:rsidR="00C673CE" w:rsidRPr="00671A5F" w:rsidRDefault="00C673CE" w:rsidP="008725EF">
            <w:pPr>
              <w:pStyle w:val="Sinespaciado"/>
              <w:jc w:val="center"/>
              <w:rPr>
                <w:rFonts w:ascii="Arial" w:hAnsi="Arial" w:cs="Arial"/>
                <w:b/>
                <w:sz w:val="18"/>
                <w:szCs w:val="18"/>
              </w:rPr>
            </w:pPr>
            <w:r w:rsidRPr="00671A5F">
              <w:rPr>
                <w:rFonts w:ascii="Arial" w:hAnsi="Arial" w:cs="Arial"/>
                <w:b/>
                <w:sz w:val="18"/>
                <w:szCs w:val="18"/>
              </w:rPr>
              <w:t>PUESTO / SERVICIO</w:t>
            </w:r>
          </w:p>
        </w:tc>
        <w:tc>
          <w:tcPr>
            <w:tcW w:w="1134" w:type="dxa"/>
            <w:shd w:val="clear" w:color="auto" w:fill="BFBFBF" w:themeFill="background1" w:themeFillShade="BF"/>
            <w:vAlign w:val="center"/>
          </w:tcPr>
          <w:p w:rsidR="00C673CE" w:rsidRPr="00671A5F" w:rsidRDefault="00C673CE" w:rsidP="008725EF">
            <w:pPr>
              <w:pStyle w:val="Sinespaciado"/>
              <w:jc w:val="center"/>
              <w:rPr>
                <w:rFonts w:ascii="Arial" w:hAnsi="Arial" w:cs="Arial"/>
                <w:b/>
                <w:sz w:val="18"/>
                <w:szCs w:val="18"/>
              </w:rPr>
            </w:pPr>
            <w:r w:rsidRPr="00671A5F">
              <w:rPr>
                <w:rFonts w:ascii="Arial" w:hAnsi="Arial" w:cs="Arial"/>
                <w:b/>
                <w:sz w:val="18"/>
                <w:szCs w:val="18"/>
              </w:rPr>
              <w:t>CÓDIGO</w:t>
            </w:r>
          </w:p>
        </w:tc>
        <w:tc>
          <w:tcPr>
            <w:tcW w:w="1134" w:type="dxa"/>
            <w:shd w:val="clear" w:color="auto" w:fill="BFBFBF" w:themeFill="background1" w:themeFillShade="BF"/>
            <w:vAlign w:val="center"/>
          </w:tcPr>
          <w:p w:rsidR="00C673CE" w:rsidRPr="00671A5F" w:rsidRDefault="00C673CE" w:rsidP="008725EF">
            <w:pPr>
              <w:pStyle w:val="Sinespaciado"/>
              <w:jc w:val="center"/>
              <w:rPr>
                <w:rFonts w:ascii="Arial" w:hAnsi="Arial" w:cs="Arial"/>
                <w:b/>
                <w:sz w:val="18"/>
                <w:szCs w:val="18"/>
              </w:rPr>
            </w:pPr>
            <w:r w:rsidRPr="00671A5F">
              <w:rPr>
                <w:rFonts w:ascii="Arial" w:hAnsi="Arial" w:cs="Arial"/>
                <w:b/>
                <w:sz w:val="18"/>
                <w:szCs w:val="18"/>
              </w:rPr>
              <w:t>CANTIDAD</w:t>
            </w:r>
          </w:p>
        </w:tc>
        <w:tc>
          <w:tcPr>
            <w:tcW w:w="1559" w:type="dxa"/>
            <w:shd w:val="clear" w:color="auto" w:fill="BFBFBF" w:themeFill="background1" w:themeFillShade="BF"/>
            <w:vAlign w:val="center"/>
          </w:tcPr>
          <w:p w:rsidR="00C673CE" w:rsidRPr="00671A5F" w:rsidRDefault="00C673CE" w:rsidP="008725EF">
            <w:pPr>
              <w:pStyle w:val="Sinespaciado"/>
              <w:jc w:val="center"/>
              <w:rPr>
                <w:rFonts w:ascii="Arial" w:hAnsi="Arial" w:cs="Arial"/>
                <w:b/>
                <w:sz w:val="18"/>
                <w:szCs w:val="18"/>
              </w:rPr>
            </w:pPr>
            <w:r w:rsidRPr="00671A5F">
              <w:rPr>
                <w:rFonts w:ascii="Arial" w:hAnsi="Arial" w:cs="Arial"/>
                <w:b/>
                <w:sz w:val="18"/>
                <w:szCs w:val="18"/>
              </w:rPr>
              <w:t>RETRIBUCIÓN</w:t>
            </w:r>
          </w:p>
        </w:tc>
        <w:tc>
          <w:tcPr>
            <w:tcW w:w="2551" w:type="dxa"/>
            <w:gridSpan w:val="2"/>
            <w:shd w:val="clear" w:color="auto" w:fill="BFBFBF" w:themeFill="background1" w:themeFillShade="BF"/>
            <w:vAlign w:val="center"/>
          </w:tcPr>
          <w:p w:rsidR="00C673CE" w:rsidRPr="00671A5F" w:rsidRDefault="00C673CE" w:rsidP="00CE1661">
            <w:pPr>
              <w:pStyle w:val="Sinespaciado"/>
              <w:jc w:val="center"/>
              <w:rPr>
                <w:rFonts w:ascii="Arial" w:hAnsi="Arial" w:cs="Arial"/>
                <w:b/>
                <w:sz w:val="18"/>
                <w:szCs w:val="18"/>
              </w:rPr>
            </w:pPr>
            <w:r w:rsidRPr="00671A5F">
              <w:rPr>
                <w:rFonts w:ascii="Arial" w:hAnsi="Arial" w:cs="Arial"/>
                <w:b/>
                <w:sz w:val="18"/>
                <w:szCs w:val="18"/>
              </w:rPr>
              <w:t>ÁREA CONTRATANTE</w:t>
            </w:r>
          </w:p>
        </w:tc>
      </w:tr>
      <w:tr w:rsidR="006073D8" w:rsidRPr="00671A5F" w:rsidTr="00671A5F">
        <w:trPr>
          <w:trHeight w:val="64"/>
        </w:trPr>
        <w:tc>
          <w:tcPr>
            <w:tcW w:w="1985" w:type="dxa"/>
            <w:vMerge w:val="restart"/>
            <w:vAlign w:val="center"/>
          </w:tcPr>
          <w:p w:rsidR="006073D8" w:rsidRPr="00671A5F" w:rsidRDefault="006073D8" w:rsidP="008725EF">
            <w:pPr>
              <w:pStyle w:val="Sinespaciado"/>
              <w:jc w:val="center"/>
              <w:rPr>
                <w:rFonts w:ascii="Arial" w:hAnsi="Arial" w:cs="Arial"/>
                <w:sz w:val="18"/>
                <w:szCs w:val="18"/>
              </w:rPr>
            </w:pPr>
            <w:r w:rsidRPr="00671A5F">
              <w:rPr>
                <w:rFonts w:ascii="Arial" w:hAnsi="Arial" w:cs="Arial"/>
                <w:sz w:val="18"/>
                <w:szCs w:val="18"/>
              </w:rPr>
              <w:t>Médico</w:t>
            </w:r>
          </w:p>
        </w:tc>
        <w:tc>
          <w:tcPr>
            <w:tcW w:w="1134" w:type="dxa"/>
            <w:vAlign w:val="center"/>
          </w:tcPr>
          <w:p w:rsidR="006073D8" w:rsidRPr="00671A5F" w:rsidRDefault="006073D8" w:rsidP="003C55AD">
            <w:pPr>
              <w:pStyle w:val="Sinespaciado"/>
              <w:jc w:val="center"/>
              <w:rPr>
                <w:rFonts w:ascii="Arial" w:hAnsi="Arial" w:cs="Arial"/>
                <w:sz w:val="18"/>
                <w:szCs w:val="18"/>
              </w:rPr>
            </w:pPr>
            <w:r w:rsidRPr="00671A5F">
              <w:rPr>
                <w:rFonts w:ascii="Arial" w:hAnsi="Arial" w:cs="Arial"/>
                <w:sz w:val="18"/>
                <w:szCs w:val="18"/>
              </w:rPr>
              <w:t>P1ME-001</w:t>
            </w:r>
          </w:p>
        </w:tc>
        <w:tc>
          <w:tcPr>
            <w:tcW w:w="1134" w:type="dxa"/>
            <w:tcBorders>
              <w:bottom w:val="single" w:sz="4" w:space="0" w:color="auto"/>
            </w:tcBorders>
            <w:vAlign w:val="center"/>
          </w:tcPr>
          <w:p w:rsidR="006073D8" w:rsidRPr="00671A5F" w:rsidRDefault="006073D8" w:rsidP="008725EF">
            <w:pPr>
              <w:pStyle w:val="Sinespaciado"/>
              <w:jc w:val="center"/>
              <w:rPr>
                <w:rFonts w:ascii="Arial" w:hAnsi="Arial" w:cs="Arial"/>
                <w:sz w:val="18"/>
                <w:szCs w:val="18"/>
              </w:rPr>
            </w:pPr>
            <w:r w:rsidRPr="00671A5F">
              <w:rPr>
                <w:rFonts w:ascii="Arial" w:hAnsi="Arial" w:cs="Arial"/>
                <w:sz w:val="18"/>
                <w:szCs w:val="18"/>
              </w:rPr>
              <w:t>01</w:t>
            </w:r>
          </w:p>
        </w:tc>
        <w:tc>
          <w:tcPr>
            <w:tcW w:w="1559" w:type="dxa"/>
            <w:vMerge w:val="restart"/>
            <w:vAlign w:val="center"/>
          </w:tcPr>
          <w:p w:rsidR="006073D8" w:rsidRPr="00671A5F" w:rsidRDefault="006073D8" w:rsidP="0071239E">
            <w:pPr>
              <w:pStyle w:val="Sinespaciado"/>
              <w:jc w:val="center"/>
              <w:rPr>
                <w:rFonts w:ascii="Arial" w:hAnsi="Arial" w:cs="Arial"/>
                <w:sz w:val="18"/>
                <w:szCs w:val="18"/>
              </w:rPr>
            </w:pPr>
            <w:r w:rsidRPr="00671A5F">
              <w:rPr>
                <w:rFonts w:ascii="Arial" w:hAnsi="Arial" w:cs="Arial"/>
                <w:sz w:val="18"/>
                <w:szCs w:val="18"/>
              </w:rPr>
              <w:t>S/ 5,000.00</w:t>
            </w:r>
          </w:p>
        </w:tc>
        <w:tc>
          <w:tcPr>
            <w:tcW w:w="2551" w:type="dxa"/>
            <w:gridSpan w:val="2"/>
            <w:tcBorders>
              <w:bottom w:val="single" w:sz="4" w:space="0" w:color="auto"/>
            </w:tcBorders>
            <w:vAlign w:val="center"/>
          </w:tcPr>
          <w:p w:rsidR="006073D8" w:rsidRPr="00671A5F" w:rsidRDefault="006073D8" w:rsidP="00164AF7">
            <w:pPr>
              <w:pStyle w:val="Sinespaciado"/>
              <w:jc w:val="center"/>
              <w:rPr>
                <w:rFonts w:ascii="Arial" w:hAnsi="Arial" w:cs="Arial"/>
                <w:sz w:val="18"/>
                <w:szCs w:val="18"/>
              </w:rPr>
            </w:pPr>
            <w:r w:rsidRPr="00671A5F">
              <w:rPr>
                <w:rFonts w:ascii="Arial" w:hAnsi="Arial" w:cs="Arial"/>
                <w:sz w:val="18"/>
                <w:szCs w:val="18"/>
              </w:rPr>
              <w:t>Centro de Atención Primaria II Cabanillas</w:t>
            </w:r>
          </w:p>
        </w:tc>
      </w:tr>
      <w:tr w:rsidR="006073D8" w:rsidRPr="00671A5F" w:rsidTr="00671A5F">
        <w:trPr>
          <w:trHeight w:val="422"/>
        </w:trPr>
        <w:tc>
          <w:tcPr>
            <w:tcW w:w="1985" w:type="dxa"/>
            <w:vMerge/>
            <w:vAlign w:val="center"/>
          </w:tcPr>
          <w:p w:rsidR="006073D8" w:rsidRPr="00671A5F" w:rsidRDefault="006073D8" w:rsidP="008725EF">
            <w:pPr>
              <w:pStyle w:val="Sinespaciado"/>
              <w:jc w:val="center"/>
              <w:rPr>
                <w:rFonts w:ascii="Arial" w:hAnsi="Arial" w:cs="Arial"/>
                <w:sz w:val="18"/>
                <w:szCs w:val="18"/>
              </w:rPr>
            </w:pPr>
          </w:p>
        </w:tc>
        <w:tc>
          <w:tcPr>
            <w:tcW w:w="1134" w:type="dxa"/>
            <w:vAlign w:val="center"/>
          </w:tcPr>
          <w:p w:rsidR="006073D8" w:rsidRPr="00671A5F" w:rsidRDefault="006073D8" w:rsidP="009B7A0C">
            <w:pPr>
              <w:pStyle w:val="Sinespaciado"/>
              <w:jc w:val="center"/>
              <w:rPr>
                <w:rFonts w:ascii="Arial" w:hAnsi="Arial" w:cs="Arial"/>
                <w:sz w:val="18"/>
                <w:szCs w:val="18"/>
              </w:rPr>
            </w:pPr>
            <w:r w:rsidRPr="00671A5F">
              <w:rPr>
                <w:rFonts w:ascii="Arial" w:hAnsi="Arial" w:cs="Arial"/>
                <w:sz w:val="18"/>
                <w:szCs w:val="18"/>
              </w:rPr>
              <w:t>P1ME-002</w:t>
            </w:r>
          </w:p>
        </w:tc>
        <w:tc>
          <w:tcPr>
            <w:tcW w:w="1134" w:type="dxa"/>
            <w:tcBorders>
              <w:bottom w:val="single" w:sz="4" w:space="0" w:color="auto"/>
            </w:tcBorders>
            <w:vAlign w:val="center"/>
          </w:tcPr>
          <w:p w:rsidR="006073D8" w:rsidRPr="00671A5F" w:rsidRDefault="006073D8" w:rsidP="008725EF">
            <w:pPr>
              <w:pStyle w:val="Sinespaciado"/>
              <w:jc w:val="center"/>
              <w:rPr>
                <w:rFonts w:ascii="Arial" w:hAnsi="Arial" w:cs="Arial"/>
                <w:sz w:val="18"/>
                <w:szCs w:val="18"/>
              </w:rPr>
            </w:pPr>
            <w:r w:rsidRPr="00671A5F">
              <w:rPr>
                <w:rFonts w:ascii="Arial" w:hAnsi="Arial" w:cs="Arial"/>
                <w:sz w:val="18"/>
                <w:szCs w:val="18"/>
              </w:rPr>
              <w:t>01</w:t>
            </w:r>
          </w:p>
        </w:tc>
        <w:tc>
          <w:tcPr>
            <w:tcW w:w="1559" w:type="dxa"/>
            <w:vMerge/>
            <w:tcBorders>
              <w:bottom w:val="single" w:sz="4" w:space="0" w:color="auto"/>
            </w:tcBorders>
            <w:vAlign w:val="center"/>
          </w:tcPr>
          <w:p w:rsidR="006073D8" w:rsidRPr="00671A5F" w:rsidRDefault="006073D8" w:rsidP="0071239E">
            <w:pPr>
              <w:pStyle w:val="Sinespaciado"/>
              <w:jc w:val="center"/>
              <w:rPr>
                <w:rFonts w:ascii="Arial" w:hAnsi="Arial" w:cs="Arial"/>
                <w:sz w:val="18"/>
                <w:szCs w:val="18"/>
              </w:rPr>
            </w:pPr>
          </w:p>
        </w:tc>
        <w:tc>
          <w:tcPr>
            <w:tcW w:w="2551" w:type="dxa"/>
            <w:gridSpan w:val="2"/>
            <w:vMerge w:val="restart"/>
            <w:vAlign w:val="center"/>
          </w:tcPr>
          <w:p w:rsidR="006073D8" w:rsidRPr="00671A5F" w:rsidRDefault="00671A5F" w:rsidP="00164AF7">
            <w:pPr>
              <w:pStyle w:val="Sinespaciado"/>
              <w:jc w:val="center"/>
              <w:rPr>
                <w:rFonts w:ascii="Arial" w:hAnsi="Arial" w:cs="Arial"/>
                <w:sz w:val="18"/>
                <w:szCs w:val="18"/>
              </w:rPr>
            </w:pPr>
            <w:r w:rsidRPr="00671A5F">
              <w:rPr>
                <w:rFonts w:ascii="Arial" w:hAnsi="Arial" w:cs="Arial"/>
                <w:sz w:val="18"/>
                <w:szCs w:val="18"/>
              </w:rPr>
              <w:t>Hospital III Juliaca</w:t>
            </w:r>
          </w:p>
        </w:tc>
      </w:tr>
      <w:tr w:rsidR="006073D8" w:rsidRPr="00671A5F" w:rsidTr="00671A5F">
        <w:trPr>
          <w:trHeight w:val="413"/>
        </w:trPr>
        <w:tc>
          <w:tcPr>
            <w:tcW w:w="1985" w:type="dxa"/>
            <w:vAlign w:val="center"/>
          </w:tcPr>
          <w:p w:rsidR="006073D8" w:rsidRPr="00671A5F" w:rsidRDefault="006073D8" w:rsidP="008725EF">
            <w:pPr>
              <w:pStyle w:val="Sinespaciado"/>
              <w:jc w:val="center"/>
              <w:rPr>
                <w:rFonts w:ascii="Arial" w:hAnsi="Arial" w:cs="Arial"/>
                <w:sz w:val="18"/>
                <w:szCs w:val="18"/>
              </w:rPr>
            </w:pPr>
            <w:r w:rsidRPr="00671A5F">
              <w:rPr>
                <w:rFonts w:ascii="Arial" w:hAnsi="Arial" w:cs="Arial"/>
                <w:sz w:val="18"/>
                <w:szCs w:val="18"/>
              </w:rPr>
              <w:t>Nutricionista</w:t>
            </w:r>
          </w:p>
        </w:tc>
        <w:tc>
          <w:tcPr>
            <w:tcW w:w="1134" w:type="dxa"/>
            <w:vAlign w:val="center"/>
          </w:tcPr>
          <w:p w:rsidR="006073D8" w:rsidRPr="00671A5F" w:rsidRDefault="00671A5F" w:rsidP="003C55AD">
            <w:pPr>
              <w:pStyle w:val="Sinespaciado"/>
              <w:jc w:val="center"/>
              <w:rPr>
                <w:rFonts w:ascii="Arial" w:hAnsi="Arial" w:cs="Arial"/>
                <w:sz w:val="18"/>
                <w:szCs w:val="18"/>
              </w:rPr>
            </w:pPr>
            <w:r w:rsidRPr="00671A5F">
              <w:rPr>
                <w:rFonts w:ascii="Arial" w:hAnsi="Arial" w:cs="Arial"/>
                <w:sz w:val="18"/>
                <w:szCs w:val="18"/>
              </w:rPr>
              <w:t>P2NU-003</w:t>
            </w:r>
          </w:p>
        </w:tc>
        <w:tc>
          <w:tcPr>
            <w:tcW w:w="1134" w:type="dxa"/>
            <w:tcBorders>
              <w:bottom w:val="single" w:sz="4" w:space="0" w:color="auto"/>
            </w:tcBorders>
            <w:vAlign w:val="center"/>
          </w:tcPr>
          <w:p w:rsidR="006073D8" w:rsidRPr="00671A5F" w:rsidRDefault="006073D8" w:rsidP="008725EF">
            <w:pPr>
              <w:pStyle w:val="Sinespaciado"/>
              <w:jc w:val="center"/>
              <w:rPr>
                <w:rFonts w:ascii="Arial" w:hAnsi="Arial" w:cs="Arial"/>
                <w:sz w:val="18"/>
                <w:szCs w:val="18"/>
              </w:rPr>
            </w:pPr>
            <w:r w:rsidRPr="00671A5F">
              <w:rPr>
                <w:rFonts w:ascii="Arial" w:hAnsi="Arial" w:cs="Arial"/>
                <w:sz w:val="18"/>
                <w:szCs w:val="18"/>
              </w:rPr>
              <w:t>01</w:t>
            </w:r>
          </w:p>
        </w:tc>
        <w:tc>
          <w:tcPr>
            <w:tcW w:w="1559" w:type="dxa"/>
            <w:tcBorders>
              <w:bottom w:val="single" w:sz="4" w:space="0" w:color="auto"/>
            </w:tcBorders>
            <w:vAlign w:val="center"/>
          </w:tcPr>
          <w:p w:rsidR="006073D8" w:rsidRPr="00671A5F" w:rsidRDefault="006073D8" w:rsidP="006073D8">
            <w:pPr>
              <w:pStyle w:val="Sinespaciado"/>
              <w:jc w:val="center"/>
              <w:rPr>
                <w:rFonts w:ascii="Arial" w:hAnsi="Arial" w:cs="Arial"/>
                <w:sz w:val="18"/>
                <w:szCs w:val="18"/>
              </w:rPr>
            </w:pPr>
            <w:r w:rsidRPr="00671A5F">
              <w:rPr>
                <w:rFonts w:ascii="Arial" w:hAnsi="Arial" w:cs="Arial"/>
                <w:sz w:val="18"/>
                <w:szCs w:val="18"/>
              </w:rPr>
              <w:t>S/ 3,400.00</w:t>
            </w:r>
          </w:p>
        </w:tc>
        <w:tc>
          <w:tcPr>
            <w:tcW w:w="2551" w:type="dxa"/>
            <w:gridSpan w:val="2"/>
            <w:vMerge/>
            <w:vAlign w:val="center"/>
          </w:tcPr>
          <w:p w:rsidR="006073D8" w:rsidRPr="00671A5F" w:rsidRDefault="006073D8" w:rsidP="00164AF7">
            <w:pPr>
              <w:pStyle w:val="Sinespaciado"/>
              <w:jc w:val="center"/>
              <w:rPr>
                <w:rFonts w:ascii="Arial" w:hAnsi="Arial" w:cs="Arial"/>
                <w:sz w:val="18"/>
                <w:szCs w:val="18"/>
              </w:rPr>
            </w:pPr>
          </w:p>
        </w:tc>
      </w:tr>
      <w:tr w:rsidR="006073D8" w:rsidRPr="00671A5F" w:rsidTr="00671A5F">
        <w:trPr>
          <w:trHeight w:val="420"/>
        </w:trPr>
        <w:tc>
          <w:tcPr>
            <w:tcW w:w="1985" w:type="dxa"/>
            <w:vAlign w:val="center"/>
          </w:tcPr>
          <w:p w:rsidR="006073D8" w:rsidRPr="00671A5F" w:rsidRDefault="006073D8" w:rsidP="008725EF">
            <w:pPr>
              <w:pStyle w:val="Sinespaciado"/>
              <w:jc w:val="center"/>
              <w:rPr>
                <w:rFonts w:ascii="Arial" w:hAnsi="Arial" w:cs="Arial"/>
                <w:sz w:val="18"/>
                <w:szCs w:val="18"/>
              </w:rPr>
            </w:pPr>
            <w:r w:rsidRPr="00671A5F">
              <w:rPr>
                <w:rFonts w:ascii="Arial" w:hAnsi="Arial" w:cs="Arial"/>
                <w:sz w:val="18"/>
                <w:szCs w:val="18"/>
              </w:rPr>
              <w:t>Chofer</w:t>
            </w:r>
          </w:p>
        </w:tc>
        <w:tc>
          <w:tcPr>
            <w:tcW w:w="1134" w:type="dxa"/>
            <w:vAlign w:val="center"/>
          </w:tcPr>
          <w:p w:rsidR="006073D8" w:rsidRPr="00671A5F" w:rsidRDefault="00671A5F" w:rsidP="003C55AD">
            <w:pPr>
              <w:pStyle w:val="Sinespaciado"/>
              <w:jc w:val="center"/>
              <w:rPr>
                <w:rFonts w:ascii="Arial" w:hAnsi="Arial" w:cs="Arial"/>
                <w:sz w:val="18"/>
                <w:szCs w:val="18"/>
              </w:rPr>
            </w:pPr>
            <w:r w:rsidRPr="00671A5F">
              <w:rPr>
                <w:rFonts w:ascii="Arial" w:hAnsi="Arial" w:cs="Arial"/>
                <w:sz w:val="18"/>
                <w:szCs w:val="18"/>
              </w:rPr>
              <w:t>TACHO-004</w:t>
            </w:r>
          </w:p>
        </w:tc>
        <w:tc>
          <w:tcPr>
            <w:tcW w:w="1134" w:type="dxa"/>
            <w:tcBorders>
              <w:bottom w:val="single" w:sz="4" w:space="0" w:color="auto"/>
            </w:tcBorders>
            <w:vAlign w:val="center"/>
          </w:tcPr>
          <w:p w:rsidR="006073D8" w:rsidRPr="00671A5F" w:rsidRDefault="006073D8" w:rsidP="008725EF">
            <w:pPr>
              <w:pStyle w:val="Sinespaciado"/>
              <w:jc w:val="center"/>
              <w:rPr>
                <w:rFonts w:ascii="Arial" w:hAnsi="Arial" w:cs="Arial"/>
                <w:sz w:val="18"/>
                <w:szCs w:val="18"/>
              </w:rPr>
            </w:pPr>
            <w:r w:rsidRPr="00671A5F">
              <w:rPr>
                <w:rFonts w:ascii="Arial" w:hAnsi="Arial" w:cs="Arial"/>
                <w:sz w:val="18"/>
                <w:szCs w:val="18"/>
              </w:rPr>
              <w:t>01</w:t>
            </w:r>
          </w:p>
        </w:tc>
        <w:tc>
          <w:tcPr>
            <w:tcW w:w="1559" w:type="dxa"/>
            <w:tcBorders>
              <w:bottom w:val="single" w:sz="4" w:space="0" w:color="auto"/>
            </w:tcBorders>
            <w:vAlign w:val="center"/>
          </w:tcPr>
          <w:p w:rsidR="006073D8" w:rsidRPr="00671A5F" w:rsidRDefault="006073D8" w:rsidP="006073D8">
            <w:pPr>
              <w:pStyle w:val="Sinespaciado"/>
              <w:jc w:val="center"/>
              <w:rPr>
                <w:rFonts w:ascii="Arial" w:hAnsi="Arial" w:cs="Arial"/>
                <w:sz w:val="18"/>
                <w:szCs w:val="18"/>
              </w:rPr>
            </w:pPr>
            <w:r w:rsidRPr="00671A5F">
              <w:rPr>
                <w:rFonts w:ascii="Arial" w:hAnsi="Arial" w:cs="Arial"/>
                <w:sz w:val="18"/>
                <w:szCs w:val="18"/>
              </w:rPr>
              <w:t>S/ 1,000.00</w:t>
            </w:r>
          </w:p>
        </w:tc>
        <w:tc>
          <w:tcPr>
            <w:tcW w:w="2551" w:type="dxa"/>
            <w:gridSpan w:val="2"/>
            <w:vMerge/>
            <w:tcBorders>
              <w:bottom w:val="single" w:sz="4" w:space="0" w:color="auto"/>
            </w:tcBorders>
            <w:vAlign w:val="center"/>
          </w:tcPr>
          <w:p w:rsidR="006073D8" w:rsidRPr="00671A5F" w:rsidRDefault="006073D8" w:rsidP="00164AF7">
            <w:pPr>
              <w:pStyle w:val="Sinespaciado"/>
              <w:jc w:val="center"/>
              <w:rPr>
                <w:rFonts w:ascii="Arial" w:hAnsi="Arial" w:cs="Arial"/>
                <w:sz w:val="18"/>
                <w:szCs w:val="18"/>
              </w:rPr>
            </w:pPr>
          </w:p>
        </w:tc>
      </w:tr>
      <w:tr w:rsidR="006073D8" w:rsidRPr="00671A5F" w:rsidTr="00C673CE">
        <w:trPr>
          <w:trHeight w:val="225"/>
        </w:trPr>
        <w:tc>
          <w:tcPr>
            <w:tcW w:w="3119" w:type="dxa"/>
            <w:gridSpan w:val="2"/>
            <w:shd w:val="clear" w:color="auto" w:fill="BFBFBF" w:themeFill="background1" w:themeFillShade="BF"/>
            <w:vAlign w:val="center"/>
          </w:tcPr>
          <w:p w:rsidR="006073D8" w:rsidRPr="00671A5F" w:rsidRDefault="006073D8" w:rsidP="008725EF">
            <w:pPr>
              <w:pStyle w:val="Sinespaciado"/>
              <w:jc w:val="center"/>
              <w:rPr>
                <w:rFonts w:ascii="Arial" w:hAnsi="Arial" w:cs="Arial"/>
                <w:b/>
                <w:sz w:val="18"/>
                <w:szCs w:val="18"/>
              </w:rPr>
            </w:pPr>
            <w:r w:rsidRPr="00671A5F">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6073D8" w:rsidRPr="00671A5F" w:rsidRDefault="006073D8" w:rsidP="008725EF">
            <w:pPr>
              <w:pStyle w:val="Sinespaciado"/>
              <w:jc w:val="center"/>
              <w:rPr>
                <w:rFonts w:ascii="Arial" w:hAnsi="Arial" w:cs="Arial"/>
                <w:b/>
                <w:sz w:val="18"/>
                <w:szCs w:val="18"/>
              </w:rPr>
            </w:pPr>
            <w:r w:rsidRPr="00671A5F">
              <w:rPr>
                <w:rFonts w:ascii="Arial" w:hAnsi="Arial" w:cs="Arial"/>
                <w:b/>
                <w:sz w:val="18"/>
                <w:szCs w:val="18"/>
              </w:rPr>
              <w:t>0</w:t>
            </w:r>
            <w:r w:rsidR="00671A5F" w:rsidRPr="00671A5F">
              <w:rPr>
                <w:rFonts w:ascii="Arial" w:hAnsi="Arial" w:cs="Arial"/>
                <w:b/>
                <w:sz w:val="18"/>
                <w:szCs w:val="18"/>
              </w:rPr>
              <w:t>4</w:t>
            </w:r>
          </w:p>
        </w:tc>
        <w:tc>
          <w:tcPr>
            <w:tcW w:w="1559" w:type="dxa"/>
            <w:tcBorders>
              <w:left w:val="nil"/>
              <w:right w:val="nil"/>
            </w:tcBorders>
            <w:shd w:val="clear" w:color="auto" w:fill="BFBFBF" w:themeFill="background1" w:themeFillShade="BF"/>
            <w:vAlign w:val="center"/>
          </w:tcPr>
          <w:p w:rsidR="006073D8" w:rsidRPr="00671A5F" w:rsidRDefault="006073D8" w:rsidP="008725EF">
            <w:pPr>
              <w:pStyle w:val="Sinespaciado"/>
              <w:jc w:val="center"/>
              <w:rPr>
                <w:rFonts w:ascii="Arial" w:hAnsi="Arial" w:cs="Arial"/>
                <w:b/>
                <w:sz w:val="18"/>
                <w:szCs w:val="18"/>
              </w:rPr>
            </w:pPr>
          </w:p>
        </w:tc>
        <w:tc>
          <w:tcPr>
            <w:tcW w:w="1418" w:type="dxa"/>
            <w:tcBorders>
              <w:left w:val="nil"/>
              <w:right w:val="nil"/>
            </w:tcBorders>
            <w:shd w:val="clear" w:color="auto" w:fill="BFBFBF" w:themeFill="background1" w:themeFillShade="BF"/>
            <w:vAlign w:val="center"/>
          </w:tcPr>
          <w:p w:rsidR="006073D8" w:rsidRPr="00671A5F" w:rsidRDefault="006073D8" w:rsidP="008725EF">
            <w:pPr>
              <w:pStyle w:val="Sinespaciado"/>
              <w:jc w:val="center"/>
              <w:rPr>
                <w:rFonts w:ascii="Arial" w:hAnsi="Arial" w:cs="Arial"/>
                <w:b/>
                <w:sz w:val="18"/>
                <w:szCs w:val="18"/>
              </w:rPr>
            </w:pPr>
          </w:p>
        </w:tc>
        <w:tc>
          <w:tcPr>
            <w:tcW w:w="1133" w:type="dxa"/>
            <w:tcBorders>
              <w:left w:val="nil"/>
            </w:tcBorders>
            <w:shd w:val="clear" w:color="auto" w:fill="BFBFBF" w:themeFill="background1" w:themeFillShade="BF"/>
            <w:vAlign w:val="center"/>
          </w:tcPr>
          <w:p w:rsidR="006073D8" w:rsidRPr="00671A5F" w:rsidRDefault="006073D8" w:rsidP="00CE1661">
            <w:pPr>
              <w:pStyle w:val="Sinespaciado"/>
              <w:jc w:val="center"/>
              <w:rPr>
                <w:rFonts w:ascii="Arial" w:hAnsi="Arial" w:cs="Arial"/>
                <w:b/>
                <w:sz w:val="18"/>
                <w:szCs w:val="18"/>
              </w:rPr>
            </w:pPr>
          </w:p>
        </w:tc>
      </w:tr>
    </w:tbl>
    <w:p w:rsidR="00B907FF" w:rsidRPr="00671A5F" w:rsidRDefault="00B907FF" w:rsidP="00B907FF">
      <w:pPr>
        <w:pStyle w:val="Sinespaciado"/>
        <w:ind w:left="720"/>
        <w:rPr>
          <w:rFonts w:ascii="Arial" w:hAnsi="Arial" w:cs="Arial"/>
          <w:sz w:val="20"/>
          <w:szCs w:val="20"/>
        </w:rPr>
      </w:pPr>
    </w:p>
    <w:p w:rsidR="00B17488" w:rsidRPr="00671A5F" w:rsidRDefault="00B17488" w:rsidP="00B17488">
      <w:pPr>
        <w:pStyle w:val="Sinespaciado"/>
        <w:numPr>
          <w:ilvl w:val="0"/>
          <w:numId w:val="4"/>
        </w:numPr>
        <w:ind w:hanging="294"/>
        <w:rPr>
          <w:rFonts w:ascii="Arial" w:hAnsi="Arial" w:cs="Arial"/>
          <w:b/>
          <w:sz w:val="20"/>
          <w:szCs w:val="20"/>
        </w:rPr>
      </w:pPr>
      <w:r w:rsidRPr="00671A5F">
        <w:rPr>
          <w:rFonts w:ascii="Arial" w:hAnsi="Arial" w:cs="Arial"/>
          <w:b/>
          <w:sz w:val="20"/>
          <w:szCs w:val="20"/>
        </w:rPr>
        <w:t>Dependencia, Unidad Orgánica y/o Área Solicitante</w:t>
      </w:r>
    </w:p>
    <w:p w:rsidR="007E4B97" w:rsidRPr="00671A5F" w:rsidRDefault="007E4B97" w:rsidP="007E4B97">
      <w:pPr>
        <w:pStyle w:val="Sinespaciado"/>
        <w:ind w:left="720"/>
        <w:rPr>
          <w:rFonts w:ascii="Arial" w:hAnsi="Arial" w:cs="Arial"/>
          <w:sz w:val="20"/>
          <w:szCs w:val="20"/>
        </w:rPr>
      </w:pPr>
      <w:r w:rsidRPr="00671A5F">
        <w:rPr>
          <w:rFonts w:ascii="Arial" w:hAnsi="Arial" w:cs="Arial"/>
          <w:sz w:val="20"/>
          <w:szCs w:val="20"/>
        </w:rPr>
        <w:t xml:space="preserve">Red Asistencial </w:t>
      </w:r>
      <w:r w:rsidR="00C673CE" w:rsidRPr="00671A5F">
        <w:rPr>
          <w:rFonts w:ascii="Arial" w:hAnsi="Arial" w:cs="Arial"/>
          <w:sz w:val="20"/>
          <w:szCs w:val="20"/>
        </w:rPr>
        <w:t>Juliaca</w:t>
      </w:r>
      <w:r w:rsidRPr="00671A5F">
        <w:rPr>
          <w:rFonts w:ascii="Arial" w:hAnsi="Arial" w:cs="Arial"/>
          <w:sz w:val="20"/>
          <w:szCs w:val="20"/>
        </w:rPr>
        <w:t>.</w:t>
      </w:r>
    </w:p>
    <w:p w:rsidR="007E4B97" w:rsidRPr="00671A5F" w:rsidRDefault="007E4B97" w:rsidP="007E4B97">
      <w:pPr>
        <w:pStyle w:val="Sinespaciado"/>
        <w:rPr>
          <w:rFonts w:ascii="Arial" w:hAnsi="Arial" w:cs="Arial"/>
          <w:sz w:val="20"/>
          <w:szCs w:val="20"/>
        </w:rPr>
      </w:pPr>
    </w:p>
    <w:p w:rsidR="003940BB" w:rsidRPr="00671A5F" w:rsidRDefault="003940BB" w:rsidP="00B17488">
      <w:pPr>
        <w:pStyle w:val="Sinespaciado"/>
        <w:numPr>
          <w:ilvl w:val="0"/>
          <w:numId w:val="4"/>
        </w:numPr>
        <w:ind w:hanging="294"/>
        <w:rPr>
          <w:rFonts w:ascii="Arial" w:hAnsi="Arial" w:cs="Arial"/>
          <w:b/>
          <w:sz w:val="20"/>
          <w:szCs w:val="20"/>
        </w:rPr>
      </w:pPr>
      <w:r w:rsidRPr="00671A5F">
        <w:rPr>
          <w:rFonts w:ascii="Arial" w:hAnsi="Arial" w:cs="Arial"/>
          <w:b/>
          <w:sz w:val="20"/>
          <w:szCs w:val="20"/>
        </w:rPr>
        <w:t>Dependencia Encargada de realizar el proceso de contratación</w:t>
      </w:r>
    </w:p>
    <w:p w:rsidR="005641D7" w:rsidRPr="00671A5F" w:rsidRDefault="00C673CE" w:rsidP="005641D7">
      <w:pPr>
        <w:pStyle w:val="Sinespaciado"/>
        <w:ind w:left="720"/>
        <w:rPr>
          <w:rFonts w:ascii="Arial" w:hAnsi="Arial" w:cs="Arial"/>
          <w:sz w:val="20"/>
          <w:szCs w:val="20"/>
        </w:rPr>
      </w:pPr>
      <w:r w:rsidRPr="00671A5F">
        <w:rPr>
          <w:rFonts w:ascii="Arial" w:hAnsi="Arial" w:cs="Arial"/>
          <w:sz w:val="20"/>
          <w:szCs w:val="20"/>
        </w:rPr>
        <w:t>División</w:t>
      </w:r>
      <w:r w:rsidR="005641D7" w:rsidRPr="00671A5F">
        <w:rPr>
          <w:rFonts w:ascii="Arial" w:hAnsi="Arial" w:cs="Arial"/>
          <w:sz w:val="20"/>
          <w:szCs w:val="20"/>
        </w:rPr>
        <w:t xml:space="preserve"> de Recursos Humanos de la Red Asistencial </w:t>
      </w:r>
      <w:r w:rsidRPr="00671A5F">
        <w:rPr>
          <w:rFonts w:ascii="Arial" w:hAnsi="Arial" w:cs="Arial"/>
          <w:sz w:val="20"/>
          <w:szCs w:val="20"/>
        </w:rPr>
        <w:t>Juliaca</w:t>
      </w:r>
      <w:r w:rsidR="005641D7" w:rsidRPr="00671A5F">
        <w:rPr>
          <w:rFonts w:ascii="Arial" w:hAnsi="Arial" w:cs="Arial"/>
          <w:sz w:val="20"/>
          <w:szCs w:val="20"/>
        </w:rPr>
        <w:t>.</w:t>
      </w:r>
    </w:p>
    <w:p w:rsidR="005641D7" w:rsidRPr="00671A5F" w:rsidRDefault="005641D7" w:rsidP="005641D7">
      <w:pPr>
        <w:pStyle w:val="Sinespaciado"/>
        <w:ind w:left="720"/>
        <w:rPr>
          <w:rFonts w:ascii="Arial" w:hAnsi="Arial" w:cs="Arial"/>
          <w:sz w:val="20"/>
          <w:szCs w:val="20"/>
        </w:rPr>
      </w:pPr>
    </w:p>
    <w:p w:rsidR="003940BB" w:rsidRPr="00671A5F" w:rsidRDefault="003940BB" w:rsidP="00B17488">
      <w:pPr>
        <w:pStyle w:val="Sinespaciado"/>
        <w:numPr>
          <w:ilvl w:val="0"/>
          <w:numId w:val="4"/>
        </w:numPr>
        <w:ind w:hanging="294"/>
        <w:rPr>
          <w:rFonts w:ascii="Arial" w:hAnsi="Arial" w:cs="Arial"/>
          <w:b/>
          <w:sz w:val="20"/>
          <w:szCs w:val="20"/>
        </w:rPr>
      </w:pPr>
      <w:r w:rsidRPr="00671A5F">
        <w:rPr>
          <w:rFonts w:ascii="Arial" w:hAnsi="Arial" w:cs="Arial"/>
          <w:b/>
          <w:sz w:val="20"/>
          <w:szCs w:val="20"/>
        </w:rPr>
        <w:t>Base Legal</w:t>
      </w:r>
    </w:p>
    <w:p w:rsidR="00B907FF" w:rsidRPr="00671A5F" w:rsidRDefault="00B907FF" w:rsidP="00BC5729">
      <w:pPr>
        <w:pStyle w:val="Sinespaciado"/>
        <w:numPr>
          <w:ilvl w:val="1"/>
          <w:numId w:val="4"/>
        </w:numPr>
        <w:ind w:left="993" w:hanging="284"/>
        <w:jc w:val="both"/>
        <w:rPr>
          <w:rFonts w:ascii="Arial" w:hAnsi="Arial" w:cs="Arial"/>
          <w:sz w:val="20"/>
          <w:szCs w:val="20"/>
        </w:rPr>
      </w:pPr>
      <w:r w:rsidRPr="00671A5F">
        <w:rPr>
          <w:rFonts w:ascii="Arial" w:hAnsi="Arial" w:cs="Arial"/>
          <w:sz w:val="20"/>
          <w:szCs w:val="20"/>
        </w:rPr>
        <w:t>Resolución Nº 1029</w:t>
      </w:r>
      <w:r w:rsidR="00B7732F" w:rsidRPr="00671A5F">
        <w:rPr>
          <w:rFonts w:ascii="Arial" w:hAnsi="Arial" w:cs="Arial"/>
          <w:sz w:val="20"/>
          <w:szCs w:val="20"/>
        </w:rPr>
        <w:t>-</w:t>
      </w:r>
      <w:r w:rsidRPr="00671A5F">
        <w:rPr>
          <w:rFonts w:ascii="Arial" w:hAnsi="Arial" w:cs="Arial"/>
          <w:sz w:val="20"/>
          <w:szCs w:val="20"/>
        </w:rPr>
        <w:t>GCGP-ESSALUD-2015, Directiva Nº 03-GCGP-ESSALUD-2015,</w:t>
      </w:r>
      <w:r w:rsidR="00487EA4" w:rsidRPr="00671A5F">
        <w:rPr>
          <w:rFonts w:ascii="Arial" w:hAnsi="Arial" w:cs="Arial"/>
          <w:sz w:val="20"/>
          <w:szCs w:val="20"/>
        </w:rPr>
        <w:t xml:space="preserve"> “</w:t>
      </w:r>
      <w:r w:rsidRPr="00671A5F">
        <w:rPr>
          <w:rFonts w:ascii="Arial" w:hAnsi="Arial" w:cs="Arial"/>
          <w:sz w:val="20"/>
          <w:szCs w:val="20"/>
        </w:rPr>
        <w:t xml:space="preserve">Lineamientos que rigen la cobertura de servicios bajo el régimen especial de Contratación Administrativa de Servicios – CAS”. </w:t>
      </w:r>
    </w:p>
    <w:p w:rsidR="00B907FF" w:rsidRPr="00671A5F" w:rsidRDefault="00B907FF" w:rsidP="00BC5729">
      <w:pPr>
        <w:pStyle w:val="Sinespaciado"/>
        <w:numPr>
          <w:ilvl w:val="1"/>
          <w:numId w:val="4"/>
        </w:numPr>
        <w:ind w:left="993" w:hanging="284"/>
        <w:jc w:val="both"/>
        <w:rPr>
          <w:rFonts w:ascii="Arial" w:hAnsi="Arial" w:cs="Arial"/>
          <w:sz w:val="20"/>
          <w:szCs w:val="20"/>
        </w:rPr>
      </w:pPr>
      <w:r w:rsidRPr="00671A5F">
        <w:rPr>
          <w:rFonts w:ascii="Arial" w:hAnsi="Arial" w:cs="Arial"/>
          <w:sz w:val="20"/>
          <w:szCs w:val="20"/>
        </w:rPr>
        <w:t>Ley Nº 29973 – Ley General d</w:t>
      </w:r>
      <w:r w:rsidR="00B7732F" w:rsidRPr="00671A5F">
        <w:rPr>
          <w:rFonts w:ascii="Arial" w:hAnsi="Arial" w:cs="Arial"/>
          <w:sz w:val="20"/>
          <w:szCs w:val="20"/>
        </w:rPr>
        <w:t>e la Personas con Discapacidad.</w:t>
      </w:r>
    </w:p>
    <w:p w:rsidR="00B907FF" w:rsidRPr="00671A5F" w:rsidRDefault="00B907FF" w:rsidP="00BC5729">
      <w:pPr>
        <w:pStyle w:val="Sinespaciado"/>
        <w:numPr>
          <w:ilvl w:val="1"/>
          <w:numId w:val="4"/>
        </w:numPr>
        <w:ind w:left="993" w:hanging="284"/>
        <w:jc w:val="both"/>
        <w:rPr>
          <w:rFonts w:ascii="Arial" w:hAnsi="Arial" w:cs="Arial"/>
          <w:sz w:val="20"/>
          <w:szCs w:val="20"/>
        </w:rPr>
      </w:pPr>
      <w:r w:rsidRPr="00671A5F">
        <w:rPr>
          <w:rFonts w:ascii="Arial" w:hAnsi="Arial" w:cs="Arial"/>
          <w:sz w:val="20"/>
          <w:szCs w:val="20"/>
        </w:rPr>
        <w:t>Ley N° 23330-“Ley del Servicio Rural y Urbano Marginal de Salud-SERUMS” y su Reglamento (Decreto Supremo N° 005-97-SA)</w:t>
      </w:r>
      <w:r w:rsidR="00B7732F" w:rsidRPr="00671A5F">
        <w:rPr>
          <w:rFonts w:ascii="Arial" w:hAnsi="Arial" w:cs="Arial"/>
          <w:sz w:val="20"/>
          <w:szCs w:val="20"/>
        </w:rPr>
        <w:t>.</w:t>
      </w:r>
    </w:p>
    <w:p w:rsidR="00B907FF" w:rsidRPr="00671A5F" w:rsidRDefault="00B907FF" w:rsidP="00BC5729">
      <w:pPr>
        <w:pStyle w:val="Sinespaciado"/>
        <w:numPr>
          <w:ilvl w:val="1"/>
          <w:numId w:val="4"/>
        </w:numPr>
        <w:ind w:left="993" w:hanging="284"/>
        <w:jc w:val="both"/>
        <w:rPr>
          <w:rFonts w:ascii="Arial" w:hAnsi="Arial" w:cs="Arial"/>
          <w:sz w:val="20"/>
          <w:szCs w:val="20"/>
        </w:rPr>
      </w:pPr>
      <w:r w:rsidRPr="00671A5F">
        <w:rPr>
          <w:rFonts w:ascii="Arial" w:hAnsi="Arial" w:cs="Arial"/>
          <w:sz w:val="20"/>
          <w:szCs w:val="20"/>
        </w:rPr>
        <w:t xml:space="preserve">Ley N° 27674 y su Reglamento que establece el acceso de Deportistas de Alto Nivel a la Administración Pública. </w:t>
      </w:r>
    </w:p>
    <w:p w:rsidR="00B907FF" w:rsidRPr="00671A5F" w:rsidRDefault="00B907FF" w:rsidP="00BC5729">
      <w:pPr>
        <w:pStyle w:val="Sinespaciado"/>
        <w:numPr>
          <w:ilvl w:val="1"/>
          <w:numId w:val="4"/>
        </w:numPr>
        <w:ind w:left="993" w:hanging="284"/>
        <w:jc w:val="both"/>
        <w:rPr>
          <w:rFonts w:ascii="Arial" w:hAnsi="Arial" w:cs="Arial"/>
          <w:sz w:val="20"/>
          <w:szCs w:val="20"/>
        </w:rPr>
      </w:pPr>
      <w:r w:rsidRPr="00671A5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671A5F" w:rsidRDefault="00B907FF" w:rsidP="00BC5729">
      <w:pPr>
        <w:pStyle w:val="Sinespaciado"/>
        <w:numPr>
          <w:ilvl w:val="1"/>
          <w:numId w:val="4"/>
        </w:numPr>
        <w:ind w:left="993" w:hanging="284"/>
        <w:jc w:val="both"/>
        <w:rPr>
          <w:rFonts w:ascii="Arial" w:hAnsi="Arial" w:cs="Arial"/>
          <w:sz w:val="20"/>
          <w:szCs w:val="20"/>
        </w:rPr>
      </w:pPr>
      <w:r w:rsidRPr="00671A5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C3B3B" w:rsidRDefault="00B907FF" w:rsidP="00BC5729">
      <w:pPr>
        <w:pStyle w:val="Sinespaciado"/>
        <w:numPr>
          <w:ilvl w:val="1"/>
          <w:numId w:val="4"/>
        </w:numPr>
        <w:ind w:left="993" w:hanging="284"/>
        <w:jc w:val="both"/>
        <w:rPr>
          <w:rFonts w:ascii="Arial" w:hAnsi="Arial" w:cs="Arial"/>
          <w:sz w:val="20"/>
          <w:szCs w:val="20"/>
        </w:rPr>
      </w:pPr>
      <w:r w:rsidRPr="00671A5F">
        <w:rPr>
          <w:rFonts w:ascii="Arial" w:hAnsi="Arial" w:cs="Arial"/>
          <w:sz w:val="20"/>
          <w:szCs w:val="20"/>
        </w:rPr>
        <w:t xml:space="preserve">Otras </w:t>
      </w:r>
      <w:r w:rsidRPr="008C3B3B">
        <w:rPr>
          <w:rFonts w:ascii="Arial" w:hAnsi="Arial" w:cs="Arial"/>
          <w:sz w:val="20"/>
          <w:szCs w:val="20"/>
        </w:rPr>
        <w:t xml:space="preserve">disposiciones que resulten aplicables al Contrato Administrativo de Servicios. </w:t>
      </w:r>
    </w:p>
    <w:p w:rsidR="00B17488" w:rsidRPr="008C3B3B" w:rsidRDefault="00B17488" w:rsidP="00B17488">
      <w:pPr>
        <w:pStyle w:val="Sinespaciado"/>
        <w:rPr>
          <w:rFonts w:ascii="Arial" w:hAnsi="Arial" w:cs="Arial"/>
          <w:sz w:val="20"/>
          <w:szCs w:val="20"/>
        </w:rPr>
      </w:pPr>
    </w:p>
    <w:p w:rsidR="0095356E" w:rsidRPr="00B550DC" w:rsidRDefault="0095356E" w:rsidP="00B17488">
      <w:pPr>
        <w:pStyle w:val="Sinespaciado"/>
        <w:numPr>
          <w:ilvl w:val="0"/>
          <w:numId w:val="1"/>
        </w:numPr>
        <w:ind w:left="426" w:hanging="142"/>
        <w:rPr>
          <w:rFonts w:ascii="Arial" w:hAnsi="Arial" w:cs="Arial"/>
          <w:b/>
          <w:sz w:val="20"/>
          <w:szCs w:val="20"/>
        </w:rPr>
      </w:pPr>
      <w:r w:rsidRPr="008C3B3B">
        <w:rPr>
          <w:rFonts w:ascii="Arial" w:hAnsi="Arial" w:cs="Arial"/>
          <w:b/>
          <w:sz w:val="20"/>
          <w:szCs w:val="20"/>
        </w:rPr>
        <w:t>PERFIL</w:t>
      </w:r>
      <w:r w:rsidR="008C3B3B">
        <w:rPr>
          <w:rFonts w:ascii="Arial" w:hAnsi="Arial" w:cs="Arial"/>
          <w:b/>
          <w:sz w:val="20"/>
          <w:szCs w:val="20"/>
        </w:rPr>
        <w:t>ES</w:t>
      </w:r>
      <w:r w:rsidR="0087024D" w:rsidRPr="008C3B3B">
        <w:rPr>
          <w:rFonts w:ascii="Arial" w:hAnsi="Arial" w:cs="Arial"/>
          <w:b/>
          <w:sz w:val="20"/>
          <w:szCs w:val="20"/>
        </w:rPr>
        <w:t xml:space="preserve"> </w:t>
      </w:r>
      <w:r w:rsidRPr="00B550DC">
        <w:rPr>
          <w:rFonts w:ascii="Arial" w:hAnsi="Arial" w:cs="Arial"/>
          <w:b/>
          <w:sz w:val="20"/>
          <w:szCs w:val="20"/>
        </w:rPr>
        <w:t>DE</w:t>
      </w:r>
      <w:r w:rsidR="008C3B3B" w:rsidRPr="00B550DC">
        <w:rPr>
          <w:rFonts w:ascii="Arial" w:hAnsi="Arial" w:cs="Arial"/>
          <w:b/>
          <w:sz w:val="20"/>
          <w:szCs w:val="20"/>
        </w:rPr>
        <w:t xml:space="preserve"> </w:t>
      </w:r>
      <w:r w:rsidRPr="00B550DC">
        <w:rPr>
          <w:rFonts w:ascii="Arial" w:hAnsi="Arial" w:cs="Arial"/>
          <w:b/>
          <w:sz w:val="20"/>
          <w:szCs w:val="20"/>
        </w:rPr>
        <w:t>L</w:t>
      </w:r>
      <w:r w:rsidR="008C3B3B" w:rsidRPr="00B550DC">
        <w:rPr>
          <w:rFonts w:ascii="Arial" w:hAnsi="Arial" w:cs="Arial"/>
          <w:b/>
          <w:sz w:val="20"/>
          <w:szCs w:val="20"/>
        </w:rPr>
        <w:t xml:space="preserve">OS </w:t>
      </w:r>
      <w:r w:rsidRPr="00B550DC">
        <w:rPr>
          <w:rFonts w:ascii="Arial" w:hAnsi="Arial" w:cs="Arial"/>
          <w:b/>
          <w:sz w:val="20"/>
          <w:szCs w:val="20"/>
        </w:rPr>
        <w:t>PUESTO</w:t>
      </w:r>
      <w:r w:rsidR="008C3B3B" w:rsidRPr="00B550DC">
        <w:rPr>
          <w:rFonts w:ascii="Arial" w:hAnsi="Arial" w:cs="Arial"/>
          <w:b/>
          <w:sz w:val="20"/>
          <w:szCs w:val="20"/>
        </w:rPr>
        <w:t>S</w:t>
      </w:r>
    </w:p>
    <w:p w:rsidR="00E233BA" w:rsidRPr="00B550DC" w:rsidRDefault="00E233BA" w:rsidP="00E233BA">
      <w:pPr>
        <w:pStyle w:val="Sinespaciado"/>
        <w:rPr>
          <w:rFonts w:ascii="Arial" w:hAnsi="Arial" w:cs="Arial"/>
          <w:sz w:val="20"/>
          <w:szCs w:val="20"/>
        </w:rPr>
      </w:pPr>
    </w:p>
    <w:p w:rsidR="00E233BA" w:rsidRPr="00B550DC" w:rsidRDefault="00E233BA" w:rsidP="00E233BA">
      <w:pPr>
        <w:pStyle w:val="Sinespaciado"/>
        <w:ind w:left="426"/>
        <w:rPr>
          <w:rFonts w:ascii="Arial" w:hAnsi="Arial" w:cs="Arial"/>
          <w:b/>
          <w:sz w:val="20"/>
          <w:szCs w:val="20"/>
        </w:rPr>
      </w:pPr>
      <w:r w:rsidRPr="00B550DC">
        <w:rPr>
          <w:rFonts w:ascii="Arial" w:hAnsi="Arial" w:cs="Arial"/>
          <w:b/>
          <w:sz w:val="20"/>
          <w:szCs w:val="20"/>
        </w:rPr>
        <w:t>MÉDICO (P1ME-001</w:t>
      </w:r>
      <w:r w:rsidR="008C3B3B" w:rsidRPr="00B550DC">
        <w:rPr>
          <w:rFonts w:ascii="Arial" w:hAnsi="Arial" w:cs="Arial"/>
          <w:b/>
          <w:sz w:val="20"/>
          <w:szCs w:val="20"/>
        </w:rPr>
        <w:t xml:space="preserve"> y P1ME-002</w:t>
      </w:r>
      <w:r w:rsidRPr="00B550DC">
        <w:rPr>
          <w:rFonts w:ascii="Arial" w:hAnsi="Arial" w:cs="Arial"/>
          <w:b/>
          <w:sz w:val="20"/>
          <w:szCs w:val="20"/>
        </w:rPr>
        <w:t>)</w:t>
      </w:r>
    </w:p>
    <w:p w:rsidR="00E7447E" w:rsidRPr="00B550DC" w:rsidRDefault="00E7447E" w:rsidP="00E233BA">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E7447E" w:rsidRPr="00B550DC" w:rsidTr="00E43263">
        <w:trPr>
          <w:trHeight w:val="173"/>
        </w:trPr>
        <w:tc>
          <w:tcPr>
            <w:tcW w:w="2409" w:type="dxa"/>
            <w:shd w:val="clear" w:color="auto" w:fill="BFBFBF" w:themeFill="background1" w:themeFillShade="BF"/>
            <w:vAlign w:val="center"/>
          </w:tcPr>
          <w:p w:rsidR="00E7447E" w:rsidRPr="00B550DC" w:rsidRDefault="00E27581" w:rsidP="00E27581">
            <w:pPr>
              <w:pStyle w:val="Sinespaciado"/>
              <w:jc w:val="center"/>
              <w:rPr>
                <w:rFonts w:ascii="Arial" w:hAnsi="Arial" w:cs="Arial"/>
                <w:b/>
                <w:sz w:val="20"/>
                <w:szCs w:val="20"/>
              </w:rPr>
            </w:pPr>
            <w:r w:rsidRPr="00B550DC">
              <w:rPr>
                <w:rFonts w:ascii="Arial" w:hAnsi="Arial" w:cs="Arial"/>
                <w:b/>
                <w:sz w:val="20"/>
                <w:szCs w:val="20"/>
              </w:rPr>
              <w:t>REQUISITOS ESPECÍFICOS</w:t>
            </w:r>
          </w:p>
        </w:tc>
        <w:tc>
          <w:tcPr>
            <w:tcW w:w="6237" w:type="dxa"/>
            <w:shd w:val="clear" w:color="auto" w:fill="BFBFBF" w:themeFill="background1" w:themeFillShade="BF"/>
            <w:vAlign w:val="center"/>
          </w:tcPr>
          <w:p w:rsidR="00E7447E" w:rsidRPr="00B550DC" w:rsidRDefault="00E27581" w:rsidP="00E27581">
            <w:pPr>
              <w:pStyle w:val="Sinespaciado"/>
              <w:jc w:val="center"/>
              <w:rPr>
                <w:rFonts w:ascii="Arial" w:hAnsi="Arial" w:cs="Arial"/>
                <w:b/>
                <w:sz w:val="20"/>
                <w:szCs w:val="20"/>
              </w:rPr>
            </w:pPr>
            <w:r w:rsidRPr="00B550DC">
              <w:rPr>
                <w:rFonts w:ascii="Arial" w:hAnsi="Arial" w:cs="Arial"/>
                <w:b/>
                <w:sz w:val="20"/>
                <w:szCs w:val="20"/>
              </w:rPr>
              <w:t>DETALLE</w:t>
            </w:r>
          </w:p>
        </w:tc>
      </w:tr>
      <w:tr w:rsidR="00B10D8F" w:rsidRPr="00B550DC" w:rsidTr="00396054">
        <w:tc>
          <w:tcPr>
            <w:tcW w:w="2409" w:type="dxa"/>
            <w:vAlign w:val="center"/>
          </w:tcPr>
          <w:p w:rsidR="00B10D8F" w:rsidRPr="00B550DC" w:rsidRDefault="00B10D8F" w:rsidP="00B10D8F">
            <w:pPr>
              <w:pStyle w:val="Sinespaciado"/>
              <w:jc w:val="center"/>
              <w:rPr>
                <w:rFonts w:ascii="Arial" w:hAnsi="Arial" w:cs="Arial"/>
                <w:b/>
                <w:sz w:val="20"/>
                <w:szCs w:val="20"/>
              </w:rPr>
            </w:pPr>
            <w:r w:rsidRPr="00B550DC">
              <w:rPr>
                <w:rFonts w:ascii="Arial" w:hAnsi="Arial" w:cs="Arial"/>
                <w:b/>
                <w:sz w:val="20"/>
                <w:szCs w:val="20"/>
              </w:rPr>
              <w:t>Formación general</w:t>
            </w:r>
          </w:p>
        </w:tc>
        <w:tc>
          <w:tcPr>
            <w:tcW w:w="6237" w:type="dxa"/>
          </w:tcPr>
          <w:p w:rsidR="00B10D8F" w:rsidRPr="00B550DC" w:rsidRDefault="00B10D8F" w:rsidP="00560CCA">
            <w:pPr>
              <w:widowControl w:val="0"/>
              <w:numPr>
                <w:ilvl w:val="0"/>
                <w:numId w:val="15"/>
              </w:numPr>
              <w:tabs>
                <w:tab w:val="clear" w:pos="720"/>
                <w:tab w:val="num" w:pos="127"/>
              </w:tabs>
              <w:ind w:left="127" w:hanging="120"/>
              <w:jc w:val="both"/>
              <w:rPr>
                <w:rFonts w:ascii="Arial" w:hAnsi="Arial" w:cs="Arial"/>
                <w:lang w:val="es-MX"/>
              </w:rPr>
            </w:pPr>
            <w:r w:rsidRPr="00B550DC">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B550DC">
              <w:rPr>
                <w:rFonts w:ascii="Arial" w:hAnsi="Arial" w:cs="Arial"/>
                <w:b/>
                <w:lang w:val="es-MX"/>
              </w:rPr>
              <w:t>(Indispensable)</w:t>
            </w:r>
            <w:r w:rsidRPr="00B550DC">
              <w:rPr>
                <w:rFonts w:ascii="Arial" w:hAnsi="Arial" w:cs="Arial"/>
                <w:lang w:val="es-MX"/>
              </w:rPr>
              <w:t xml:space="preserve"> </w:t>
            </w:r>
          </w:p>
        </w:tc>
      </w:tr>
      <w:tr w:rsidR="00B10D8F" w:rsidRPr="00B550DC" w:rsidTr="00396054">
        <w:tc>
          <w:tcPr>
            <w:tcW w:w="2409" w:type="dxa"/>
            <w:vAlign w:val="center"/>
          </w:tcPr>
          <w:p w:rsidR="00B10D8F" w:rsidRPr="00B550DC" w:rsidRDefault="00B10D8F" w:rsidP="00B10D8F">
            <w:pPr>
              <w:pStyle w:val="Sinespaciado"/>
              <w:jc w:val="center"/>
              <w:rPr>
                <w:rFonts w:ascii="Arial" w:hAnsi="Arial" w:cs="Arial"/>
                <w:b/>
                <w:sz w:val="20"/>
                <w:szCs w:val="20"/>
              </w:rPr>
            </w:pPr>
            <w:r w:rsidRPr="00B550DC">
              <w:rPr>
                <w:rFonts w:ascii="Arial" w:hAnsi="Arial" w:cs="Arial"/>
                <w:b/>
                <w:sz w:val="20"/>
                <w:szCs w:val="20"/>
              </w:rPr>
              <w:t>Experiencia laboral</w:t>
            </w:r>
          </w:p>
        </w:tc>
        <w:tc>
          <w:tcPr>
            <w:tcW w:w="6237" w:type="dxa"/>
            <w:vAlign w:val="center"/>
          </w:tcPr>
          <w:p w:rsidR="00B10D8F" w:rsidRPr="00B550DC" w:rsidRDefault="00B10D8F" w:rsidP="00B10D8F">
            <w:pPr>
              <w:numPr>
                <w:ilvl w:val="0"/>
                <w:numId w:val="16"/>
              </w:numPr>
              <w:tabs>
                <w:tab w:val="clear" w:pos="360"/>
                <w:tab w:val="num" w:pos="118"/>
              </w:tabs>
              <w:suppressAutoHyphens w:val="0"/>
              <w:ind w:left="118" w:hanging="118"/>
              <w:jc w:val="both"/>
              <w:rPr>
                <w:rFonts w:ascii="Arial" w:hAnsi="Arial" w:cs="Arial"/>
                <w:lang w:val="es-PE"/>
              </w:rPr>
            </w:pPr>
            <w:r w:rsidRPr="00B550DC">
              <w:rPr>
                <w:rFonts w:ascii="Arial" w:hAnsi="Arial" w:cs="Arial"/>
              </w:rPr>
              <w:t xml:space="preserve">Acreditar experiencia laboral mínima de </w:t>
            </w:r>
            <w:r w:rsidR="00A42366" w:rsidRPr="00B550DC">
              <w:rPr>
                <w:rFonts w:ascii="Arial" w:hAnsi="Arial" w:cs="Arial"/>
              </w:rPr>
              <w:t>dos</w:t>
            </w:r>
            <w:r w:rsidRPr="00B550DC">
              <w:rPr>
                <w:rFonts w:ascii="Arial" w:hAnsi="Arial" w:cs="Arial"/>
              </w:rPr>
              <w:t xml:space="preserve"> (0</w:t>
            </w:r>
            <w:r w:rsidR="00A42366" w:rsidRPr="00B550DC">
              <w:rPr>
                <w:rFonts w:ascii="Arial" w:hAnsi="Arial" w:cs="Arial"/>
              </w:rPr>
              <w:t>2</w:t>
            </w:r>
            <w:r w:rsidRPr="00B550DC">
              <w:rPr>
                <w:rFonts w:ascii="Arial" w:hAnsi="Arial" w:cs="Arial"/>
              </w:rPr>
              <w:t>) año</w:t>
            </w:r>
            <w:r w:rsidR="00A42366" w:rsidRPr="00B550DC">
              <w:rPr>
                <w:rFonts w:ascii="Arial" w:hAnsi="Arial" w:cs="Arial"/>
              </w:rPr>
              <w:t>s</w:t>
            </w:r>
            <w:r w:rsidRPr="00B550DC">
              <w:rPr>
                <w:rFonts w:ascii="Arial" w:hAnsi="Arial" w:cs="Arial"/>
              </w:rPr>
              <w:t xml:space="preserve"> en el desempeño de funciones afines </w:t>
            </w:r>
            <w:r w:rsidRPr="004B6DF1">
              <w:rPr>
                <w:rFonts w:ascii="Arial" w:hAnsi="Arial" w:cs="Arial"/>
                <w:color w:val="000000" w:themeColor="text1"/>
              </w:rPr>
              <w:t xml:space="preserve">a la </w:t>
            </w:r>
            <w:r w:rsidR="00560CCA" w:rsidRPr="004B6DF1">
              <w:rPr>
                <w:rFonts w:ascii="Arial" w:hAnsi="Arial" w:cs="Arial"/>
                <w:color w:val="000000" w:themeColor="text1"/>
              </w:rPr>
              <w:t>profesión</w:t>
            </w:r>
            <w:r w:rsidR="004B6DF1" w:rsidRPr="004B6DF1">
              <w:rPr>
                <w:rFonts w:ascii="Arial" w:hAnsi="Arial" w:cs="Arial"/>
                <w:color w:val="000000" w:themeColor="text1"/>
              </w:rPr>
              <w:t xml:space="preserve"> </w:t>
            </w:r>
            <w:bookmarkStart w:id="0" w:name="__DdeLink__1637_1181469688"/>
            <w:r w:rsidR="004B6DF1" w:rsidRPr="004B6DF1">
              <w:rPr>
                <w:rFonts w:ascii="Arial" w:hAnsi="Arial" w:cs="Arial"/>
                <w:color w:val="000000" w:themeColor="text1"/>
              </w:rPr>
              <w:t>(adicionalmente, adjuntar contrato(s) de trabajo)</w:t>
            </w:r>
            <w:bookmarkEnd w:id="0"/>
            <w:r w:rsidRPr="004B6DF1">
              <w:rPr>
                <w:rFonts w:ascii="Arial" w:hAnsi="Arial" w:cs="Arial"/>
                <w:color w:val="000000" w:themeColor="text1"/>
              </w:rPr>
              <w:t xml:space="preserve">, </w:t>
            </w:r>
            <w:r w:rsidR="00560CCA" w:rsidRPr="004B6DF1">
              <w:rPr>
                <w:rFonts w:ascii="Arial" w:hAnsi="Arial" w:cs="Arial"/>
                <w:color w:val="000000" w:themeColor="text1"/>
              </w:rPr>
              <w:t>realizada</w:t>
            </w:r>
            <w:r w:rsidR="00560CCA" w:rsidRPr="00B550DC">
              <w:rPr>
                <w:rFonts w:ascii="Arial" w:hAnsi="Arial" w:cs="Arial"/>
              </w:rPr>
              <w:t xml:space="preserve"> con posterioridad a la </w:t>
            </w:r>
            <w:r w:rsidR="00560CCA" w:rsidRPr="00B550DC">
              <w:rPr>
                <w:rFonts w:ascii="Arial" w:hAnsi="Arial" w:cs="Arial"/>
              </w:rPr>
              <w:lastRenderedPageBreak/>
              <w:t>obtención del Título Profesional Universitario y ex</w:t>
            </w:r>
            <w:r w:rsidRPr="00B550DC">
              <w:rPr>
                <w:rFonts w:ascii="Arial" w:hAnsi="Arial" w:cs="Arial"/>
              </w:rPr>
              <w:t xml:space="preserve">cluyendo el </w:t>
            </w:r>
            <w:r w:rsidR="00B547B8" w:rsidRPr="00B550DC">
              <w:rPr>
                <w:rFonts w:ascii="Arial" w:hAnsi="Arial" w:cs="Arial"/>
              </w:rPr>
              <w:t>SERUMS</w:t>
            </w:r>
            <w:r w:rsidRPr="00B550DC">
              <w:rPr>
                <w:rFonts w:ascii="Arial" w:hAnsi="Arial" w:cs="Arial"/>
                <w:b/>
              </w:rPr>
              <w:t>. (Indispensable)</w:t>
            </w:r>
          </w:p>
          <w:p w:rsidR="00B10D8F" w:rsidRPr="00B550DC" w:rsidRDefault="00B10D8F" w:rsidP="00B10D8F">
            <w:pPr>
              <w:jc w:val="both"/>
              <w:rPr>
                <w:rFonts w:ascii="Arial" w:hAnsi="Arial" w:cs="Arial"/>
                <w:color w:val="000000"/>
              </w:rPr>
            </w:pPr>
            <w:r w:rsidRPr="00B550DC">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B10D8F" w:rsidRPr="00B550DC" w:rsidRDefault="00B10D8F" w:rsidP="00B10D8F">
            <w:pPr>
              <w:jc w:val="both"/>
              <w:rPr>
                <w:rFonts w:ascii="Arial" w:hAnsi="Arial" w:cs="Arial"/>
                <w:lang w:val="es-PE"/>
              </w:rPr>
            </w:pPr>
            <w:r w:rsidRPr="00B550DC">
              <w:rPr>
                <w:rFonts w:ascii="Arial" w:hAnsi="Arial" w:cs="Arial"/>
                <w:color w:val="000000"/>
              </w:rPr>
              <w:t>No se considerará como experiencia laboral: Trabajos Ad Honorem, ni Pasantías, ni prácticas.</w:t>
            </w:r>
          </w:p>
        </w:tc>
      </w:tr>
      <w:tr w:rsidR="00B10D8F" w:rsidRPr="00B550DC" w:rsidTr="00396054">
        <w:tc>
          <w:tcPr>
            <w:tcW w:w="2409" w:type="dxa"/>
            <w:vAlign w:val="center"/>
          </w:tcPr>
          <w:p w:rsidR="00B10D8F" w:rsidRPr="00B550DC" w:rsidRDefault="00B10D8F" w:rsidP="00B10D8F">
            <w:pPr>
              <w:pStyle w:val="Sinespaciado"/>
              <w:jc w:val="center"/>
              <w:rPr>
                <w:rFonts w:ascii="Arial" w:hAnsi="Arial" w:cs="Arial"/>
                <w:b/>
                <w:sz w:val="20"/>
                <w:szCs w:val="20"/>
              </w:rPr>
            </w:pPr>
            <w:r w:rsidRPr="00B550DC">
              <w:rPr>
                <w:rFonts w:ascii="Arial" w:hAnsi="Arial" w:cs="Arial"/>
                <w:b/>
                <w:sz w:val="20"/>
                <w:szCs w:val="20"/>
              </w:rPr>
              <w:lastRenderedPageBreak/>
              <w:t>Capacitación</w:t>
            </w:r>
          </w:p>
        </w:tc>
        <w:tc>
          <w:tcPr>
            <w:tcW w:w="6237" w:type="dxa"/>
            <w:vAlign w:val="center"/>
          </w:tcPr>
          <w:p w:rsidR="00B10D8F" w:rsidRPr="00B550DC" w:rsidRDefault="00B10D8F" w:rsidP="00BC4E9E">
            <w:pPr>
              <w:numPr>
                <w:ilvl w:val="0"/>
                <w:numId w:val="16"/>
              </w:numPr>
              <w:tabs>
                <w:tab w:val="clear" w:pos="360"/>
                <w:tab w:val="num" w:pos="118"/>
              </w:tabs>
              <w:suppressAutoHyphens w:val="0"/>
              <w:ind w:left="118" w:hanging="118"/>
              <w:jc w:val="both"/>
              <w:rPr>
                <w:rFonts w:ascii="Arial" w:hAnsi="Arial" w:cs="Arial"/>
                <w:b/>
                <w:lang w:val="es-PE"/>
              </w:rPr>
            </w:pPr>
            <w:r w:rsidRPr="00B550DC">
              <w:rPr>
                <w:rFonts w:ascii="Arial" w:hAnsi="Arial" w:cs="Arial"/>
              </w:rPr>
              <w:t>Acreditar capacitación o actividades de actualización profesional afines a</w:t>
            </w:r>
            <w:r w:rsidR="00B547B8" w:rsidRPr="00B550DC">
              <w:rPr>
                <w:rFonts w:ascii="Arial" w:hAnsi="Arial" w:cs="Arial"/>
              </w:rPr>
              <w:t>l servicio convocado</w:t>
            </w:r>
            <w:r w:rsidRPr="00B550DC">
              <w:rPr>
                <w:rFonts w:ascii="Arial" w:hAnsi="Arial" w:cs="Arial"/>
              </w:rPr>
              <w:t xml:space="preserve">, como mínimo de </w:t>
            </w:r>
            <w:r w:rsidR="00BC4E9E" w:rsidRPr="00B550DC">
              <w:rPr>
                <w:rFonts w:ascii="Arial" w:hAnsi="Arial" w:cs="Arial"/>
              </w:rPr>
              <w:t>6</w:t>
            </w:r>
            <w:r w:rsidRPr="00B550DC">
              <w:rPr>
                <w:rFonts w:ascii="Arial" w:hAnsi="Arial" w:cs="Arial"/>
              </w:rPr>
              <w:t>0 horas, realizada</w:t>
            </w:r>
            <w:r w:rsidR="00D84DFE" w:rsidRPr="00B550DC">
              <w:rPr>
                <w:rFonts w:ascii="Arial" w:hAnsi="Arial" w:cs="Arial"/>
              </w:rPr>
              <w:t>s</w:t>
            </w:r>
            <w:r w:rsidRPr="00B550DC">
              <w:rPr>
                <w:rFonts w:ascii="Arial" w:hAnsi="Arial" w:cs="Arial"/>
              </w:rPr>
              <w:t xml:space="preserve"> a partir del año 201</w:t>
            </w:r>
            <w:r w:rsidR="00BC4E9E" w:rsidRPr="00B550DC">
              <w:rPr>
                <w:rFonts w:ascii="Arial" w:hAnsi="Arial" w:cs="Arial"/>
              </w:rPr>
              <w:t>2</w:t>
            </w:r>
            <w:r w:rsidRPr="00B550DC">
              <w:rPr>
                <w:rFonts w:ascii="Arial" w:hAnsi="Arial" w:cs="Arial"/>
              </w:rPr>
              <w:t xml:space="preserve"> a la fecha. </w:t>
            </w:r>
            <w:r w:rsidRPr="00B550DC">
              <w:rPr>
                <w:rFonts w:ascii="Arial" w:hAnsi="Arial" w:cs="Arial"/>
                <w:b/>
              </w:rPr>
              <w:t>(Indispensable)</w:t>
            </w:r>
          </w:p>
        </w:tc>
      </w:tr>
      <w:tr w:rsidR="00B10D8F" w:rsidRPr="00B550DC" w:rsidTr="00396054">
        <w:tc>
          <w:tcPr>
            <w:tcW w:w="2409" w:type="dxa"/>
            <w:vAlign w:val="center"/>
          </w:tcPr>
          <w:p w:rsidR="00B10D8F" w:rsidRPr="00B550DC" w:rsidRDefault="00B10D8F" w:rsidP="00B10D8F">
            <w:pPr>
              <w:pStyle w:val="Sinespaciado"/>
              <w:jc w:val="center"/>
              <w:rPr>
                <w:rFonts w:ascii="Arial" w:hAnsi="Arial" w:cs="Arial"/>
                <w:b/>
                <w:sz w:val="20"/>
                <w:szCs w:val="20"/>
              </w:rPr>
            </w:pPr>
            <w:r w:rsidRPr="00B550DC">
              <w:rPr>
                <w:rFonts w:ascii="Arial" w:hAnsi="Arial" w:cs="Arial"/>
                <w:b/>
                <w:sz w:val="20"/>
                <w:szCs w:val="20"/>
              </w:rPr>
              <w:t>Conocimientos complementarios para el puesto y/o cargo</w:t>
            </w:r>
          </w:p>
        </w:tc>
        <w:tc>
          <w:tcPr>
            <w:tcW w:w="6237" w:type="dxa"/>
            <w:vAlign w:val="center"/>
          </w:tcPr>
          <w:p w:rsidR="00B10D8F" w:rsidRPr="00B550DC" w:rsidRDefault="00B10D8F" w:rsidP="00A42366">
            <w:pPr>
              <w:numPr>
                <w:ilvl w:val="0"/>
                <w:numId w:val="17"/>
              </w:numPr>
              <w:tabs>
                <w:tab w:val="clear" w:pos="360"/>
                <w:tab w:val="num" w:pos="118"/>
              </w:tabs>
              <w:suppressAutoHyphens w:val="0"/>
              <w:ind w:left="118" w:hanging="118"/>
              <w:jc w:val="both"/>
              <w:rPr>
                <w:rFonts w:ascii="Arial" w:hAnsi="Arial" w:cs="Arial"/>
                <w:lang w:val="es-PE"/>
              </w:rPr>
            </w:pPr>
            <w:r w:rsidRPr="00B550DC">
              <w:rPr>
                <w:rFonts w:ascii="Arial" w:hAnsi="Arial" w:cs="Arial"/>
              </w:rPr>
              <w:t xml:space="preserve">Manejo de software en entorno Windows: Procesador de texto, </w:t>
            </w:r>
            <w:r w:rsidR="00DE359A" w:rsidRPr="00B550DC">
              <w:rPr>
                <w:rFonts w:ascii="Arial" w:hAnsi="Arial" w:cs="Arial"/>
              </w:rPr>
              <w:t>hoja de cálculo</w:t>
            </w:r>
            <w:r w:rsidR="00BC4E9E" w:rsidRPr="00B550DC">
              <w:rPr>
                <w:rFonts w:ascii="Arial" w:hAnsi="Arial" w:cs="Arial"/>
              </w:rPr>
              <w:t xml:space="preserve"> </w:t>
            </w:r>
            <w:r w:rsidR="00DE359A" w:rsidRPr="00B550DC">
              <w:rPr>
                <w:rFonts w:ascii="Arial" w:hAnsi="Arial" w:cs="Arial"/>
              </w:rPr>
              <w:t>y correo electrónico</w:t>
            </w:r>
            <w:r w:rsidRPr="00B550DC">
              <w:rPr>
                <w:rFonts w:ascii="Arial" w:hAnsi="Arial" w:cs="Arial"/>
              </w:rPr>
              <w:t xml:space="preserve">. </w:t>
            </w:r>
            <w:r w:rsidRPr="00B550DC">
              <w:rPr>
                <w:rFonts w:ascii="Arial" w:hAnsi="Arial" w:cs="Arial"/>
                <w:b/>
              </w:rPr>
              <w:t>(Indispensable)</w:t>
            </w:r>
          </w:p>
        </w:tc>
      </w:tr>
      <w:tr w:rsidR="00B10D8F" w:rsidRPr="00B550DC" w:rsidTr="00396054">
        <w:tc>
          <w:tcPr>
            <w:tcW w:w="2409" w:type="dxa"/>
            <w:vAlign w:val="center"/>
          </w:tcPr>
          <w:p w:rsidR="00B10D8F" w:rsidRPr="00B550DC" w:rsidRDefault="00B10D8F" w:rsidP="00B10D8F">
            <w:pPr>
              <w:pStyle w:val="Sinespaciado"/>
              <w:jc w:val="center"/>
              <w:rPr>
                <w:rFonts w:ascii="Arial" w:hAnsi="Arial" w:cs="Arial"/>
                <w:b/>
                <w:sz w:val="20"/>
                <w:szCs w:val="20"/>
              </w:rPr>
            </w:pPr>
            <w:r w:rsidRPr="00B550DC">
              <w:rPr>
                <w:rFonts w:ascii="Arial" w:hAnsi="Arial" w:cs="Arial"/>
                <w:b/>
                <w:sz w:val="20"/>
                <w:szCs w:val="20"/>
              </w:rPr>
              <w:t>Motivo de contratación</w:t>
            </w:r>
          </w:p>
        </w:tc>
        <w:tc>
          <w:tcPr>
            <w:tcW w:w="6237" w:type="dxa"/>
            <w:vAlign w:val="center"/>
          </w:tcPr>
          <w:p w:rsidR="00B10D8F" w:rsidRPr="00B550DC" w:rsidRDefault="00B10D8F" w:rsidP="00681C81">
            <w:pPr>
              <w:numPr>
                <w:ilvl w:val="0"/>
                <w:numId w:val="17"/>
              </w:numPr>
              <w:tabs>
                <w:tab w:val="clear" w:pos="360"/>
                <w:tab w:val="num" w:pos="118"/>
              </w:tabs>
              <w:suppressAutoHyphens w:val="0"/>
              <w:ind w:left="118" w:hanging="118"/>
              <w:jc w:val="both"/>
              <w:rPr>
                <w:rFonts w:ascii="Arial" w:hAnsi="Arial" w:cs="Arial"/>
              </w:rPr>
            </w:pPr>
            <w:r w:rsidRPr="00B550DC">
              <w:rPr>
                <w:rFonts w:ascii="Arial" w:hAnsi="Arial" w:cs="Arial"/>
              </w:rPr>
              <w:t xml:space="preserve">CAS </w:t>
            </w:r>
            <w:r w:rsidR="00681C81" w:rsidRPr="00B550DC">
              <w:rPr>
                <w:rFonts w:ascii="Arial" w:hAnsi="Arial" w:cs="Arial"/>
              </w:rPr>
              <w:t>por reemplazo</w:t>
            </w:r>
          </w:p>
        </w:tc>
      </w:tr>
    </w:tbl>
    <w:p w:rsidR="00E233BA" w:rsidRDefault="00E233BA" w:rsidP="00E233BA">
      <w:pPr>
        <w:pStyle w:val="Sinespaciado"/>
        <w:rPr>
          <w:rFonts w:ascii="Arial" w:hAnsi="Arial" w:cs="Arial"/>
          <w:sz w:val="20"/>
          <w:szCs w:val="20"/>
          <w:highlight w:val="yellow"/>
        </w:rPr>
      </w:pPr>
    </w:p>
    <w:p w:rsidR="00B550DC" w:rsidRPr="00B550DC" w:rsidRDefault="00B550DC" w:rsidP="00B550DC">
      <w:pPr>
        <w:pStyle w:val="Sinespaciado"/>
        <w:ind w:left="426"/>
        <w:rPr>
          <w:rFonts w:ascii="Arial" w:hAnsi="Arial" w:cs="Arial"/>
          <w:b/>
          <w:sz w:val="20"/>
          <w:szCs w:val="20"/>
        </w:rPr>
      </w:pPr>
      <w:r>
        <w:rPr>
          <w:rFonts w:ascii="Arial" w:hAnsi="Arial" w:cs="Arial"/>
          <w:b/>
          <w:sz w:val="20"/>
          <w:szCs w:val="20"/>
        </w:rPr>
        <w:t>NUTRICIONISTA (</w:t>
      </w:r>
      <w:r w:rsidRPr="00B550DC">
        <w:rPr>
          <w:rFonts w:ascii="Arial" w:hAnsi="Arial" w:cs="Arial"/>
          <w:b/>
          <w:sz w:val="20"/>
          <w:szCs w:val="20"/>
        </w:rPr>
        <w:t>P</w:t>
      </w:r>
      <w:r>
        <w:rPr>
          <w:rFonts w:ascii="Arial" w:hAnsi="Arial" w:cs="Arial"/>
          <w:b/>
          <w:sz w:val="20"/>
          <w:szCs w:val="20"/>
        </w:rPr>
        <w:t>2NU</w:t>
      </w:r>
      <w:r w:rsidRPr="00B550DC">
        <w:rPr>
          <w:rFonts w:ascii="Arial" w:hAnsi="Arial" w:cs="Arial"/>
          <w:b/>
          <w:sz w:val="20"/>
          <w:szCs w:val="20"/>
        </w:rPr>
        <w:t>-00</w:t>
      </w:r>
      <w:r>
        <w:rPr>
          <w:rFonts w:ascii="Arial" w:hAnsi="Arial" w:cs="Arial"/>
          <w:b/>
          <w:sz w:val="20"/>
          <w:szCs w:val="20"/>
        </w:rPr>
        <w:t>3</w:t>
      </w:r>
      <w:r w:rsidRPr="00B550DC">
        <w:rPr>
          <w:rFonts w:ascii="Arial" w:hAnsi="Arial" w:cs="Arial"/>
          <w:b/>
          <w:sz w:val="20"/>
          <w:szCs w:val="20"/>
        </w:rPr>
        <w:t>)</w:t>
      </w:r>
    </w:p>
    <w:p w:rsidR="00B550DC" w:rsidRPr="00B550DC" w:rsidRDefault="00B550DC" w:rsidP="00B550DC">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B550DC" w:rsidRPr="00B550DC" w:rsidTr="009B7A0C">
        <w:trPr>
          <w:trHeight w:val="173"/>
        </w:trPr>
        <w:tc>
          <w:tcPr>
            <w:tcW w:w="2409" w:type="dxa"/>
            <w:shd w:val="clear" w:color="auto" w:fill="BFBFBF" w:themeFill="background1" w:themeFillShade="BF"/>
            <w:vAlign w:val="center"/>
          </w:tcPr>
          <w:p w:rsidR="00B550DC" w:rsidRPr="00B550DC" w:rsidRDefault="00B550DC" w:rsidP="009B7A0C">
            <w:pPr>
              <w:pStyle w:val="Sinespaciado"/>
              <w:jc w:val="center"/>
              <w:rPr>
                <w:rFonts w:ascii="Arial" w:hAnsi="Arial" w:cs="Arial"/>
                <w:b/>
                <w:sz w:val="20"/>
                <w:szCs w:val="20"/>
              </w:rPr>
            </w:pPr>
            <w:r w:rsidRPr="00B550DC">
              <w:rPr>
                <w:rFonts w:ascii="Arial" w:hAnsi="Arial" w:cs="Arial"/>
                <w:b/>
                <w:sz w:val="20"/>
                <w:szCs w:val="20"/>
              </w:rPr>
              <w:t>REQUISITOS ESPECÍFICOS</w:t>
            </w:r>
          </w:p>
        </w:tc>
        <w:tc>
          <w:tcPr>
            <w:tcW w:w="6237" w:type="dxa"/>
            <w:shd w:val="clear" w:color="auto" w:fill="BFBFBF" w:themeFill="background1" w:themeFillShade="BF"/>
            <w:vAlign w:val="center"/>
          </w:tcPr>
          <w:p w:rsidR="00B550DC" w:rsidRPr="00B550DC" w:rsidRDefault="00B550DC" w:rsidP="009B7A0C">
            <w:pPr>
              <w:pStyle w:val="Sinespaciado"/>
              <w:jc w:val="center"/>
              <w:rPr>
                <w:rFonts w:ascii="Arial" w:hAnsi="Arial" w:cs="Arial"/>
                <w:b/>
                <w:sz w:val="20"/>
                <w:szCs w:val="20"/>
              </w:rPr>
            </w:pPr>
            <w:r w:rsidRPr="00B550DC">
              <w:rPr>
                <w:rFonts w:ascii="Arial" w:hAnsi="Arial" w:cs="Arial"/>
                <w:b/>
                <w:sz w:val="20"/>
                <w:szCs w:val="20"/>
              </w:rPr>
              <w:t>DETALLE</w:t>
            </w:r>
          </w:p>
        </w:tc>
      </w:tr>
      <w:tr w:rsidR="00B550DC" w:rsidRPr="00B550DC" w:rsidTr="009B7A0C">
        <w:tc>
          <w:tcPr>
            <w:tcW w:w="2409" w:type="dxa"/>
            <w:vAlign w:val="center"/>
          </w:tcPr>
          <w:p w:rsidR="00B550DC" w:rsidRPr="00B550DC" w:rsidRDefault="00B550DC" w:rsidP="009B7A0C">
            <w:pPr>
              <w:pStyle w:val="Sinespaciado"/>
              <w:jc w:val="center"/>
              <w:rPr>
                <w:rFonts w:ascii="Arial" w:hAnsi="Arial" w:cs="Arial"/>
                <w:b/>
                <w:sz w:val="20"/>
                <w:szCs w:val="20"/>
              </w:rPr>
            </w:pPr>
            <w:r w:rsidRPr="00B550DC">
              <w:rPr>
                <w:rFonts w:ascii="Arial" w:hAnsi="Arial" w:cs="Arial"/>
                <w:b/>
                <w:sz w:val="20"/>
                <w:szCs w:val="20"/>
              </w:rPr>
              <w:t>Formación general</w:t>
            </w:r>
          </w:p>
        </w:tc>
        <w:tc>
          <w:tcPr>
            <w:tcW w:w="6237" w:type="dxa"/>
          </w:tcPr>
          <w:p w:rsidR="00B550DC" w:rsidRPr="00B550DC" w:rsidRDefault="00B550DC" w:rsidP="000852A5">
            <w:pPr>
              <w:widowControl w:val="0"/>
              <w:numPr>
                <w:ilvl w:val="0"/>
                <w:numId w:val="15"/>
              </w:numPr>
              <w:tabs>
                <w:tab w:val="clear" w:pos="720"/>
                <w:tab w:val="num" w:pos="127"/>
              </w:tabs>
              <w:ind w:left="127" w:hanging="120"/>
              <w:jc w:val="both"/>
              <w:rPr>
                <w:rFonts w:ascii="Arial" w:hAnsi="Arial" w:cs="Arial"/>
                <w:lang w:val="es-MX"/>
              </w:rPr>
            </w:pPr>
            <w:r w:rsidRPr="00B550DC">
              <w:rPr>
                <w:rFonts w:ascii="Arial" w:hAnsi="Arial" w:cs="Arial"/>
                <w:lang w:val="es-MX"/>
              </w:rPr>
              <w:t xml:space="preserve">Presentar copia simple del Título Profesional </w:t>
            </w:r>
            <w:r w:rsidR="000852A5">
              <w:rPr>
                <w:rFonts w:ascii="Arial" w:hAnsi="Arial" w:cs="Arial"/>
                <w:lang w:val="es-MX"/>
              </w:rPr>
              <w:t xml:space="preserve">Universitario </w:t>
            </w:r>
            <w:r w:rsidRPr="00B550DC">
              <w:rPr>
                <w:rFonts w:ascii="Arial" w:hAnsi="Arial" w:cs="Arial"/>
                <w:lang w:val="es-MX"/>
              </w:rPr>
              <w:t xml:space="preserve">de </w:t>
            </w:r>
            <w:r w:rsidR="000852A5">
              <w:rPr>
                <w:rFonts w:ascii="Arial" w:hAnsi="Arial" w:cs="Arial"/>
                <w:lang w:val="es-MX"/>
              </w:rPr>
              <w:t>Nutricionista</w:t>
            </w:r>
            <w:r w:rsidRPr="00B550DC">
              <w:rPr>
                <w:rFonts w:ascii="Arial" w:hAnsi="Arial" w:cs="Arial"/>
                <w:lang w:val="es-MX"/>
              </w:rPr>
              <w:t>, Constancia vigente de encontrarse Colegiado y Habilitado</w:t>
            </w:r>
            <w:r w:rsidR="000852A5">
              <w:rPr>
                <w:rFonts w:ascii="Arial" w:hAnsi="Arial" w:cs="Arial"/>
                <w:lang w:val="es-MX"/>
              </w:rPr>
              <w:t xml:space="preserve"> y de la</w:t>
            </w:r>
            <w:r w:rsidRPr="00B550DC">
              <w:rPr>
                <w:rFonts w:ascii="Arial" w:hAnsi="Arial" w:cs="Arial"/>
                <w:lang w:val="es-MX"/>
              </w:rPr>
              <w:t xml:space="preserve"> Resolución del SERUMS correspondiente a la profesión. </w:t>
            </w:r>
            <w:r w:rsidRPr="00B550DC">
              <w:rPr>
                <w:rFonts w:ascii="Arial" w:hAnsi="Arial" w:cs="Arial"/>
                <w:b/>
                <w:lang w:val="es-MX"/>
              </w:rPr>
              <w:t>(Indispensable)</w:t>
            </w:r>
            <w:r w:rsidRPr="00B550DC">
              <w:rPr>
                <w:rFonts w:ascii="Arial" w:hAnsi="Arial" w:cs="Arial"/>
                <w:lang w:val="es-MX"/>
              </w:rPr>
              <w:t xml:space="preserve"> </w:t>
            </w:r>
          </w:p>
        </w:tc>
      </w:tr>
      <w:tr w:rsidR="00B550DC" w:rsidRPr="00B550DC" w:rsidTr="009B7A0C">
        <w:tc>
          <w:tcPr>
            <w:tcW w:w="2409" w:type="dxa"/>
            <w:vAlign w:val="center"/>
          </w:tcPr>
          <w:p w:rsidR="00B550DC" w:rsidRPr="00B550DC" w:rsidRDefault="00B550DC" w:rsidP="009B7A0C">
            <w:pPr>
              <w:pStyle w:val="Sinespaciado"/>
              <w:jc w:val="center"/>
              <w:rPr>
                <w:rFonts w:ascii="Arial" w:hAnsi="Arial" w:cs="Arial"/>
                <w:b/>
                <w:sz w:val="20"/>
                <w:szCs w:val="20"/>
              </w:rPr>
            </w:pPr>
            <w:r w:rsidRPr="00B550DC">
              <w:rPr>
                <w:rFonts w:ascii="Arial" w:hAnsi="Arial" w:cs="Arial"/>
                <w:b/>
                <w:sz w:val="20"/>
                <w:szCs w:val="20"/>
              </w:rPr>
              <w:t>Experiencia laboral</w:t>
            </w:r>
          </w:p>
        </w:tc>
        <w:tc>
          <w:tcPr>
            <w:tcW w:w="6237" w:type="dxa"/>
            <w:vAlign w:val="center"/>
          </w:tcPr>
          <w:p w:rsidR="00B550DC" w:rsidRPr="00B550DC" w:rsidRDefault="00B550DC" w:rsidP="009B7A0C">
            <w:pPr>
              <w:numPr>
                <w:ilvl w:val="0"/>
                <w:numId w:val="16"/>
              </w:numPr>
              <w:tabs>
                <w:tab w:val="clear" w:pos="360"/>
                <w:tab w:val="num" w:pos="118"/>
              </w:tabs>
              <w:suppressAutoHyphens w:val="0"/>
              <w:ind w:left="118" w:hanging="118"/>
              <w:jc w:val="both"/>
              <w:rPr>
                <w:rFonts w:ascii="Arial" w:hAnsi="Arial" w:cs="Arial"/>
                <w:lang w:val="es-PE"/>
              </w:rPr>
            </w:pPr>
            <w:r w:rsidRPr="00B550DC">
              <w:rPr>
                <w:rFonts w:ascii="Arial" w:hAnsi="Arial" w:cs="Arial"/>
              </w:rPr>
              <w:t xml:space="preserve">Acreditar experiencia laboral mínima de </w:t>
            </w:r>
            <w:r w:rsidR="004658D6">
              <w:rPr>
                <w:rFonts w:ascii="Arial" w:hAnsi="Arial" w:cs="Arial"/>
              </w:rPr>
              <w:t>un</w:t>
            </w:r>
            <w:r w:rsidRPr="00B550DC">
              <w:rPr>
                <w:rFonts w:ascii="Arial" w:hAnsi="Arial" w:cs="Arial"/>
              </w:rPr>
              <w:t xml:space="preserve"> (0</w:t>
            </w:r>
            <w:r w:rsidR="00B10E96">
              <w:rPr>
                <w:rFonts w:ascii="Arial" w:hAnsi="Arial" w:cs="Arial"/>
              </w:rPr>
              <w:t>1</w:t>
            </w:r>
            <w:r w:rsidRPr="00B550DC">
              <w:rPr>
                <w:rFonts w:ascii="Arial" w:hAnsi="Arial" w:cs="Arial"/>
              </w:rPr>
              <w:t xml:space="preserve">) año en el </w:t>
            </w:r>
            <w:r w:rsidRPr="004B6DF1">
              <w:rPr>
                <w:rFonts w:ascii="Arial" w:hAnsi="Arial" w:cs="Arial"/>
                <w:color w:val="000000" w:themeColor="text1"/>
              </w:rPr>
              <w:t>desempeño de funciones afines a la profesión</w:t>
            </w:r>
            <w:r w:rsidR="00B10E96" w:rsidRPr="004B6DF1">
              <w:rPr>
                <w:rFonts w:ascii="Arial" w:hAnsi="Arial" w:cs="Arial"/>
                <w:color w:val="000000" w:themeColor="text1"/>
              </w:rPr>
              <w:t xml:space="preserve"> o servicio convocado</w:t>
            </w:r>
            <w:r w:rsidR="004B6DF1" w:rsidRPr="004B6DF1">
              <w:rPr>
                <w:rFonts w:ascii="Arial" w:hAnsi="Arial" w:cs="Arial"/>
                <w:color w:val="000000" w:themeColor="text1"/>
              </w:rPr>
              <w:t xml:space="preserve"> (adicionalmente, adjuntar contrato(s) de trabajo)</w:t>
            </w:r>
            <w:r w:rsidRPr="004B6DF1">
              <w:rPr>
                <w:rFonts w:ascii="Arial" w:hAnsi="Arial" w:cs="Arial"/>
                <w:color w:val="000000" w:themeColor="text1"/>
              </w:rPr>
              <w:t>, realizada con posterioridad a la obtención del Título Profesional Universitario y excluyendo</w:t>
            </w:r>
            <w:r w:rsidRPr="00B550DC">
              <w:rPr>
                <w:rFonts w:ascii="Arial" w:hAnsi="Arial" w:cs="Arial"/>
              </w:rPr>
              <w:t xml:space="preserve"> el SERUMS</w:t>
            </w:r>
            <w:r w:rsidRPr="00B550DC">
              <w:rPr>
                <w:rFonts w:ascii="Arial" w:hAnsi="Arial" w:cs="Arial"/>
                <w:b/>
              </w:rPr>
              <w:t>. (Indispensable)</w:t>
            </w:r>
          </w:p>
          <w:p w:rsidR="00B550DC" w:rsidRPr="00B550DC" w:rsidRDefault="00B550DC" w:rsidP="009B7A0C">
            <w:pPr>
              <w:jc w:val="both"/>
              <w:rPr>
                <w:rFonts w:ascii="Arial" w:hAnsi="Arial" w:cs="Arial"/>
                <w:color w:val="000000"/>
              </w:rPr>
            </w:pPr>
            <w:r w:rsidRPr="00B550DC">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B550DC" w:rsidRPr="00B550DC" w:rsidRDefault="00B550DC" w:rsidP="009B7A0C">
            <w:pPr>
              <w:jc w:val="both"/>
              <w:rPr>
                <w:rFonts w:ascii="Arial" w:hAnsi="Arial" w:cs="Arial"/>
                <w:lang w:val="es-PE"/>
              </w:rPr>
            </w:pPr>
            <w:r w:rsidRPr="00B550DC">
              <w:rPr>
                <w:rFonts w:ascii="Arial" w:hAnsi="Arial" w:cs="Arial"/>
                <w:color w:val="000000"/>
              </w:rPr>
              <w:t>No se considerará como experiencia laboral: Trabajos Ad Honorem, ni Pasantías, ni prácticas.</w:t>
            </w:r>
          </w:p>
        </w:tc>
      </w:tr>
      <w:tr w:rsidR="00B550DC" w:rsidRPr="00B550DC" w:rsidTr="009B7A0C">
        <w:tc>
          <w:tcPr>
            <w:tcW w:w="2409" w:type="dxa"/>
            <w:vAlign w:val="center"/>
          </w:tcPr>
          <w:p w:rsidR="00B550DC" w:rsidRPr="00B550DC" w:rsidRDefault="00B550DC" w:rsidP="009B7A0C">
            <w:pPr>
              <w:pStyle w:val="Sinespaciado"/>
              <w:jc w:val="center"/>
              <w:rPr>
                <w:rFonts w:ascii="Arial" w:hAnsi="Arial" w:cs="Arial"/>
                <w:b/>
                <w:sz w:val="20"/>
                <w:szCs w:val="20"/>
              </w:rPr>
            </w:pPr>
            <w:r w:rsidRPr="00B550DC">
              <w:rPr>
                <w:rFonts w:ascii="Arial" w:hAnsi="Arial" w:cs="Arial"/>
                <w:b/>
                <w:sz w:val="20"/>
                <w:szCs w:val="20"/>
              </w:rPr>
              <w:t>Capacitación</w:t>
            </w:r>
          </w:p>
        </w:tc>
        <w:tc>
          <w:tcPr>
            <w:tcW w:w="6237" w:type="dxa"/>
            <w:vAlign w:val="center"/>
          </w:tcPr>
          <w:p w:rsidR="00B550DC" w:rsidRPr="00B550DC" w:rsidRDefault="00B550DC" w:rsidP="009B7A0C">
            <w:pPr>
              <w:numPr>
                <w:ilvl w:val="0"/>
                <w:numId w:val="16"/>
              </w:numPr>
              <w:tabs>
                <w:tab w:val="clear" w:pos="360"/>
                <w:tab w:val="num" w:pos="118"/>
              </w:tabs>
              <w:suppressAutoHyphens w:val="0"/>
              <w:ind w:left="118" w:hanging="118"/>
              <w:jc w:val="both"/>
              <w:rPr>
                <w:rFonts w:ascii="Arial" w:hAnsi="Arial" w:cs="Arial"/>
                <w:b/>
                <w:lang w:val="es-PE"/>
              </w:rPr>
            </w:pPr>
            <w:r w:rsidRPr="00B550DC">
              <w:rPr>
                <w:rFonts w:ascii="Arial" w:hAnsi="Arial" w:cs="Arial"/>
              </w:rPr>
              <w:t xml:space="preserve">Acreditar capacitación o actividades de actualización profesional afines al servicio convocado, como mínimo de 60 horas, realizadas a partir del año 2012 a la fecha. </w:t>
            </w:r>
            <w:r w:rsidRPr="00B550DC">
              <w:rPr>
                <w:rFonts w:ascii="Arial" w:hAnsi="Arial" w:cs="Arial"/>
                <w:b/>
              </w:rPr>
              <w:t>(Indispensable)</w:t>
            </w:r>
          </w:p>
        </w:tc>
      </w:tr>
      <w:tr w:rsidR="00B550DC" w:rsidRPr="00B550DC" w:rsidTr="009B7A0C">
        <w:tc>
          <w:tcPr>
            <w:tcW w:w="2409" w:type="dxa"/>
            <w:vAlign w:val="center"/>
          </w:tcPr>
          <w:p w:rsidR="00B550DC" w:rsidRPr="00B550DC" w:rsidRDefault="00B550DC" w:rsidP="009B7A0C">
            <w:pPr>
              <w:pStyle w:val="Sinespaciado"/>
              <w:jc w:val="center"/>
              <w:rPr>
                <w:rFonts w:ascii="Arial" w:hAnsi="Arial" w:cs="Arial"/>
                <w:b/>
                <w:sz w:val="20"/>
                <w:szCs w:val="20"/>
              </w:rPr>
            </w:pPr>
            <w:r w:rsidRPr="00B550DC">
              <w:rPr>
                <w:rFonts w:ascii="Arial" w:hAnsi="Arial" w:cs="Arial"/>
                <w:b/>
                <w:sz w:val="20"/>
                <w:szCs w:val="20"/>
              </w:rPr>
              <w:t>Conocimientos complementarios para el puesto y/o cargo</w:t>
            </w:r>
          </w:p>
        </w:tc>
        <w:tc>
          <w:tcPr>
            <w:tcW w:w="6237" w:type="dxa"/>
            <w:vAlign w:val="center"/>
          </w:tcPr>
          <w:p w:rsidR="00B550DC" w:rsidRPr="00B550DC" w:rsidRDefault="00B550DC" w:rsidP="009B7A0C">
            <w:pPr>
              <w:numPr>
                <w:ilvl w:val="0"/>
                <w:numId w:val="17"/>
              </w:numPr>
              <w:tabs>
                <w:tab w:val="clear" w:pos="360"/>
                <w:tab w:val="num" w:pos="118"/>
              </w:tabs>
              <w:suppressAutoHyphens w:val="0"/>
              <w:ind w:left="118" w:hanging="118"/>
              <w:jc w:val="both"/>
              <w:rPr>
                <w:rFonts w:ascii="Arial" w:hAnsi="Arial" w:cs="Arial"/>
                <w:lang w:val="es-PE"/>
              </w:rPr>
            </w:pPr>
            <w:r w:rsidRPr="00B550DC">
              <w:rPr>
                <w:rFonts w:ascii="Arial" w:hAnsi="Arial" w:cs="Arial"/>
              </w:rPr>
              <w:t xml:space="preserve">Manejo de software en entorno Windows: Procesador de texto, hoja de cálculo y correo electrónico. </w:t>
            </w:r>
            <w:r w:rsidRPr="00B550DC">
              <w:rPr>
                <w:rFonts w:ascii="Arial" w:hAnsi="Arial" w:cs="Arial"/>
                <w:b/>
              </w:rPr>
              <w:t>(Indispensable)</w:t>
            </w:r>
          </w:p>
        </w:tc>
      </w:tr>
      <w:tr w:rsidR="00B550DC" w:rsidRPr="00B550DC" w:rsidTr="009B7A0C">
        <w:tc>
          <w:tcPr>
            <w:tcW w:w="2409" w:type="dxa"/>
            <w:vAlign w:val="center"/>
          </w:tcPr>
          <w:p w:rsidR="00B550DC" w:rsidRPr="00B550DC" w:rsidRDefault="00B550DC" w:rsidP="009B7A0C">
            <w:pPr>
              <w:pStyle w:val="Sinespaciado"/>
              <w:jc w:val="center"/>
              <w:rPr>
                <w:rFonts w:ascii="Arial" w:hAnsi="Arial" w:cs="Arial"/>
                <w:b/>
                <w:sz w:val="20"/>
                <w:szCs w:val="20"/>
              </w:rPr>
            </w:pPr>
            <w:r w:rsidRPr="00B550DC">
              <w:rPr>
                <w:rFonts w:ascii="Arial" w:hAnsi="Arial" w:cs="Arial"/>
                <w:b/>
                <w:sz w:val="20"/>
                <w:szCs w:val="20"/>
              </w:rPr>
              <w:t>Motivo de contratación</w:t>
            </w:r>
          </w:p>
        </w:tc>
        <w:tc>
          <w:tcPr>
            <w:tcW w:w="6237" w:type="dxa"/>
            <w:vAlign w:val="center"/>
          </w:tcPr>
          <w:p w:rsidR="00B550DC" w:rsidRPr="00B550DC" w:rsidRDefault="00B550DC" w:rsidP="009B7A0C">
            <w:pPr>
              <w:numPr>
                <w:ilvl w:val="0"/>
                <w:numId w:val="17"/>
              </w:numPr>
              <w:tabs>
                <w:tab w:val="clear" w:pos="360"/>
                <w:tab w:val="num" w:pos="118"/>
              </w:tabs>
              <w:suppressAutoHyphens w:val="0"/>
              <w:ind w:left="118" w:hanging="118"/>
              <w:jc w:val="both"/>
              <w:rPr>
                <w:rFonts w:ascii="Arial" w:hAnsi="Arial" w:cs="Arial"/>
              </w:rPr>
            </w:pPr>
            <w:r w:rsidRPr="00B550DC">
              <w:rPr>
                <w:rFonts w:ascii="Arial" w:hAnsi="Arial" w:cs="Arial"/>
              </w:rPr>
              <w:t>CAS por reemplazo</w:t>
            </w:r>
          </w:p>
        </w:tc>
      </w:tr>
    </w:tbl>
    <w:p w:rsidR="00B550DC" w:rsidRDefault="00B550DC" w:rsidP="00E233BA">
      <w:pPr>
        <w:pStyle w:val="Sinespaciado"/>
        <w:rPr>
          <w:rFonts w:ascii="Arial" w:hAnsi="Arial" w:cs="Arial"/>
          <w:sz w:val="20"/>
          <w:szCs w:val="20"/>
          <w:highlight w:val="yellow"/>
        </w:rPr>
      </w:pPr>
    </w:p>
    <w:p w:rsidR="00AA41D3" w:rsidRPr="00B550DC" w:rsidRDefault="00AA41D3" w:rsidP="00AA41D3">
      <w:pPr>
        <w:pStyle w:val="Sinespaciado"/>
        <w:ind w:left="426"/>
        <w:rPr>
          <w:rFonts w:ascii="Arial" w:hAnsi="Arial" w:cs="Arial"/>
          <w:b/>
          <w:sz w:val="20"/>
          <w:szCs w:val="20"/>
        </w:rPr>
      </w:pPr>
      <w:r>
        <w:rPr>
          <w:rFonts w:ascii="Arial" w:hAnsi="Arial" w:cs="Arial"/>
          <w:b/>
          <w:sz w:val="20"/>
          <w:szCs w:val="20"/>
        </w:rPr>
        <w:t>CHOFER (T4CHO</w:t>
      </w:r>
      <w:r w:rsidRPr="00B550DC">
        <w:rPr>
          <w:rFonts w:ascii="Arial" w:hAnsi="Arial" w:cs="Arial"/>
          <w:b/>
          <w:sz w:val="20"/>
          <w:szCs w:val="20"/>
        </w:rPr>
        <w:t>-00</w:t>
      </w:r>
      <w:r>
        <w:rPr>
          <w:rFonts w:ascii="Arial" w:hAnsi="Arial" w:cs="Arial"/>
          <w:b/>
          <w:sz w:val="20"/>
          <w:szCs w:val="20"/>
        </w:rPr>
        <w:t>4</w:t>
      </w:r>
      <w:r w:rsidRPr="00B550DC">
        <w:rPr>
          <w:rFonts w:ascii="Arial" w:hAnsi="Arial" w:cs="Arial"/>
          <w:b/>
          <w:sz w:val="20"/>
          <w:szCs w:val="20"/>
        </w:rPr>
        <w:t>)</w:t>
      </w:r>
    </w:p>
    <w:p w:rsidR="00AA41D3" w:rsidRPr="00B550DC" w:rsidRDefault="00AA41D3" w:rsidP="00AA41D3">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AA41D3" w:rsidRPr="00B550DC" w:rsidTr="009B7A0C">
        <w:trPr>
          <w:trHeight w:val="173"/>
        </w:trPr>
        <w:tc>
          <w:tcPr>
            <w:tcW w:w="2409" w:type="dxa"/>
            <w:shd w:val="clear" w:color="auto" w:fill="BFBFBF" w:themeFill="background1" w:themeFillShade="BF"/>
            <w:vAlign w:val="center"/>
          </w:tcPr>
          <w:p w:rsidR="00AA41D3" w:rsidRPr="00B550DC" w:rsidRDefault="00AA41D3" w:rsidP="009B7A0C">
            <w:pPr>
              <w:pStyle w:val="Sinespaciado"/>
              <w:jc w:val="center"/>
              <w:rPr>
                <w:rFonts w:ascii="Arial" w:hAnsi="Arial" w:cs="Arial"/>
                <w:b/>
                <w:sz w:val="20"/>
                <w:szCs w:val="20"/>
              </w:rPr>
            </w:pPr>
            <w:r w:rsidRPr="00B550DC">
              <w:rPr>
                <w:rFonts w:ascii="Arial" w:hAnsi="Arial" w:cs="Arial"/>
                <w:b/>
                <w:sz w:val="20"/>
                <w:szCs w:val="20"/>
              </w:rPr>
              <w:t>REQUISITOS ESPECÍFICOS</w:t>
            </w:r>
          </w:p>
        </w:tc>
        <w:tc>
          <w:tcPr>
            <w:tcW w:w="6237" w:type="dxa"/>
            <w:shd w:val="clear" w:color="auto" w:fill="BFBFBF" w:themeFill="background1" w:themeFillShade="BF"/>
            <w:vAlign w:val="center"/>
          </w:tcPr>
          <w:p w:rsidR="00AA41D3" w:rsidRPr="00B550DC" w:rsidRDefault="00AA41D3" w:rsidP="009B7A0C">
            <w:pPr>
              <w:pStyle w:val="Sinespaciado"/>
              <w:jc w:val="center"/>
              <w:rPr>
                <w:rFonts w:ascii="Arial" w:hAnsi="Arial" w:cs="Arial"/>
                <w:b/>
                <w:sz w:val="20"/>
                <w:szCs w:val="20"/>
              </w:rPr>
            </w:pPr>
            <w:r w:rsidRPr="00B550DC">
              <w:rPr>
                <w:rFonts w:ascii="Arial" w:hAnsi="Arial" w:cs="Arial"/>
                <w:b/>
                <w:sz w:val="20"/>
                <w:szCs w:val="20"/>
              </w:rPr>
              <w:t>DETALLE</w:t>
            </w:r>
          </w:p>
        </w:tc>
      </w:tr>
      <w:tr w:rsidR="00AA41D3" w:rsidRPr="00B550DC" w:rsidTr="009B7A0C">
        <w:tc>
          <w:tcPr>
            <w:tcW w:w="2409" w:type="dxa"/>
            <w:vAlign w:val="center"/>
          </w:tcPr>
          <w:p w:rsidR="00AA41D3" w:rsidRPr="00B550DC" w:rsidRDefault="00AA41D3" w:rsidP="009B7A0C">
            <w:pPr>
              <w:pStyle w:val="Sinespaciado"/>
              <w:jc w:val="center"/>
              <w:rPr>
                <w:rFonts w:ascii="Arial" w:hAnsi="Arial" w:cs="Arial"/>
                <w:b/>
                <w:sz w:val="20"/>
                <w:szCs w:val="20"/>
              </w:rPr>
            </w:pPr>
            <w:r w:rsidRPr="00B550DC">
              <w:rPr>
                <w:rFonts w:ascii="Arial" w:hAnsi="Arial" w:cs="Arial"/>
                <w:b/>
                <w:sz w:val="20"/>
                <w:szCs w:val="20"/>
              </w:rPr>
              <w:t>Formación general</w:t>
            </w:r>
          </w:p>
        </w:tc>
        <w:tc>
          <w:tcPr>
            <w:tcW w:w="6237" w:type="dxa"/>
          </w:tcPr>
          <w:p w:rsidR="002367FA" w:rsidRPr="002367FA" w:rsidRDefault="002367FA" w:rsidP="002367FA">
            <w:pPr>
              <w:widowControl w:val="0"/>
              <w:numPr>
                <w:ilvl w:val="0"/>
                <w:numId w:val="15"/>
              </w:numPr>
              <w:tabs>
                <w:tab w:val="clear" w:pos="720"/>
                <w:tab w:val="num" w:pos="127"/>
                <w:tab w:val="num" w:pos="252"/>
                <w:tab w:val="num" w:pos="360"/>
              </w:tabs>
              <w:ind w:left="127" w:hanging="120"/>
              <w:jc w:val="both"/>
              <w:rPr>
                <w:rFonts w:ascii="Arial" w:hAnsi="Arial" w:cs="Arial"/>
              </w:rPr>
            </w:pPr>
            <w:r w:rsidRPr="002367FA">
              <w:rPr>
                <w:rFonts w:ascii="Arial" w:hAnsi="Arial" w:cs="Arial"/>
              </w:rPr>
              <w:t xml:space="preserve">Presentar copia simple del Certificado de estudios secundarios completos. </w:t>
            </w:r>
            <w:r w:rsidRPr="002367FA">
              <w:rPr>
                <w:rFonts w:ascii="Arial" w:hAnsi="Arial" w:cs="Arial"/>
                <w:b/>
              </w:rPr>
              <w:t>(Indispensable)</w:t>
            </w:r>
          </w:p>
          <w:p w:rsidR="002367FA" w:rsidRPr="00B550DC" w:rsidRDefault="002367FA" w:rsidP="002367FA">
            <w:pPr>
              <w:widowControl w:val="0"/>
              <w:numPr>
                <w:ilvl w:val="0"/>
                <w:numId w:val="15"/>
              </w:numPr>
              <w:tabs>
                <w:tab w:val="clear" w:pos="720"/>
                <w:tab w:val="num" w:pos="127"/>
              </w:tabs>
              <w:ind w:left="127" w:hanging="120"/>
              <w:jc w:val="both"/>
              <w:rPr>
                <w:rFonts w:ascii="Arial" w:hAnsi="Arial" w:cs="Arial"/>
                <w:lang w:val="es-MX"/>
              </w:rPr>
            </w:pPr>
            <w:r w:rsidRPr="002367FA">
              <w:rPr>
                <w:rFonts w:ascii="Arial" w:hAnsi="Arial" w:cs="Arial"/>
              </w:rPr>
              <w:t xml:space="preserve">Acreditar Licencia de conducir, categoría profesional A-IIA o superior. </w:t>
            </w:r>
            <w:r w:rsidRPr="002367FA">
              <w:rPr>
                <w:rFonts w:ascii="Arial" w:hAnsi="Arial" w:cs="Arial"/>
                <w:b/>
              </w:rPr>
              <w:t>(Indispensable)</w:t>
            </w:r>
          </w:p>
        </w:tc>
      </w:tr>
      <w:tr w:rsidR="00AA41D3" w:rsidRPr="00B550DC" w:rsidTr="009B7A0C">
        <w:tc>
          <w:tcPr>
            <w:tcW w:w="2409" w:type="dxa"/>
            <w:vAlign w:val="center"/>
          </w:tcPr>
          <w:p w:rsidR="00AA41D3" w:rsidRPr="00B550DC" w:rsidRDefault="00AA41D3" w:rsidP="009B7A0C">
            <w:pPr>
              <w:pStyle w:val="Sinespaciado"/>
              <w:jc w:val="center"/>
              <w:rPr>
                <w:rFonts w:ascii="Arial" w:hAnsi="Arial" w:cs="Arial"/>
                <w:b/>
                <w:sz w:val="20"/>
                <w:szCs w:val="20"/>
              </w:rPr>
            </w:pPr>
            <w:r w:rsidRPr="00B550DC">
              <w:rPr>
                <w:rFonts w:ascii="Arial" w:hAnsi="Arial" w:cs="Arial"/>
                <w:b/>
                <w:sz w:val="20"/>
                <w:szCs w:val="20"/>
              </w:rPr>
              <w:t>Experiencia laboral</w:t>
            </w:r>
          </w:p>
        </w:tc>
        <w:tc>
          <w:tcPr>
            <w:tcW w:w="6237" w:type="dxa"/>
            <w:vAlign w:val="center"/>
          </w:tcPr>
          <w:p w:rsidR="00407AC5" w:rsidRPr="002B6E9C" w:rsidRDefault="00407AC5" w:rsidP="00407AC5">
            <w:pPr>
              <w:numPr>
                <w:ilvl w:val="0"/>
                <w:numId w:val="16"/>
              </w:numPr>
              <w:tabs>
                <w:tab w:val="clear" w:pos="360"/>
                <w:tab w:val="num" w:pos="118"/>
              </w:tabs>
              <w:suppressAutoHyphens w:val="0"/>
              <w:ind w:left="118" w:hanging="118"/>
              <w:jc w:val="both"/>
              <w:rPr>
                <w:rFonts w:ascii="Arial" w:hAnsi="Arial" w:cs="Arial"/>
                <w:color w:val="000000" w:themeColor="text1"/>
              </w:rPr>
            </w:pPr>
            <w:r w:rsidRPr="00407AC5">
              <w:rPr>
                <w:rFonts w:ascii="Arial" w:hAnsi="Arial" w:cs="Arial"/>
              </w:rPr>
              <w:t xml:space="preserve">Acreditar experiencia laboral mínima de un (01) año de </w:t>
            </w:r>
            <w:r w:rsidRPr="002B6E9C">
              <w:rPr>
                <w:rFonts w:ascii="Arial" w:hAnsi="Arial" w:cs="Arial"/>
                <w:color w:val="000000" w:themeColor="text1"/>
              </w:rPr>
              <w:t xml:space="preserve">experiencia en el desempeño de funciones afines al </w:t>
            </w:r>
            <w:r w:rsidR="002B6E9C" w:rsidRPr="002B6E9C">
              <w:rPr>
                <w:rFonts w:ascii="Arial" w:hAnsi="Arial" w:cs="Arial"/>
                <w:color w:val="000000" w:themeColor="text1"/>
              </w:rPr>
              <w:t>servicio</w:t>
            </w:r>
            <w:r w:rsidRPr="002B6E9C">
              <w:rPr>
                <w:rFonts w:ascii="Arial" w:hAnsi="Arial" w:cs="Arial"/>
                <w:color w:val="000000" w:themeColor="text1"/>
              </w:rPr>
              <w:t xml:space="preserve"> convocado</w:t>
            </w:r>
            <w:r w:rsidR="002B6E9C" w:rsidRPr="002B6E9C">
              <w:rPr>
                <w:rFonts w:ascii="Arial" w:hAnsi="Arial" w:cs="Arial"/>
                <w:color w:val="000000" w:themeColor="text1"/>
              </w:rPr>
              <w:t xml:space="preserve"> (adicionalmente, adjuntar contrato(s) de trabajo)</w:t>
            </w:r>
            <w:r w:rsidRPr="002B6E9C">
              <w:rPr>
                <w:rFonts w:ascii="Arial" w:hAnsi="Arial" w:cs="Arial"/>
                <w:color w:val="000000" w:themeColor="text1"/>
              </w:rPr>
              <w:t xml:space="preserve">, con posterioridad a la Licencia de conducir A-IIA. </w:t>
            </w:r>
            <w:r w:rsidRPr="002B6E9C">
              <w:rPr>
                <w:rFonts w:ascii="Arial" w:hAnsi="Arial" w:cs="Arial"/>
                <w:b/>
                <w:color w:val="000000" w:themeColor="text1"/>
              </w:rPr>
              <w:t>(Indispensable)</w:t>
            </w:r>
          </w:p>
          <w:p w:rsidR="00407AC5" w:rsidRPr="00407AC5" w:rsidRDefault="00407AC5" w:rsidP="00407AC5">
            <w:pPr>
              <w:numPr>
                <w:ilvl w:val="0"/>
                <w:numId w:val="16"/>
              </w:numPr>
              <w:tabs>
                <w:tab w:val="clear" w:pos="360"/>
                <w:tab w:val="num" w:pos="118"/>
              </w:tabs>
              <w:suppressAutoHyphens w:val="0"/>
              <w:ind w:left="118" w:hanging="118"/>
              <w:jc w:val="both"/>
              <w:rPr>
                <w:rFonts w:ascii="Arial" w:hAnsi="Arial" w:cs="Arial"/>
              </w:rPr>
            </w:pPr>
            <w:r w:rsidRPr="002B6E9C">
              <w:rPr>
                <w:rFonts w:ascii="Arial" w:hAnsi="Arial" w:cs="Arial"/>
                <w:color w:val="000000" w:themeColor="text1"/>
              </w:rPr>
              <w:t>Acreditar récord de conducción positivo</w:t>
            </w:r>
            <w:r w:rsidRPr="00407AC5">
              <w:rPr>
                <w:rFonts w:ascii="Arial" w:hAnsi="Arial" w:cs="Arial"/>
              </w:rPr>
              <w:t xml:space="preserve"> y vigente (Sistema de licencia de conducir por puntos) expedido por el Ministerio de Transportes y Comunicaciones (MTC) y el Sistema de Administración Tributaria (SAT). </w:t>
            </w:r>
            <w:r w:rsidRPr="00407AC5">
              <w:rPr>
                <w:rFonts w:ascii="Arial" w:hAnsi="Arial" w:cs="Arial"/>
                <w:b/>
              </w:rPr>
              <w:t>(Indispensable)</w:t>
            </w:r>
          </w:p>
          <w:p w:rsidR="00407AC5" w:rsidRPr="00407AC5" w:rsidRDefault="00407AC5" w:rsidP="00407AC5">
            <w:pPr>
              <w:numPr>
                <w:ilvl w:val="0"/>
                <w:numId w:val="16"/>
              </w:numPr>
              <w:tabs>
                <w:tab w:val="clear" w:pos="360"/>
                <w:tab w:val="num" w:pos="118"/>
              </w:tabs>
              <w:suppressAutoHyphens w:val="0"/>
              <w:ind w:left="118" w:hanging="118"/>
              <w:jc w:val="both"/>
              <w:rPr>
                <w:rFonts w:ascii="Arial" w:hAnsi="Arial" w:cs="Arial"/>
              </w:rPr>
            </w:pPr>
            <w:r w:rsidRPr="00407AC5">
              <w:rPr>
                <w:rFonts w:ascii="Arial" w:hAnsi="Arial" w:cs="Arial"/>
              </w:rPr>
              <w:t xml:space="preserve">No registrar comisión de faltas graves y muy graves durante los </w:t>
            </w:r>
            <w:r w:rsidRPr="00407AC5">
              <w:rPr>
                <w:rFonts w:ascii="Arial" w:hAnsi="Arial" w:cs="Arial"/>
              </w:rPr>
              <w:lastRenderedPageBreak/>
              <w:t xml:space="preserve">dos (02) últimos años computados a la fecha de inscripción, conforme a lo establecido en la norma vigente. </w:t>
            </w:r>
            <w:r w:rsidRPr="00407AC5">
              <w:rPr>
                <w:rFonts w:ascii="Arial" w:hAnsi="Arial" w:cs="Arial"/>
                <w:b/>
              </w:rPr>
              <w:t>(Indispensable)</w:t>
            </w:r>
          </w:p>
          <w:p w:rsidR="00AA41D3" w:rsidRPr="00B550DC" w:rsidRDefault="00AA41D3" w:rsidP="009B7A0C">
            <w:pPr>
              <w:jc w:val="both"/>
              <w:rPr>
                <w:rFonts w:ascii="Arial" w:hAnsi="Arial" w:cs="Arial"/>
                <w:color w:val="000000"/>
              </w:rPr>
            </w:pPr>
            <w:r w:rsidRPr="00B550DC">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AA41D3" w:rsidRPr="00B550DC" w:rsidRDefault="00AA41D3" w:rsidP="009B7A0C">
            <w:pPr>
              <w:jc w:val="both"/>
              <w:rPr>
                <w:rFonts w:ascii="Arial" w:hAnsi="Arial" w:cs="Arial"/>
                <w:lang w:val="es-PE"/>
              </w:rPr>
            </w:pPr>
            <w:r w:rsidRPr="00B550DC">
              <w:rPr>
                <w:rFonts w:ascii="Arial" w:hAnsi="Arial" w:cs="Arial"/>
                <w:color w:val="000000"/>
              </w:rPr>
              <w:t>No se considerará como experiencia laboral: Trabajos Ad Honorem, ni Pasantías, ni prácticas.</w:t>
            </w:r>
          </w:p>
        </w:tc>
      </w:tr>
      <w:tr w:rsidR="00AA41D3" w:rsidRPr="00B550DC" w:rsidTr="009B7A0C">
        <w:tc>
          <w:tcPr>
            <w:tcW w:w="2409" w:type="dxa"/>
            <w:vAlign w:val="center"/>
          </w:tcPr>
          <w:p w:rsidR="00AA41D3" w:rsidRPr="00B550DC" w:rsidRDefault="00AA41D3" w:rsidP="009B7A0C">
            <w:pPr>
              <w:pStyle w:val="Sinespaciado"/>
              <w:jc w:val="center"/>
              <w:rPr>
                <w:rFonts w:ascii="Arial" w:hAnsi="Arial" w:cs="Arial"/>
                <w:b/>
                <w:sz w:val="20"/>
                <w:szCs w:val="20"/>
              </w:rPr>
            </w:pPr>
            <w:r w:rsidRPr="00B550DC">
              <w:rPr>
                <w:rFonts w:ascii="Arial" w:hAnsi="Arial" w:cs="Arial"/>
                <w:b/>
                <w:sz w:val="20"/>
                <w:szCs w:val="20"/>
              </w:rPr>
              <w:lastRenderedPageBreak/>
              <w:t>Capacitación</w:t>
            </w:r>
          </w:p>
        </w:tc>
        <w:tc>
          <w:tcPr>
            <w:tcW w:w="6237" w:type="dxa"/>
            <w:vAlign w:val="center"/>
          </w:tcPr>
          <w:p w:rsidR="00407AC5" w:rsidRPr="00407AC5" w:rsidRDefault="00407AC5" w:rsidP="00407AC5">
            <w:pPr>
              <w:numPr>
                <w:ilvl w:val="0"/>
                <w:numId w:val="16"/>
              </w:numPr>
              <w:tabs>
                <w:tab w:val="clear" w:pos="360"/>
                <w:tab w:val="num" w:pos="118"/>
              </w:tabs>
              <w:suppressAutoHyphens w:val="0"/>
              <w:ind w:left="118" w:hanging="118"/>
              <w:jc w:val="both"/>
              <w:rPr>
                <w:rFonts w:ascii="Arial" w:hAnsi="Arial" w:cs="Arial"/>
              </w:rPr>
            </w:pPr>
            <w:r w:rsidRPr="00407AC5">
              <w:rPr>
                <w:rFonts w:ascii="Arial" w:hAnsi="Arial" w:cs="Arial"/>
              </w:rPr>
              <w:t>Acreditar actividades de capacitación y/o actualización afines al cargo convocado, como mínimo de 30 horas</w:t>
            </w:r>
            <w:r w:rsidR="00092CC7">
              <w:rPr>
                <w:rFonts w:ascii="Arial" w:hAnsi="Arial" w:cs="Arial"/>
              </w:rPr>
              <w:t>,</w:t>
            </w:r>
            <w:r w:rsidRPr="00407AC5">
              <w:rPr>
                <w:rFonts w:ascii="Arial" w:hAnsi="Arial" w:cs="Arial"/>
              </w:rPr>
              <w:t xml:space="preserve"> incluyendo Mecánica Básica Automotriz, realizadas a partir del año </w:t>
            </w:r>
            <w:smartTag w:uri="urn:schemas-microsoft-com:office:smarttags" w:element="metricconverter">
              <w:smartTagPr>
                <w:attr w:name="ProductID" w:val="2011 a"/>
              </w:smartTagPr>
              <w:r w:rsidRPr="00407AC5">
                <w:rPr>
                  <w:rFonts w:ascii="Arial" w:hAnsi="Arial" w:cs="Arial"/>
                </w:rPr>
                <w:t>2011 a</w:t>
              </w:r>
            </w:smartTag>
            <w:r w:rsidRPr="00407AC5">
              <w:rPr>
                <w:rFonts w:ascii="Arial" w:hAnsi="Arial" w:cs="Arial"/>
              </w:rPr>
              <w:t xml:space="preserve"> la fecha. </w:t>
            </w:r>
            <w:r w:rsidRPr="00407AC5">
              <w:rPr>
                <w:rFonts w:ascii="Arial" w:hAnsi="Arial" w:cs="Arial"/>
                <w:b/>
              </w:rPr>
              <w:t>(Indispensable)</w:t>
            </w:r>
          </w:p>
          <w:p w:rsidR="00407AC5" w:rsidRPr="00B550DC" w:rsidRDefault="00407AC5" w:rsidP="00407AC5">
            <w:pPr>
              <w:numPr>
                <w:ilvl w:val="0"/>
                <w:numId w:val="16"/>
              </w:numPr>
              <w:tabs>
                <w:tab w:val="clear" w:pos="360"/>
                <w:tab w:val="num" w:pos="118"/>
              </w:tabs>
              <w:suppressAutoHyphens w:val="0"/>
              <w:ind w:left="118" w:hanging="118"/>
              <w:jc w:val="both"/>
              <w:rPr>
                <w:rFonts w:ascii="Arial" w:hAnsi="Arial" w:cs="Arial"/>
                <w:b/>
                <w:lang w:val="es-PE"/>
              </w:rPr>
            </w:pPr>
            <w:r w:rsidRPr="00407AC5">
              <w:rPr>
                <w:rFonts w:ascii="Arial" w:hAnsi="Arial" w:cs="Arial"/>
              </w:rPr>
              <w:t xml:space="preserve">De preferencia, contar con capacitación en primeros auxilios. </w:t>
            </w:r>
            <w:r w:rsidRPr="00407AC5">
              <w:rPr>
                <w:rFonts w:ascii="Arial" w:hAnsi="Arial" w:cs="Arial"/>
                <w:b/>
              </w:rPr>
              <w:t>(Deseable)</w:t>
            </w:r>
          </w:p>
        </w:tc>
      </w:tr>
      <w:tr w:rsidR="00AA41D3" w:rsidRPr="00B550DC" w:rsidTr="009B7A0C">
        <w:tc>
          <w:tcPr>
            <w:tcW w:w="2409" w:type="dxa"/>
            <w:vAlign w:val="center"/>
          </w:tcPr>
          <w:p w:rsidR="00AA41D3" w:rsidRPr="00B550DC" w:rsidRDefault="00AA41D3" w:rsidP="009B7A0C">
            <w:pPr>
              <w:pStyle w:val="Sinespaciado"/>
              <w:jc w:val="center"/>
              <w:rPr>
                <w:rFonts w:ascii="Arial" w:hAnsi="Arial" w:cs="Arial"/>
                <w:b/>
                <w:sz w:val="20"/>
                <w:szCs w:val="20"/>
              </w:rPr>
            </w:pPr>
            <w:r w:rsidRPr="00B550DC">
              <w:rPr>
                <w:rFonts w:ascii="Arial" w:hAnsi="Arial" w:cs="Arial"/>
                <w:b/>
                <w:sz w:val="20"/>
                <w:szCs w:val="20"/>
              </w:rPr>
              <w:t>Conocimientos complementarios para el puesto y/o cargo</w:t>
            </w:r>
          </w:p>
        </w:tc>
        <w:tc>
          <w:tcPr>
            <w:tcW w:w="6237" w:type="dxa"/>
            <w:vAlign w:val="center"/>
          </w:tcPr>
          <w:p w:rsidR="00AA41D3" w:rsidRPr="00B550DC" w:rsidRDefault="00AA41D3" w:rsidP="009B7A0C">
            <w:pPr>
              <w:numPr>
                <w:ilvl w:val="0"/>
                <w:numId w:val="17"/>
              </w:numPr>
              <w:tabs>
                <w:tab w:val="clear" w:pos="360"/>
                <w:tab w:val="num" w:pos="118"/>
              </w:tabs>
              <w:suppressAutoHyphens w:val="0"/>
              <w:ind w:left="118" w:hanging="118"/>
              <w:jc w:val="both"/>
              <w:rPr>
                <w:rFonts w:ascii="Arial" w:hAnsi="Arial" w:cs="Arial"/>
                <w:lang w:val="es-PE"/>
              </w:rPr>
            </w:pPr>
            <w:r w:rsidRPr="00B550DC">
              <w:rPr>
                <w:rFonts w:ascii="Arial" w:hAnsi="Arial" w:cs="Arial"/>
              </w:rPr>
              <w:t xml:space="preserve">Manejo de software en entorno Windows: Procesador de texto, hoja de cálculo y correo electrónico. </w:t>
            </w:r>
            <w:r w:rsidRPr="00B550DC">
              <w:rPr>
                <w:rFonts w:ascii="Arial" w:hAnsi="Arial" w:cs="Arial"/>
                <w:b/>
              </w:rPr>
              <w:t>(Indispensable)</w:t>
            </w:r>
          </w:p>
        </w:tc>
      </w:tr>
      <w:tr w:rsidR="00AA41D3" w:rsidRPr="00B550DC" w:rsidTr="009B7A0C">
        <w:tc>
          <w:tcPr>
            <w:tcW w:w="2409" w:type="dxa"/>
            <w:vAlign w:val="center"/>
          </w:tcPr>
          <w:p w:rsidR="00AA41D3" w:rsidRPr="00B550DC" w:rsidRDefault="00AA41D3" w:rsidP="009B7A0C">
            <w:pPr>
              <w:pStyle w:val="Sinespaciado"/>
              <w:jc w:val="center"/>
              <w:rPr>
                <w:rFonts w:ascii="Arial" w:hAnsi="Arial" w:cs="Arial"/>
                <w:b/>
                <w:sz w:val="20"/>
                <w:szCs w:val="20"/>
              </w:rPr>
            </w:pPr>
            <w:r w:rsidRPr="00B550DC">
              <w:rPr>
                <w:rFonts w:ascii="Arial" w:hAnsi="Arial" w:cs="Arial"/>
                <w:b/>
                <w:sz w:val="20"/>
                <w:szCs w:val="20"/>
              </w:rPr>
              <w:t>Motivo de contratación</w:t>
            </w:r>
          </w:p>
        </w:tc>
        <w:tc>
          <w:tcPr>
            <w:tcW w:w="6237" w:type="dxa"/>
            <w:vAlign w:val="center"/>
          </w:tcPr>
          <w:p w:rsidR="00AA41D3" w:rsidRPr="00B550DC" w:rsidRDefault="00AA41D3" w:rsidP="009B7A0C">
            <w:pPr>
              <w:numPr>
                <w:ilvl w:val="0"/>
                <w:numId w:val="17"/>
              </w:numPr>
              <w:tabs>
                <w:tab w:val="clear" w:pos="360"/>
                <w:tab w:val="num" w:pos="118"/>
              </w:tabs>
              <w:suppressAutoHyphens w:val="0"/>
              <w:ind w:left="118" w:hanging="118"/>
              <w:jc w:val="both"/>
              <w:rPr>
                <w:rFonts w:ascii="Arial" w:hAnsi="Arial" w:cs="Arial"/>
              </w:rPr>
            </w:pPr>
            <w:r w:rsidRPr="00B550DC">
              <w:rPr>
                <w:rFonts w:ascii="Arial" w:hAnsi="Arial" w:cs="Arial"/>
              </w:rPr>
              <w:t>CAS por reemplazo</w:t>
            </w:r>
          </w:p>
        </w:tc>
      </w:tr>
    </w:tbl>
    <w:p w:rsidR="00B550DC" w:rsidRPr="000C4B51" w:rsidRDefault="00B550DC" w:rsidP="00E233BA">
      <w:pPr>
        <w:pStyle w:val="Sinespaciado"/>
        <w:rPr>
          <w:rFonts w:ascii="Arial" w:hAnsi="Arial" w:cs="Arial"/>
          <w:sz w:val="20"/>
          <w:szCs w:val="20"/>
        </w:rPr>
      </w:pPr>
    </w:p>
    <w:p w:rsidR="0095356E" w:rsidRPr="000C4B51" w:rsidRDefault="0095356E" w:rsidP="00B17488">
      <w:pPr>
        <w:pStyle w:val="Sinespaciado"/>
        <w:numPr>
          <w:ilvl w:val="0"/>
          <w:numId w:val="1"/>
        </w:numPr>
        <w:ind w:left="426" w:hanging="142"/>
        <w:rPr>
          <w:rFonts w:ascii="Arial" w:hAnsi="Arial" w:cs="Arial"/>
          <w:b/>
          <w:sz w:val="20"/>
          <w:szCs w:val="20"/>
        </w:rPr>
      </w:pPr>
      <w:r w:rsidRPr="000C4B51">
        <w:rPr>
          <w:rFonts w:ascii="Arial" w:hAnsi="Arial" w:cs="Arial"/>
          <w:b/>
          <w:sz w:val="20"/>
          <w:szCs w:val="20"/>
        </w:rPr>
        <w:t>CARACTERÍSTICA DE</w:t>
      </w:r>
      <w:r w:rsidR="000C4B51">
        <w:rPr>
          <w:rFonts w:ascii="Arial" w:hAnsi="Arial" w:cs="Arial"/>
          <w:b/>
          <w:sz w:val="20"/>
          <w:szCs w:val="20"/>
        </w:rPr>
        <w:t xml:space="preserve"> </w:t>
      </w:r>
      <w:r w:rsidRPr="000C4B51">
        <w:rPr>
          <w:rFonts w:ascii="Arial" w:hAnsi="Arial" w:cs="Arial"/>
          <w:b/>
          <w:sz w:val="20"/>
          <w:szCs w:val="20"/>
        </w:rPr>
        <w:t>L</w:t>
      </w:r>
      <w:r w:rsidR="000C4B51">
        <w:rPr>
          <w:rFonts w:ascii="Arial" w:hAnsi="Arial" w:cs="Arial"/>
          <w:b/>
          <w:sz w:val="20"/>
          <w:szCs w:val="20"/>
        </w:rPr>
        <w:t>OS</w:t>
      </w:r>
      <w:r w:rsidRPr="000C4B51">
        <w:rPr>
          <w:rFonts w:ascii="Arial" w:hAnsi="Arial" w:cs="Arial"/>
          <w:b/>
          <w:sz w:val="20"/>
          <w:szCs w:val="20"/>
        </w:rPr>
        <w:t xml:space="preserve"> PUESTO</w:t>
      </w:r>
      <w:r w:rsidR="000C4B51">
        <w:rPr>
          <w:rFonts w:ascii="Arial" w:hAnsi="Arial" w:cs="Arial"/>
          <w:b/>
          <w:sz w:val="20"/>
          <w:szCs w:val="20"/>
        </w:rPr>
        <w:t>S</w:t>
      </w:r>
      <w:r w:rsidR="00C673CE" w:rsidRPr="000C4B51">
        <w:rPr>
          <w:rFonts w:ascii="Arial" w:hAnsi="Arial" w:cs="Arial"/>
          <w:b/>
          <w:sz w:val="20"/>
          <w:szCs w:val="20"/>
        </w:rPr>
        <w:t xml:space="preserve"> </w:t>
      </w:r>
      <w:r w:rsidRPr="000C4B51">
        <w:rPr>
          <w:rFonts w:ascii="Arial" w:hAnsi="Arial" w:cs="Arial"/>
          <w:b/>
          <w:sz w:val="20"/>
          <w:szCs w:val="20"/>
        </w:rPr>
        <w:t>O CARGO</w:t>
      </w:r>
      <w:r w:rsidR="000C4B51">
        <w:rPr>
          <w:rFonts w:ascii="Arial" w:hAnsi="Arial" w:cs="Arial"/>
          <w:b/>
          <w:sz w:val="20"/>
          <w:szCs w:val="20"/>
        </w:rPr>
        <w:t>S</w:t>
      </w:r>
    </w:p>
    <w:p w:rsidR="00E233BA" w:rsidRPr="000C4B51" w:rsidRDefault="00E233BA" w:rsidP="00E233BA">
      <w:pPr>
        <w:pStyle w:val="Sinespaciado"/>
        <w:rPr>
          <w:rFonts w:ascii="Arial" w:hAnsi="Arial" w:cs="Arial"/>
          <w:sz w:val="20"/>
          <w:szCs w:val="20"/>
        </w:rPr>
      </w:pPr>
    </w:p>
    <w:p w:rsidR="00411443" w:rsidRPr="000C4B51" w:rsidRDefault="00E233BA" w:rsidP="00411443">
      <w:pPr>
        <w:pStyle w:val="Sinespaciado"/>
        <w:ind w:left="426"/>
        <w:rPr>
          <w:rFonts w:ascii="Arial" w:hAnsi="Arial" w:cs="Arial"/>
          <w:b/>
          <w:sz w:val="20"/>
          <w:szCs w:val="20"/>
        </w:rPr>
      </w:pPr>
      <w:r w:rsidRPr="000C4B51">
        <w:rPr>
          <w:rFonts w:ascii="Arial" w:hAnsi="Arial" w:cs="Arial"/>
          <w:b/>
          <w:sz w:val="20"/>
          <w:szCs w:val="20"/>
        </w:rPr>
        <w:t>MÉDICO (P1ME-001)</w:t>
      </w:r>
    </w:p>
    <w:p w:rsidR="00DB0670" w:rsidRPr="000C4B51" w:rsidRDefault="00DB0670" w:rsidP="00411443">
      <w:pPr>
        <w:pStyle w:val="Sinespaciado"/>
        <w:ind w:left="426"/>
        <w:rPr>
          <w:rFonts w:ascii="Arial" w:hAnsi="Arial" w:cs="Arial"/>
          <w:b/>
          <w:sz w:val="20"/>
          <w:szCs w:val="20"/>
        </w:rPr>
      </w:pPr>
    </w:p>
    <w:p w:rsidR="00411443" w:rsidRPr="000C4B51" w:rsidRDefault="00411443" w:rsidP="00411443">
      <w:pPr>
        <w:pStyle w:val="Sinespaciado"/>
        <w:ind w:left="426"/>
        <w:rPr>
          <w:rFonts w:ascii="Arial" w:hAnsi="Arial" w:cs="Arial"/>
          <w:sz w:val="20"/>
          <w:szCs w:val="20"/>
        </w:rPr>
      </w:pPr>
      <w:r w:rsidRPr="000C4B51">
        <w:rPr>
          <w:rFonts w:ascii="Arial" w:hAnsi="Arial" w:cs="Arial"/>
          <w:sz w:val="20"/>
          <w:szCs w:val="20"/>
        </w:rPr>
        <w:t>Principales funciones a desarrollar:</w:t>
      </w:r>
    </w:p>
    <w:p w:rsidR="00DB0670" w:rsidRPr="000C4B51" w:rsidRDefault="00DB0670" w:rsidP="00411443">
      <w:pPr>
        <w:pStyle w:val="Sinespaciado"/>
        <w:ind w:left="426"/>
        <w:rPr>
          <w:rFonts w:ascii="Arial" w:hAnsi="Arial" w:cs="Arial"/>
          <w:b/>
          <w:sz w:val="20"/>
          <w:szCs w:val="20"/>
        </w:rPr>
      </w:pPr>
    </w:p>
    <w:p w:rsidR="009178BB" w:rsidRPr="000C4B51" w:rsidRDefault="009178BB" w:rsidP="009178BB">
      <w:pPr>
        <w:pStyle w:val="Sinespaciado"/>
        <w:numPr>
          <w:ilvl w:val="0"/>
          <w:numId w:val="5"/>
        </w:numPr>
        <w:ind w:hanging="294"/>
        <w:jc w:val="both"/>
        <w:rPr>
          <w:rFonts w:ascii="Arial" w:hAnsi="Arial" w:cs="Arial"/>
          <w:sz w:val="20"/>
          <w:szCs w:val="20"/>
        </w:rPr>
      </w:pPr>
      <w:r w:rsidRPr="000C4B51">
        <w:rPr>
          <w:rFonts w:ascii="Arial" w:hAnsi="Arial" w:cs="Arial"/>
          <w:sz w:val="20"/>
          <w:szCs w:val="20"/>
        </w:rPr>
        <w:t>Ejecutar actividades de promoción, prevención, recuperación y rehabilitación de la salud, según la capacidad resolutiva del CAP II Cabanillas.</w:t>
      </w:r>
    </w:p>
    <w:p w:rsidR="009178BB" w:rsidRPr="000C4B51" w:rsidRDefault="009178BB" w:rsidP="009178BB">
      <w:pPr>
        <w:pStyle w:val="Sinespaciado"/>
        <w:numPr>
          <w:ilvl w:val="0"/>
          <w:numId w:val="5"/>
        </w:numPr>
        <w:ind w:hanging="294"/>
        <w:jc w:val="both"/>
        <w:rPr>
          <w:rFonts w:ascii="Arial" w:hAnsi="Arial" w:cs="Arial"/>
          <w:sz w:val="20"/>
          <w:szCs w:val="20"/>
        </w:rPr>
      </w:pPr>
      <w:r w:rsidRPr="000C4B51">
        <w:rPr>
          <w:rFonts w:ascii="Arial" w:hAnsi="Arial" w:cs="Arial"/>
          <w:sz w:val="20"/>
          <w:szCs w:val="20"/>
        </w:rPr>
        <w:t>Examinar, diagnosticar y prescribir tratamientos según protocolos y guías de práctica clínica vigentes.</w:t>
      </w:r>
    </w:p>
    <w:p w:rsidR="009178BB" w:rsidRPr="000C4B51" w:rsidRDefault="009178BB" w:rsidP="009178BB">
      <w:pPr>
        <w:pStyle w:val="Sinespaciado"/>
        <w:numPr>
          <w:ilvl w:val="0"/>
          <w:numId w:val="5"/>
        </w:numPr>
        <w:ind w:hanging="294"/>
        <w:jc w:val="both"/>
        <w:rPr>
          <w:rFonts w:ascii="Arial" w:hAnsi="Arial" w:cs="Arial"/>
          <w:sz w:val="20"/>
          <w:szCs w:val="20"/>
        </w:rPr>
      </w:pPr>
      <w:r w:rsidRPr="000C4B51">
        <w:rPr>
          <w:rFonts w:ascii="Arial" w:hAnsi="Arial" w:cs="Arial"/>
          <w:sz w:val="20"/>
          <w:szCs w:val="20"/>
        </w:rPr>
        <w:t>Realizar procedimientos de diagnósticos y terapéuticos en las áreas de su competencia.</w:t>
      </w:r>
    </w:p>
    <w:p w:rsidR="009178BB" w:rsidRPr="000C4B51" w:rsidRDefault="009178BB" w:rsidP="009178BB">
      <w:pPr>
        <w:pStyle w:val="Sinespaciado"/>
        <w:numPr>
          <w:ilvl w:val="0"/>
          <w:numId w:val="5"/>
        </w:numPr>
        <w:ind w:hanging="294"/>
        <w:jc w:val="both"/>
        <w:rPr>
          <w:rFonts w:ascii="Arial" w:hAnsi="Arial" w:cs="Arial"/>
          <w:sz w:val="20"/>
          <w:szCs w:val="20"/>
        </w:rPr>
      </w:pPr>
      <w:r w:rsidRPr="000C4B51">
        <w:rPr>
          <w:rFonts w:ascii="Arial" w:hAnsi="Arial" w:cs="Arial"/>
          <w:sz w:val="20"/>
          <w:szCs w:val="20"/>
        </w:rPr>
        <w:t>Conducir el equipo interdisciplinario de salud en el diseño, ejecución, seguimiento y control de los procesos de atención asistencial en el CAP II Cabanillas.</w:t>
      </w:r>
    </w:p>
    <w:p w:rsidR="009178BB" w:rsidRPr="000C4B51" w:rsidRDefault="009178BB" w:rsidP="009178BB">
      <w:pPr>
        <w:pStyle w:val="Sinespaciado"/>
        <w:numPr>
          <w:ilvl w:val="0"/>
          <w:numId w:val="5"/>
        </w:numPr>
        <w:ind w:hanging="294"/>
        <w:jc w:val="both"/>
        <w:rPr>
          <w:rFonts w:ascii="Arial" w:hAnsi="Arial" w:cs="Arial"/>
          <w:sz w:val="20"/>
          <w:szCs w:val="20"/>
        </w:rPr>
      </w:pPr>
      <w:r w:rsidRPr="000C4B51">
        <w:rPr>
          <w:rFonts w:ascii="Arial" w:hAnsi="Arial" w:cs="Arial"/>
          <w:sz w:val="20"/>
          <w:szCs w:val="20"/>
        </w:rPr>
        <w:t>Participar en actividades de información, educación y comunicación en promoción de la salud y prevención de la enfermedad.</w:t>
      </w:r>
    </w:p>
    <w:p w:rsidR="009178BB" w:rsidRPr="000C4B51" w:rsidRDefault="009178BB" w:rsidP="009178BB">
      <w:pPr>
        <w:pStyle w:val="Sinespaciado"/>
        <w:numPr>
          <w:ilvl w:val="0"/>
          <w:numId w:val="5"/>
        </w:numPr>
        <w:ind w:hanging="294"/>
        <w:jc w:val="both"/>
        <w:rPr>
          <w:rFonts w:ascii="Arial" w:hAnsi="Arial" w:cs="Arial"/>
          <w:sz w:val="20"/>
          <w:szCs w:val="20"/>
        </w:rPr>
      </w:pPr>
      <w:r w:rsidRPr="000C4B51">
        <w:rPr>
          <w:rFonts w:ascii="Arial" w:hAnsi="Arial" w:cs="Arial"/>
          <w:sz w:val="20"/>
          <w:szCs w:val="20"/>
        </w:rPr>
        <w:t>Referir a un Centro Asistencial de mayor capacidad resolutiva cuando la condición clínica del paciente  que lo requiera.</w:t>
      </w:r>
    </w:p>
    <w:p w:rsidR="009178BB" w:rsidRPr="000C4B51" w:rsidRDefault="009178BB" w:rsidP="009178BB">
      <w:pPr>
        <w:pStyle w:val="Sinespaciado"/>
        <w:numPr>
          <w:ilvl w:val="0"/>
          <w:numId w:val="5"/>
        </w:numPr>
        <w:ind w:hanging="294"/>
        <w:jc w:val="both"/>
        <w:rPr>
          <w:rFonts w:ascii="Arial" w:hAnsi="Arial" w:cs="Arial"/>
          <w:sz w:val="20"/>
          <w:szCs w:val="20"/>
        </w:rPr>
      </w:pPr>
      <w:r w:rsidRPr="000C4B51">
        <w:rPr>
          <w:rFonts w:ascii="Arial" w:hAnsi="Arial" w:cs="Arial"/>
          <w:sz w:val="20"/>
          <w:szCs w:val="20"/>
        </w:rPr>
        <w:t>Continuar el tratamiento y/o control de los pacientes contrareferidos en el Centro Asistencial de origen, según indicación establecida en la contrareferencia.</w:t>
      </w:r>
    </w:p>
    <w:p w:rsidR="009178BB" w:rsidRPr="000C4B51" w:rsidRDefault="009178BB" w:rsidP="009178BB">
      <w:pPr>
        <w:pStyle w:val="Sinespaciado"/>
        <w:numPr>
          <w:ilvl w:val="0"/>
          <w:numId w:val="5"/>
        </w:numPr>
        <w:ind w:hanging="294"/>
        <w:jc w:val="both"/>
        <w:rPr>
          <w:rFonts w:ascii="Arial" w:hAnsi="Arial" w:cs="Arial"/>
          <w:sz w:val="20"/>
          <w:szCs w:val="20"/>
        </w:rPr>
      </w:pPr>
      <w:r w:rsidRPr="000C4B51">
        <w:rPr>
          <w:rFonts w:ascii="Arial" w:hAnsi="Arial" w:cs="Arial"/>
          <w:sz w:val="20"/>
          <w:szCs w:val="20"/>
        </w:rPr>
        <w:t>Elaborar informes y certificados de la prestación asistencial establecidos para el servicio.</w:t>
      </w:r>
    </w:p>
    <w:p w:rsidR="009178BB" w:rsidRPr="000C4B51" w:rsidRDefault="009178BB" w:rsidP="009178BB">
      <w:pPr>
        <w:pStyle w:val="Sinespaciado"/>
        <w:numPr>
          <w:ilvl w:val="0"/>
          <w:numId w:val="5"/>
        </w:numPr>
        <w:ind w:hanging="294"/>
        <w:jc w:val="both"/>
        <w:rPr>
          <w:rFonts w:ascii="Arial" w:hAnsi="Arial" w:cs="Arial"/>
          <w:sz w:val="20"/>
          <w:szCs w:val="20"/>
        </w:rPr>
      </w:pPr>
      <w:r w:rsidRPr="000C4B51">
        <w:rPr>
          <w:rFonts w:ascii="Arial" w:hAnsi="Arial" w:cs="Arial"/>
          <w:sz w:val="20"/>
          <w:szCs w:val="20"/>
        </w:rPr>
        <w:t>Registrar las prestaciones asistenciales en la Historia Clínica, los sistemas informáticos y en formularios utilizados en la atención.</w:t>
      </w:r>
    </w:p>
    <w:p w:rsidR="009178BB" w:rsidRPr="000C4B51" w:rsidRDefault="009178BB" w:rsidP="009178BB">
      <w:pPr>
        <w:pStyle w:val="Sinespaciado"/>
        <w:numPr>
          <w:ilvl w:val="0"/>
          <w:numId w:val="5"/>
        </w:numPr>
        <w:ind w:hanging="294"/>
        <w:jc w:val="both"/>
        <w:rPr>
          <w:rFonts w:ascii="Arial" w:hAnsi="Arial" w:cs="Arial"/>
          <w:sz w:val="20"/>
          <w:szCs w:val="20"/>
        </w:rPr>
      </w:pPr>
      <w:r w:rsidRPr="000C4B51">
        <w:rPr>
          <w:rFonts w:ascii="Arial" w:hAnsi="Arial" w:cs="Arial"/>
          <w:sz w:val="20"/>
          <w:szCs w:val="20"/>
        </w:rPr>
        <w:t>Realizar otras funciones afines en el CAP II Cabanillas le asigne el Jefe inmediato.</w:t>
      </w:r>
    </w:p>
    <w:p w:rsidR="00C817F2" w:rsidRPr="000C4B51" w:rsidRDefault="00C817F2" w:rsidP="00C817F2">
      <w:pPr>
        <w:pStyle w:val="Sinespaciado"/>
        <w:jc w:val="both"/>
        <w:rPr>
          <w:rFonts w:ascii="Arial" w:hAnsi="Arial" w:cs="Arial"/>
          <w:sz w:val="20"/>
          <w:szCs w:val="20"/>
        </w:rPr>
      </w:pPr>
    </w:p>
    <w:p w:rsidR="00C817F2" w:rsidRPr="000C4B51" w:rsidRDefault="00C817F2" w:rsidP="00C817F2">
      <w:pPr>
        <w:pStyle w:val="Sinespaciado"/>
        <w:ind w:left="426"/>
        <w:rPr>
          <w:rFonts w:ascii="Arial" w:hAnsi="Arial" w:cs="Arial"/>
          <w:b/>
          <w:sz w:val="20"/>
          <w:szCs w:val="20"/>
        </w:rPr>
      </w:pPr>
      <w:r w:rsidRPr="000C4B51">
        <w:rPr>
          <w:rFonts w:ascii="Arial" w:hAnsi="Arial" w:cs="Arial"/>
          <w:b/>
          <w:sz w:val="20"/>
          <w:szCs w:val="20"/>
        </w:rPr>
        <w:t>MÉDICO (P1ME-002)</w:t>
      </w:r>
    </w:p>
    <w:p w:rsidR="00C817F2" w:rsidRPr="000C4B51" w:rsidRDefault="00C817F2" w:rsidP="00C817F2">
      <w:pPr>
        <w:pStyle w:val="Sinespaciado"/>
        <w:ind w:left="426"/>
        <w:rPr>
          <w:rFonts w:ascii="Arial" w:hAnsi="Arial" w:cs="Arial"/>
          <w:b/>
          <w:sz w:val="20"/>
          <w:szCs w:val="20"/>
        </w:rPr>
      </w:pPr>
    </w:p>
    <w:p w:rsidR="00C817F2" w:rsidRPr="009178BB" w:rsidRDefault="00C817F2" w:rsidP="00C817F2">
      <w:pPr>
        <w:pStyle w:val="Sinespaciado"/>
        <w:ind w:left="426"/>
        <w:rPr>
          <w:rFonts w:ascii="Arial" w:hAnsi="Arial" w:cs="Arial"/>
          <w:sz w:val="20"/>
          <w:szCs w:val="20"/>
        </w:rPr>
      </w:pPr>
      <w:r w:rsidRPr="000C4B51">
        <w:rPr>
          <w:rFonts w:ascii="Arial" w:hAnsi="Arial" w:cs="Arial"/>
          <w:sz w:val="20"/>
          <w:szCs w:val="20"/>
        </w:rPr>
        <w:t>Principales funciones a desarrollar:</w:t>
      </w:r>
    </w:p>
    <w:p w:rsidR="00C817F2" w:rsidRPr="009178BB" w:rsidRDefault="00C817F2" w:rsidP="00C817F2">
      <w:pPr>
        <w:pStyle w:val="Sinespaciado"/>
        <w:ind w:left="426"/>
        <w:rPr>
          <w:rFonts w:ascii="Arial" w:hAnsi="Arial" w:cs="Arial"/>
          <w:b/>
          <w:sz w:val="20"/>
          <w:szCs w:val="20"/>
        </w:rPr>
      </w:pPr>
    </w:p>
    <w:p w:rsidR="009178BB" w:rsidRPr="009178BB" w:rsidRDefault="009178BB" w:rsidP="009178BB">
      <w:pPr>
        <w:pStyle w:val="Sinespaciado"/>
        <w:numPr>
          <w:ilvl w:val="0"/>
          <w:numId w:val="30"/>
        </w:numPr>
        <w:ind w:hanging="294"/>
        <w:jc w:val="both"/>
        <w:rPr>
          <w:rFonts w:ascii="Arial" w:hAnsi="Arial" w:cs="Arial"/>
          <w:sz w:val="20"/>
          <w:szCs w:val="20"/>
        </w:rPr>
      </w:pPr>
      <w:r w:rsidRPr="009178BB">
        <w:rPr>
          <w:rFonts w:ascii="Arial" w:hAnsi="Arial" w:cs="Arial"/>
          <w:sz w:val="20"/>
          <w:szCs w:val="20"/>
        </w:rPr>
        <w:t>Ejecutar actividades de promoción, prevención, recuperación y rehabilitación de la salud, según la capacidad resolutiva del Hospital III Juliaca.</w:t>
      </w:r>
    </w:p>
    <w:p w:rsidR="009178BB" w:rsidRPr="009178BB" w:rsidRDefault="009178BB" w:rsidP="009178BB">
      <w:pPr>
        <w:pStyle w:val="Sinespaciado"/>
        <w:numPr>
          <w:ilvl w:val="0"/>
          <w:numId w:val="30"/>
        </w:numPr>
        <w:ind w:hanging="294"/>
        <w:jc w:val="both"/>
        <w:rPr>
          <w:rFonts w:ascii="Arial" w:hAnsi="Arial" w:cs="Arial"/>
          <w:sz w:val="20"/>
          <w:szCs w:val="20"/>
        </w:rPr>
      </w:pPr>
      <w:r w:rsidRPr="009178BB">
        <w:rPr>
          <w:rFonts w:ascii="Arial" w:hAnsi="Arial" w:cs="Arial"/>
          <w:sz w:val="20"/>
          <w:szCs w:val="20"/>
        </w:rPr>
        <w:t>Examinar, diagnostico y prescribir tratamientos según protocolos y guías de práctica clínica vigentes.</w:t>
      </w:r>
    </w:p>
    <w:p w:rsidR="009178BB" w:rsidRPr="009178BB" w:rsidRDefault="009178BB" w:rsidP="009178BB">
      <w:pPr>
        <w:pStyle w:val="Sinespaciado"/>
        <w:numPr>
          <w:ilvl w:val="0"/>
          <w:numId w:val="30"/>
        </w:numPr>
        <w:ind w:hanging="294"/>
        <w:jc w:val="both"/>
        <w:rPr>
          <w:rFonts w:ascii="Arial" w:hAnsi="Arial" w:cs="Arial"/>
          <w:sz w:val="20"/>
          <w:szCs w:val="20"/>
        </w:rPr>
      </w:pPr>
      <w:r w:rsidRPr="009178BB">
        <w:rPr>
          <w:rFonts w:ascii="Arial" w:hAnsi="Arial" w:cs="Arial"/>
          <w:sz w:val="20"/>
          <w:szCs w:val="20"/>
        </w:rPr>
        <w:t>Realizar procedimientos de diagnósticos y terapéuticos en el Servicio de Medicina.</w:t>
      </w:r>
    </w:p>
    <w:p w:rsidR="009178BB" w:rsidRPr="009178BB" w:rsidRDefault="009178BB" w:rsidP="009178BB">
      <w:pPr>
        <w:pStyle w:val="Sinespaciado"/>
        <w:numPr>
          <w:ilvl w:val="0"/>
          <w:numId w:val="30"/>
        </w:numPr>
        <w:ind w:hanging="294"/>
        <w:jc w:val="both"/>
        <w:rPr>
          <w:rFonts w:ascii="Arial" w:hAnsi="Arial" w:cs="Arial"/>
          <w:sz w:val="20"/>
          <w:szCs w:val="20"/>
        </w:rPr>
      </w:pPr>
      <w:r w:rsidRPr="009178BB">
        <w:rPr>
          <w:rFonts w:ascii="Arial" w:hAnsi="Arial" w:cs="Arial"/>
          <w:sz w:val="20"/>
          <w:szCs w:val="20"/>
        </w:rPr>
        <w:t>Conducir el equipo interdisciplinario de salud en el diseño, ejecución, seguimiento y control de los procesos de atención asistencial en el Servicio de Medicina.</w:t>
      </w:r>
    </w:p>
    <w:p w:rsidR="009178BB" w:rsidRPr="009178BB" w:rsidRDefault="009178BB" w:rsidP="009178BB">
      <w:pPr>
        <w:pStyle w:val="Sinespaciado"/>
        <w:numPr>
          <w:ilvl w:val="0"/>
          <w:numId w:val="30"/>
        </w:numPr>
        <w:ind w:hanging="294"/>
        <w:jc w:val="both"/>
        <w:rPr>
          <w:rFonts w:ascii="Arial" w:hAnsi="Arial" w:cs="Arial"/>
          <w:sz w:val="20"/>
          <w:szCs w:val="20"/>
        </w:rPr>
      </w:pPr>
      <w:r w:rsidRPr="009178BB">
        <w:rPr>
          <w:rFonts w:ascii="Arial" w:hAnsi="Arial" w:cs="Arial"/>
          <w:sz w:val="20"/>
          <w:szCs w:val="20"/>
        </w:rPr>
        <w:t>Participar en actividades de información, educación, y comunicación en promoción de la salud y prevención en la enfermedad.</w:t>
      </w:r>
    </w:p>
    <w:p w:rsidR="009178BB" w:rsidRPr="009178BB" w:rsidRDefault="009178BB" w:rsidP="009178BB">
      <w:pPr>
        <w:pStyle w:val="Sinespaciado"/>
        <w:numPr>
          <w:ilvl w:val="0"/>
          <w:numId w:val="30"/>
        </w:numPr>
        <w:ind w:hanging="294"/>
        <w:jc w:val="both"/>
        <w:rPr>
          <w:rFonts w:ascii="Arial" w:hAnsi="Arial" w:cs="Arial"/>
          <w:sz w:val="20"/>
          <w:szCs w:val="20"/>
        </w:rPr>
      </w:pPr>
      <w:r w:rsidRPr="009178BB">
        <w:rPr>
          <w:rFonts w:ascii="Arial" w:hAnsi="Arial" w:cs="Arial"/>
          <w:sz w:val="20"/>
          <w:szCs w:val="20"/>
        </w:rPr>
        <w:t>Referir a un Centro Asistencial de mayor capacidad resolutiva cuando la condición clínica del paciente lo requiera.</w:t>
      </w:r>
    </w:p>
    <w:p w:rsidR="009178BB" w:rsidRPr="009178BB" w:rsidRDefault="009178BB" w:rsidP="009178BB">
      <w:pPr>
        <w:pStyle w:val="Sinespaciado"/>
        <w:numPr>
          <w:ilvl w:val="0"/>
          <w:numId w:val="30"/>
        </w:numPr>
        <w:ind w:hanging="294"/>
        <w:jc w:val="both"/>
        <w:rPr>
          <w:rFonts w:ascii="Arial" w:hAnsi="Arial" w:cs="Arial"/>
          <w:sz w:val="20"/>
          <w:szCs w:val="20"/>
        </w:rPr>
      </w:pPr>
      <w:r w:rsidRPr="009178BB">
        <w:rPr>
          <w:rFonts w:ascii="Arial" w:hAnsi="Arial" w:cs="Arial"/>
          <w:sz w:val="20"/>
          <w:szCs w:val="20"/>
        </w:rPr>
        <w:t>Continuar con el tratamiento y/o control de los pacientes contrareferidos en el Centro Asistencial de origen, según indicación establecida en la contrareferencia.</w:t>
      </w:r>
    </w:p>
    <w:p w:rsidR="009178BB" w:rsidRPr="009178BB" w:rsidRDefault="009178BB" w:rsidP="009178BB">
      <w:pPr>
        <w:pStyle w:val="Sinespaciado"/>
        <w:numPr>
          <w:ilvl w:val="0"/>
          <w:numId w:val="30"/>
        </w:numPr>
        <w:ind w:hanging="294"/>
        <w:jc w:val="both"/>
        <w:rPr>
          <w:rFonts w:ascii="Arial" w:hAnsi="Arial" w:cs="Arial"/>
          <w:sz w:val="20"/>
          <w:szCs w:val="20"/>
        </w:rPr>
      </w:pPr>
      <w:r w:rsidRPr="009178BB">
        <w:rPr>
          <w:rFonts w:ascii="Arial" w:hAnsi="Arial" w:cs="Arial"/>
          <w:sz w:val="20"/>
          <w:szCs w:val="20"/>
        </w:rPr>
        <w:t>Elaborar informes y certificados de la prestación asistencial establecidos para el servicio.</w:t>
      </w:r>
    </w:p>
    <w:p w:rsidR="009178BB" w:rsidRPr="009178BB" w:rsidRDefault="009178BB" w:rsidP="009178BB">
      <w:pPr>
        <w:pStyle w:val="Sinespaciado"/>
        <w:numPr>
          <w:ilvl w:val="0"/>
          <w:numId w:val="30"/>
        </w:numPr>
        <w:ind w:hanging="294"/>
        <w:jc w:val="both"/>
        <w:rPr>
          <w:rFonts w:ascii="Arial" w:hAnsi="Arial" w:cs="Arial"/>
          <w:sz w:val="20"/>
          <w:szCs w:val="20"/>
        </w:rPr>
      </w:pPr>
      <w:r w:rsidRPr="009178BB">
        <w:rPr>
          <w:rFonts w:ascii="Arial" w:hAnsi="Arial" w:cs="Arial"/>
          <w:sz w:val="20"/>
          <w:szCs w:val="20"/>
        </w:rPr>
        <w:lastRenderedPageBreak/>
        <w:t>Realizar las prestaciones asistenciales en la Historia Clínica.</w:t>
      </w:r>
    </w:p>
    <w:p w:rsidR="009178BB" w:rsidRPr="000C4B51" w:rsidRDefault="009178BB" w:rsidP="009178BB">
      <w:pPr>
        <w:pStyle w:val="Sinespaciado"/>
        <w:numPr>
          <w:ilvl w:val="0"/>
          <w:numId w:val="30"/>
        </w:numPr>
        <w:ind w:hanging="294"/>
        <w:jc w:val="both"/>
        <w:rPr>
          <w:rFonts w:ascii="Arial" w:hAnsi="Arial" w:cs="Arial"/>
          <w:sz w:val="20"/>
          <w:szCs w:val="20"/>
        </w:rPr>
      </w:pPr>
      <w:r w:rsidRPr="000C4B51">
        <w:rPr>
          <w:rFonts w:ascii="Arial" w:hAnsi="Arial" w:cs="Arial"/>
          <w:sz w:val="20"/>
          <w:szCs w:val="20"/>
        </w:rPr>
        <w:t>Realizar otras funciones afines en el ámbito de competencia que le asigne el Jefe del Servicio de Medicina.</w:t>
      </w:r>
    </w:p>
    <w:p w:rsidR="00C817F2" w:rsidRPr="000C4B51" w:rsidRDefault="00C817F2" w:rsidP="00C817F2">
      <w:pPr>
        <w:pStyle w:val="Sinespaciado"/>
        <w:jc w:val="both"/>
        <w:rPr>
          <w:rFonts w:ascii="Arial" w:hAnsi="Arial" w:cs="Arial"/>
          <w:sz w:val="20"/>
          <w:szCs w:val="20"/>
        </w:rPr>
      </w:pPr>
    </w:p>
    <w:p w:rsidR="00C817F2" w:rsidRPr="000C4B51" w:rsidRDefault="00934E7A" w:rsidP="00C817F2">
      <w:pPr>
        <w:pStyle w:val="Sinespaciado"/>
        <w:ind w:left="426"/>
        <w:rPr>
          <w:rFonts w:ascii="Arial" w:hAnsi="Arial" w:cs="Arial"/>
          <w:b/>
          <w:sz w:val="20"/>
          <w:szCs w:val="20"/>
        </w:rPr>
      </w:pPr>
      <w:r w:rsidRPr="000C4B51">
        <w:rPr>
          <w:rFonts w:ascii="Arial" w:hAnsi="Arial" w:cs="Arial"/>
          <w:b/>
          <w:sz w:val="20"/>
          <w:szCs w:val="20"/>
        </w:rPr>
        <w:t>NUTRICIONISTA</w:t>
      </w:r>
      <w:r w:rsidR="00C817F2" w:rsidRPr="000C4B51">
        <w:rPr>
          <w:rFonts w:ascii="Arial" w:hAnsi="Arial" w:cs="Arial"/>
          <w:b/>
          <w:sz w:val="20"/>
          <w:szCs w:val="20"/>
        </w:rPr>
        <w:t xml:space="preserve"> (P</w:t>
      </w:r>
      <w:r w:rsidRPr="000C4B51">
        <w:rPr>
          <w:rFonts w:ascii="Arial" w:hAnsi="Arial" w:cs="Arial"/>
          <w:b/>
          <w:sz w:val="20"/>
          <w:szCs w:val="20"/>
        </w:rPr>
        <w:t>2NU</w:t>
      </w:r>
      <w:r w:rsidR="00C817F2" w:rsidRPr="000C4B51">
        <w:rPr>
          <w:rFonts w:ascii="Arial" w:hAnsi="Arial" w:cs="Arial"/>
          <w:b/>
          <w:sz w:val="20"/>
          <w:szCs w:val="20"/>
        </w:rPr>
        <w:t>-00</w:t>
      </w:r>
      <w:r w:rsidRPr="000C4B51">
        <w:rPr>
          <w:rFonts w:ascii="Arial" w:hAnsi="Arial" w:cs="Arial"/>
          <w:b/>
          <w:sz w:val="20"/>
          <w:szCs w:val="20"/>
        </w:rPr>
        <w:t>3</w:t>
      </w:r>
      <w:r w:rsidR="00C817F2" w:rsidRPr="000C4B51">
        <w:rPr>
          <w:rFonts w:ascii="Arial" w:hAnsi="Arial" w:cs="Arial"/>
          <w:b/>
          <w:sz w:val="20"/>
          <w:szCs w:val="20"/>
        </w:rPr>
        <w:t>)</w:t>
      </w:r>
    </w:p>
    <w:p w:rsidR="00C817F2" w:rsidRPr="000C4B51" w:rsidRDefault="00C817F2" w:rsidP="00C817F2">
      <w:pPr>
        <w:pStyle w:val="Sinespaciado"/>
        <w:ind w:left="426"/>
        <w:rPr>
          <w:rFonts w:ascii="Arial" w:hAnsi="Arial" w:cs="Arial"/>
          <w:b/>
          <w:sz w:val="20"/>
          <w:szCs w:val="20"/>
        </w:rPr>
      </w:pPr>
    </w:p>
    <w:p w:rsidR="00C817F2" w:rsidRPr="000C4B51" w:rsidRDefault="00C817F2" w:rsidP="00C817F2">
      <w:pPr>
        <w:pStyle w:val="Sinespaciado"/>
        <w:ind w:left="426"/>
        <w:rPr>
          <w:rFonts w:ascii="Arial" w:hAnsi="Arial" w:cs="Arial"/>
          <w:sz w:val="20"/>
          <w:szCs w:val="20"/>
        </w:rPr>
      </w:pPr>
      <w:r w:rsidRPr="000C4B51">
        <w:rPr>
          <w:rFonts w:ascii="Arial" w:hAnsi="Arial" w:cs="Arial"/>
          <w:sz w:val="20"/>
          <w:szCs w:val="20"/>
        </w:rPr>
        <w:t>Principales funciones a desarrollar:</w:t>
      </w:r>
    </w:p>
    <w:p w:rsidR="00C817F2" w:rsidRPr="000C4B51" w:rsidRDefault="00C817F2" w:rsidP="00C817F2">
      <w:pPr>
        <w:pStyle w:val="Sinespaciado"/>
        <w:ind w:left="426"/>
        <w:rPr>
          <w:rFonts w:ascii="Arial" w:hAnsi="Arial" w:cs="Arial"/>
          <w:b/>
          <w:sz w:val="20"/>
          <w:szCs w:val="20"/>
        </w:rPr>
      </w:pPr>
    </w:p>
    <w:p w:rsidR="000C4B51" w:rsidRPr="000C4B51" w:rsidRDefault="000C4B51" w:rsidP="000C4B51">
      <w:pPr>
        <w:pStyle w:val="Sinespaciado"/>
        <w:numPr>
          <w:ilvl w:val="0"/>
          <w:numId w:val="31"/>
        </w:numPr>
        <w:ind w:hanging="294"/>
        <w:jc w:val="both"/>
        <w:rPr>
          <w:rFonts w:ascii="Arial" w:hAnsi="Arial" w:cs="Arial"/>
          <w:sz w:val="20"/>
          <w:szCs w:val="20"/>
        </w:rPr>
      </w:pPr>
      <w:r w:rsidRPr="000C4B51">
        <w:rPr>
          <w:rFonts w:ascii="Arial" w:hAnsi="Arial" w:cs="Arial"/>
          <w:sz w:val="20"/>
          <w:szCs w:val="20"/>
        </w:rPr>
        <w:t>Realizar atención nutricional al paciente aplicando guías, técnicas y procedimientos vigentes.</w:t>
      </w:r>
    </w:p>
    <w:p w:rsidR="000C4B51" w:rsidRPr="000C4B51" w:rsidRDefault="000C4B51" w:rsidP="000C4B51">
      <w:pPr>
        <w:pStyle w:val="Sinespaciado"/>
        <w:numPr>
          <w:ilvl w:val="0"/>
          <w:numId w:val="31"/>
        </w:numPr>
        <w:ind w:hanging="294"/>
        <w:jc w:val="both"/>
        <w:rPr>
          <w:rFonts w:ascii="Arial" w:hAnsi="Arial" w:cs="Arial"/>
          <w:sz w:val="20"/>
          <w:szCs w:val="20"/>
        </w:rPr>
      </w:pPr>
      <w:r w:rsidRPr="000C4B51">
        <w:rPr>
          <w:rFonts w:ascii="Arial" w:hAnsi="Arial" w:cs="Arial"/>
          <w:sz w:val="20"/>
          <w:szCs w:val="20"/>
        </w:rPr>
        <w:t>Ejecutar actividades de promoción, prevención, recuperación y rehabilitación de la salud nutricional, según la capacidad resolutiva del Departamento de Ayuda al Diagnóstico y Tratamiento.</w:t>
      </w:r>
    </w:p>
    <w:p w:rsidR="000C4B51" w:rsidRPr="000C4B51" w:rsidRDefault="000C4B51" w:rsidP="000C4B51">
      <w:pPr>
        <w:pStyle w:val="Sinespaciado"/>
        <w:numPr>
          <w:ilvl w:val="0"/>
          <w:numId w:val="31"/>
        </w:numPr>
        <w:ind w:hanging="294"/>
        <w:jc w:val="both"/>
        <w:rPr>
          <w:rFonts w:ascii="Arial" w:hAnsi="Arial" w:cs="Arial"/>
          <w:sz w:val="20"/>
          <w:szCs w:val="20"/>
        </w:rPr>
      </w:pPr>
      <w:r w:rsidRPr="000C4B51">
        <w:rPr>
          <w:rFonts w:ascii="Arial" w:hAnsi="Arial" w:cs="Arial"/>
          <w:sz w:val="20"/>
          <w:szCs w:val="20"/>
        </w:rPr>
        <w:t>Realizar actividades de promoción, prevención, recuperación y rehabilitación  de la salud nutricional, según la capacidad resolutiva del Hospital III Juliaca.</w:t>
      </w:r>
    </w:p>
    <w:p w:rsidR="000C4B51" w:rsidRPr="000C4B51" w:rsidRDefault="000C4B51" w:rsidP="000C4B51">
      <w:pPr>
        <w:pStyle w:val="Sinespaciado"/>
        <w:numPr>
          <w:ilvl w:val="0"/>
          <w:numId w:val="31"/>
        </w:numPr>
        <w:ind w:hanging="294"/>
        <w:jc w:val="both"/>
        <w:rPr>
          <w:rFonts w:ascii="Arial" w:hAnsi="Arial" w:cs="Arial"/>
          <w:sz w:val="20"/>
          <w:szCs w:val="20"/>
        </w:rPr>
      </w:pPr>
      <w:r w:rsidRPr="000C4B51">
        <w:rPr>
          <w:rFonts w:ascii="Arial" w:hAnsi="Arial" w:cs="Arial"/>
          <w:sz w:val="20"/>
          <w:szCs w:val="20"/>
        </w:rPr>
        <w:t>Ejecutar el plan dietético nutricional, evaluar su cumplimiento y emitir los informes correspondientes.</w:t>
      </w:r>
    </w:p>
    <w:p w:rsidR="000C4B51" w:rsidRPr="000C4B51" w:rsidRDefault="000C4B51" w:rsidP="000C4B51">
      <w:pPr>
        <w:pStyle w:val="Sinespaciado"/>
        <w:numPr>
          <w:ilvl w:val="0"/>
          <w:numId w:val="31"/>
        </w:numPr>
        <w:ind w:hanging="294"/>
        <w:jc w:val="both"/>
        <w:rPr>
          <w:rFonts w:ascii="Arial" w:hAnsi="Arial" w:cs="Arial"/>
          <w:sz w:val="20"/>
          <w:szCs w:val="20"/>
        </w:rPr>
      </w:pPr>
      <w:r w:rsidRPr="000C4B51">
        <w:rPr>
          <w:rFonts w:ascii="Arial" w:hAnsi="Arial" w:cs="Arial"/>
          <w:sz w:val="20"/>
          <w:szCs w:val="20"/>
        </w:rPr>
        <w:t>Elaborar la Ficha Nutricional o equivalente establecidos para el servicio.</w:t>
      </w:r>
    </w:p>
    <w:p w:rsidR="000C4B51" w:rsidRPr="000C4B51" w:rsidRDefault="000C4B51" w:rsidP="000C4B51">
      <w:pPr>
        <w:pStyle w:val="Sinespaciado"/>
        <w:numPr>
          <w:ilvl w:val="0"/>
          <w:numId w:val="31"/>
        </w:numPr>
        <w:ind w:hanging="294"/>
        <w:jc w:val="both"/>
        <w:rPr>
          <w:rFonts w:ascii="Arial" w:hAnsi="Arial" w:cs="Arial"/>
          <w:sz w:val="20"/>
          <w:szCs w:val="20"/>
        </w:rPr>
      </w:pPr>
      <w:r w:rsidRPr="000C4B51">
        <w:rPr>
          <w:rFonts w:ascii="Arial" w:hAnsi="Arial" w:cs="Arial"/>
          <w:sz w:val="20"/>
          <w:szCs w:val="20"/>
        </w:rPr>
        <w:t>Planificar los menús del régimen normal y dietético destinado a pacientes y personal autorizado según requerimientos nutricionales y capacidad resolutiva del Hospital III Juliaca.</w:t>
      </w:r>
    </w:p>
    <w:p w:rsidR="000C4B51" w:rsidRPr="000C4B51" w:rsidRDefault="000C4B51" w:rsidP="000C4B51">
      <w:pPr>
        <w:pStyle w:val="Sinespaciado"/>
        <w:numPr>
          <w:ilvl w:val="0"/>
          <w:numId w:val="31"/>
        </w:numPr>
        <w:ind w:hanging="294"/>
        <w:jc w:val="both"/>
        <w:rPr>
          <w:rFonts w:ascii="Arial" w:hAnsi="Arial" w:cs="Arial"/>
          <w:sz w:val="20"/>
          <w:szCs w:val="20"/>
        </w:rPr>
      </w:pPr>
      <w:r w:rsidRPr="000C4B51">
        <w:rPr>
          <w:rFonts w:ascii="Arial" w:hAnsi="Arial" w:cs="Arial"/>
          <w:sz w:val="20"/>
          <w:szCs w:val="20"/>
        </w:rPr>
        <w:t>Gestionar los requerimientos dietéticos, realizar el control de calidad y supervisar su distribución.</w:t>
      </w:r>
    </w:p>
    <w:p w:rsidR="000C4B51" w:rsidRPr="000C4B51" w:rsidRDefault="000C4B51" w:rsidP="000C4B51">
      <w:pPr>
        <w:pStyle w:val="Sinespaciado"/>
        <w:numPr>
          <w:ilvl w:val="0"/>
          <w:numId w:val="31"/>
        </w:numPr>
        <w:ind w:hanging="294"/>
        <w:jc w:val="both"/>
        <w:rPr>
          <w:rFonts w:ascii="Arial" w:hAnsi="Arial" w:cs="Arial"/>
          <w:sz w:val="20"/>
          <w:szCs w:val="20"/>
        </w:rPr>
      </w:pPr>
      <w:r w:rsidRPr="000C4B51">
        <w:rPr>
          <w:rFonts w:ascii="Arial" w:hAnsi="Arial" w:cs="Arial"/>
          <w:sz w:val="20"/>
          <w:szCs w:val="20"/>
        </w:rPr>
        <w:t>Gestionar, recibir, almacenar los víveres frescos, secos y cárnicos; supervisar la preparación y controlar la entrega de regímenes dietéticos.</w:t>
      </w:r>
    </w:p>
    <w:p w:rsidR="000C4B51" w:rsidRPr="000C4B51" w:rsidRDefault="000C4B51" w:rsidP="000C4B51">
      <w:pPr>
        <w:pStyle w:val="Sinespaciado"/>
        <w:numPr>
          <w:ilvl w:val="0"/>
          <w:numId w:val="31"/>
        </w:numPr>
        <w:ind w:hanging="294"/>
        <w:jc w:val="both"/>
        <w:rPr>
          <w:rFonts w:ascii="Arial" w:hAnsi="Arial" w:cs="Arial"/>
          <w:sz w:val="20"/>
          <w:szCs w:val="20"/>
        </w:rPr>
      </w:pPr>
      <w:r w:rsidRPr="000C4B51">
        <w:rPr>
          <w:rFonts w:ascii="Arial" w:hAnsi="Arial" w:cs="Arial"/>
          <w:sz w:val="20"/>
          <w:szCs w:val="20"/>
        </w:rPr>
        <w:t>Participar en las actividades de información, educación y comunicación en la promoción de la salud y prevención de la enfermedad.</w:t>
      </w:r>
    </w:p>
    <w:p w:rsidR="000C4B51" w:rsidRPr="000C4B51" w:rsidRDefault="000C4B51" w:rsidP="000C4B51">
      <w:pPr>
        <w:pStyle w:val="Sinespaciado"/>
        <w:numPr>
          <w:ilvl w:val="0"/>
          <w:numId w:val="31"/>
        </w:numPr>
        <w:ind w:hanging="294"/>
        <w:jc w:val="both"/>
        <w:rPr>
          <w:rFonts w:ascii="Arial" w:hAnsi="Arial" w:cs="Arial"/>
          <w:sz w:val="20"/>
          <w:szCs w:val="20"/>
        </w:rPr>
      </w:pPr>
      <w:r w:rsidRPr="000C4B51">
        <w:rPr>
          <w:rFonts w:ascii="Arial" w:hAnsi="Arial" w:cs="Arial"/>
          <w:sz w:val="20"/>
          <w:szCs w:val="20"/>
        </w:rPr>
        <w:t>Realizar otras funciones afines en el ámbito de competencia que le asigne el jefe del Departamento de Ayuda al Diagnostico y Tratamiento.</w:t>
      </w:r>
    </w:p>
    <w:p w:rsidR="00C817F2" w:rsidRPr="000C4B51" w:rsidRDefault="00C817F2" w:rsidP="00C817F2">
      <w:pPr>
        <w:pStyle w:val="Sinespaciado"/>
        <w:ind w:left="426"/>
        <w:rPr>
          <w:rFonts w:ascii="Arial" w:hAnsi="Arial" w:cs="Arial"/>
          <w:b/>
          <w:sz w:val="20"/>
          <w:szCs w:val="20"/>
        </w:rPr>
      </w:pPr>
    </w:p>
    <w:p w:rsidR="00C817F2" w:rsidRPr="000C4B51" w:rsidRDefault="00934E7A" w:rsidP="00C817F2">
      <w:pPr>
        <w:pStyle w:val="Sinespaciado"/>
        <w:ind w:left="426"/>
        <w:rPr>
          <w:rFonts w:ascii="Arial" w:hAnsi="Arial" w:cs="Arial"/>
          <w:b/>
          <w:sz w:val="20"/>
          <w:szCs w:val="20"/>
        </w:rPr>
      </w:pPr>
      <w:r w:rsidRPr="000C4B51">
        <w:rPr>
          <w:rFonts w:ascii="Arial" w:hAnsi="Arial" w:cs="Arial"/>
          <w:b/>
          <w:sz w:val="20"/>
          <w:szCs w:val="20"/>
        </w:rPr>
        <w:t xml:space="preserve">CHOFER </w:t>
      </w:r>
      <w:r w:rsidR="00C817F2" w:rsidRPr="000C4B51">
        <w:rPr>
          <w:rFonts w:ascii="Arial" w:hAnsi="Arial" w:cs="Arial"/>
          <w:b/>
          <w:sz w:val="20"/>
          <w:szCs w:val="20"/>
        </w:rPr>
        <w:t>(</w:t>
      </w:r>
      <w:r w:rsidRPr="000C4B51">
        <w:rPr>
          <w:rFonts w:ascii="Arial" w:hAnsi="Arial" w:cs="Arial"/>
          <w:b/>
          <w:sz w:val="20"/>
          <w:szCs w:val="20"/>
        </w:rPr>
        <w:t>T4CHO-</w:t>
      </w:r>
      <w:r w:rsidR="00C817F2" w:rsidRPr="000C4B51">
        <w:rPr>
          <w:rFonts w:ascii="Arial" w:hAnsi="Arial" w:cs="Arial"/>
          <w:b/>
          <w:sz w:val="20"/>
          <w:szCs w:val="20"/>
        </w:rPr>
        <w:t>00</w:t>
      </w:r>
      <w:r w:rsidRPr="000C4B51">
        <w:rPr>
          <w:rFonts w:ascii="Arial" w:hAnsi="Arial" w:cs="Arial"/>
          <w:b/>
          <w:sz w:val="20"/>
          <w:szCs w:val="20"/>
        </w:rPr>
        <w:t>4</w:t>
      </w:r>
      <w:r w:rsidR="00C817F2" w:rsidRPr="000C4B51">
        <w:rPr>
          <w:rFonts w:ascii="Arial" w:hAnsi="Arial" w:cs="Arial"/>
          <w:b/>
          <w:sz w:val="20"/>
          <w:szCs w:val="20"/>
        </w:rPr>
        <w:t>)</w:t>
      </w:r>
    </w:p>
    <w:p w:rsidR="00C817F2" w:rsidRPr="000C4B51" w:rsidRDefault="00C817F2" w:rsidP="00C817F2">
      <w:pPr>
        <w:pStyle w:val="Sinespaciado"/>
        <w:ind w:left="426"/>
        <w:rPr>
          <w:rFonts w:ascii="Arial" w:hAnsi="Arial" w:cs="Arial"/>
          <w:b/>
          <w:sz w:val="20"/>
          <w:szCs w:val="20"/>
        </w:rPr>
      </w:pPr>
    </w:p>
    <w:p w:rsidR="00C817F2" w:rsidRPr="000C4B51" w:rsidRDefault="00C817F2" w:rsidP="00C817F2">
      <w:pPr>
        <w:pStyle w:val="Sinespaciado"/>
        <w:ind w:left="426"/>
        <w:rPr>
          <w:rFonts w:ascii="Arial" w:hAnsi="Arial" w:cs="Arial"/>
          <w:sz w:val="20"/>
          <w:szCs w:val="20"/>
        </w:rPr>
      </w:pPr>
      <w:r w:rsidRPr="000C4B51">
        <w:rPr>
          <w:rFonts w:ascii="Arial" w:hAnsi="Arial" w:cs="Arial"/>
          <w:sz w:val="20"/>
          <w:szCs w:val="20"/>
        </w:rPr>
        <w:t>Principales funciones a desarrollar:</w:t>
      </w:r>
    </w:p>
    <w:p w:rsidR="00C817F2" w:rsidRPr="000C4B51" w:rsidRDefault="00C817F2" w:rsidP="00C817F2">
      <w:pPr>
        <w:pStyle w:val="Sinespaciado"/>
        <w:ind w:left="426"/>
        <w:rPr>
          <w:rFonts w:ascii="Arial" w:hAnsi="Arial" w:cs="Arial"/>
          <w:b/>
          <w:sz w:val="20"/>
          <w:szCs w:val="20"/>
        </w:rPr>
      </w:pPr>
    </w:p>
    <w:p w:rsidR="000C4B51" w:rsidRPr="000C4B51" w:rsidRDefault="000C4B51" w:rsidP="000C4B51">
      <w:pPr>
        <w:pStyle w:val="Sinespaciado"/>
        <w:numPr>
          <w:ilvl w:val="0"/>
          <w:numId w:val="32"/>
        </w:numPr>
        <w:ind w:hanging="294"/>
        <w:jc w:val="both"/>
        <w:rPr>
          <w:rFonts w:ascii="Arial" w:hAnsi="Arial" w:cs="Arial"/>
          <w:sz w:val="20"/>
          <w:szCs w:val="20"/>
        </w:rPr>
      </w:pPr>
      <w:r w:rsidRPr="000C4B51">
        <w:rPr>
          <w:rFonts w:ascii="Arial" w:hAnsi="Arial" w:cs="Arial"/>
          <w:sz w:val="20"/>
          <w:szCs w:val="20"/>
        </w:rPr>
        <w:t>Trasladar personal y/o carga en zonas urbanas e interprovinciales.</w:t>
      </w:r>
    </w:p>
    <w:p w:rsidR="000C4B51" w:rsidRPr="000C4B51" w:rsidRDefault="000C4B51" w:rsidP="000C4B51">
      <w:pPr>
        <w:pStyle w:val="Sinespaciado"/>
        <w:numPr>
          <w:ilvl w:val="0"/>
          <w:numId w:val="32"/>
        </w:numPr>
        <w:ind w:hanging="294"/>
        <w:jc w:val="both"/>
        <w:rPr>
          <w:rFonts w:ascii="Arial" w:hAnsi="Arial" w:cs="Arial"/>
          <w:sz w:val="20"/>
          <w:szCs w:val="20"/>
        </w:rPr>
      </w:pPr>
      <w:r w:rsidRPr="000C4B51">
        <w:rPr>
          <w:rFonts w:ascii="Arial" w:hAnsi="Arial" w:cs="Arial"/>
          <w:sz w:val="20"/>
          <w:szCs w:val="20"/>
        </w:rPr>
        <w:t>Apoyar en el traslado de bienes y equipos desde el lugar origen hacia el vehículo y desde el vehículo al lugar de destino.</w:t>
      </w:r>
    </w:p>
    <w:p w:rsidR="000C4B51" w:rsidRPr="000C4B51" w:rsidRDefault="000C4B51" w:rsidP="000C4B51">
      <w:pPr>
        <w:pStyle w:val="Sinespaciado"/>
        <w:numPr>
          <w:ilvl w:val="0"/>
          <w:numId w:val="32"/>
        </w:numPr>
        <w:ind w:hanging="294"/>
        <w:jc w:val="both"/>
        <w:rPr>
          <w:rFonts w:ascii="Arial" w:hAnsi="Arial" w:cs="Arial"/>
          <w:sz w:val="20"/>
          <w:szCs w:val="20"/>
        </w:rPr>
      </w:pPr>
      <w:r w:rsidRPr="000C4B51">
        <w:rPr>
          <w:rFonts w:ascii="Arial" w:hAnsi="Arial" w:cs="Arial"/>
          <w:sz w:val="20"/>
          <w:szCs w:val="20"/>
        </w:rPr>
        <w:t>Verificar que el vehículo a su cargo cuente con la documentación reglamentaria y portar su licencia de conducir.</w:t>
      </w:r>
    </w:p>
    <w:p w:rsidR="000C4B51" w:rsidRPr="000C4B51" w:rsidRDefault="000C4B51" w:rsidP="000C4B51">
      <w:pPr>
        <w:pStyle w:val="Sinespaciado"/>
        <w:numPr>
          <w:ilvl w:val="0"/>
          <w:numId w:val="32"/>
        </w:numPr>
        <w:ind w:hanging="294"/>
        <w:jc w:val="both"/>
        <w:rPr>
          <w:rFonts w:ascii="Arial" w:hAnsi="Arial" w:cs="Arial"/>
          <w:sz w:val="20"/>
          <w:szCs w:val="20"/>
        </w:rPr>
      </w:pPr>
      <w:r w:rsidRPr="000C4B51">
        <w:rPr>
          <w:rFonts w:ascii="Arial" w:hAnsi="Arial" w:cs="Arial"/>
          <w:sz w:val="20"/>
          <w:szCs w:val="20"/>
        </w:rPr>
        <w:t>Cuidar que el vehículo a su cargo se encuentre operativo, limpio y en orden.</w:t>
      </w:r>
    </w:p>
    <w:p w:rsidR="000C4B51" w:rsidRPr="000C4B51" w:rsidRDefault="000C4B51" w:rsidP="000C4B51">
      <w:pPr>
        <w:pStyle w:val="Sinespaciado"/>
        <w:numPr>
          <w:ilvl w:val="0"/>
          <w:numId w:val="32"/>
        </w:numPr>
        <w:ind w:hanging="294"/>
        <w:jc w:val="both"/>
        <w:rPr>
          <w:rFonts w:ascii="Arial" w:hAnsi="Arial" w:cs="Arial"/>
          <w:sz w:val="20"/>
          <w:szCs w:val="20"/>
        </w:rPr>
      </w:pPr>
      <w:r w:rsidRPr="000C4B51">
        <w:rPr>
          <w:rFonts w:ascii="Arial" w:hAnsi="Arial" w:cs="Arial"/>
          <w:sz w:val="20"/>
          <w:szCs w:val="20"/>
        </w:rPr>
        <w:t>Efectuar reparaciones mecánicas y/o eléctricas de emergencia del vehículo a su cargo.</w:t>
      </w:r>
    </w:p>
    <w:p w:rsidR="000C4B51" w:rsidRPr="000C4B51" w:rsidRDefault="000C4B51" w:rsidP="000C4B51">
      <w:pPr>
        <w:pStyle w:val="Sinespaciado"/>
        <w:numPr>
          <w:ilvl w:val="0"/>
          <w:numId w:val="32"/>
        </w:numPr>
        <w:ind w:hanging="294"/>
        <w:jc w:val="both"/>
        <w:rPr>
          <w:rFonts w:ascii="Arial" w:hAnsi="Arial" w:cs="Arial"/>
          <w:sz w:val="20"/>
          <w:szCs w:val="20"/>
        </w:rPr>
      </w:pPr>
      <w:r w:rsidRPr="000C4B51">
        <w:rPr>
          <w:rFonts w:ascii="Arial" w:hAnsi="Arial" w:cs="Arial"/>
          <w:sz w:val="20"/>
          <w:szCs w:val="20"/>
        </w:rPr>
        <w:t>Custodiar los bienes y equipos asignados al vehículo.</w:t>
      </w:r>
    </w:p>
    <w:p w:rsidR="000C4B51" w:rsidRPr="000C4B51" w:rsidRDefault="000C4B51" w:rsidP="000C4B51">
      <w:pPr>
        <w:pStyle w:val="Sinespaciado"/>
        <w:numPr>
          <w:ilvl w:val="0"/>
          <w:numId w:val="32"/>
        </w:numPr>
        <w:ind w:hanging="294"/>
        <w:jc w:val="both"/>
        <w:rPr>
          <w:rFonts w:ascii="Arial" w:hAnsi="Arial" w:cs="Arial"/>
          <w:sz w:val="20"/>
          <w:szCs w:val="20"/>
        </w:rPr>
      </w:pPr>
      <w:r w:rsidRPr="000C4B51">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0C4B51" w:rsidRPr="000C4B51" w:rsidRDefault="000C4B51" w:rsidP="000C4B51">
      <w:pPr>
        <w:pStyle w:val="Sinespaciado"/>
        <w:numPr>
          <w:ilvl w:val="0"/>
          <w:numId w:val="32"/>
        </w:numPr>
        <w:ind w:hanging="294"/>
        <w:jc w:val="both"/>
        <w:rPr>
          <w:rFonts w:ascii="Arial" w:hAnsi="Arial" w:cs="Arial"/>
          <w:sz w:val="20"/>
          <w:szCs w:val="20"/>
        </w:rPr>
      </w:pPr>
      <w:r w:rsidRPr="000C4B51">
        <w:rPr>
          <w:rFonts w:ascii="Arial" w:hAnsi="Arial" w:cs="Arial"/>
          <w:sz w:val="20"/>
          <w:szCs w:val="20"/>
        </w:rPr>
        <w:t>Velar por la seguridad de las personas durante el transporte.</w:t>
      </w:r>
    </w:p>
    <w:p w:rsidR="000C4B51" w:rsidRPr="000C4B51" w:rsidRDefault="000C4B51" w:rsidP="000C4B51">
      <w:pPr>
        <w:pStyle w:val="Sinespaciado"/>
        <w:numPr>
          <w:ilvl w:val="0"/>
          <w:numId w:val="32"/>
        </w:numPr>
        <w:ind w:hanging="294"/>
        <w:jc w:val="both"/>
        <w:rPr>
          <w:rFonts w:ascii="Arial" w:hAnsi="Arial" w:cs="Arial"/>
          <w:sz w:val="20"/>
          <w:szCs w:val="20"/>
        </w:rPr>
      </w:pPr>
      <w:r w:rsidRPr="000C4B51">
        <w:rPr>
          <w:rFonts w:ascii="Arial" w:hAnsi="Arial" w:cs="Arial"/>
          <w:sz w:val="20"/>
          <w:szCs w:val="20"/>
        </w:rPr>
        <w:t>Reportar las ocurrencias y/o consumos de la unidad asignada.</w:t>
      </w:r>
    </w:p>
    <w:p w:rsidR="000C4B51" w:rsidRPr="000C4B51" w:rsidRDefault="000C4B51" w:rsidP="000C4B51">
      <w:pPr>
        <w:pStyle w:val="Sinespaciado"/>
        <w:numPr>
          <w:ilvl w:val="0"/>
          <w:numId w:val="32"/>
        </w:numPr>
        <w:ind w:hanging="294"/>
        <w:jc w:val="both"/>
        <w:rPr>
          <w:rFonts w:ascii="Arial" w:hAnsi="Arial" w:cs="Arial"/>
          <w:sz w:val="20"/>
          <w:szCs w:val="20"/>
        </w:rPr>
      </w:pPr>
      <w:r w:rsidRPr="000C4B51">
        <w:rPr>
          <w:rFonts w:ascii="Arial" w:hAnsi="Arial" w:cs="Arial"/>
          <w:sz w:val="20"/>
          <w:szCs w:val="20"/>
        </w:rPr>
        <w:t>Realizar otras funciones afines al ámbito de competencia que le asigne su Jefe inmediato.</w:t>
      </w:r>
    </w:p>
    <w:p w:rsidR="00C817F2" w:rsidRPr="000C4B51" w:rsidRDefault="00C817F2" w:rsidP="00C817F2">
      <w:pPr>
        <w:pStyle w:val="Sinespaciado"/>
        <w:jc w:val="both"/>
        <w:rPr>
          <w:rFonts w:ascii="Arial" w:hAnsi="Arial" w:cs="Arial"/>
          <w:sz w:val="20"/>
          <w:szCs w:val="20"/>
        </w:rPr>
      </w:pPr>
    </w:p>
    <w:p w:rsidR="0095356E" w:rsidRPr="000C4B51" w:rsidRDefault="0095356E" w:rsidP="00B17488">
      <w:pPr>
        <w:pStyle w:val="Sinespaciado"/>
        <w:numPr>
          <w:ilvl w:val="0"/>
          <w:numId w:val="1"/>
        </w:numPr>
        <w:ind w:left="426" w:hanging="142"/>
        <w:rPr>
          <w:rFonts w:ascii="Arial" w:hAnsi="Arial" w:cs="Arial"/>
          <w:b/>
          <w:sz w:val="20"/>
          <w:szCs w:val="20"/>
        </w:rPr>
      </w:pPr>
      <w:r w:rsidRPr="000C4B51">
        <w:rPr>
          <w:rFonts w:ascii="Arial" w:hAnsi="Arial" w:cs="Arial"/>
          <w:b/>
          <w:sz w:val="20"/>
          <w:szCs w:val="20"/>
        </w:rPr>
        <w:t>CONDICIONES ESENCIALES DEL CONTRATO</w:t>
      </w:r>
    </w:p>
    <w:p w:rsidR="00DB0670" w:rsidRPr="000C4B51"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934E7A" w:rsidTr="000C4B51">
        <w:trPr>
          <w:trHeight w:val="428"/>
        </w:trPr>
        <w:tc>
          <w:tcPr>
            <w:tcW w:w="3260" w:type="dxa"/>
            <w:shd w:val="clear" w:color="auto" w:fill="BFBFBF" w:themeFill="background1" w:themeFillShade="BF"/>
            <w:tcMar>
              <w:left w:w="28" w:type="dxa"/>
              <w:right w:w="28" w:type="dxa"/>
            </w:tcMar>
            <w:vAlign w:val="center"/>
          </w:tcPr>
          <w:p w:rsidR="00DB0670" w:rsidRPr="000C4B51" w:rsidRDefault="00706747" w:rsidP="00706747">
            <w:pPr>
              <w:pStyle w:val="Sinespaciado"/>
              <w:jc w:val="center"/>
              <w:rPr>
                <w:rFonts w:ascii="Arial" w:hAnsi="Arial" w:cs="Arial"/>
                <w:b/>
                <w:sz w:val="20"/>
                <w:szCs w:val="20"/>
              </w:rPr>
            </w:pPr>
            <w:r w:rsidRPr="000C4B5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34E7A" w:rsidRDefault="00706747" w:rsidP="00706747">
            <w:pPr>
              <w:pStyle w:val="Sinespaciado"/>
              <w:jc w:val="center"/>
              <w:rPr>
                <w:rFonts w:ascii="Arial" w:hAnsi="Arial" w:cs="Arial"/>
                <w:b/>
                <w:sz w:val="20"/>
                <w:szCs w:val="20"/>
              </w:rPr>
            </w:pPr>
            <w:r w:rsidRPr="000C4B51">
              <w:rPr>
                <w:rFonts w:ascii="Arial" w:hAnsi="Arial" w:cs="Arial"/>
                <w:b/>
                <w:sz w:val="20"/>
                <w:szCs w:val="20"/>
              </w:rPr>
              <w:t>DETALLE</w:t>
            </w:r>
          </w:p>
        </w:tc>
      </w:tr>
      <w:tr w:rsidR="00DB0670" w:rsidRPr="00934E7A" w:rsidTr="001D1D35">
        <w:tc>
          <w:tcPr>
            <w:tcW w:w="3260" w:type="dxa"/>
            <w:tcMar>
              <w:left w:w="28" w:type="dxa"/>
              <w:right w:w="28" w:type="dxa"/>
            </w:tcMar>
            <w:vAlign w:val="center"/>
          </w:tcPr>
          <w:p w:rsidR="00DB0670" w:rsidRPr="00934E7A" w:rsidRDefault="00706747" w:rsidP="00706747">
            <w:pPr>
              <w:pStyle w:val="Sinespaciado"/>
              <w:jc w:val="center"/>
              <w:rPr>
                <w:rFonts w:ascii="Arial" w:hAnsi="Arial" w:cs="Arial"/>
                <w:b/>
                <w:sz w:val="20"/>
                <w:szCs w:val="20"/>
              </w:rPr>
            </w:pPr>
            <w:r w:rsidRPr="00934E7A">
              <w:rPr>
                <w:rFonts w:ascii="Arial" w:hAnsi="Arial" w:cs="Arial"/>
                <w:b/>
                <w:sz w:val="20"/>
                <w:szCs w:val="20"/>
              </w:rPr>
              <w:t>Lugar de prestación del servicio</w:t>
            </w:r>
          </w:p>
        </w:tc>
        <w:tc>
          <w:tcPr>
            <w:tcW w:w="5386" w:type="dxa"/>
            <w:tcMar>
              <w:left w:w="113" w:type="dxa"/>
              <w:right w:w="113" w:type="dxa"/>
            </w:tcMar>
            <w:vAlign w:val="center"/>
          </w:tcPr>
          <w:p w:rsidR="00DB0670" w:rsidRPr="00934E7A" w:rsidRDefault="00AF0442" w:rsidP="001D1D35">
            <w:pPr>
              <w:pStyle w:val="Sinespaciado"/>
              <w:rPr>
                <w:rFonts w:ascii="Arial" w:hAnsi="Arial" w:cs="Arial"/>
                <w:sz w:val="20"/>
                <w:szCs w:val="20"/>
              </w:rPr>
            </w:pPr>
            <w:r w:rsidRPr="00934E7A">
              <w:rPr>
                <w:rFonts w:ascii="Arial" w:hAnsi="Arial" w:cs="Arial"/>
                <w:sz w:val="20"/>
                <w:szCs w:val="20"/>
              </w:rPr>
              <w:t xml:space="preserve">De acuerdo a lo especificado en el numeral </w:t>
            </w:r>
            <w:r w:rsidRPr="00934E7A">
              <w:rPr>
                <w:rFonts w:ascii="Arial" w:hAnsi="Arial" w:cs="Arial"/>
                <w:b/>
                <w:sz w:val="20"/>
                <w:szCs w:val="20"/>
              </w:rPr>
              <w:t>1. Objeto de la convocatoria</w:t>
            </w:r>
            <w:r w:rsidR="00B40300" w:rsidRPr="00934E7A">
              <w:rPr>
                <w:rFonts w:ascii="Arial" w:hAnsi="Arial" w:cs="Arial"/>
                <w:b/>
                <w:sz w:val="20"/>
                <w:szCs w:val="20"/>
              </w:rPr>
              <w:t>.</w:t>
            </w:r>
          </w:p>
        </w:tc>
      </w:tr>
      <w:tr w:rsidR="00DB0670" w:rsidRPr="00934E7A" w:rsidTr="001D1D35">
        <w:tc>
          <w:tcPr>
            <w:tcW w:w="3260" w:type="dxa"/>
            <w:tcMar>
              <w:left w:w="28" w:type="dxa"/>
              <w:right w:w="28" w:type="dxa"/>
            </w:tcMar>
            <w:vAlign w:val="center"/>
          </w:tcPr>
          <w:p w:rsidR="00DB0670" w:rsidRPr="00934E7A" w:rsidRDefault="00706747" w:rsidP="00706747">
            <w:pPr>
              <w:pStyle w:val="Sinespaciado"/>
              <w:jc w:val="center"/>
              <w:rPr>
                <w:rFonts w:ascii="Arial" w:hAnsi="Arial" w:cs="Arial"/>
                <w:b/>
                <w:sz w:val="20"/>
                <w:szCs w:val="20"/>
              </w:rPr>
            </w:pPr>
            <w:r w:rsidRPr="00934E7A">
              <w:rPr>
                <w:rFonts w:ascii="Arial" w:hAnsi="Arial" w:cs="Arial"/>
                <w:b/>
                <w:sz w:val="20"/>
                <w:szCs w:val="20"/>
              </w:rPr>
              <w:t>Duración del contrato</w:t>
            </w:r>
          </w:p>
        </w:tc>
        <w:tc>
          <w:tcPr>
            <w:tcW w:w="5386" w:type="dxa"/>
            <w:tcMar>
              <w:left w:w="113" w:type="dxa"/>
              <w:right w:w="113" w:type="dxa"/>
            </w:tcMar>
            <w:vAlign w:val="center"/>
          </w:tcPr>
          <w:p w:rsidR="00DB0670" w:rsidRPr="00934E7A" w:rsidRDefault="00A42CCD" w:rsidP="00BC5EDB">
            <w:pPr>
              <w:pStyle w:val="Sinespaciado"/>
              <w:tabs>
                <w:tab w:val="left" w:pos="1163"/>
              </w:tabs>
              <w:rPr>
                <w:rFonts w:ascii="Arial" w:hAnsi="Arial" w:cs="Arial"/>
                <w:sz w:val="20"/>
                <w:szCs w:val="20"/>
              </w:rPr>
            </w:pPr>
            <w:r w:rsidRPr="00934E7A">
              <w:rPr>
                <w:rFonts w:ascii="Arial" w:hAnsi="Arial" w:cs="Arial"/>
                <w:sz w:val="20"/>
                <w:szCs w:val="20"/>
              </w:rPr>
              <w:t xml:space="preserve">Inicio    </w:t>
            </w:r>
            <w:r w:rsidRPr="00934E7A">
              <w:rPr>
                <w:rFonts w:ascii="Arial" w:hAnsi="Arial" w:cs="Arial"/>
                <w:sz w:val="18"/>
                <w:szCs w:val="20"/>
              </w:rPr>
              <w:t xml:space="preserve">   </w:t>
            </w:r>
            <w:r w:rsidRPr="00934E7A">
              <w:rPr>
                <w:rFonts w:ascii="Arial" w:hAnsi="Arial" w:cs="Arial"/>
                <w:sz w:val="20"/>
                <w:szCs w:val="20"/>
              </w:rPr>
              <w:t xml:space="preserve"> :</w:t>
            </w:r>
            <w:r w:rsidR="00BC5EDB" w:rsidRPr="00934E7A">
              <w:rPr>
                <w:rFonts w:ascii="Arial" w:hAnsi="Arial" w:cs="Arial"/>
                <w:sz w:val="20"/>
                <w:szCs w:val="20"/>
              </w:rPr>
              <w:t xml:space="preserve"> </w:t>
            </w:r>
            <w:r w:rsidR="00934E7A" w:rsidRPr="00934E7A">
              <w:rPr>
                <w:rFonts w:ascii="Arial" w:hAnsi="Arial" w:cs="Arial"/>
                <w:sz w:val="20"/>
                <w:szCs w:val="20"/>
              </w:rPr>
              <w:t xml:space="preserve">Junio </w:t>
            </w:r>
            <w:r w:rsidR="00BC5EDB" w:rsidRPr="00934E7A">
              <w:rPr>
                <w:rFonts w:ascii="Arial" w:hAnsi="Arial" w:cs="Arial"/>
                <w:sz w:val="20"/>
                <w:szCs w:val="20"/>
              </w:rPr>
              <w:t>de 2016</w:t>
            </w:r>
          </w:p>
          <w:p w:rsidR="007D5879" w:rsidRPr="00934E7A" w:rsidRDefault="00A42CCD" w:rsidP="007D5879">
            <w:pPr>
              <w:pStyle w:val="Sinespaciado"/>
              <w:tabs>
                <w:tab w:val="left" w:pos="1304"/>
              </w:tabs>
              <w:rPr>
                <w:rFonts w:ascii="Arial" w:hAnsi="Arial" w:cs="Arial"/>
                <w:sz w:val="20"/>
                <w:szCs w:val="20"/>
              </w:rPr>
            </w:pPr>
            <w:r w:rsidRPr="00934E7A">
              <w:rPr>
                <w:rFonts w:ascii="Arial" w:hAnsi="Arial" w:cs="Arial"/>
                <w:sz w:val="20"/>
                <w:szCs w:val="20"/>
              </w:rPr>
              <w:t xml:space="preserve">Término  </w:t>
            </w:r>
            <w:r w:rsidR="00BC5EDB" w:rsidRPr="00934E7A">
              <w:rPr>
                <w:rFonts w:ascii="Arial" w:hAnsi="Arial" w:cs="Arial"/>
                <w:sz w:val="20"/>
                <w:szCs w:val="20"/>
              </w:rPr>
              <w:t xml:space="preserve"> </w:t>
            </w:r>
            <w:r w:rsidRPr="00934E7A">
              <w:rPr>
                <w:rFonts w:ascii="Arial" w:hAnsi="Arial" w:cs="Arial"/>
                <w:sz w:val="20"/>
                <w:szCs w:val="20"/>
              </w:rPr>
              <w:t>:</w:t>
            </w:r>
            <w:r w:rsidR="00BC5EDB" w:rsidRPr="00934E7A">
              <w:rPr>
                <w:rFonts w:ascii="Arial" w:hAnsi="Arial" w:cs="Arial"/>
                <w:sz w:val="20"/>
                <w:szCs w:val="20"/>
              </w:rPr>
              <w:t xml:space="preserve"> </w:t>
            </w:r>
            <w:r w:rsidR="007D5879" w:rsidRPr="00934E7A">
              <w:rPr>
                <w:rFonts w:ascii="Arial" w:hAnsi="Arial" w:cs="Arial"/>
                <w:sz w:val="20"/>
                <w:szCs w:val="20"/>
              </w:rPr>
              <w:t xml:space="preserve">Tres (03) meses a partir de la firma de </w:t>
            </w:r>
          </w:p>
          <w:p w:rsidR="00A42CCD" w:rsidRPr="00934E7A" w:rsidRDefault="007D5879" w:rsidP="007D5879">
            <w:pPr>
              <w:pStyle w:val="Sinespaciado"/>
              <w:tabs>
                <w:tab w:val="left" w:pos="1304"/>
              </w:tabs>
              <w:ind w:left="708"/>
              <w:rPr>
                <w:rFonts w:ascii="Arial" w:hAnsi="Arial" w:cs="Arial"/>
                <w:sz w:val="20"/>
                <w:szCs w:val="20"/>
              </w:rPr>
            </w:pPr>
            <w:r w:rsidRPr="00934E7A">
              <w:rPr>
                <w:rFonts w:ascii="Arial" w:hAnsi="Arial" w:cs="Arial"/>
                <w:sz w:val="20"/>
                <w:szCs w:val="20"/>
              </w:rPr>
              <w:t xml:space="preserve">      contrato</w:t>
            </w:r>
            <w:r w:rsidR="00BC5EDB" w:rsidRPr="00934E7A">
              <w:rPr>
                <w:rFonts w:ascii="Arial" w:hAnsi="Arial" w:cs="Arial"/>
                <w:sz w:val="20"/>
                <w:szCs w:val="20"/>
              </w:rPr>
              <w:t xml:space="preserve"> (sujeto a renovación)</w:t>
            </w:r>
          </w:p>
        </w:tc>
      </w:tr>
      <w:tr w:rsidR="00DB0670" w:rsidRPr="00934E7A" w:rsidTr="001D1D35">
        <w:tc>
          <w:tcPr>
            <w:tcW w:w="3260" w:type="dxa"/>
            <w:tcMar>
              <w:left w:w="28" w:type="dxa"/>
              <w:right w:w="28" w:type="dxa"/>
            </w:tcMar>
            <w:vAlign w:val="center"/>
          </w:tcPr>
          <w:p w:rsidR="00DB0670" w:rsidRPr="00934E7A" w:rsidRDefault="00706747" w:rsidP="00706747">
            <w:pPr>
              <w:pStyle w:val="Sinespaciado"/>
              <w:jc w:val="center"/>
              <w:rPr>
                <w:rFonts w:ascii="Arial" w:hAnsi="Arial" w:cs="Arial"/>
                <w:b/>
                <w:sz w:val="20"/>
                <w:szCs w:val="20"/>
              </w:rPr>
            </w:pPr>
            <w:r w:rsidRPr="00934E7A">
              <w:rPr>
                <w:rFonts w:ascii="Arial" w:hAnsi="Arial" w:cs="Arial"/>
                <w:b/>
                <w:sz w:val="20"/>
                <w:szCs w:val="20"/>
              </w:rPr>
              <w:t>Retribución mensual</w:t>
            </w:r>
          </w:p>
        </w:tc>
        <w:tc>
          <w:tcPr>
            <w:tcW w:w="5386" w:type="dxa"/>
            <w:tcMar>
              <w:left w:w="113" w:type="dxa"/>
              <w:right w:w="113" w:type="dxa"/>
            </w:tcMar>
            <w:vAlign w:val="center"/>
          </w:tcPr>
          <w:p w:rsidR="00DB0670" w:rsidRPr="00934E7A" w:rsidRDefault="00B40300" w:rsidP="001D1D35">
            <w:pPr>
              <w:pStyle w:val="Sinespaciado"/>
              <w:rPr>
                <w:rFonts w:ascii="Arial" w:hAnsi="Arial" w:cs="Arial"/>
                <w:sz w:val="20"/>
                <w:szCs w:val="20"/>
              </w:rPr>
            </w:pPr>
            <w:r w:rsidRPr="00934E7A">
              <w:rPr>
                <w:rFonts w:ascii="Arial" w:hAnsi="Arial" w:cs="Arial"/>
                <w:sz w:val="20"/>
                <w:szCs w:val="20"/>
              </w:rPr>
              <w:t xml:space="preserve">De acuerdo a lo especificado en el numeral </w:t>
            </w:r>
            <w:r w:rsidRPr="00934E7A">
              <w:rPr>
                <w:rFonts w:ascii="Arial" w:hAnsi="Arial" w:cs="Arial"/>
                <w:b/>
                <w:sz w:val="20"/>
                <w:szCs w:val="20"/>
              </w:rPr>
              <w:t>1. Objeto de la convocatoria.</w:t>
            </w:r>
          </w:p>
        </w:tc>
      </w:tr>
      <w:tr w:rsidR="00DB0670" w:rsidRPr="00934E7A" w:rsidTr="00E43263">
        <w:trPr>
          <w:trHeight w:val="160"/>
        </w:trPr>
        <w:tc>
          <w:tcPr>
            <w:tcW w:w="3260" w:type="dxa"/>
            <w:tcMar>
              <w:left w:w="28" w:type="dxa"/>
              <w:right w:w="28" w:type="dxa"/>
            </w:tcMar>
            <w:vAlign w:val="center"/>
          </w:tcPr>
          <w:p w:rsidR="00DB0670" w:rsidRPr="00934E7A" w:rsidRDefault="00706747" w:rsidP="00706747">
            <w:pPr>
              <w:pStyle w:val="Sinespaciado"/>
              <w:jc w:val="center"/>
              <w:rPr>
                <w:rFonts w:ascii="Arial" w:hAnsi="Arial" w:cs="Arial"/>
                <w:b/>
                <w:sz w:val="20"/>
                <w:szCs w:val="20"/>
              </w:rPr>
            </w:pPr>
            <w:r w:rsidRPr="00934E7A">
              <w:rPr>
                <w:rFonts w:ascii="Arial" w:hAnsi="Arial" w:cs="Arial"/>
                <w:b/>
                <w:sz w:val="20"/>
                <w:szCs w:val="20"/>
              </w:rPr>
              <w:t>Otras condiciones del contrato</w:t>
            </w:r>
          </w:p>
        </w:tc>
        <w:tc>
          <w:tcPr>
            <w:tcW w:w="5386" w:type="dxa"/>
            <w:tcMar>
              <w:left w:w="113" w:type="dxa"/>
              <w:right w:w="113" w:type="dxa"/>
            </w:tcMar>
            <w:vAlign w:val="center"/>
          </w:tcPr>
          <w:p w:rsidR="00DB0670" w:rsidRPr="00934E7A" w:rsidRDefault="00B40300" w:rsidP="001D1D35">
            <w:pPr>
              <w:pStyle w:val="Sinespaciado"/>
              <w:rPr>
                <w:rFonts w:ascii="Arial" w:hAnsi="Arial" w:cs="Arial"/>
                <w:sz w:val="20"/>
                <w:szCs w:val="20"/>
              </w:rPr>
            </w:pPr>
            <w:r w:rsidRPr="00934E7A">
              <w:rPr>
                <w:rFonts w:ascii="Arial" w:hAnsi="Arial" w:cs="Arial"/>
                <w:sz w:val="20"/>
                <w:szCs w:val="20"/>
              </w:rPr>
              <w:t>Disponibilidad inmediata.</w:t>
            </w:r>
          </w:p>
        </w:tc>
      </w:tr>
    </w:tbl>
    <w:p w:rsidR="00DB0670" w:rsidRDefault="00DB0670" w:rsidP="00DB0670">
      <w:pPr>
        <w:pStyle w:val="Sinespaciado"/>
        <w:rPr>
          <w:rFonts w:ascii="Arial" w:hAnsi="Arial" w:cs="Arial"/>
          <w:sz w:val="20"/>
          <w:szCs w:val="20"/>
        </w:rPr>
      </w:pPr>
    </w:p>
    <w:p w:rsidR="007101D5" w:rsidRDefault="007101D5" w:rsidP="00DB0670">
      <w:pPr>
        <w:pStyle w:val="Sinespaciado"/>
        <w:rPr>
          <w:rFonts w:ascii="Arial" w:hAnsi="Arial" w:cs="Arial"/>
          <w:sz w:val="20"/>
          <w:szCs w:val="20"/>
        </w:rPr>
      </w:pPr>
    </w:p>
    <w:p w:rsidR="007101D5" w:rsidRDefault="007101D5" w:rsidP="00DB0670">
      <w:pPr>
        <w:pStyle w:val="Sinespaciado"/>
        <w:rPr>
          <w:rFonts w:ascii="Arial" w:hAnsi="Arial" w:cs="Arial"/>
          <w:sz w:val="20"/>
          <w:szCs w:val="20"/>
        </w:rPr>
      </w:pPr>
    </w:p>
    <w:p w:rsidR="007101D5" w:rsidRPr="00934E7A" w:rsidRDefault="007101D5" w:rsidP="00DB0670">
      <w:pPr>
        <w:pStyle w:val="Sinespaciado"/>
        <w:rPr>
          <w:rFonts w:ascii="Arial" w:hAnsi="Arial" w:cs="Arial"/>
          <w:sz w:val="20"/>
          <w:szCs w:val="20"/>
        </w:rPr>
      </w:pPr>
    </w:p>
    <w:p w:rsidR="0095356E" w:rsidRPr="00934E7A" w:rsidRDefault="0095356E" w:rsidP="00B17488">
      <w:pPr>
        <w:pStyle w:val="Sinespaciado"/>
        <w:numPr>
          <w:ilvl w:val="0"/>
          <w:numId w:val="1"/>
        </w:numPr>
        <w:ind w:left="426" w:hanging="142"/>
        <w:rPr>
          <w:rFonts w:ascii="Arial" w:hAnsi="Arial" w:cs="Arial"/>
          <w:b/>
          <w:sz w:val="20"/>
          <w:szCs w:val="20"/>
        </w:rPr>
      </w:pPr>
      <w:r w:rsidRPr="00934E7A">
        <w:rPr>
          <w:rFonts w:ascii="Arial" w:hAnsi="Arial" w:cs="Arial"/>
          <w:b/>
          <w:sz w:val="20"/>
          <w:szCs w:val="20"/>
        </w:rPr>
        <w:lastRenderedPageBreak/>
        <w:t>MODALIDAD DE POSTULACIÓN</w:t>
      </w:r>
    </w:p>
    <w:p w:rsidR="00B40300" w:rsidRPr="00934E7A" w:rsidRDefault="00B40300" w:rsidP="00B40300">
      <w:pPr>
        <w:pStyle w:val="Sinespaciado"/>
        <w:rPr>
          <w:rFonts w:ascii="Arial" w:hAnsi="Arial" w:cs="Arial"/>
          <w:sz w:val="20"/>
          <w:szCs w:val="20"/>
        </w:rPr>
      </w:pPr>
    </w:p>
    <w:p w:rsidR="00B40300" w:rsidRPr="00934E7A" w:rsidRDefault="00B40300" w:rsidP="00E01485">
      <w:pPr>
        <w:pStyle w:val="Sinespaciado"/>
        <w:ind w:left="426"/>
        <w:jc w:val="both"/>
        <w:rPr>
          <w:rFonts w:ascii="Arial" w:hAnsi="Arial" w:cs="Arial"/>
          <w:sz w:val="20"/>
          <w:szCs w:val="20"/>
        </w:rPr>
      </w:pPr>
      <w:r w:rsidRPr="00934E7A">
        <w:rPr>
          <w:rFonts w:ascii="Arial" w:hAnsi="Arial" w:cs="Arial"/>
          <w:sz w:val="20"/>
          <w:szCs w:val="20"/>
        </w:rPr>
        <w:t xml:space="preserve">Las personas interesadas en participar en el proceso que cumplan </w:t>
      </w:r>
      <w:r w:rsidR="00264505" w:rsidRPr="00934E7A">
        <w:rPr>
          <w:rFonts w:ascii="Arial" w:hAnsi="Arial" w:cs="Arial"/>
          <w:sz w:val="20"/>
          <w:szCs w:val="20"/>
        </w:rPr>
        <w:t xml:space="preserve"> con los requisitos establecidos, deberán seguir los pasos siguientes:</w:t>
      </w:r>
    </w:p>
    <w:p w:rsidR="00264505" w:rsidRPr="00934E7A" w:rsidRDefault="00264505" w:rsidP="00E01485">
      <w:pPr>
        <w:pStyle w:val="Sinespaciado"/>
        <w:ind w:left="426"/>
        <w:jc w:val="both"/>
        <w:rPr>
          <w:rFonts w:ascii="Arial" w:hAnsi="Arial" w:cs="Arial"/>
          <w:sz w:val="20"/>
          <w:szCs w:val="20"/>
        </w:rPr>
      </w:pPr>
    </w:p>
    <w:p w:rsidR="00264505" w:rsidRPr="00934E7A" w:rsidRDefault="00264505" w:rsidP="00E01485">
      <w:pPr>
        <w:pStyle w:val="Sinespaciado"/>
        <w:numPr>
          <w:ilvl w:val="1"/>
          <w:numId w:val="6"/>
        </w:numPr>
        <w:ind w:left="709" w:hanging="283"/>
        <w:jc w:val="both"/>
        <w:rPr>
          <w:rFonts w:ascii="Arial" w:hAnsi="Arial" w:cs="Arial"/>
          <w:sz w:val="20"/>
          <w:szCs w:val="20"/>
        </w:rPr>
      </w:pPr>
      <w:r w:rsidRPr="00934E7A">
        <w:rPr>
          <w:rFonts w:ascii="Arial" w:hAnsi="Arial" w:cs="Arial"/>
          <w:sz w:val="20"/>
          <w:szCs w:val="20"/>
        </w:rPr>
        <w:t xml:space="preserve">Ingresar al link </w:t>
      </w:r>
      <w:hyperlink r:id="rId5" w:history="1">
        <w:r w:rsidRPr="00934E7A">
          <w:rPr>
            <w:rStyle w:val="Hipervnculo"/>
            <w:rFonts w:ascii="Arial" w:hAnsi="Arial" w:cs="Arial"/>
            <w:sz w:val="20"/>
            <w:szCs w:val="20"/>
          </w:rPr>
          <w:t>http://ww1.essalud.gob.pe/sisep/</w:t>
        </w:r>
      </w:hyperlink>
      <w:r w:rsidRPr="00934E7A">
        <w:rPr>
          <w:rFonts w:ascii="Arial" w:hAnsi="Arial" w:cs="Arial"/>
          <w:sz w:val="20"/>
          <w:szCs w:val="20"/>
        </w:rPr>
        <w:t xml:space="preserve"> y registrarse en el Sistema de Selección de Personal (SISEP). Culminado el registro, el sistema enviará al </w:t>
      </w:r>
      <w:r w:rsidR="00E01485" w:rsidRPr="00934E7A">
        <w:rPr>
          <w:rFonts w:ascii="Arial" w:hAnsi="Arial" w:cs="Arial"/>
          <w:sz w:val="20"/>
          <w:szCs w:val="20"/>
        </w:rPr>
        <w:t>correo</w:t>
      </w:r>
      <w:r w:rsidRPr="00934E7A">
        <w:rPr>
          <w:rFonts w:ascii="Arial" w:hAnsi="Arial" w:cs="Arial"/>
          <w:sz w:val="20"/>
          <w:szCs w:val="20"/>
        </w:rPr>
        <w:t xml:space="preserve"> electrónico consignado </w:t>
      </w:r>
      <w:r w:rsidR="00E01485" w:rsidRPr="00934E7A">
        <w:rPr>
          <w:rFonts w:ascii="Arial" w:hAnsi="Arial" w:cs="Arial"/>
          <w:sz w:val="20"/>
          <w:szCs w:val="20"/>
        </w:rPr>
        <w:t xml:space="preserve">por </w:t>
      </w:r>
      <w:r w:rsidRPr="00934E7A">
        <w:rPr>
          <w:rFonts w:ascii="Arial" w:hAnsi="Arial" w:cs="Arial"/>
          <w:sz w:val="20"/>
          <w:szCs w:val="20"/>
        </w:rPr>
        <w:t>el postulante el usuario y clave.</w:t>
      </w:r>
    </w:p>
    <w:p w:rsidR="004766EF" w:rsidRPr="00934E7A" w:rsidRDefault="004766EF" w:rsidP="004766EF">
      <w:pPr>
        <w:pStyle w:val="Sinespaciado"/>
        <w:ind w:left="709"/>
        <w:jc w:val="both"/>
        <w:rPr>
          <w:rFonts w:ascii="Arial" w:hAnsi="Arial" w:cs="Arial"/>
          <w:sz w:val="20"/>
          <w:szCs w:val="20"/>
        </w:rPr>
      </w:pPr>
    </w:p>
    <w:p w:rsidR="005C1572" w:rsidRPr="00934E7A" w:rsidRDefault="005C1572" w:rsidP="00E01485">
      <w:pPr>
        <w:pStyle w:val="Sinespaciado"/>
        <w:numPr>
          <w:ilvl w:val="1"/>
          <w:numId w:val="6"/>
        </w:numPr>
        <w:ind w:left="709" w:hanging="283"/>
        <w:jc w:val="both"/>
        <w:rPr>
          <w:rFonts w:ascii="Arial" w:hAnsi="Arial" w:cs="Arial"/>
          <w:sz w:val="20"/>
          <w:szCs w:val="20"/>
        </w:rPr>
      </w:pPr>
      <w:r w:rsidRPr="00934E7A">
        <w:rPr>
          <w:rFonts w:ascii="Arial" w:hAnsi="Arial" w:cs="Arial"/>
          <w:sz w:val="20"/>
          <w:szCs w:val="20"/>
        </w:rPr>
        <w:t>El postulante deberá ingresar al SISEP con su respectivo usuario y contraseña e iniciar su postu</w:t>
      </w:r>
      <w:r w:rsidR="00A2710E" w:rsidRPr="00934E7A">
        <w:rPr>
          <w:rFonts w:ascii="Arial" w:hAnsi="Arial" w:cs="Arial"/>
          <w:sz w:val="20"/>
          <w:szCs w:val="20"/>
        </w:rPr>
        <w:t>lación a las ofertas laborales de su interés registrando sus datos de experiencia y formación.</w:t>
      </w:r>
    </w:p>
    <w:p w:rsidR="00A2710E" w:rsidRPr="00934E7A" w:rsidRDefault="00A2710E" w:rsidP="00A2710E">
      <w:pPr>
        <w:pStyle w:val="Sinespaciado"/>
        <w:ind w:left="709"/>
        <w:jc w:val="both"/>
        <w:rPr>
          <w:rFonts w:ascii="Arial" w:hAnsi="Arial" w:cs="Arial"/>
          <w:sz w:val="20"/>
          <w:szCs w:val="20"/>
        </w:rPr>
      </w:pPr>
    </w:p>
    <w:p w:rsidR="00A2710E" w:rsidRPr="00934E7A" w:rsidRDefault="00A2710E" w:rsidP="00E01485">
      <w:pPr>
        <w:pStyle w:val="Sinespaciado"/>
        <w:numPr>
          <w:ilvl w:val="1"/>
          <w:numId w:val="6"/>
        </w:numPr>
        <w:ind w:left="709" w:hanging="283"/>
        <w:jc w:val="both"/>
        <w:rPr>
          <w:rFonts w:ascii="Arial" w:hAnsi="Arial" w:cs="Arial"/>
          <w:sz w:val="20"/>
          <w:szCs w:val="20"/>
        </w:rPr>
      </w:pPr>
      <w:r w:rsidRPr="00934E7A">
        <w:rPr>
          <w:rFonts w:ascii="Arial" w:hAnsi="Arial" w:cs="Arial"/>
          <w:sz w:val="20"/>
          <w:szCs w:val="20"/>
        </w:rPr>
        <w:t>De ser aceptada</w:t>
      </w:r>
      <w:r w:rsidR="00604E1F" w:rsidRPr="00934E7A">
        <w:rPr>
          <w:rFonts w:ascii="Arial" w:hAnsi="Arial" w:cs="Arial"/>
          <w:sz w:val="20"/>
          <w:szCs w:val="20"/>
        </w:rPr>
        <w:t xml:space="preserve"> la postulación, el sistema</w:t>
      </w:r>
      <w:r w:rsidR="009A290F" w:rsidRPr="00934E7A">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34E7A" w:rsidRDefault="00531246" w:rsidP="00531246">
      <w:pPr>
        <w:pStyle w:val="Sinespaciado"/>
        <w:ind w:left="426"/>
        <w:jc w:val="both"/>
        <w:rPr>
          <w:rFonts w:ascii="Arial" w:hAnsi="Arial" w:cs="Arial"/>
          <w:sz w:val="20"/>
          <w:szCs w:val="20"/>
        </w:rPr>
      </w:pPr>
    </w:p>
    <w:p w:rsidR="00531246" w:rsidRPr="00934E7A" w:rsidRDefault="00531246" w:rsidP="00531246">
      <w:pPr>
        <w:pStyle w:val="Sinespaciado"/>
        <w:ind w:left="426"/>
        <w:jc w:val="both"/>
        <w:rPr>
          <w:rFonts w:ascii="Arial" w:hAnsi="Arial" w:cs="Arial"/>
          <w:sz w:val="20"/>
          <w:szCs w:val="20"/>
        </w:rPr>
      </w:pPr>
      <w:r w:rsidRPr="00934E7A">
        <w:rPr>
          <w:rFonts w:ascii="Arial" w:hAnsi="Arial" w:cs="Arial"/>
          <w:sz w:val="20"/>
          <w:szCs w:val="20"/>
        </w:rPr>
        <w:t>Cada postulante precalificado deberá imprimir los siguientes Formatos de Declaración Jurada que el sistema le envió automáticamente al postular:</w:t>
      </w:r>
    </w:p>
    <w:p w:rsidR="00531246" w:rsidRPr="00934E7A" w:rsidRDefault="00531246" w:rsidP="00531246">
      <w:pPr>
        <w:pStyle w:val="Sinespaciado"/>
        <w:ind w:left="426"/>
        <w:jc w:val="both"/>
        <w:rPr>
          <w:rFonts w:ascii="Arial" w:hAnsi="Arial" w:cs="Arial"/>
          <w:sz w:val="20"/>
          <w:szCs w:val="20"/>
        </w:rPr>
      </w:pPr>
    </w:p>
    <w:p w:rsidR="00531246" w:rsidRPr="00934E7A" w:rsidRDefault="00531246" w:rsidP="00483025">
      <w:pPr>
        <w:pStyle w:val="Sinespaciado"/>
        <w:numPr>
          <w:ilvl w:val="0"/>
          <w:numId w:val="7"/>
        </w:numPr>
        <w:ind w:left="709" w:hanging="283"/>
        <w:jc w:val="both"/>
        <w:rPr>
          <w:rFonts w:ascii="Arial" w:hAnsi="Arial" w:cs="Arial"/>
          <w:sz w:val="20"/>
          <w:szCs w:val="20"/>
        </w:rPr>
      </w:pPr>
      <w:r w:rsidRPr="00934E7A">
        <w:rPr>
          <w:rFonts w:ascii="Arial" w:hAnsi="Arial" w:cs="Arial"/>
          <w:sz w:val="20"/>
          <w:szCs w:val="20"/>
        </w:rPr>
        <w:t xml:space="preserve">Declaración Jurada de Cumplimiento de Requisitos. </w:t>
      </w:r>
      <w:r w:rsidRPr="00934E7A">
        <w:rPr>
          <w:rFonts w:ascii="Arial" w:hAnsi="Arial" w:cs="Arial"/>
          <w:b/>
          <w:sz w:val="20"/>
          <w:szCs w:val="20"/>
        </w:rPr>
        <w:t>(Formato 1)</w:t>
      </w:r>
    </w:p>
    <w:p w:rsidR="00531246" w:rsidRPr="00934E7A" w:rsidRDefault="00531246" w:rsidP="00483025">
      <w:pPr>
        <w:pStyle w:val="Sinespaciado"/>
        <w:numPr>
          <w:ilvl w:val="0"/>
          <w:numId w:val="7"/>
        </w:numPr>
        <w:ind w:left="709" w:hanging="283"/>
        <w:jc w:val="both"/>
        <w:rPr>
          <w:rFonts w:ascii="Arial" w:hAnsi="Arial" w:cs="Arial"/>
          <w:sz w:val="20"/>
          <w:szCs w:val="20"/>
        </w:rPr>
      </w:pPr>
      <w:r w:rsidRPr="00934E7A">
        <w:rPr>
          <w:rFonts w:ascii="Arial" w:hAnsi="Arial" w:cs="Arial"/>
          <w:sz w:val="20"/>
          <w:szCs w:val="20"/>
        </w:rPr>
        <w:t xml:space="preserve">Declaración Jurada sobre Impedimento y Nepotismo </w:t>
      </w:r>
      <w:r w:rsidRPr="00934E7A">
        <w:rPr>
          <w:rFonts w:ascii="Arial" w:hAnsi="Arial" w:cs="Arial"/>
          <w:b/>
          <w:sz w:val="20"/>
          <w:szCs w:val="20"/>
        </w:rPr>
        <w:t>(Formato 2)</w:t>
      </w:r>
    </w:p>
    <w:p w:rsidR="00531246" w:rsidRPr="00934E7A" w:rsidRDefault="00531246" w:rsidP="00483025">
      <w:pPr>
        <w:pStyle w:val="Sinespaciado"/>
        <w:numPr>
          <w:ilvl w:val="0"/>
          <w:numId w:val="7"/>
        </w:numPr>
        <w:ind w:left="709" w:hanging="283"/>
        <w:jc w:val="both"/>
        <w:rPr>
          <w:rFonts w:ascii="Arial" w:hAnsi="Arial" w:cs="Arial"/>
          <w:sz w:val="20"/>
          <w:szCs w:val="20"/>
        </w:rPr>
      </w:pPr>
      <w:r w:rsidRPr="00934E7A">
        <w:rPr>
          <w:rFonts w:ascii="Arial" w:hAnsi="Arial" w:cs="Arial"/>
          <w:sz w:val="20"/>
          <w:szCs w:val="20"/>
        </w:rPr>
        <w:t xml:space="preserve">Declaración Jurada de Confidencialidad </w:t>
      </w:r>
      <w:r w:rsidR="00C57B31" w:rsidRPr="00934E7A">
        <w:rPr>
          <w:rFonts w:ascii="Arial" w:hAnsi="Arial" w:cs="Arial"/>
          <w:sz w:val="20"/>
          <w:szCs w:val="20"/>
        </w:rPr>
        <w:t xml:space="preserve">e Incompatibilidad </w:t>
      </w:r>
      <w:r w:rsidR="00C57B31" w:rsidRPr="00934E7A">
        <w:rPr>
          <w:rFonts w:ascii="Arial" w:hAnsi="Arial" w:cs="Arial"/>
          <w:b/>
          <w:sz w:val="20"/>
          <w:szCs w:val="20"/>
        </w:rPr>
        <w:t>(Formato 3)</w:t>
      </w:r>
    </w:p>
    <w:p w:rsidR="00C57B31" w:rsidRPr="00934E7A" w:rsidRDefault="00C57B31" w:rsidP="00483025">
      <w:pPr>
        <w:pStyle w:val="Sinespaciado"/>
        <w:numPr>
          <w:ilvl w:val="0"/>
          <w:numId w:val="7"/>
        </w:numPr>
        <w:ind w:left="709" w:hanging="283"/>
        <w:jc w:val="both"/>
        <w:rPr>
          <w:rFonts w:ascii="Arial" w:hAnsi="Arial" w:cs="Arial"/>
          <w:sz w:val="20"/>
          <w:szCs w:val="20"/>
        </w:rPr>
      </w:pPr>
      <w:r w:rsidRPr="00934E7A">
        <w:rPr>
          <w:rFonts w:ascii="Arial" w:hAnsi="Arial" w:cs="Arial"/>
          <w:sz w:val="20"/>
          <w:szCs w:val="20"/>
        </w:rPr>
        <w:t xml:space="preserve">Declaración Jurada de no registrar antecedentes penales. </w:t>
      </w:r>
      <w:r w:rsidR="00483025" w:rsidRPr="00934E7A">
        <w:rPr>
          <w:rFonts w:ascii="Arial" w:hAnsi="Arial" w:cs="Arial"/>
          <w:b/>
          <w:sz w:val="20"/>
          <w:szCs w:val="20"/>
        </w:rPr>
        <w:t>(Formato 4)</w:t>
      </w:r>
    </w:p>
    <w:p w:rsidR="00483025" w:rsidRPr="00934E7A" w:rsidRDefault="00483025" w:rsidP="00531246">
      <w:pPr>
        <w:pStyle w:val="Sinespaciado"/>
        <w:ind w:left="426"/>
        <w:jc w:val="both"/>
        <w:rPr>
          <w:rFonts w:ascii="Arial" w:hAnsi="Arial" w:cs="Arial"/>
          <w:sz w:val="20"/>
          <w:szCs w:val="20"/>
        </w:rPr>
      </w:pPr>
    </w:p>
    <w:p w:rsidR="00B40300" w:rsidRPr="00934E7A" w:rsidRDefault="00B36C61" w:rsidP="00B36C61">
      <w:pPr>
        <w:pStyle w:val="Sinespaciado"/>
        <w:ind w:left="426"/>
        <w:jc w:val="both"/>
        <w:rPr>
          <w:rFonts w:ascii="Arial" w:hAnsi="Arial" w:cs="Arial"/>
          <w:sz w:val="20"/>
          <w:szCs w:val="20"/>
        </w:rPr>
      </w:pPr>
      <w:r w:rsidRPr="00934E7A">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934E7A" w:rsidRDefault="00B50583" w:rsidP="00B36C61">
      <w:pPr>
        <w:pStyle w:val="Sinespaciado"/>
        <w:ind w:left="426"/>
        <w:jc w:val="both"/>
        <w:rPr>
          <w:rFonts w:ascii="Arial" w:hAnsi="Arial" w:cs="Arial"/>
          <w:sz w:val="20"/>
          <w:szCs w:val="20"/>
        </w:rPr>
      </w:pPr>
    </w:p>
    <w:p w:rsidR="00B50583" w:rsidRPr="00934E7A" w:rsidRDefault="00B50583" w:rsidP="00B36C61">
      <w:pPr>
        <w:pStyle w:val="Sinespaciado"/>
        <w:ind w:left="426"/>
        <w:jc w:val="both"/>
        <w:rPr>
          <w:rFonts w:ascii="Arial" w:hAnsi="Arial" w:cs="Arial"/>
          <w:sz w:val="20"/>
          <w:szCs w:val="20"/>
        </w:rPr>
      </w:pPr>
      <w:r w:rsidRPr="00934E7A">
        <w:rPr>
          <w:rFonts w:ascii="Arial" w:hAnsi="Arial" w:cs="Arial"/>
          <w:b/>
          <w:sz w:val="20"/>
          <w:szCs w:val="20"/>
        </w:rPr>
        <w:t>Nota:</w:t>
      </w:r>
      <w:r w:rsidRPr="00934E7A">
        <w:rPr>
          <w:rFonts w:ascii="Arial" w:hAnsi="Arial" w:cs="Arial"/>
          <w:sz w:val="20"/>
          <w:szCs w:val="20"/>
        </w:rPr>
        <w:t xml:space="preserve"> </w:t>
      </w:r>
      <w:r w:rsidR="00D2667C" w:rsidRPr="00934E7A">
        <w:rPr>
          <w:rFonts w:ascii="Arial" w:hAnsi="Arial" w:cs="Arial"/>
          <w:sz w:val="20"/>
          <w:szCs w:val="20"/>
        </w:rPr>
        <w:t xml:space="preserve">De manera previa a la postulación respectiva, los interesados deberán revisar la información indicada en las </w:t>
      </w:r>
      <w:r w:rsidR="00D2667C" w:rsidRPr="00934E7A">
        <w:rPr>
          <w:rFonts w:ascii="Arial" w:hAnsi="Arial" w:cs="Arial"/>
          <w:b/>
          <w:sz w:val="20"/>
          <w:szCs w:val="20"/>
        </w:rPr>
        <w:t>“consideraciones que deberá tener en cuenta para postular a los procesos de selección”</w:t>
      </w:r>
      <w:r w:rsidR="00D2667C" w:rsidRPr="00934E7A">
        <w:rPr>
          <w:rFonts w:ascii="Arial" w:hAnsi="Arial" w:cs="Arial"/>
          <w:sz w:val="20"/>
          <w:szCs w:val="20"/>
        </w:rPr>
        <w:t xml:space="preserve"> e “</w:t>
      </w:r>
      <w:r w:rsidR="00D2667C" w:rsidRPr="00934E7A">
        <w:rPr>
          <w:rFonts w:ascii="Arial" w:hAnsi="Arial" w:cs="Arial"/>
          <w:b/>
          <w:sz w:val="20"/>
          <w:szCs w:val="20"/>
        </w:rPr>
        <w:t xml:space="preserve">información </w:t>
      </w:r>
      <w:r w:rsidR="000A733A" w:rsidRPr="00934E7A">
        <w:rPr>
          <w:rFonts w:ascii="Arial" w:hAnsi="Arial" w:cs="Arial"/>
          <w:b/>
          <w:sz w:val="20"/>
          <w:szCs w:val="20"/>
        </w:rPr>
        <w:t>e instrucciones para participar en los procesos de selección para la contratación administrativa de servicios (CAS)”</w:t>
      </w:r>
      <w:r w:rsidR="004D3326" w:rsidRPr="00934E7A">
        <w:rPr>
          <w:rFonts w:ascii="Arial" w:hAnsi="Arial" w:cs="Arial"/>
          <w:sz w:val="20"/>
          <w:szCs w:val="20"/>
        </w:rPr>
        <w:t xml:space="preserve">, </w:t>
      </w:r>
      <w:r w:rsidR="0094093F" w:rsidRPr="00934E7A">
        <w:rPr>
          <w:rFonts w:ascii="Arial" w:hAnsi="Arial" w:cs="Arial"/>
          <w:sz w:val="20"/>
          <w:szCs w:val="20"/>
        </w:rPr>
        <w:t xml:space="preserve">que se encuentra ubicada en la ruta </w:t>
      </w:r>
      <w:hyperlink r:id="rId6" w:history="1">
        <w:r w:rsidR="0094093F" w:rsidRPr="00934E7A">
          <w:rPr>
            <w:rStyle w:val="Hipervnculo"/>
            <w:rFonts w:ascii="Arial" w:hAnsi="Arial" w:cs="Arial"/>
            <w:sz w:val="20"/>
            <w:szCs w:val="20"/>
          </w:rPr>
          <w:t>http://convocatorias.essalud.gob.pe</w:t>
        </w:r>
      </w:hyperlink>
      <w:r w:rsidR="0094093F" w:rsidRPr="00934E7A">
        <w:rPr>
          <w:rFonts w:ascii="Arial" w:hAnsi="Arial" w:cs="Arial"/>
          <w:sz w:val="20"/>
          <w:szCs w:val="20"/>
        </w:rPr>
        <w:t xml:space="preserve"> </w:t>
      </w:r>
    </w:p>
    <w:p w:rsidR="00B40300" w:rsidRPr="00934E7A" w:rsidRDefault="00B40300" w:rsidP="00B40300">
      <w:pPr>
        <w:pStyle w:val="Sinespaciado"/>
        <w:rPr>
          <w:rFonts w:ascii="Arial" w:hAnsi="Arial" w:cs="Arial"/>
          <w:sz w:val="20"/>
          <w:szCs w:val="20"/>
        </w:rPr>
      </w:pPr>
    </w:p>
    <w:p w:rsidR="0095356E" w:rsidRPr="00D353C6" w:rsidRDefault="00286EE9" w:rsidP="00B17488">
      <w:pPr>
        <w:pStyle w:val="Sinespaciado"/>
        <w:numPr>
          <w:ilvl w:val="0"/>
          <w:numId w:val="1"/>
        </w:numPr>
        <w:ind w:left="426" w:hanging="142"/>
        <w:rPr>
          <w:rFonts w:ascii="Arial" w:hAnsi="Arial" w:cs="Arial"/>
          <w:b/>
          <w:sz w:val="20"/>
          <w:szCs w:val="20"/>
        </w:rPr>
      </w:pPr>
      <w:r w:rsidRPr="00D353C6">
        <w:rPr>
          <w:rFonts w:ascii="Arial" w:hAnsi="Arial" w:cs="Arial"/>
          <w:b/>
          <w:sz w:val="20"/>
          <w:szCs w:val="20"/>
        </w:rPr>
        <w:t>CRONOGRAMA Y ETAPAS DEL PROCESO</w:t>
      </w:r>
    </w:p>
    <w:p w:rsidR="009B1CA8" w:rsidRPr="00D353C6" w:rsidRDefault="009B1CA8" w:rsidP="009B1CA8">
      <w:pPr>
        <w:pStyle w:val="Sinespaciado"/>
        <w:rPr>
          <w:rFonts w:ascii="Arial" w:hAnsi="Arial" w:cs="Arial"/>
          <w:sz w:val="20"/>
          <w:szCs w:val="20"/>
        </w:rPr>
      </w:pPr>
    </w:p>
    <w:p w:rsidR="000377C5" w:rsidRPr="00D353C6" w:rsidRDefault="000377C5" w:rsidP="000377C5">
      <w:pPr>
        <w:pStyle w:val="Sinespaciado"/>
        <w:ind w:left="426"/>
        <w:rPr>
          <w:rFonts w:ascii="Arial" w:hAnsi="Arial" w:cs="Arial"/>
          <w:b/>
          <w:i/>
          <w:sz w:val="20"/>
          <w:szCs w:val="20"/>
        </w:rPr>
      </w:pPr>
      <w:r w:rsidRPr="00D353C6">
        <w:rPr>
          <w:rFonts w:ascii="Arial" w:hAnsi="Arial" w:cs="Arial"/>
          <w:b/>
          <w:i/>
          <w:sz w:val="20"/>
          <w:szCs w:val="20"/>
        </w:rPr>
        <w:t>MÉDICO (P1ME-001 y P1ME-002) y NUTRICIONISTA (P2NU-003)</w:t>
      </w:r>
    </w:p>
    <w:p w:rsidR="000377C5" w:rsidRPr="00D353C6" w:rsidRDefault="000377C5"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9C6CAB" w:rsidTr="00737641">
        <w:trPr>
          <w:trHeight w:val="172"/>
        </w:trPr>
        <w:tc>
          <w:tcPr>
            <w:tcW w:w="3544" w:type="dxa"/>
            <w:gridSpan w:val="2"/>
            <w:shd w:val="clear" w:color="auto" w:fill="BFBFBF" w:themeFill="background1" w:themeFillShade="BF"/>
            <w:vAlign w:val="center"/>
          </w:tcPr>
          <w:p w:rsidR="009B1CA8" w:rsidRPr="009C6CAB" w:rsidRDefault="009B1CA8" w:rsidP="00912127">
            <w:pPr>
              <w:jc w:val="center"/>
              <w:rPr>
                <w:rFonts w:ascii="Arial" w:hAnsi="Arial" w:cs="Arial"/>
                <w:b/>
                <w:lang w:val="es-MX"/>
              </w:rPr>
            </w:pPr>
            <w:r w:rsidRPr="009C6CAB">
              <w:rPr>
                <w:rFonts w:ascii="Arial" w:hAnsi="Arial" w:cs="Arial"/>
                <w:b/>
                <w:lang w:val="es-MX"/>
              </w:rPr>
              <w:t>ETAPAS DEL PROCESO</w:t>
            </w:r>
          </w:p>
        </w:tc>
        <w:tc>
          <w:tcPr>
            <w:tcW w:w="3260" w:type="dxa"/>
            <w:shd w:val="clear" w:color="auto" w:fill="BFBFBF" w:themeFill="background1" w:themeFillShade="BF"/>
            <w:vAlign w:val="center"/>
          </w:tcPr>
          <w:p w:rsidR="009B1CA8" w:rsidRPr="009C6CAB" w:rsidRDefault="009B1CA8" w:rsidP="00912127">
            <w:pPr>
              <w:jc w:val="center"/>
              <w:rPr>
                <w:rFonts w:ascii="Arial" w:hAnsi="Arial" w:cs="Arial"/>
                <w:lang w:val="es-MX"/>
              </w:rPr>
            </w:pPr>
            <w:r w:rsidRPr="009C6CAB">
              <w:rPr>
                <w:rFonts w:ascii="Arial" w:hAnsi="Arial" w:cs="Arial"/>
                <w:b/>
                <w:lang w:val="es-MX"/>
              </w:rPr>
              <w:t>FECHA Y HORA</w:t>
            </w:r>
          </w:p>
        </w:tc>
        <w:tc>
          <w:tcPr>
            <w:tcW w:w="1842" w:type="dxa"/>
            <w:shd w:val="clear" w:color="auto" w:fill="BFBFBF" w:themeFill="background1" w:themeFillShade="BF"/>
            <w:vAlign w:val="center"/>
          </w:tcPr>
          <w:p w:rsidR="009B1CA8" w:rsidRPr="009C6CAB" w:rsidRDefault="009B1CA8" w:rsidP="00912127">
            <w:pPr>
              <w:jc w:val="center"/>
              <w:rPr>
                <w:rFonts w:ascii="Arial" w:hAnsi="Arial" w:cs="Arial"/>
                <w:b/>
                <w:lang w:val="es-MX"/>
              </w:rPr>
            </w:pPr>
            <w:r w:rsidRPr="009C6CAB">
              <w:rPr>
                <w:rFonts w:ascii="Arial" w:hAnsi="Arial" w:cs="Arial"/>
                <w:b/>
                <w:lang w:val="es-MX"/>
              </w:rPr>
              <w:t>AREA RESPONSABLE</w:t>
            </w:r>
          </w:p>
        </w:tc>
      </w:tr>
      <w:tr w:rsidR="009B1CA8" w:rsidRPr="009C6CAB" w:rsidTr="00D27E3A">
        <w:trPr>
          <w:trHeight w:val="255"/>
        </w:trPr>
        <w:tc>
          <w:tcPr>
            <w:tcW w:w="567" w:type="dxa"/>
            <w:vAlign w:val="center"/>
          </w:tcPr>
          <w:p w:rsidR="009B1CA8" w:rsidRPr="009C6CAB" w:rsidRDefault="009B1CA8" w:rsidP="00912127">
            <w:pPr>
              <w:jc w:val="center"/>
              <w:rPr>
                <w:rFonts w:ascii="Arial" w:hAnsi="Arial" w:cs="Arial"/>
                <w:lang w:val="es-MX"/>
              </w:rPr>
            </w:pPr>
            <w:r w:rsidRPr="009C6CAB">
              <w:rPr>
                <w:rFonts w:ascii="Arial" w:hAnsi="Arial" w:cs="Arial"/>
                <w:lang w:val="es-MX"/>
              </w:rPr>
              <w:t>1</w:t>
            </w:r>
          </w:p>
        </w:tc>
        <w:tc>
          <w:tcPr>
            <w:tcW w:w="2977" w:type="dxa"/>
            <w:vAlign w:val="center"/>
          </w:tcPr>
          <w:p w:rsidR="009B1CA8" w:rsidRPr="009C6CAB" w:rsidRDefault="009B1CA8" w:rsidP="00912127">
            <w:pPr>
              <w:jc w:val="both"/>
              <w:rPr>
                <w:rFonts w:ascii="Arial" w:hAnsi="Arial" w:cs="Arial"/>
                <w:lang w:val="es-MX"/>
              </w:rPr>
            </w:pPr>
            <w:r w:rsidRPr="009C6CAB">
              <w:rPr>
                <w:rFonts w:ascii="Arial" w:hAnsi="Arial" w:cs="Arial"/>
                <w:lang w:val="es-MX"/>
              </w:rPr>
              <w:t xml:space="preserve">Aprobación de Convocatoria </w:t>
            </w:r>
          </w:p>
        </w:tc>
        <w:tc>
          <w:tcPr>
            <w:tcW w:w="3260" w:type="dxa"/>
            <w:vAlign w:val="center"/>
          </w:tcPr>
          <w:p w:rsidR="009B1CA8" w:rsidRPr="009C6CAB" w:rsidRDefault="0032689A" w:rsidP="0032689A">
            <w:pPr>
              <w:jc w:val="center"/>
              <w:rPr>
                <w:rFonts w:ascii="Arial" w:hAnsi="Arial" w:cs="Arial"/>
                <w:lang w:val="es-MX"/>
              </w:rPr>
            </w:pPr>
            <w:r w:rsidRPr="009C6CAB">
              <w:rPr>
                <w:rFonts w:ascii="Arial" w:hAnsi="Arial" w:cs="Arial"/>
                <w:lang w:val="es-MX"/>
              </w:rPr>
              <w:t>13</w:t>
            </w:r>
            <w:r w:rsidR="009B1CA8" w:rsidRPr="009C6CAB">
              <w:rPr>
                <w:rFonts w:ascii="Arial" w:hAnsi="Arial" w:cs="Arial"/>
                <w:lang w:val="es-MX"/>
              </w:rPr>
              <w:t xml:space="preserve"> de </w:t>
            </w:r>
            <w:r w:rsidRPr="009C6CAB">
              <w:rPr>
                <w:rFonts w:ascii="Arial" w:hAnsi="Arial" w:cs="Arial"/>
                <w:lang w:val="es-MX"/>
              </w:rPr>
              <w:t>mayo</w:t>
            </w:r>
            <w:r w:rsidR="009B1CA8" w:rsidRPr="009C6CAB">
              <w:rPr>
                <w:rFonts w:ascii="Arial" w:hAnsi="Arial" w:cs="Arial"/>
                <w:lang w:val="es-MX"/>
              </w:rPr>
              <w:t xml:space="preserve"> de 201</w:t>
            </w:r>
            <w:r w:rsidR="006A3FFA" w:rsidRPr="009C6CAB">
              <w:rPr>
                <w:rFonts w:ascii="Arial" w:hAnsi="Arial" w:cs="Arial"/>
                <w:lang w:val="es-MX"/>
              </w:rPr>
              <w:t>6</w:t>
            </w:r>
          </w:p>
        </w:tc>
        <w:tc>
          <w:tcPr>
            <w:tcW w:w="1842" w:type="dxa"/>
            <w:vAlign w:val="center"/>
          </w:tcPr>
          <w:p w:rsidR="009B1CA8" w:rsidRPr="009C6CAB" w:rsidRDefault="00855057" w:rsidP="00912127">
            <w:pPr>
              <w:jc w:val="center"/>
              <w:rPr>
                <w:rFonts w:ascii="Arial" w:hAnsi="Arial" w:cs="Arial"/>
                <w:lang w:val="es-MX"/>
              </w:rPr>
            </w:pPr>
            <w:r w:rsidRPr="009C6CAB">
              <w:rPr>
                <w:rFonts w:ascii="Arial" w:hAnsi="Arial" w:cs="Arial"/>
                <w:lang w:val="es-MX"/>
              </w:rPr>
              <w:t>SGGI</w:t>
            </w:r>
          </w:p>
        </w:tc>
      </w:tr>
      <w:tr w:rsidR="009B1CA8" w:rsidRPr="009C6CAB" w:rsidTr="00D27E3A">
        <w:trPr>
          <w:trHeight w:val="255"/>
        </w:trPr>
        <w:tc>
          <w:tcPr>
            <w:tcW w:w="567" w:type="dxa"/>
            <w:vAlign w:val="center"/>
          </w:tcPr>
          <w:p w:rsidR="009B1CA8" w:rsidRPr="009C6CAB" w:rsidRDefault="009B1CA8" w:rsidP="00912127">
            <w:pPr>
              <w:jc w:val="center"/>
              <w:rPr>
                <w:rFonts w:ascii="Arial" w:hAnsi="Arial" w:cs="Arial"/>
                <w:lang w:val="es-MX"/>
              </w:rPr>
            </w:pPr>
            <w:r w:rsidRPr="009C6CAB">
              <w:rPr>
                <w:rFonts w:ascii="Arial" w:hAnsi="Arial" w:cs="Arial"/>
                <w:lang w:val="es-MX"/>
              </w:rPr>
              <w:t>2</w:t>
            </w:r>
          </w:p>
        </w:tc>
        <w:tc>
          <w:tcPr>
            <w:tcW w:w="2977" w:type="dxa"/>
            <w:vAlign w:val="center"/>
          </w:tcPr>
          <w:p w:rsidR="009B1CA8" w:rsidRPr="009C6CAB" w:rsidRDefault="009B1CA8" w:rsidP="00912127">
            <w:pPr>
              <w:jc w:val="both"/>
              <w:rPr>
                <w:rFonts w:ascii="Arial" w:hAnsi="Arial" w:cs="Arial"/>
                <w:color w:val="000000"/>
                <w:lang w:val="es-PE" w:eastAsia="es-PE"/>
              </w:rPr>
            </w:pPr>
            <w:r w:rsidRPr="009C6CAB">
              <w:rPr>
                <w:rFonts w:ascii="Arial" w:hAnsi="Arial" w:cs="Arial"/>
                <w:color w:val="000000"/>
                <w:lang w:val="es-PE" w:eastAsia="es-PE"/>
              </w:rPr>
              <w:t>Publicación de la Convocatoria en el Servicio Nacional del Empleo</w:t>
            </w:r>
          </w:p>
        </w:tc>
        <w:tc>
          <w:tcPr>
            <w:tcW w:w="3260" w:type="dxa"/>
            <w:vAlign w:val="center"/>
          </w:tcPr>
          <w:p w:rsidR="009B1CA8" w:rsidRPr="009C6CAB" w:rsidRDefault="009B1CA8" w:rsidP="00912127">
            <w:pPr>
              <w:jc w:val="center"/>
              <w:rPr>
                <w:rFonts w:ascii="Arial" w:hAnsi="Arial" w:cs="Arial"/>
                <w:color w:val="000000"/>
                <w:lang w:val="es-PE" w:eastAsia="es-PE"/>
              </w:rPr>
            </w:pPr>
            <w:r w:rsidRPr="009C6CAB">
              <w:rPr>
                <w:rFonts w:ascii="Arial" w:hAnsi="Arial" w:cs="Arial"/>
                <w:color w:val="000000"/>
                <w:lang w:val="es-PE" w:eastAsia="es-PE"/>
              </w:rPr>
              <w:t>10 días anteriores a la convocatoria</w:t>
            </w:r>
          </w:p>
        </w:tc>
        <w:tc>
          <w:tcPr>
            <w:tcW w:w="1842" w:type="dxa"/>
            <w:vAlign w:val="center"/>
          </w:tcPr>
          <w:p w:rsidR="009B1CA8" w:rsidRPr="009C6CAB" w:rsidRDefault="00855057" w:rsidP="00855057">
            <w:pPr>
              <w:jc w:val="center"/>
              <w:rPr>
                <w:rFonts w:ascii="Arial" w:hAnsi="Arial" w:cs="Arial"/>
                <w:lang w:val="es-MX"/>
              </w:rPr>
            </w:pPr>
            <w:r w:rsidRPr="009C6CAB">
              <w:rPr>
                <w:rFonts w:ascii="Arial" w:hAnsi="Arial" w:cs="Arial"/>
                <w:lang w:val="es-MX"/>
              </w:rPr>
              <w:t>SGGI – G</w:t>
            </w:r>
            <w:r w:rsidR="009B1CA8" w:rsidRPr="009C6CAB">
              <w:rPr>
                <w:rFonts w:ascii="Arial" w:hAnsi="Arial" w:cs="Arial"/>
                <w:lang w:val="es-MX"/>
              </w:rPr>
              <w:t>CTIC</w:t>
            </w:r>
          </w:p>
        </w:tc>
      </w:tr>
      <w:tr w:rsidR="0071554D" w:rsidRPr="009C6CAB" w:rsidTr="00D03862">
        <w:trPr>
          <w:trHeight w:val="183"/>
        </w:trPr>
        <w:tc>
          <w:tcPr>
            <w:tcW w:w="8646" w:type="dxa"/>
            <w:gridSpan w:val="4"/>
            <w:shd w:val="clear" w:color="auto" w:fill="BFBFBF" w:themeFill="background1" w:themeFillShade="BF"/>
            <w:vAlign w:val="center"/>
          </w:tcPr>
          <w:p w:rsidR="0071554D" w:rsidRPr="009C6CAB" w:rsidRDefault="0071554D" w:rsidP="00912127">
            <w:pPr>
              <w:jc w:val="both"/>
              <w:rPr>
                <w:rFonts w:ascii="Arial" w:hAnsi="Arial" w:cs="Arial"/>
                <w:lang w:val="es-MX"/>
              </w:rPr>
            </w:pPr>
            <w:r w:rsidRPr="009C6CAB">
              <w:rPr>
                <w:rFonts w:ascii="Arial" w:hAnsi="Arial" w:cs="Arial"/>
                <w:b/>
                <w:lang w:val="es-MX"/>
              </w:rPr>
              <w:t>CONVOCATORIA</w:t>
            </w:r>
          </w:p>
        </w:tc>
      </w:tr>
      <w:tr w:rsidR="009B1CA8" w:rsidRPr="009C6CAB" w:rsidTr="00D27E3A">
        <w:tc>
          <w:tcPr>
            <w:tcW w:w="567" w:type="dxa"/>
            <w:vAlign w:val="center"/>
          </w:tcPr>
          <w:p w:rsidR="009B1CA8" w:rsidRPr="009C6CAB" w:rsidRDefault="009B1CA8" w:rsidP="00912127">
            <w:pPr>
              <w:jc w:val="center"/>
              <w:rPr>
                <w:rFonts w:ascii="Arial" w:hAnsi="Arial" w:cs="Arial"/>
                <w:lang w:val="es-MX"/>
              </w:rPr>
            </w:pPr>
            <w:r w:rsidRPr="009C6CAB">
              <w:rPr>
                <w:rFonts w:ascii="Arial" w:hAnsi="Arial" w:cs="Arial"/>
                <w:lang w:val="es-MX"/>
              </w:rPr>
              <w:t>3</w:t>
            </w:r>
          </w:p>
        </w:tc>
        <w:tc>
          <w:tcPr>
            <w:tcW w:w="2977" w:type="dxa"/>
            <w:vAlign w:val="center"/>
          </w:tcPr>
          <w:p w:rsidR="009B1CA8" w:rsidRPr="009C6CAB" w:rsidRDefault="009B1CA8" w:rsidP="00912127">
            <w:pPr>
              <w:jc w:val="both"/>
              <w:rPr>
                <w:rFonts w:ascii="Arial" w:hAnsi="Arial" w:cs="Arial"/>
                <w:lang w:val="es-MX"/>
              </w:rPr>
            </w:pPr>
            <w:r w:rsidRPr="009C6CAB">
              <w:rPr>
                <w:rFonts w:ascii="Arial" w:hAnsi="Arial" w:cs="Arial"/>
                <w:lang w:val="es-MX"/>
              </w:rPr>
              <w:t>Publicación en la página Web institucional y marquesinas informativas</w:t>
            </w:r>
          </w:p>
        </w:tc>
        <w:tc>
          <w:tcPr>
            <w:tcW w:w="3260" w:type="dxa"/>
            <w:vAlign w:val="center"/>
          </w:tcPr>
          <w:p w:rsidR="009B1CA8" w:rsidRPr="009C6CAB" w:rsidRDefault="00D353C6" w:rsidP="00D353C6">
            <w:pPr>
              <w:jc w:val="center"/>
              <w:rPr>
                <w:rFonts w:ascii="Arial" w:hAnsi="Arial" w:cs="Arial"/>
                <w:lang w:val="es-MX"/>
              </w:rPr>
            </w:pPr>
            <w:r w:rsidRPr="009C6CAB">
              <w:rPr>
                <w:rFonts w:ascii="Arial" w:hAnsi="Arial" w:cs="Arial"/>
                <w:lang w:val="es-MX"/>
              </w:rPr>
              <w:t>27</w:t>
            </w:r>
            <w:r w:rsidR="009B1CA8" w:rsidRPr="009C6CAB">
              <w:rPr>
                <w:rFonts w:ascii="Arial" w:hAnsi="Arial" w:cs="Arial"/>
                <w:lang w:val="es-MX"/>
              </w:rPr>
              <w:t xml:space="preserve"> de </w:t>
            </w:r>
            <w:r w:rsidR="00E43263" w:rsidRPr="009C6CAB">
              <w:rPr>
                <w:rFonts w:ascii="Arial" w:hAnsi="Arial" w:cs="Arial"/>
                <w:lang w:val="es-MX"/>
              </w:rPr>
              <w:t>mayo de</w:t>
            </w:r>
            <w:r w:rsidR="009B1CA8" w:rsidRPr="009C6CAB">
              <w:rPr>
                <w:rFonts w:ascii="Arial" w:hAnsi="Arial" w:cs="Arial"/>
                <w:lang w:val="es-MX"/>
              </w:rPr>
              <w:t xml:space="preserve"> 201</w:t>
            </w:r>
            <w:r w:rsidR="006A3FFA" w:rsidRPr="009C6CAB">
              <w:rPr>
                <w:rFonts w:ascii="Arial" w:hAnsi="Arial" w:cs="Arial"/>
                <w:lang w:val="es-MX"/>
              </w:rPr>
              <w:t>6</w:t>
            </w:r>
          </w:p>
        </w:tc>
        <w:tc>
          <w:tcPr>
            <w:tcW w:w="1842" w:type="dxa"/>
            <w:vAlign w:val="center"/>
          </w:tcPr>
          <w:p w:rsidR="009B1CA8" w:rsidRPr="009C6CAB" w:rsidRDefault="00855057" w:rsidP="00855057">
            <w:pPr>
              <w:jc w:val="center"/>
              <w:rPr>
                <w:rFonts w:ascii="Arial" w:hAnsi="Arial" w:cs="Arial"/>
                <w:lang w:val="es-MX"/>
              </w:rPr>
            </w:pPr>
            <w:r w:rsidRPr="009C6CAB">
              <w:rPr>
                <w:rFonts w:ascii="Arial" w:hAnsi="Arial" w:cs="Arial"/>
                <w:lang w:val="es-MX"/>
              </w:rPr>
              <w:t>SGGI – G</w:t>
            </w:r>
            <w:r w:rsidR="009B1CA8" w:rsidRPr="009C6CAB">
              <w:rPr>
                <w:rFonts w:ascii="Arial" w:hAnsi="Arial" w:cs="Arial"/>
                <w:lang w:val="es-MX"/>
              </w:rPr>
              <w:t>CTIC</w:t>
            </w:r>
          </w:p>
        </w:tc>
      </w:tr>
      <w:tr w:rsidR="009B1CA8" w:rsidRPr="009C6CAB" w:rsidTr="00D27E3A">
        <w:trPr>
          <w:trHeight w:val="842"/>
        </w:trPr>
        <w:tc>
          <w:tcPr>
            <w:tcW w:w="567" w:type="dxa"/>
            <w:vAlign w:val="center"/>
          </w:tcPr>
          <w:p w:rsidR="009B1CA8" w:rsidRPr="009C6CAB" w:rsidRDefault="009B1CA8" w:rsidP="00912127">
            <w:pPr>
              <w:jc w:val="center"/>
              <w:rPr>
                <w:rFonts w:ascii="Arial" w:hAnsi="Arial" w:cs="Arial"/>
                <w:lang w:val="es-MX"/>
              </w:rPr>
            </w:pPr>
            <w:r w:rsidRPr="009C6CAB">
              <w:rPr>
                <w:rFonts w:ascii="Arial" w:hAnsi="Arial" w:cs="Arial"/>
                <w:lang w:val="es-MX"/>
              </w:rPr>
              <w:t>4</w:t>
            </w:r>
          </w:p>
        </w:tc>
        <w:tc>
          <w:tcPr>
            <w:tcW w:w="2977" w:type="dxa"/>
            <w:vAlign w:val="center"/>
          </w:tcPr>
          <w:p w:rsidR="00C57C2E" w:rsidRPr="009C6CAB" w:rsidRDefault="009B1CA8" w:rsidP="00912127">
            <w:pPr>
              <w:jc w:val="both"/>
              <w:rPr>
                <w:rFonts w:ascii="Arial" w:hAnsi="Arial" w:cs="Arial"/>
                <w:lang w:val="es-MX"/>
              </w:rPr>
            </w:pPr>
            <w:r w:rsidRPr="009C6CAB">
              <w:rPr>
                <w:rFonts w:ascii="Arial" w:hAnsi="Arial" w:cs="Arial"/>
                <w:lang w:val="es-MX"/>
              </w:rPr>
              <w:t>Inscripción a través del Sistema de Selección de Personal(SISEP)</w:t>
            </w:r>
          </w:p>
          <w:p w:rsidR="006607A3" w:rsidRPr="009C6CAB" w:rsidRDefault="006607A3" w:rsidP="00912127">
            <w:pPr>
              <w:jc w:val="both"/>
              <w:rPr>
                <w:rFonts w:ascii="Arial" w:hAnsi="Arial" w:cs="Arial"/>
                <w:lang w:val="es-MX"/>
              </w:rPr>
            </w:pPr>
          </w:p>
          <w:p w:rsidR="00C57C2E" w:rsidRPr="009C6CAB" w:rsidRDefault="00455852" w:rsidP="00912127">
            <w:pPr>
              <w:jc w:val="both"/>
              <w:rPr>
                <w:rFonts w:ascii="Arial" w:hAnsi="Arial" w:cs="Arial"/>
                <w:lang w:val="es-MX"/>
              </w:rPr>
            </w:pPr>
            <w:hyperlink r:id="rId7" w:history="1">
              <w:r w:rsidR="002811B0" w:rsidRPr="009C6CAB">
                <w:rPr>
                  <w:rStyle w:val="Hipervnculo"/>
                  <w:rFonts w:ascii="Arial" w:hAnsi="Arial" w:cs="Arial"/>
                  <w:lang w:val="es-MX"/>
                </w:rPr>
                <w:t>https://ww1.essalud.gob.pe/sisep/postular_oportunidades.htm</w:t>
              </w:r>
            </w:hyperlink>
            <w:r w:rsidR="002811B0" w:rsidRPr="009C6CAB">
              <w:rPr>
                <w:rFonts w:ascii="Arial" w:hAnsi="Arial" w:cs="Arial"/>
                <w:lang w:val="es-MX"/>
              </w:rPr>
              <w:t xml:space="preserve"> </w:t>
            </w:r>
          </w:p>
        </w:tc>
        <w:tc>
          <w:tcPr>
            <w:tcW w:w="3260" w:type="dxa"/>
            <w:vAlign w:val="center"/>
          </w:tcPr>
          <w:p w:rsidR="009B1CA8" w:rsidRPr="009C6CAB" w:rsidRDefault="00D353C6" w:rsidP="00D353C6">
            <w:pPr>
              <w:jc w:val="center"/>
              <w:rPr>
                <w:rFonts w:ascii="Arial" w:hAnsi="Arial" w:cs="Arial"/>
                <w:lang w:val="es-MX"/>
              </w:rPr>
            </w:pPr>
            <w:r w:rsidRPr="009C6CAB">
              <w:rPr>
                <w:rFonts w:ascii="Arial" w:hAnsi="Arial" w:cs="Arial"/>
                <w:lang w:val="es-MX"/>
              </w:rPr>
              <w:t>01</w:t>
            </w:r>
            <w:r w:rsidR="006A3FFA" w:rsidRPr="009C6CAB">
              <w:rPr>
                <w:rFonts w:ascii="Arial" w:hAnsi="Arial" w:cs="Arial"/>
                <w:lang w:val="es-MX"/>
              </w:rPr>
              <w:t xml:space="preserve"> al </w:t>
            </w:r>
            <w:r w:rsidRPr="009C6CAB">
              <w:rPr>
                <w:rFonts w:ascii="Arial" w:hAnsi="Arial" w:cs="Arial"/>
                <w:lang w:val="es-MX"/>
              </w:rPr>
              <w:t>07</w:t>
            </w:r>
            <w:r w:rsidR="009B1CA8" w:rsidRPr="009C6CAB">
              <w:rPr>
                <w:rFonts w:ascii="Arial" w:hAnsi="Arial" w:cs="Arial"/>
                <w:lang w:val="es-MX"/>
              </w:rPr>
              <w:t xml:space="preserve"> de </w:t>
            </w:r>
            <w:r w:rsidRPr="009C6CAB">
              <w:rPr>
                <w:rFonts w:ascii="Arial" w:hAnsi="Arial" w:cs="Arial"/>
                <w:lang w:val="es-MX"/>
              </w:rPr>
              <w:t>junio</w:t>
            </w:r>
            <w:r w:rsidR="00855057" w:rsidRPr="009C6CAB">
              <w:rPr>
                <w:rFonts w:ascii="Arial" w:hAnsi="Arial" w:cs="Arial"/>
                <w:lang w:val="es-MX"/>
              </w:rPr>
              <w:t xml:space="preserve"> </w:t>
            </w:r>
            <w:r w:rsidR="009B1CA8" w:rsidRPr="009C6CAB">
              <w:rPr>
                <w:rFonts w:ascii="Arial" w:hAnsi="Arial" w:cs="Arial"/>
                <w:lang w:val="es-MX"/>
              </w:rPr>
              <w:t>de 201</w:t>
            </w:r>
            <w:r w:rsidR="006A3FFA" w:rsidRPr="009C6CAB">
              <w:rPr>
                <w:rFonts w:ascii="Arial" w:hAnsi="Arial" w:cs="Arial"/>
                <w:lang w:val="es-MX"/>
              </w:rPr>
              <w:t>6</w:t>
            </w:r>
          </w:p>
        </w:tc>
        <w:tc>
          <w:tcPr>
            <w:tcW w:w="1842" w:type="dxa"/>
            <w:vAlign w:val="center"/>
          </w:tcPr>
          <w:p w:rsidR="009B1CA8" w:rsidRPr="009C6CAB" w:rsidRDefault="00855057" w:rsidP="00855057">
            <w:pPr>
              <w:jc w:val="center"/>
              <w:rPr>
                <w:rFonts w:ascii="Arial" w:hAnsi="Arial" w:cs="Arial"/>
                <w:lang w:val="es-MX"/>
              </w:rPr>
            </w:pPr>
            <w:r w:rsidRPr="009C6CAB">
              <w:rPr>
                <w:rFonts w:ascii="Arial" w:hAnsi="Arial" w:cs="Arial"/>
                <w:lang w:val="es-MX"/>
              </w:rPr>
              <w:t>SGGI – G</w:t>
            </w:r>
            <w:r w:rsidR="009B1CA8" w:rsidRPr="009C6CAB">
              <w:rPr>
                <w:rFonts w:ascii="Arial" w:hAnsi="Arial" w:cs="Arial"/>
                <w:lang w:val="es-MX"/>
              </w:rPr>
              <w:t>CTIC</w:t>
            </w:r>
          </w:p>
        </w:tc>
      </w:tr>
      <w:tr w:rsidR="0071554D" w:rsidRPr="009C6CAB" w:rsidTr="00D03862">
        <w:trPr>
          <w:trHeight w:val="281"/>
        </w:trPr>
        <w:tc>
          <w:tcPr>
            <w:tcW w:w="8646" w:type="dxa"/>
            <w:gridSpan w:val="4"/>
            <w:shd w:val="clear" w:color="auto" w:fill="BFBFBF" w:themeFill="background1" w:themeFillShade="BF"/>
            <w:vAlign w:val="center"/>
          </w:tcPr>
          <w:p w:rsidR="0071554D" w:rsidRPr="009C6CAB" w:rsidRDefault="0071554D" w:rsidP="00912127">
            <w:pPr>
              <w:jc w:val="both"/>
              <w:rPr>
                <w:rFonts w:ascii="Arial" w:hAnsi="Arial" w:cs="Arial"/>
                <w:lang w:val="es-MX"/>
              </w:rPr>
            </w:pPr>
            <w:r w:rsidRPr="009C6CAB">
              <w:rPr>
                <w:rFonts w:ascii="Arial" w:hAnsi="Arial" w:cs="Arial"/>
                <w:b/>
                <w:lang w:val="es-MX"/>
              </w:rPr>
              <w:t>SELECCIÓN</w:t>
            </w:r>
          </w:p>
        </w:tc>
      </w:tr>
      <w:tr w:rsidR="00D03862" w:rsidRPr="009C6CAB" w:rsidTr="00D27E3A">
        <w:trPr>
          <w:trHeight w:val="210"/>
        </w:trPr>
        <w:tc>
          <w:tcPr>
            <w:tcW w:w="567" w:type="dxa"/>
            <w:vAlign w:val="center"/>
          </w:tcPr>
          <w:p w:rsidR="00D03862" w:rsidRPr="009C6CAB" w:rsidRDefault="00D03862" w:rsidP="00912127">
            <w:pPr>
              <w:jc w:val="center"/>
              <w:rPr>
                <w:rFonts w:ascii="Arial" w:hAnsi="Arial" w:cs="Arial"/>
                <w:lang w:val="es-MX"/>
              </w:rPr>
            </w:pPr>
            <w:r w:rsidRPr="009C6CAB">
              <w:rPr>
                <w:rFonts w:ascii="Arial" w:hAnsi="Arial" w:cs="Arial"/>
                <w:lang w:val="es-MX"/>
              </w:rPr>
              <w:t>5</w:t>
            </w:r>
          </w:p>
        </w:tc>
        <w:tc>
          <w:tcPr>
            <w:tcW w:w="2977" w:type="dxa"/>
            <w:vAlign w:val="center"/>
          </w:tcPr>
          <w:p w:rsidR="00D03862" w:rsidRPr="009C6CAB" w:rsidRDefault="00D03862" w:rsidP="00912127">
            <w:pPr>
              <w:jc w:val="both"/>
              <w:rPr>
                <w:rFonts w:ascii="Arial" w:hAnsi="Arial" w:cs="Arial"/>
                <w:lang w:val="es-MX"/>
              </w:rPr>
            </w:pPr>
            <w:r w:rsidRPr="009C6CAB">
              <w:rPr>
                <w:rFonts w:ascii="Arial" w:hAnsi="Arial" w:cs="Arial"/>
                <w:lang w:val="es-MX"/>
              </w:rPr>
              <w:t xml:space="preserve">Resultados de Precalificación Curricular según Información </w:t>
            </w:r>
            <w:r w:rsidRPr="009C6CAB">
              <w:rPr>
                <w:rFonts w:ascii="Arial" w:hAnsi="Arial" w:cs="Arial"/>
                <w:lang w:val="es-MX"/>
              </w:rPr>
              <w:lastRenderedPageBreak/>
              <w:t>del SISEP</w:t>
            </w:r>
          </w:p>
        </w:tc>
        <w:tc>
          <w:tcPr>
            <w:tcW w:w="3260" w:type="dxa"/>
            <w:vAlign w:val="center"/>
          </w:tcPr>
          <w:p w:rsidR="00D03862" w:rsidRPr="00D03862" w:rsidRDefault="00D03862" w:rsidP="00D03862">
            <w:pPr>
              <w:jc w:val="center"/>
              <w:rPr>
                <w:rFonts w:ascii="Arial" w:hAnsi="Arial" w:cs="Arial"/>
                <w:color w:val="000000" w:themeColor="text1"/>
                <w:lang w:val="es-MX"/>
              </w:rPr>
            </w:pPr>
            <w:r w:rsidRPr="00D03862">
              <w:rPr>
                <w:rFonts w:ascii="Arial" w:hAnsi="Arial" w:cs="Arial"/>
                <w:color w:val="000000" w:themeColor="text1"/>
                <w:lang w:val="es-MX"/>
              </w:rPr>
              <w:lastRenderedPageBreak/>
              <w:t>08 de junio de 2016</w:t>
            </w:r>
          </w:p>
          <w:p w:rsidR="00D03862" w:rsidRPr="00D03862" w:rsidRDefault="00D03862" w:rsidP="00D03862">
            <w:pPr>
              <w:jc w:val="center"/>
              <w:rPr>
                <w:color w:val="000000" w:themeColor="text1"/>
              </w:rPr>
            </w:pPr>
            <w:r w:rsidRPr="00D03862">
              <w:rPr>
                <w:rFonts w:ascii="Arial" w:hAnsi="Arial" w:cs="Arial"/>
                <w:color w:val="000000" w:themeColor="text1"/>
                <w:lang w:val="es-MX"/>
              </w:rPr>
              <w:t xml:space="preserve">a partir de las 12:00 horas en las </w:t>
            </w:r>
            <w:r w:rsidRPr="00D03862">
              <w:rPr>
                <w:rFonts w:ascii="Arial" w:hAnsi="Arial" w:cs="Arial"/>
                <w:color w:val="000000" w:themeColor="text1"/>
                <w:lang w:val="es-PE"/>
              </w:rPr>
              <w:lastRenderedPageBreak/>
              <w:t>marquesinas informativas de la División de Recursos Humanos de la Red Asistencial Juliaca</w:t>
            </w:r>
            <w:r w:rsidRPr="00D03862">
              <w:rPr>
                <w:rFonts w:ascii="Arial" w:hAnsi="Arial" w:cs="Arial"/>
                <w:color w:val="000000" w:themeColor="text1"/>
              </w:rPr>
              <w:t xml:space="preserve">, sito en Av. </w:t>
            </w:r>
            <w:r w:rsidRPr="00D03862">
              <w:rPr>
                <w:rFonts w:ascii="Arial" w:hAnsi="Arial" w:cs="Arial"/>
                <w:color w:val="000000" w:themeColor="text1"/>
                <w:lang w:val="es-PE"/>
              </w:rPr>
              <w:t>José Santos Chocano S/N – La Capilla – Juliaca – Puno</w:t>
            </w:r>
            <w:r w:rsidRPr="00D03862">
              <w:rPr>
                <w:rFonts w:ascii="Arial" w:hAnsi="Arial" w:cs="Arial"/>
                <w:color w:val="000000" w:themeColor="text1"/>
              </w:rPr>
              <w:t xml:space="preserve"> </w:t>
            </w:r>
            <w:r w:rsidRPr="00D03862">
              <w:rPr>
                <w:rFonts w:ascii="Arial" w:hAnsi="Arial" w:cs="Arial"/>
                <w:color w:val="000000" w:themeColor="text1"/>
                <w:lang w:val="es-PE"/>
              </w:rPr>
              <w:t>y en la página Web Institucional</w:t>
            </w:r>
          </w:p>
        </w:tc>
        <w:tc>
          <w:tcPr>
            <w:tcW w:w="1842" w:type="dxa"/>
            <w:vAlign w:val="center"/>
          </w:tcPr>
          <w:p w:rsidR="00D03862" w:rsidRPr="009C6CAB" w:rsidRDefault="00D03862" w:rsidP="00BC4E9E">
            <w:pPr>
              <w:jc w:val="center"/>
              <w:rPr>
                <w:rFonts w:ascii="Arial" w:hAnsi="Arial" w:cs="Arial"/>
                <w:color w:val="000000"/>
                <w:lang w:val="es-PE"/>
              </w:rPr>
            </w:pPr>
            <w:r w:rsidRPr="009C6CAB">
              <w:rPr>
                <w:rFonts w:ascii="Arial" w:hAnsi="Arial" w:cs="Arial"/>
                <w:color w:val="000000"/>
                <w:lang w:val="es-PE"/>
              </w:rPr>
              <w:lastRenderedPageBreak/>
              <w:t>SGGI – GCTIC / DRRHH</w:t>
            </w:r>
          </w:p>
        </w:tc>
      </w:tr>
      <w:tr w:rsidR="00D03862" w:rsidRPr="009C6CAB" w:rsidTr="00D27E3A">
        <w:trPr>
          <w:trHeight w:val="210"/>
        </w:trPr>
        <w:tc>
          <w:tcPr>
            <w:tcW w:w="567" w:type="dxa"/>
            <w:vAlign w:val="center"/>
          </w:tcPr>
          <w:p w:rsidR="00D03862" w:rsidRPr="009C6CAB" w:rsidRDefault="00D03862" w:rsidP="00912127">
            <w:pPr>
              <w:jc w:val="center"/>
              <w:rPr>
                <w:rFonts w:ascii="Arial" w:hAnsi="Arial" w:cs="Arial"/>
                <w:lang w:val="es-MX"/>
              </w:rPr>
            </w:pPr>
            <w:r w:rsidRPr="009C6CAB">
              <w:rPr>
                <w:rFonts w:ascii="Arial" w:hAnsi="Arial" w:cs="Arial"/>
                <w:lang w:val="es-MX"/>
              </w:rPr>
              <w:lastRenderedPageBreak/>
              <w:t>6</w:t>
            </w:r>
          </w:p>
        </w:tc>
        <w:tc>
          <w:tcPr>
            <w:tcW w:w="2977" w:type="dxa"/>
            <w:vAlign w:val="center"/>
          </w:tcPr>
          <w:p w:rsidR="00D03862" w:rsidRPr="009C6CAB" w:rsidRDefault="00D03862" w:rsidP="00FE3AC3">
            <w:pPr>
              <w:jc w:val="both"/>
              <w:rPr>
                <w:rFonts w:ascii="Arial" w:hAnsi="Arial" w:cs="Arial"/>
                <w:lang w:val="es-MX"/>
              </w:rPr>
            </w:pPr>
            <w:r w:rsidRPr="009C6CAB">
              <w:rPr>
                <w:rFonts w:ascii="Arial" w:hAnsi="Arial" w:cs="Arial"/>
                <w:lang w:val="es-MX"/>
              </w:rPr>
              <w:t>Evaluación Psicotécnica</w:t>
            </w:r>
          </w:p>
        </w:tc>
        <w:tc>
          <w:tcPr>
            <w:tcW w:w="3260" w:type="dxa"/>
            <w:vAlign w:val="center"/>
          </w:tcPr>
          <w:p w:rsidR="00D03862" w:rsidRPr="00D03862" w:rsidRDefault="00D03862" w:rsidP="00D03862">
            <w:pPr>
              <w:jc w:val="center"/>
              <w:rPr>
                <w:color w:val="000000" w:themeColor="text1"/>
              </w:rPr>
            </w:pPr>
            <w:r w:rsidRPr="00D03862">
              <w:rPr>
                <w:rFonts w:ascii="Arial" w:hAnsi="Arial" w:cs="Arial"/>
                <w:color w:val="000000" w:themeColor="text1"/>
                <w:lang w:val="es-MX"/>
              </w:rPr>
              <w:t>09 de junio de 2016 a las 09:00 horas</w:t>
            </w:r>
          </w:p>
        </w:tc>
        <w:tc>
          <w:tcPr>
            <w:tcW w:w="1842" w:type="dxa"/>
            <w:vAlign w:val="center"/>
          </w:tcPr>
          <w:p w:rsidR="00D03862" w:rsidRPr="009C6CAB" w:rsidRDefault="00D03862" w:rsidP="00BC4E9E">
            <w:pPr>
              <w:jc w:val="center"/>
              <w:rPr>
                <w:rFonts w:ascii="Arial" w:hAnsi="Arial" w:cs="Arial"/>
                <w:lang w:val="es-MX"/>
              </w:rPr>
            </w:pPr>
            <w:r w:rsidRPr="009C6CAB">
              <w:rPr>
                <w:rFonts w:ascii="Arial" w:hAnsi="Arial" w:cs="Arial"/>
                <w:color w:val="000000"/>
                <w:lang w:val="es-PE"/>
              </w:rPr>
              <w:t>DRRHH</w:t>
            </w:r>
          </w:p>
        </w:tc>
      </w:tr>
      <w:tr w:rsidR="00D03862" w:rsidRPr="009C6CAB" w:rsidTr="00D27E3A">
        <w:trPr>
          <w:trHeight w:val="210"/>
        </w:trPr>
        <w:tc>
          <w:tcPr>
            <w:tcW w:w="567" w:type="dxa"/>
            <w:vAlign w:val="center"/>
          </w:tcPr>
          <w:p w:rsidR="00D03862" w:rsidRPr="009C6CAB" w:rsidRDefault="00D03862" w:rsidP="00912127">
            <w:pPr>
              <w:jc w:val="center"/>
              <w:rPr>
                <w:rFonts w:ascii="Arial" w:hAnsi="Arial" w:cs="Arial"/>
                <w:lang w:val="es-MX"/>
              </w:rPr>
            </w:pPr>
            <w:r w:rsidRPr="009C6CAB">
              <w:rPr>
                <w:rFonts w:ascii="Arial" w:hAnsi="Arial" w:cs="Arial"/>
                <w:lang w:val="es-MX"/>
              </w:rPr>
              <w:t>7</w:t>
            </w:r>
          </w:p>
        </w:tc>
        <w:tc>
          <w:tcPr>
            <w:tcW w:w="2977" w:type="dxa"/>
            <w:vAlign w:val="center"/>
          </w:tcPr>
          <w:p w:rsidR="00D03862" w:rsidRPr="009C6CAB" w:rsidRDefault="00D03862" w:rsidP="002D4778">
            <w:pPr>
              <w:jc w:val="both"/>
              <w:rPr>
                <w:rFonts w:ascii="Arial" w:hAnsi="Arial" w:cs="Arial"/>
                <w:lang w:val="es-MX"/>
              </w:rPr>
            </w:pPr>
            <w:r w:rsidRPr="009C6CAB">
              <w:rPr>
                <w:rFonts w:ascii="Arial" w:hAnsi="Arial" w:cs="Arial"/>
                <w:lang w:val="es-MX"/>
              </w:rPr>
              <w:t>Publicación de resultados de la Evaluación Psicotécnica y Psicológica</w:t>
            </w:r>
          </w:p>
        </w:tc>
        <w:tc>
          <w:tcPr>
            <w:tcW w:w="3260" w:type="dxa"/>
            <w:vAlign w:val="center"/>
          </w:tcPr>
          <w:p w:rsidR="00D03862" w:rsidRPr="00D03862" w:rsidRDefault="00D03862" w:rsidP="00D03862">
            <w:pPr>
              <w:jc w:val="center"/>
              <w:rPr>
                <w:color w:val="000000" w:themeColor="text1"/>
              </w:rPr>
            </w:pPr>
            <w:r w:rsidRPr="00D03862">
              <w:rPr>
                <w:rFonts w:ascii="Arial" w:hAnsi="Arial" w:cs="Arial"/>
                <w:color w:val="000000" w:themeColor="text1"/>
                <w:lang w:val="es-MX"/>
              </w:rPr>
              <w:t>09 de junio de 2016 a partir de las 11:00 horas en las marquesinas informativas y en la página Web Institucional</w:t>
            </w:r>
          </w:p>
        </w:tc>
        <w:tc>
          <w:tcPr>
            <w:tcW w:w="1842" w:type="dxa"/>
            <w:vAlign w:val="center"/>
          </w:tcPr>
          <w:p w:rsidR="00D03862" w:rsidRPr="009C6CAB" w:rsidRDefault="00D03862" w:rsidP="00912127">
            <w:pPr>
              <w:jc w:val="center"/>
              <w:rPr>
                <w:rFonts w:ascii="Arial" w:hAnsi="Arial" w:cs="Arial"/>
                <w:lang w:val="es-MX"/>
              </w:rPr>
            </w:pPr>
            <w:r w:rsidRPr="009C6CAB">
              <w:rPr>
                <w:rFonts w:ascii="Arial" w:hAnsi="Arial" w:cs="Arial"/>
                <w:color w:val="000000"/>
                <w:lang w:val="es-PE"/>
              </w:rPr>
              <w:t>DRRHH</w:t>
            </w:r>
          </w:p>
        </w:tc>
      </w:tr>
      <w:tr w:rsidR="00D03862" w:rsidRPr="009C6CAB" w:rsidTr="00D27E3A">
        <w:tc>
          <w:tcPr>
            <w:tcW w:w="567" w:type="dxa"/>
            <w:vAlign w:val="center"/>
          </w:tcPr>
          <w:p w:rsidR="00D03862" w:rsidRPr="009C6CAB" w:rsidRDefault="00D03862" w:rsidP="00912127">
            <w:pPr>
              <w:jc w:val="center"/>
              <w:rPr>
                <w:rFonts w:ascii="Arial" w:hAnsi="Arial" w:cs="Arial"/>
                <w:lang w:val="es-MX"/>
              </w:rPr>
            </w:pPr>
            <w:r w:rsidRPr="009C6CAB">
              <w:rPr>
                <w:rFonts w:ascii="Arial" w:hAnsi="Arial" w:cs="Arial"/>
                <w:lang w:val="es-MX"/>
              </w:rPr>
              <w:t>8</w:t>
            </w:r>
          </w:p>
        </w:tc>
        <w:tc>
          <w:tcPr>
            <w:tcW w:w="2977" w:type="dxa"/>
            <w:vAlign w:val="center"/>
          </w:tcPr>
          <w:p w:rsidR="00D03862" w:rsidRPr="009C6CAB" w:rsidRDefault="00D03862" w:rsidP="00912127">
            <w:pPr>
              <w:jc w:val="both"/>
              <w:rPr>
                <w:rFonts w:ascii="Arial" w:hAnsi="Arial" w:cs="Arial"/>
                <w:lang w:val="es-MX"/>
              </w:rPr>
            </w:pPr>
            <w:r w:rsidRPr="009C6CAB">
              <w:rPr>
                <w:rFonts w:ascii="Arial" w:hAnsi="Arial" w:cs="Arial"/>
                <w:lang w:val="es-MX"/>
              </w:rPr>
              <w:t>Evaluación de Conocimientos</w:t>
            </w:r>
          </w:p>
        </w:tc>
        <w:tc>
          <w:tcPr>
            <w:tcW w:w="3260" w:type="dxa"/>
            <w:vAlign w:val="center"/>
          </w:tcPr>
          <w:p w:rsidR="00D03862" w:rsidRPr="00D03862" w:rsidRDefault="00D03862" w:rsidP="00D03862">
            <w:pPr>
              <w:jc w:val="center"/>
              <w:rPr>
                <w:color w:val="000000" w:themeColor="text1"/>
              </w:rPr>
            </w:pPr>
            <w:r w:rsidRPr="00D03862">
              <w:rPr>
                <w:rFonts w:ascii="Arial" w:hAnsi="Arial" w:cs="Arial"/>
                <w:color w:val="000000" w:themeColor="text1"/>
                <w:lang w:val="es-MX"/>
              </w:rPr>
              <w:t>09 de junio de 2016 a las 11:30 horas</w:t>
            </w:r>
          </w:p>
        </w:tc>
        <w:tc>
          <w:tcPr>
            <w:tcW w:w="1842" w:type="dxa"/>
            <w:vAlign w:val="center"/>
          </w:tcPr>
          <w:p w:rsidR="00D03862" w:rsidRPr="009C6CAB" w:rsidRDefault="00D03862" w:rsidP="00912127">
            <w:pPr>
              <w:jc w:val="center"/>
              <w:rPr>
                <w:rFonts w:ascii="Arial" w:hAnsi="Arial" w:cs="Arial"/>
              </w:rPr>
            </w:pPr>
            <w:r w:rsidRPr="009C6CAB">
              <w:rPr>
                <w:rFonts w:ascii="Arial" w:hAnsi="Arial" w:cs="Arial"/>
                <w:color w:val="000000"/>
                <w:lang w:val="es-PE"/>
              </w:rPr>
              <w:t>DRRHH</w:t>
            </w:r>
          </w:p>
        </w:tc>
      </w:tr>
      <w:tr w:rsidR="00D03862" w:rsidRPr="009C6CAB" w:rsidTr="00D27E3A">
        <w:tc>
          <w:tcPr>
            <w:tcW w:w="567" w:type="dxa"/>
            <w:vAlign w:val="center"/>
          </w:tcPr>
          <w:p w:rsidR="00D03862" w:rsidRPr="009C6CAB" w:rsidRDefault="00D03862" w:rsidP="00912127">
            <w:pPr>
              <w:jc w:val="center"/>
              <w:rPr>
                <w:rFonts w:ascii="Arial" w:hAnsi="Arial" w:cs="Arial"/>
                <w:lang w:val="es-MX"/>
              </w:rPr>
            </w:pPr>
            <w:r w:rsidRPr="009C6CAB">
              <w:rPr>
                <w:rFonts w:ascii="Arial" w:hAnsi="Arial" w:cs="Arial"/>
                <w:lang w:val="es-MX"/>
              </w:rPr>
              <w:t>9</w:t>
            </w:r>
          </w:p>
        </w:tc>
        <w:tc>
          <w:tcPr>
            <w:tcW w:w="2977" w:type="dxa"/>
            <w:vAlign w:val="center"/>
          </w:tcPr>
          <w:p w:rsidR="00D03862" w:rsidRPr="009C6CAB" w:rsidRDefault="00D03862" w:rsidP="00912127">
            <w:pPr>
              <w:jc w:val="both"/>
              <w:rPr>
                <w:rFonts w:ascii="Arial" w:hAnsi="Arial" w:cs="Arial"/>
                <w:lang w:val="es-MX"/>
              </w:rPr>
            </w:pPr>
            <w:r w:rsidRPr="009C6CAB">
              <w:rPr>
                <w:rFonts w:ascii="Arial" w:hAnsi="Arial" w:cs="Arial"/>
                <w:lang w:val="es-MX"/>
              </w:rPr>
              <w:t>Publicación de resultados de la Evaluación de Conocimientos</w:t>
            </w:r>
          </w:p>
        </w:tc>
        <w:tc>
          <w:tcPr>
            <w:tcW w:w="3260" w:type="dxa"/>
            <w:vAlign w:val="center"/>
          </w:tcPr>
          <w:p w:rsidR="00D03862" w:rsidRPr="00D03862" w:rsidRDefault="00D03862" w:rsidP="00D03862">
            <w:pPr>
              <w:jc w:val="center"/>
              <w:rPr>
                <w:color w:val="000000" w:themeColor="text1"/>
              </w:rPr>
            </w:pPr>
            <w:r w:rsidRPr="00D03862">
              <w:rPr>
                <w:rFonts w:ascii="Arial" w:hAnsi="Arial" w:cs="Arial"/>
                <w:color w:val="000000" w:themeColor="text1"/>
                <w:lang w:val="es-MX"/>
              </w:rPr>
              <w:t>09 de junio de 2016 a partir de las 15:00 horas en las marquesinas informativas y en la página Web Institucional</w:t>
            </w:r>
          </w:p>
        </w:tc>
        <w:tc>
          <w:tcPr>
            <w:tcW w:w="1842" w:type="dxa"/>
            <w:vAlign w:val="center"/>
          </w:tcPr>
          <w:p w:rsidR="00D03862" w:rsidRPr="009C6CAB" w:rsidRDefault="00D03862" w:rsidP="00912127">
            <w:pPr>
              <w:jc w:val="center"/>
              <w:rPr>
                <w:rFonts w:ascii="Arial" w:hAnsi="Arial" w:cs="Arial"/>
              </w:rPr>
            </w:pPr>
            <w:r w:rsidRPr="009C6CAB">
              <w:rPr>
                <w:rFonts w:ascii="Arial" w:hAnsi="Arial" w:cs="Arial"/>
                <w:color w:val="000000"/>
                <w:lang w:val="es-PE"/>
              </w:rPr>
              <w:t>DRRHH</w:t>
            </w:r>
          </w:p>
        </w:tc>
      </w:tr>
      <w:tr w:rsidR="00D03862" w:rsidRPr="009C6CAB" w:rsidTr="00D27E3A">
        <w:tc>
          <w:tcPr>
            <w:tcW w:w="567" w:type="dxa"/>
            <w:vAlign w:val="center"/>
          </w:tcPr>
          <w:p w:rsidR="00D03862" w:rsidRPr="009C6CAB" w:rsidRDefault="00D03862" w:rsidP="00912127">
            <w:pPr>
              <w:jc w:val="center"/>
              <w:rPr>
                <w:rFonts w:ascii="Arial" w:hAnsi="Arial" w:cs="Arial"/>
                <w:lang w:val="es-MX"/>
              </w:rPr>
            </w:pPr>
            <w:r w:rsidRPr="009C6CAB">
              <w:rPr>
                <w:rFonts w:ascii="Arial" w:hAnsi="Arial" w:cs="Arial"/>
                <w:lang w:val="es-MX"/>
              </w:rPr>
              <w:t>10</w:t>
            </w:r>
          </w:p>
        </w:tc>
        <w:tc>
          <w:tcPr>
            <w:tcW w:w="2977" w:type="dxa"/>
            <w:vAlign w:val="center"/>
          </w:tcPr>
          <w:p w:rsidR="00D03862" w:rsidRPr="009C6CAB" w:rsidRDefault="00D03862" w:rsidP="00912127">
            <w:pPr>
              <w:jc w:val="both"/>
              <w:rPr>
                <w:rFonts w:ascii="Arial" w:hAnsi="Arial" w:cs="Arial"/>
                <w:lang w:val="es-MX"/>
              </w:rPr>
            </w:pPr>
            <w:r w:rsidRPr="009C6CAB">
              <w:rPr>
                <w:rFonts w:ascii="Arial" w:hAnsi="Arial" w:cs="Arial"/>
              </w:rPr>
              <w:t>Recepción de C.V. documentados de postulantes precalificados</w:t>
            </w:r>
          </w:p>
        </w:tc>
        <w:tc>
          <w:tcPr>
            <w:tcW w:w="3260" w:type="dxa"/>
            <w:vAlign w:val="center"/>
          </w:tcPr>
          <w:p w:rsidR="00D03862" w:rsidRPr="00D03862" w:rsidRDefault="00D03862" w:rsidP="00D03862">
            <w:pPr>
              <w:jc w:val="center"/>
              <w:rPr>
                <w:rFonts w:ascii="Arial" w:hAnsi="Arial" w:cs="Arial"/>
                <w:color w:val="000000" w:themeColor="text1"/>
                <w:lang w:val="es-MX"/>
              </w:rPr>
            </w:pPr>
            <w:r w:rsidRPr="00D03862">
              <w:rPr>
                <w:rFonts w:ascii="Arial" w:hAnsi="Arial" w:cs="Arial"/>
                <w:color w:val="000000" w:themeColor="text1"/>
                <w:lang w:val="es-MX"/>
              </w:rPr>
              <w:t>10 de junio de 2016</w:t>
            </w:r>
          </w:p>
          <w:p w:rsidR="00D03862" w:rsidRPr="00D03862" w:rsidRDefault="00D03862" w:rsidP="00D03862">
            <w:pPr>
              <w:jc w:val="center"/>
              <w:rPr>
                <w:color w:val="000000" w:themeColor="text1"/>
              </w:rPr>
            </w:pPr>
            <w:r w:rsidRPr="00D03862">
              <w:rPr>
                <w:rFonts w:ascii="Arial" w:hAnsi="Arial" w:cs="Arial"/>
                <w:color w:val="000000" w:themeColor="text1"/>
                <w:lang w:val="es-MX"/>
              </w:rPr>
              <w:t>8:00 a 16:00 horas</w:t>
            </w:r>
            <w:r w:rsidRPr="00D03862">
              <w:rPr>
                <w:rFonts w:ascii="Arial" w:hAnsi="Arial" w:cs="Arial"/>
                <w:color w:val="000000" w:themeColor="text1"/>
              </w:rPr>
              <w:t xml:space="preserve"> en la </w:t>
            </w:r>
            <w:r w:rsidRPr="00D03862">
              <w:rPr>
                <w:rFonts w:ascii="Arial" w:hAnsi="Arial" w:cs="Arial"/>
                <w:color w:val="000000" w:themeColor="text1"/>
                <w:lang w:val="es-PE"/>
              </w:rPr>
              <w:t>División de Recursos Humanos de la Red Asistencial Juliaca</w:t>
            </w:r>
            <w:r w:rsidRPr="00D03862">
              <w:rPr>
                <w:rFonts w:ascii="Arial" w:hAnsi="Arial" w:cs="Arial"/>
                <w:color w:val="000000" w:themeColor="text1"/>
              </w:rPr>
              <w:t xml:space="preserve">, sito en Av. </w:t>
            </w:r>
            <w:r w:rsidRPr="00D03862">
              <w:rPr>
                <w:rFonts w:ascii="Arial" w:hAnsi="Arial" w:cs="Arial"/>
                <w:color w:val="000000" w:themeColor="text1"/>
                <w:lang w:val="es-PE"/>
              </w:rPr>
              <w:t>José Santos Chocano S/N – La Capilla – Juliaca – Puno</w:t>
            </w:r>
          </w:p>
        </w:tc>
        <w:tc>
          <w:tcPr>
            <w:tcW w:w="1842" w:type="dxa"/>
            <w:vAlign w:val="center"/>
          </w:tcPr>
          <w:p w:rsidR="00D03862" w:rsidRPr="009C6CAB" w:rsidRDefault="00D03862" w:rsidP="00912127">
            <w:pPr>
              <w:jc w:val="center"/>
              <w:rPr>
                <w:rFonts w:ascii="Arial" w:hAnsi="Arial" w:cs="Arial"/>
              </w:rPr>
            </w:pPr>
            <w:r w:rsidRPr="009C6CAB">
              <w:rPr>
                <w:rFonts w:ascii="Arial" w:hAnsi="Arial" w:cs="Arial"/>
                <w:color w:val="000000"/>
                <w:lang w:val="es-PE"/>
              </w:rPr>
              <w:t>DRRHH</w:t>
            </w:r>
          </w:p>
        </w:tc>
      </w:tr>
      <w:tr w:rsidR="00D03862" w:rsidRPr="009C6CAB" w:rsidTr="00D27E3A">
        <w:tc>
          <w:tcPr>
            <w:tcW w:w="567" w:type="dxa"/>
            <w:vAlign w:val="center"/>
          </w:tcPr>
          <w:p w:rsidR="00D03862" w:rsidRPr="009C6CAB" w:rsidRDefault="00D03862" w:rsidP="00912127">
            <w:pPr>
              <w:jc w:val="center"/>
              <w:rPr>
                <w:rFonts w:ascii="Arial" w:hAnsi="Arial" w:cs="Arial"/>
                <w:lang w:val="es-MX"/>
              </w:rPr>
            </w:pPr>
            <w:r w:rsidRPr="009C6CAB">
              <w:rPr>
                <w:rFonts w:ascii="Arial" w:hAnsi="Arial" w:cs="Arial"/>
                <w:lang w:val="es-MX"/>
              </w:rPr>
              <w:t>11</w:t>
            </w:r>
          </w:p>
        </w:tc>
        <w:tc>
          <w:tcPr>
            <w:tcW w:w="2977" w:type="dxa"/>
            <w:vAlign w:val="center"/>
          </w:tcPr>
          <w:p w:rsidR="00D03862" w:rsidRPr="009C6CAB" w:rsidRDefault="00D03862" w:rsidP="00912127">
            <w:pPr>
              <w:jc w:val="both"/>
              <w:rPr>
                <w:rFonts w:ascii="Arial" w:hAnsi="Arial" w:cs="Arial"/>
                <w:lang w:val="es-MX"/>
              </w:rPr>
            </w:pPr>
            <w:r w:rsidRPr="009C6CAB">
              <w:rPr>
                <w:rFonts w:ascii="Arial" w:hAnsi="Arial" w:cs="Arial"/>
                <w:lang w:val="es-MX"/>
              </w:rPr>
              <w:t>Evaluación del C.V. u Hoja de Vida</w:t>
            </w:r>
          </w:p>
        </w:tc>
        <w:tc>
          <w:tcPr>
            <w:tcW w:w="3260" w:type="dxa"/>
            <w:vAlign w:val="center"/>
          </w:tcPr>
          <w:p w:rsidR="00D03862" w:rsidRPr="00D03862" w:rsidRDefault="00D03862" w:rsidP="00D03862">
            <w:pPr>
              <w:jc w:val="center"/>
              <w:rPr>
                <w:rFonts w:ascii="Arial" w:hAnsi="Arial" w:cs="Arial"/>
                <w:color w:val="000000" w:themeColor="text1"/>
                <w:lang w:val="es-MX"/>
              </w:rPr>
            </w:pPr>
            <w:r w:rsidRPr="00D03862">
              <w:rPr>
                <w:rFonts w:ascii="Arial" w:hAnsi="Arial" w:cs="Arial"/>
                <w:color w:val="000000" w:themeColor="text1"/>
                <w:lang w:val="es-MX"/>
              </w:rPr>
              <w:t>A partir del 13 de junio de 2016</w:t>
            </w:r>
          </w:p>
        </w:tc>
        <w:tc>
          <w:tcPr>
            <w:tcW w:w="1842" w:type="dxa"/>
            <w:vAlign w:val="center"/>
          </w:tcPr>
          <w:p w:rsidR="00D03862" w:rsidRPr="009C6CAB" w:rsidRDefault="00D03862" w:rsidP="00912127">
            <w:pPr>
              <w:jc w:val="center"/>
              <w:rPr>
                <w:rFonts w:ascii="Arial" w:hAnsi="Arial" w:cs="Arial"/>
              </w:rPr>
            </w:pPr>
            <w:r w:rsidRPr="009C6CAB">
              <w:rPr>
                <w:rFonts w:ascii="Arial" w:hAnsi="Arial" w:cs="Arial"/>
                <w:color w:val="000000"/>
                <w:lang w:val="es-PE"/>
              </w:rPr>
              <w:t>DRRHH</w:t>
            </w:r>
          </w:p>
        </w:tc>
      </w:tr>
      <w:tr w:rsidR="00D03862" w:rsidRPr="009C6CAB" w:rsidTr="00D27E3A">
        <w:tc>
          <w:tcPr>
            <w:tcW w:w="567" w:type="dxa"/>
            <w:vAlign w:val="center"/>
          </w:tcPr>
          <w:p w:rsidR="00D03862" w:rsidRPr="009C6CAB" w:rsidRDefault="00D03862" w:rsidP="00912127">
            <w:pPr>
              <w:jc w:val="center"/>
              <w:rPr>
                <w:rFonts w:ascii="Arial" w:hAnsi="Arial" w:cs="Arial"/>
                <w:lang w:val="es-MX"/>
              </w:rPr>
            </w:pPr>
            <w:r w:rsidRPr="009C6CAB">
              <w:rPr>
                <w:rFonts w:ascii="Arial" w:hAnsi="Arial" w:cs="Arial"/>
                <w:lang w:val="es-MX"/>
              </w:rPr>
              <w:t>12</w:t>
            </w:r>
          </w:p>
        </w:tc>
        <w:tc>
          <w:tcPr>
            <w:tcW w:w="2977" w:type="dxa"/>
            <w:vAlign w:val="center"/>
          </w:tcPr>
          <w:p w:rsidR="00D03862" w:rsidRPr="009C6CAB" w:rsidRDefault="00D03862" w:rsidP="00912127">
            <w:pPr>
              <w:jc w:val="both"/>
              <w:rPr>
                <w:rFonts w:ascii="Arial" w:hAnsi="Arial" w:cs="Arial"/>
                <w:lang w:val="es-MX"/>
              </w:rPr>
            </w:pPr>
            <w:r w:rsidRPr="009C6CAB">
              <w:rPr>
                <w:rFonts w:ascii="Arial" w:hAnsi="Arial" w:cs="Arial"/>
                <w:lang w:val="es-MX"/>
              </w:rPr>
              <w:t xml:space="preserve">Publicación de resultados de la Evaluación Curricular u Hoja de Vida </w:t>
            </w:r>
          </w:p>
        </w:tc>
        <w:tc>
          <w:tcPr>
            <w:tcW w:w="3260" w:type="dxa"/>
            <w:vAlign w:val="center"/>
          </w:tcPr>
          <w:p w:rsidR="00D03862" w:rsidRPr="00D03862" w:rsidRDefault="00D03862" w:rsidP="00D03862">
            <w:pPr>
              <w:jc w:val="center"/>
              <w:rPr>
                <w:rFonts w:ascii="Arial" w:hAnsi="Arial" w:cs="Arial"/>
                <w:color w:val="000000" w:themeColor="text1"/>
                <w:lang w:val="es-MX"/>
              </w:rPr>
            </w:pPr>
            <w:r w:rsidRPr="00D03862">
              <w:rPr>
                <w:rFonts w:ascii="Arial" w:hAnsi="Arial" w:cs="Arial"/>
                <w:color w:val="000000" w:themeColor="text1"/>
                <w:lang w:val="es-MX"/>
              </w:rPr>
              <w:t xml:space="preserve">14 de junio de 2015                             </w:t>
            </w:r>
          </w:p>
          <w:p w:rsidR="00D03862" w:rsidRPr="00D03862" w:rsidRDefault="00D03862" w:rsidP="00D03862">
            <w:pPr>
              <w:jc w:val="center"/>
              <w:rPr>
                <w:color w:val="000000" w:themeColor="text1"/>
              </w:rPr>
            </w:pPr>
            <w:r w:rsidRPr="00D03862">
              <w:rPr>
                <w:rFonts w:ascii="Arial" w:hAnsi="Arial" w:cs="Arial"/>
                <w:color w:val="000000" w:themeColor="text1"/>
                <w:lang w:val="es-MX"/>
              </w:rPr>
              <w:t xml:space="preserve"> a partir de las 12:00 horas en las marquesinas informativas y en la página Web Institucional</w:t>
            </w:r>
          </w:p>
        </w:tc>
        <w:tc>
          <w:tcPr>
            <w:tcW w:w="1842" w:type="dxa"/>
            <w:vAlign w:val="center"/>
          </w:tcPr>
          <w:p w:rsidR="00D03862" w:rsidRPr="009C6CAB" w:rsidRDefault="00D03862" w:rsidP="00912127">
            <w:pPr>
              <w:jc w:val="center"/>
              <w:rPr>
                <w:rFonts w:ascii="Arial" w:hAnsi="Arial" w:cs="Arial"/>
              </w:rPr>
            </w:pPr>
            <w:r w:rsidRPr="009C6CAB">
              <w:rPr>
                <w:rFonts w:ascii="Arial" w:hAnsi="Arial" w:cs="Arial"/>
                <w:color w:val="000000"/>
                <w:lang w:val="es-PE"/>
              </w:rPr>
              <w:t>DRRHH</w:t>
            </w:r>
          </w:p>
        </w:tc>
      </w:tr>
      <w:tr w:rsidR="00D03862" w:rsidRPr="009C6CAB" w:rsidTr="00D27E3A">
        <w:tc>
          <w:tcPr>
            <w:tcW w:w="567" w:type="dxa"/>
            <w:vAlign w:val="center"/>
          </w:tcPr>
          <w:p w:rsidR="00D03862" w:rsidRPr="009C6CAB" w:rsidRDefault="00D03862" w:rsidP="00912127">
            <w:pPr>
              <w:jc w:val="center"/>
              <w:rPr>
                <w:rFonts w:ascii="Arial" w:hAnsi="Arial" w:cs="Arial"/>
                <w:lang w:val="es-MX"/>
              </w:rPr>
            </w:pPr>
            <w:r w:rsidRPr="009C6CAB">
              <w:rPr>
                <w:rFonts w:ascii="Arial" w:hAnsi="Arial" w:cs="Arial"/>
                <w:lang w:val="es-MX"/>
              </w:rPr>
              <w:t>13</w:t>
            </w:r>
          </w:p>
        </w:tc>
        <w:tc>
          <w:tcPr>
            <w:tcW w:w="2977" w:type="dxa"/>
            <w:vAlign w:val="center"/>
          </w:tcPr>
          <w:p w:rsidR="00D03862" w:rsidRPr="009C6CAB" w:rsidRDefault="00D03862" w:rsidP="00912127">
            <w:pPr>
              <w:jc w:val="both"/>
              <w:rPr>
                <w:rFonts w:ascii="Arial" w:hAnsi="Arial" w:cs="Arial"/>
                <w:lang w:val="es-MX"/>
              </w:rPr>
            </w:pPr>
            <w:r w:rsidRPr="009C6CAB">
              <w:rPr>
                <w:rFonts w:ascii="Arial" w:hAnsi="Arial" w:cs="Arial"/>
                <w:lang w:val="es-MX"/>
              </w:rPr>
              <w:t>Evaluación Psicológica</w:t>
            </w:r>
          </w:p>
        </w:tc>
        <w:tc>
          <w:tcPr>
            <w:tcW w:w="3260" w:type="dxa"/>
            <w:vAlign w:val="center"/>
          </w:tcPr>
          <w:p w:rsidR="00D03862" w:rsidRPr="00D03862" w:rsidRDefault="00D03862" w:rsidP="00D03862">
            <w:pPr>
              <w:jc w:val="center"/>
              <w:rPr>
                <w:rFonts w:ascii="Arial" w:hAnsi="Arial" w:cs="Arial"/>
                <w:color w:val="000000" w:themeColor="text1"/>
                <w:lang w:val="es-MX"/>
              </w:rPr>
            </w:pPr>
            <w:r w:rsidRPr="00D03862">
              <w:rPr>
                <w:rFonts w:ascii="Arial" w:hAnsi="Arial" w:cs="Arial"/>
                <w:color w:val="000000" w:themeColor="text1"/>
                <w:lang w:val="es-MX"/>
              </w:rPr>
              <w:t>15 de junio de 2016</w:t>
            </w:r>
          </w:p>
          <w:p w:rsidR="00D03862" w:rsidRPr="00D03862" w:rsidRDefault="00D03862" w:rsidP="00D03862">
            <w:pPr>
              <w:jc w:val="center"/>
              <w:rPr>
                <w:color w:val="000000" w:themeColor="text1"/>
              </w:rPr>
            </w:pPr>
            <w:r w:rsidRPr="00D03862">
              <w:rPr>
                <w:rFonts w:ascii="Arial" w:hAnsi="Arial" w:cs="Arial"/>
                <w:color w:val="000000" w:themeColor="text1"/>
                <w:lang w:val="es-MX"/>
              </w:rPr>
              <w:t xml:space="preserve"> a las 09:00 horas</w:t>
            </w:r>
          </w:p>
        </w:tc>
        <w:tc>
          <w:tcPr>
            <w:tcW w:w="1842" w:type="dxa"/>
            <w:vAlign w:val="center"/>
          </w:tcPr>
          <w:p w:rsidR="00D03862" w:rsidRPr="009C6CAB" w:rsidRDefault="00D03862" w:rsidP="00912127">
            <w:pPr>
              <w:jc w:val="center"/>
              <w:rPr>
                <w:rFonts w:ascii="Arial" w:hAnsi="Arial" w:cs="Arial"/>
              </w:rPr>
            </w:pPr>
            <w:r w:rsidRPr="009C6CAB">
              <w:rPr>
                <w:rFonts w:ascii="Arial" w:hAnsi="Arial" w:cs="Arial"/>
                <w:color w:val="000000"/>
                <w:lang w:val="es-PE"/>
              </w:rPr>
              <w:t>DRRHH</w:t>
            </w:r>
          </w:p>
        </w:tc>
      </w:tr>
      <w:tr w:rsidR="00D03862" w:rsidRPr="009C6CAB" w:rsidTr="00D27E3A">
        <w:trPr>
          <w:trHeight w:val="105"/>
        </w:trPr>
        <w:tc>
          <w:tcPr>
            <w:tcW w:w="567" w:type="dxa"/>
            <w:vAlign w:val="center"/>
          </w:tcPr>
          <w:p w:rsidR="00D03862" w:rsidRPr="009C6CAB" w:rsidRDefault="00D03862" w:rsidP="00FE3AC3">
            <w:pPr>
              <w:jc w:val="center"/>
              <w:rPr>
                <w:rFonts w:ascii="Arial" w:hAnsi="Arial" w:cs="Arial"/>
                <w:lang w:val="es-MX"/>
              </w:rPr>
            </w:pPr>
            <w:r w:rsidRPr="009C6CAB">
              <w:rPr>
                <w:rFonts w:ascii="Arial" w:hAnsi="Arial" w:cs="Arial"/>
                <w:lang w:val="es-MX"/>
              </w:rPr>
              <w:t>14</w:t>
            </w:r>
          </w:p>
        </w:tc>
        <w:tc>
          <w:tcPr>
            <w:tcW w:w="2977" w:type="dxa"/>
            <w:vAlign w:val="center"/>
          </w:tcPr>
          <w:p w:rsidR="00D03862" w:rsidRPr="009C6CAB" w:rsidRDefault="00D03862" w:rsidP="00912127">
            <w:pPr>
              <w:jc w:val="both"/>
              <w:rPr>
                <w:rFonts w:ascii="Arial" w:hAnsi="Arial" w:cs="Arial"/>
                <w:lang w:val="es-MX"/>
              </w:rPr>
            </w:pPr>
            <w:r w:rsidRPr="009C6CAB">
              <w:rPr>
                <w:rFonts w:ascii="Arial" w:hAnsi="Arial" w:cs="Arial"/>
                <w:lang w:val="es-MX"/>
              </w:rPr>
              <w:t>Entrevista Personal</w:t>
            </w:r>
          </w:p>
        </w:tc>
        <w:tc>
          <w:tcPr>
            <w:tcW w:w="3260" w:type="dxa"/>
            <w:vAlign w:val="center"/>
          </w:tcPr>
          <w:p w:rsidR="00D03862" w:rsidRPr="00D03862" w:rsidRDefault="00D03862" w:rsidP="00D03862">
            <w:pPr>
              <w:jc w:val="center"/>
              <w:rPr>
                <w:rFonts w:ascii="Arial" w:hAnsi="Arial" w:cs="Arial"/>
                <w:color w:val="000000" w:themeColor="text1"/>
                <w:lang w:val="es-MX"/>
              </w:rPr>
            </w:pPr>
            <w:r w:rsidRPr="00D03862">
              <w:rPr>
                <w:rFonts w:ascii="Arial" w:hAnsi="Arial" w:cs="Arial"/>
                <w:color w:val="000000" w:themeColor="text1"/>
                <w:lang w:val="es-MX"/>
              </w:rPr>
              <w:t>15 de junio de 2016</w:t>
            </w:r>
          </w:p>
          <w:p w:rsidR="00D03862" w:rsidRPr="00D03862" w:rsidRDefault="00D03862" w:rsidP="00D03862">
            <w:pPr>
              <w:jc w:val="center"/>
              <w:rPr>
                <w:rFonts w:ascii="Arial" w:hAnsi="Arial" w:cs="Arial"/>
                <w:color w:val="000000" w:themeColor="text1"/>
                <w:lang w:val="es-MX"/>
              </w:rPr>
            </w:pPr>
            <w:r w:rsidRPr="00D03862">
              <w:rPr>
                <w:rFonts w:ascii="Arial" w:hAnsi="Arial" w:cs="Arial"/>
                <w:color w:val="000000" w:themeColor="text1"/>
                <w:lang w:val="es-MX"/>
              </w:rPr>
              <w:t xml:space="preserve"> a las 11:00 horas</w:t>
            </w:r>
          </w:p>
        </w:tc>
        <w:tc>
          <w:tcPr>
            <w:tcW w:w="1842" w:type="dxa"/>
            <w:vAlign w:val="center"/>
          </w:tcPr>
          <w:p w:rsidR="00D03862" w:rsidRPr="009C6CAB" w:rsidRDefault="00D03862" w:rsidP="00912127">
            <w:pPr>
              <w:jc w:val="center"/>
              <w:rPr>
                <w:rFonts w:ascii="Arial" w:hAnsi="Arial" w:cs="Arial"/>
              </w:rPr>
            </w:pPr>
            <w:r w:rsidRPr="009C6CAB">
              <w:rPr>
                <w:rFonts w:ascii="Arial" w:hAnsi="Arial" w:cs="Arial"/>
                <w:color w:val="000000"/>
                <w:lang w:val="es-PE"/>
              </w:rPr>
              <w:t>DRRHH</w:t>
            </w:r>
          </w:p>
        </w:tc>
      </w:tr>
      <w:tr w:rsidR="00D03862" w:rsidRPr="009C6CAB" w:rsidTr="00D27E3A">
        <w:tc>
          <w:tcPr>
            <w:tcW w:w="567" w:type="dxa"/>
            <w:vAlign w:val="center"/>
          </w:tcPr>
          <w:p w:rsidR="00D03862" w:rsidRPr="009C6CAB" w:rsidRDefault="00D03862" w:rsidP="00FE3AC3">
            <w:pPr>
              <w:jc w:val="center"/>
              <w:rPr>
                <w:rFonts w:ascii="Arial" w:hAnsi="Arial" w:cs="Arial"/>
                <w:lang w:val="es-MX"/>
              </w:rPr>
            </w:pPr>
            <w:r w:rsidRPr="009C6CAB">
              <w:rPr>
                <w:rFonts w:ascii="Arial" w:hAnsi="Arial" w:cs="Arial"/>
                <w:lang w:val="es-MX"/>
              </w:rPr>
              <w:t>15</w:t>
            </w:r>
          </w:p>
        </w:tc>
        <w:tc>
          <w:tcPr>
            <w:tcW w:w="2977" w:type="dxa"/>
            <w:vAlign w:val="center"/>
          </w:tcPr>
          <w:p w:rsidR="00D03862" w:rsidRPr="009C6CAB" w:rsidRDefault="00D03862" w:rsidP="00912127">
            <w:pPr>
              <w:jc w:val="both"/>
              <w:rPr>
                <w:rFonts w:ascii="Arial" w:hAnsi="Arial" w:cs="Arial"/>
                <w:lang w:val="es-MX"/>
              </w:rPr>
            </w:pPr>
            <w:r w:rsidRPr="009C6CAB">
              <w:rPr>
                <w:rFonts w:ascii="Arial" w:hAnsi="Arial" w:cs="Arial"/>
                <w:lang w:val="es-MX"/>
              </w:rPr>
              <w:t>Publicación de resultados de la Entrevista Personal</w:t>
            </w:r>
          </w:p>
        </w:tc>
        <w:tc>
          <w:tcPr>
            <w:tcW w:w="3260" w:type="dxa"/>
            <w:vMerge w:val="restart"/>
            <w:vAlign w:val="center"/>
          </w:tcPr>
          <w:p w:rsidR="00D03862" w:rsidRPr="00D03862" w:rsidRDefault="00D03862" w:rsidP="00D03862">
            <w:pPr>
              <w:jc w:val="center"/>
              <w:rPr>
                <w:color w:val="000000" w:themeColor="text1"/>
              </w:rPr>
            </w:pPr>
            <w:r w:rsidRPr="00D03862">
              <w:rPr>
                <w:rFonts w:ascii="Arial" w:hAnsi="Arial" w:cs="Arial"/>
                <w:color w:val="000000" w:themeColor="text1"/>
                <w:lang w:val="es-MX"/>
              </w:rPr>
              <w:t>15 de junio de 2016 a partir de las 15:00 horas en las marquesinas informativas y en la página Web Institucional</w:t>
            </w:r>
          </w:p>
        </w:tc>
        <w:tc>
          <w:tcPr>
            <w:tcW w:w="1842" w:type="dxa"/>
            <w:vMerge w:val="restart"/>
            <w:vAlign w:val="center"/>
          </w:tcPr>
          <w:p w:rsidR="00D03862" w:rsidRPr="009C6CAB" w:rsidRDefault="00D03862" w:rsidP="00912127">
            <w:pPr>
              <w:jc w:val="center"/>
              <w:rPr>
                <w:rFonts w:ascii="Arial" w:hAnsi="Arial" w:cs="Arial"/>
              </w:rPr>
            </w:pPr>
            <w:r w:rsidRPr="009C6CAB">
              <w:rPr>
                <w:rFonts w:ascii="Arial" w:hAnsi="Arial" w:cs="Arial"/>
              </w:rPr>
              <w:t>DRRHH</w:t>
            </w:r>
          </w:p>
        </w:tc>
      </w:tr>
      <w:tr w:rsidR="00FE3AC3" w:rsidRPr="009C6CAB" w:rsidTr="00D27E3A">
        <w:trPr>
          <w:trHeight w:val="503"/>
        </w:trPr>
        <w:tc>
          <w:tcPr>
            <w:tcW w:w="567" w:type="dxa"/>
            <w:vAlign w:val="center"/>
          </w:tcPr>
          <w:p w:rsidR="00FE3AC3" w:rsidRPr="009C6CAB" w:rsidRDefault="00FE3AC3" w:rsidP="00FE3AC3">
            <w:pPr>
              <w:jc w:val="center"/>
              <w:rPr>
                <w:rFonts w:ascii="Arial" w:hAnsi="Arial" w:cs="Arial"/>
                <w:lang w:val="es-MX"/>
              </w:rPr>
            </w:pPr>
            <w:r w:rsidRPr="009C6CAB">
              <w:rPr>
                <w:rFonts w:ascii="Arial" w:hAnsi="Arial" w:cs="Arial"/>
                <w:lang w:val="es-MX"/>
              </w:rPr>
              <w:t>16</w:t>
            </w:r>
          </w:p>
        </w:tc>
        <w:tc>
          <w:tcPr>
            <w:tcW w:w="2977" w:type="dxa"/>
            <w:vAlign w:val="center"/>
          </w:tcPr>
          <w:p w:rsidR="00FE3AC3" w:rsidRPr="009C6CAB" w:rsidRDefault="00FE3AC3" w:rsidP="00912127">
            <w:pPr>
              <w:jc w:val="both"/>
              <w:rPr>
                <w:rFonts w:ascii="Arial" w:hAnsi="Arial" w:cs="Arial"/>
                <w:lang w:val="es-MX"/>
              </w:rPr>
            </w:pPr>
            <w:r w:rsidRPr="009C6CAB">
              <w:rPr>
                <w:rFonts w:ascii="Arial" w:hAnsi="Arial" w:cs="Arial"/>
                <w:lang w:val="es-MX"/>
              </w:rPr>
              <w:t>Publicación del Resultado Final</w:t>
            </w:r>
          </w:p>
        </w:tc>
        <w:tc>
          <w:tcPr>
            <w:tcW w:w="3260" w:type="dxa"/>
            <w:vMerge/>
            <w:vAlign w:val="center"/>
          </w:tcPr>
          <w:p w:rsidR="00FE3AC3" w:rsidRPr="009C6CAB" w:rsidRDefault="00FE3AC3" w:rsidP="00912127">
            <w:pPr>
              <w:jc w:val="center"/>
              <w:rPr>
                <w:rFonts w:ascii="Arial" w:hAnsi="Arial" w:cs="Arial"/>
                <w:lang w:val="es-MX"/>
              </w:rPr>
            </w:pPr>
          </w:p>
        </w:tc>
        <w:tc>
          <w:tcPr>
            <w:tcW w:w="1842" w:type="dxa"/>
            <w:vMerge/>
            <w:vAlign w:val="center"/>
          </w:tcPr>
          <w:p w:rsidR="00FE3AC3" w:rsidRPr="009C6CAB" w:rsidRDefault="00FE3AC3" w:rsidP="00912127">
            <w:pPr>
              <w:jc w:val="center"/>
              <w:rPr>
                <w:rFonts w:ascii="Arial" w:hAnsi="Arial" w:cs="Arial"/>
                <w:lang w:val="es-MX"/>
              </w:rPr>
            </w:pPr>
          </w:p>
        </w:tc>
      </w:tr>
      <w:tr w:rsidR="00FE3AC3" w:rsidRPr="009C6CAB" w:rsidTr="00D27E3A">
        <w:trPr>
          <w:trHeight w:val="288"/>
        </w:trPr>
        <w:tc>
          <w:tcPr>
            <w:tcW w:w="8646" w:type="dxa"/>
            <w:gridSpan w:val="4"/>
            <w:shd w:val="clear" w:color="auto" w:fill="BFBFBF" w:themeFill="background1" w:themeFillShade="BF"/>
            <w:vAlign w:val="center"/>
          </w:tcPr>
          <w:p w:rsidR="00FE3AC3" w:rsidRPr="009C6CAB" w:rsidRDefault="00FE3AC3" w:rsidP="00912127">
            <w:pPr>
              <w:rPr>
                <w:rFonts w:ascii="Arial" w:hAnsi="Arial" w:cs="Arial"/>
                <w:b/>
                <w:lang w:val="es-MX"/>
              </w:rPr>
            </w:pPr>
            <w:r w:rsidRPr="009C6CAB">
              <w:rPr>
                <w:rFonts w:ascii="Arial" w:hAnsi="Arial" w:cs="Arial"/>
                <w:b/>
                <w:lang w:val="es-MX"/>
              </w:rPr>
              <w:t>SUSCRIPCIÓN Y REGISTRO DEL CONTRATO</w:t>
            </w:r>
          </w:p>
        </w:tc>
      </w:tr>
      <w:tr w:rsidR="00FE3AC3" w:rsidRPr="009C6CAB" w:rsidTr="00D27E3A">
        <w:trPr>
          <w:trHeight w:val="259"/>
        </w:trPr>
        <w:tc>
          <w:tcPr>
            <w:tcW w:w="567" w:type="dxa"/>
            <w:vAlign w:val="center"/>
          </w:tcPr>
          <w:p w:rsidR="00FE3AC3" w:rsidRPr="009C6CAB" w:rsidRDefault="00FE3AC3" w:rsidP="00FE3AC3">
            <w:pPr>
              <w:jc w:val="center"/>
              <w:rPr>
                <w:rFonts w:ascii="Arial" w:hAnsi="Arial" w:cs="Arial"/>
                <w:lang w:val="es-MX"/>
              </w:rPr>
            </w:pPr>
            <w:r w:rsidRPr="009C6CAB">
              <w:rPr>
                <w:rFonts w:ascii="Arial" w:hAnsi="Arial" w:cs="Arial"/>
                <w:lang w:val="es-MX"/>
              </w:rPr>
              <w:t>17</w:t>
            </w:r>
          </w:p>
        </w:tc>
        <w:tc>
          <w:tcPr>
            <w:tcW w:w="2977" w:type="dxa"/>
            <w:vAlign w:val="center"/>
          </w:tcPr>
          <w:p w:rsidR="00FE3AC3" w:rsidRPr="009C6CAB" w:rsidRDefault="00FE3AC3" w:rsidP="00912127">
            <w:pPr>
              <w:jc w:val="both"/>
              <w:rPr>
                <w:rFonts w:ascii="Arial" w:hAnsi="Arial" w:cs="Arial"/>
                <w:lang w:val="es-MX"/>
              </w:rPr>
            </w:pPr>
            <w:r w:rsidRPr="009C6CAB">
              <w:rPr>
                <w:rFonts w:ascii="Arial" w:hAnsi="Arial" w:cs="Arial"/>
                <w:lang w:val="es-MX"/>
              </w:rPr>
              <w:t>Suscripción del Contrato</w:t>
            </w:r>
          </w:p>
        </w:tc>
        <w:tc>
          <w:tcPr>
            <w:tcW w:w="3260" w:type="dxa"/>
            <w:vAlign w:val="center"/>
          </w:tcPr>
          <w:p w:rsidR="00FE3AC3" w:rsidRPr="009C6CAB" w:rsidRDefault="00FE3AC3" w:rsidP="00A4727D">
            <w:pPr>
              <w:jc w:val="center"/>
              <w:rPr>
                <w:rFonts w:ascii="Arial" w:hAnsi="Arial" w:cs="Arial"/>
                <w:lang w:val="es-MX"/>
              </w:rPr>
            </w:pPr>
            <w:r w:rsidRPr="009C6CAB">
              <w:rPr>
                <w:rFonts w:ascii="Arial" w:hAnsi="Arial" w:cs="Arial"/>
                <w:lang w:val="es-MX"/>
              </w:rPr>
              <w:t xml:space="preserve">Desde el </w:t>
            </w:r>
            <w:r w:rsidR="00A4727D" w:rsidRPr="009C6CAB">
              <w:rPr>
                <w:rFonts w:ascii="Arial" w:hAnsi="Arial" w:cs="Arial"/>
                <w:lang w:val="es-MX"/>
              </w:rPr>
              <w:t>17</w:t>
            </w:r>
            <w:r w:rsidRPr="009C6CAB">
              <w:rPr>
                <w:rFonts w:ascii="Arial" w:hAnsi="Arial" w:cs="Arial"/>
                <w:lang w:val="es-MX"/>
              </w:rPr>
              <w:t xml:space="preserve"> de </w:t>
            </w:r>
            <w:r w:rsidR="0060277D" w:rsidRPr="009C6CAB">
              <w:rPr>
                <w:rFonts w:ascii="Arial" w:hAnsi="Arial" w:cs="Arial"/>
                <w:lang w:val="es-MX"/>
              </w:rPr>
              <w:t xml:space="preserve">junio </w:t>
            </w:r>
            <w:r w:rsidRPr="009C6CAB">
              <w:rPr>
                <w:rFonts w:ascii="Arial" w:hAnsi="Arial" w:cs="Arial"/>
                <w:lang w:val="es-MX"/>
              </w:rPr>
              <w:t>de 2016</w:t>
            </w:r>
          </w:p>
        </w:tc>
        <w:tc>
          <w:tcPr>
            <w:tcW w:w="1842" w:type="dxa"/>
            <w:vAlign w:val="center"/>
          </w:tcPr>
          <w:p w:rsidR="00FE3AC3" w:rsidRPr="009C6CAB" w:rsidRDefault="00BC4E9E" w:rsidP="00912127">
            <w:pPr>
              <w:jc w:val="center"/>
              <w:rPr>
                <w:rFonts w:ascii="Arial" w:hAnsi="Arial" w:cs="Arial"/>
                <w:lang w:val="es-MX"/>
              </w:rPr>
            </w:pPr>
            <w:r w:rsidRPr="009C6CAB">
              <w:rPr>
                <w:rFonts w:ascii="Arial" w:hAnsi="Arial" w:cs="Arial"/>
                <w:lang w:val="es-MX"/>
              </w:rPr>
              <w:t>D</w:t>
            </w:r>
            <w:r w:rsidR="00FE3AC3" w:rsidRPr="009C6CAB">
              <w:rPr>
                <w:rFonts w:ascii="Arial" w:hAnsi="Arial" w:cs="Arial"/>
                <w:lang w:val="es-MX"/>
              </w:rPr>
              <w:t>RRHH</w:t>
            </w:r>
          </w:p>
        </w:tc>
      </w:tr>
      <w:tr w:rsidR="00FE3AC3" w:rsidRPr="009C6CAB" w:rsidTr="00D27E3A">
        <w:trPr>
          <w:trHeight w:val="339"/>
        </w:trPr>
        <w:tc>
          <w:tcPr>
            <w:tcW w:w="567" w:type="dxa"/>
            <w:vAlign w:val="center"/>
          </w:tcPr>
          <w:p w:rsidR="00FE3AC3" w:rsidRPr="009C6CAB" w:rsidRDefault="00FE3AC3" w:rsidP="00FE3AC3">
            <w:pPr>
              <w:jc w:val="center"/>
              <w:rPr>
                <w:rFonts w:ascii="Arial" w:hAnsi="Arial" w:cs="Arial"/>
                <w:lang w:val="es-MX"/>
              </w:rPr>
            </w:pPr>
            <w:r w:rsidRPr="009C6CAB">
              <w:rPr>
                <w:rFonts w:ascii="Arial" w:hAnsi="Arial" w:cs="Arial"/>
                <w:lang w:val="es-MX"/>
              </w:rPr>
              <w:t>18</w:t>
            </w:r>
          </w:p>
        </w:tc>
        <w:tc>
          <w:tcPr>
            <w:tcW w:w="2977" w:type="dxa"/>
            <w:vAlign w:val="center"/>
          </w:tcPr>
          <w:p w:rsidR="00FE3AC3" w:rsidRPr="009C6CAB" w:rsidRDefault="00FE3AC3" w:rsidP="00912127">
            <w:pPr>
              <w:jc w:val="both"/>
              <w:rPr>
                <w:rFonts w:ascii="Arial" w:hAnsi="Arial" w:cs="Arial"/>
                <w:lang w:val="es-MX"/>
              </w:rPr>
            </w:pPr>
            <w:r w:rsidRPr="009C6CAB">
              <w:rPr>
                <w:rFonts w:ascii="Arial" w:hAnsi="Arial" w:cs="Arial"/>
                <w:lang w:val="es-MX"/>
              </w:rPr>
              <w:t>Registro del contrato</w:t>
            </w:r>
          </w:p>
        </w:tc>
        <w:tc>
          <w:tcPr>
            <w:tcW w:w="5102" w:type="dxa"/>
            <w:gridSpan w:val="2"/>
            <w:shd w:val="clear" w:color="auto" w:fill="BFBFBF" w:themeFill="background1" w:themeFillShade="BF"/>
            <w:vAlign w:val="center"/>
          </w:tcPr>
          <w:p w:rsidR="00FE3AC3" w:rsidRPr="009C6CAB" w:rsidRDefault="00FE3AC3" w:rsidP="00912127">
            <w:pPr>
              <w:jc w:val="both"/>
              <w:rPr>
                <w:rFonts w:ascii="Arial" w:hAnsi="Arial" w:cs="Arial"/>
                <w:lang w:val="es-MX"/>
              </w:rPr>
            </w:pPr>
          </w:p>
        </w:tc>
      </w:tr>
    </w:tbl>
    <w:p w:rsidR="00EE6D43" w:rsidRPr="00A557BC" w:rsidRDefault="00EE6D43" w:rsidP="00EE6D43">
      <w:pPr>
        <w:pStyle w:val="Prrafodelista"/>
        <w:tabs>
          <w:tab w:val="left" w:pos="720"/>
        </w:tabs>
        <w:suppressAutoHyphens w:val="0"/>
        <w:ind w:left="426"/>
        <w:jc w:val="both"/>
        <w:rPr>
          <w:rFonts w:ascii="Arial" w:hAnsi="Arial" w:cs="Arial"/>
          <w:sz w:val="16"/>
          <w:szCs w:val="16"/>
          <w:highlight w:val="yellow"/>
        </w:rPr>
      </w:pPr>
    </w:p>
    <w:p w:rsidR="009B7A0C" w:rsidRPr="000377C5" w:rsidRDefault="009B7A0C" w:rsidP="009B7A0C">
      <w:pPr>
        <w:pStyle w:val="Sinespaciado"/>
        <w:ind w:left="426"/>
        <w:rPr>
          <w:rFonts w:ascii="Arial" w:hAnsi="Arial" w:cs="Arial"/>
          <w:b/>
          <w:i/>
          <w:sz w:val="20"/>
          <w:szCs w:val="20"/>
        </w:rPr>
      </w:pPr>
      <w:r>
        <w:rPr>
          <w:rFonts w:ascii="Arial" w:hAnsi="Arial" w:cs="Arial"/>
          <w:b/>
          <w:i/>
          <w:sz w:val="20"/>
          <w:szCs w:val="20"/>
        </w:rPr>
        <w:t>CHOFER</w:t>
      </w:r>
      <w:r w:rsidRPr="000377C5">
        <w:rPr>
          <w:rFonts w:ascii="Arial" w:hAnsi="Arial" w:cs="Arial"/>
          <w:b/>
          <w:i/>
          <w:sz w:val="20"/>
          <w:szCs w:val="20"/>
        </w:rPr>
        <w:t xml:space="preserve"> (</w:t>
      </w:r>
      <w:r>
        <w:rPr>
          <w:rFonts w:ascii="Arial" w:hAnsi="Arial" w:cs="Arial"/>
          <w:b/>
          <w:i/>
          <w:sz w:val="20"/>
          <w:szCs w:val="20"/>
        </w:rPr>
        <w:t>T4CHO</w:t>
      </w:r>
      <w:r w:rsidRPr="000377C5">
        <w:rPr>
          <w:rFonts w:ascii="Arial" w:hAnsi="Arial" w:cs="Arial"/>
          <w:b/>
          <w:i/>
          <w:sz w:val="20"/>
          <w:szCs w:val="20"/>
        </w:rPr>
        <w:t>-00</w:t>
      </w:r>
      <w:r>
        <w:rPr>
          <w:rFonts w:ascii="Arial" w:hAnsi="Arial" w:cs="Arial"/>
          <w:b/>
          <w:i/>
          <w:sz w:val="20"/>
          <w:szCs w:val="20"/>
        </w:rPr>
        <w:t>4</w:t>
      </w:r>
      <w:r w:rsidRPr="000377C5">
        <w:rPr>
          <w:rFonts w:ascii="Arial" w:hAnsi="Arial" w:cs="Arial"/>
          <w:b/>
          <w:i/>
          <w:sz w:val="20"/>
          <w:szCs w:val="20"/>
        </w:rPr>
        <w:t>)</w:t>
      </w:r>
    </w:p>
    <w:p w:rsidR="009B7A0C" w:rsidRDefault="009B7A0C" w:rsidP="00487EA4">
      <w:pPr>
        <w:pStyle w:val="Sinespaciado"/>
        <w:tabs>
          <w:tab w:val="left" w:pos="426"/>
        </w:tabs>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6"/>
        <w:gridCol w:w="3261"/>
        <w:gridCol w:w="1842"/>
      </w:tblGrid>
      <w:tr w:rsidR="009B7A0C" w:rsidRPr="009B7A0C" w:rsidTr="009B7A0C">
        <w:trPr>
          <w:trHeight w:val="173"/>
        </w:trPr>
        <w:tc>
          <w:tcPr>
            <w:tcW w:w="3543" w:type="dxa"/>
            <w:gridSpan w:val="2"/>
            <w:shd w:val="clear" w:color="auto" w:fill="BFBFBF" w:themeFill="background1" w:themeFillShade="BF"/>
            <w:vAlign w:val="center"/>
          </w:tcPr>
          <w:p w:rsidR="009B7A0C" w:rsidRPr="009B7A0C" w:rsidRDefault="009B7A0C" w:rsidP="009B7A0C">
            <w:pPr>
              <w:jc w:val="center"/>
              <w:rPr>
                <w:rFonts w:ascii="Arial" w:hAnsi="Arial" w:cs="Arial"/>
                <w:b/>
                <w:lang w:val="es-MX"/>
              </w:rPr>
            </w:pPr>
            <w:r w:rsidRPr="009B7A0C">
              <w:rPr>
                <w:rFonts w:ascii="Arial" w:hAnsi="Arial" w:cs="Arial"/>
                <w:b/>
                <w:lang w:val="es-MX"/>
              </w:rPr>
              <w:t>ETAPAS DEL PROCESO</w:t>
            </w:r>
          </w:p>
        </w:tc>
        <w:tc>
          <w:tcPr>
            <w:tcW w:w="3261" w:type="dxa"/>
            <w:shd w:val="clear" w:color="auto" w:fill="BFBFBF" w:themeFill="background1" w:themeFillShade="BF"/>
            <w:vAlign w:val="center"/>
          </w:tcPr>
          <w:p w:rsidR="009B7A0C" w:rsidRPr="009B7A0C" w:rsidRDefault="009B7A0C" w:rsidP="009B7A0C">
            <w:pPr>
              <w:jc w:val="center"/>
              <w:rPr>
                <w:rFonts w:ascii="Arial" w:hAnsi="Arial" w:cs="Arial"/>
                <w:lang w:val="es-MX"/>
              </w:rPr>
            </w:pPr>
            <w:r w:rsidRPr="009B7A0C">
              <w:rPr>
                <w:rFonts w:ascii="Arial" w:hAnsi="Arial" w:cs="Arial"/>
                <w:b/>
                <w:lang w:val="es-MX"/>
              </w:rPr>
              <w:t>FECHA Y HORA</w:t>
            </w:r>
          </w:p>
        </w:tc>
        <w:tc>
          <w:tcPr>
            <w:tcW w:w="1842" w:type="dxa"/>
            <w:shd w:val="clear" w:color="auto" w:fill="BFBFBF" w:themeFill="background1" w:themeFillShade="BF"/>
            <w:vAlign w:val="center"/>
          </w:tcPr>
          <w:p w:rsidR="009B7A0C" w:rsidRPr="009B7A0C" w:rsidRDefault="009B7A0C" w:rsidP="009B7A0C">
            <w:pPr>
              <w:jc w:val="center"/>
              <w:rPr>
                <w:rFonts w:ascii="Arial" w:hAnsi="Arial" w:cs="Arial"/>
                <w:b/>
                <w:lang w:val="es-MX"/>
              </w:rPr>
            </w:pPr>
            <w:r w:rsidRPr="009B7A0C">
              <w:rPr>
                <w:rFonts w:ascii="Arial" w:hAnsi="Arial" w:cs="Arial"/>
                <w:b/>
                <w:lang w:val="es-MX"/>
              </w:rPr>
              <w:t>ÀREA RESPONSABLE</w:t>
            </w:r>
          </w:p>
        </w:tc>
      </w:tr>
      <w:tr w:rsidR="00737641" w:rsidRPr="009B7A0C" w:rsidTr="0079289C">
        <w:trPr>
          <w:trHeight w:val="509"/>
        </w:trPr>
        <w:tc>
          <w:tcPr>
            <w:tcW w:w="567" w:type="dxa"/>
            <w:tcBorders>
              <w:bottom w:val="single" w:sz="4" w:space="0" w:color="auto"/>
            </w:tcBorders>
            <w:vAlign w:val="center"/>
          </w:tcPr>
          <w:p w:rsidR="00737641" w:rsidRPr="009B7A0C" w:rsidRDefault="00737641" w:rsidP="009B7A0C">
            <w:pPr>
              <w:jc w:val="center"/>
              <w:rPr>
                <w:rFonts w:ascii="Arial" w:hAnsi="Arial" w:cs="Arial"/>
                <w:lang w:val="es-MX"/>
              </w:rPr>
            </w:pPr>
            <w:r w:rsidRPr="009B7A0C">
              <w:rPr>
                <w:rFonts w:ascii="Arial" w:hAnsi="Arial" w:cs="Arial"/>
                <w:lang w:val="es-MX"/>
              </w:rPr>
              <w:t>1</w:t>
            </w:r>
          </w:p>
        </w:tc>
        <w:tc>
          <w:tcPr>
            <w:tcW w:w="2976" w:type="dxa"/>
            <w:tcBorders>
              <w:bottom w:val="single" w:sz="4" w:space="0" w:color="auto"/>
            </w:tcBorders>
            <w:vAlign w:val="center"/>
          </w:tcPr>
          <w:p w:rsidR="00737641" w:rsidRPr="009B7A0C" w:rsidRDefault="00737641" w:rsidP="009B7A0C">
            <w:pPr>
              <w:jc w:val="both"/>
              <w:rPr>
                <w:rFonts w:ascii="Arial" w:hAnsi="Arial" w:cs="Arial"/>
                <w:lang w:val="es-MX"/>
              </w:rPr>
            </w:pPr>
            <w:r w:rsidRPr="009B7A0C">
              <w:rPr>
                <w:rFonts w:ascii="Arial" w:hAnsi="Arial" w:cs="Arial"/>
                <w:lang w:val="es-MX"/>
              </w:rPr>
              <w:t xml:space="preserve">Aprobación de Convocatoria </w:t>
            </w:r>
          </w:p>
        </w:tc>
        <w:tc>
          <w:tcPr>
            <w:tcW w:w="3261" w:type="dxa"/>
            <w:tcBorders>
              <w:bottom w:val="single" w:sz="4" w:space="0" w:color="auto"/>
            </w:tcBorders>
            <w:vAlign w:val="center"/>
          </w:tcPr>
          <w:p w:rsidR="00737641" w:rsidRPr="009C6CAB" w:rsidRDefault="00737641" w:rsidP="00D03862">
            <w:pPr>
              <w:jc w:val="center"/>
              <w:rPr>
                <w:rFonts w:ascii="Arial" w:hAnsi="Arial" w:cs="Arial"/>
                <w:lang w:val="es-MX"/>
              </w:rPr>
            </w:pPr>
            <w:r w:rsidRPr="009C6CAB">
              <w:rPr>
                <w:rFonts w:ascii="Arial" w:hAnsi="Arial" w:cs="Arial"/>
                <w:lang w:val="es-MX"/>
              </w:rPr>
              <w:t>13 de mayo de 2016</w:t>
            </w:r>
          </w:p>
        </w:tc>
        <w:tc>
          <w:tcPr>
            <w:tcW w:w="1842" w:type="dxa"/>
            <w:tcBorders>
              <w:bottom w:val="single" w:sz="4" w:space="0" w:color="auto"/>
            </w:tcBorders>
            <w:vAlign w:val="center"/>
          </w:tcPr>
          <w:p w:rsidR="00737641" w:rsidRPr="009B7A0C" w:rsidRDefault="00737641" w:rsidP="009B7A0C">
            <w:pPr>
              <w:jc w:val="center"/>
              <w:rPr>
                <w:rFonts w:ascii="Arial" w:hAnsi="Arial" w:cs="Arial"/>
                <w:lang w:val="es-MX"/>
              </w:rPr>
            </w:pPr>
            <w:r w:rsidRPr="009B7A0C">
              <w:rPr>
                <w:rFonts w:ascii="Arial" w:hAnsi="Arial" w:cs="Arial"/>
                <w:lang w:val="es-MX"/>
              </w:rPr>
              <w:t xml:space="preserve">SGGI - </w:t>
            </w:r>
            <w:r w:rsidR="0047746B">
              <w:rPr>
                <w:rFonts w:ascii="Arial" w:hAnsi="Arial" w:cs="Arial"/>
                <w:lang w:val="es-MX"/>
              </w:rPr>
              <w:t>D</w:t>
            </w:r>
            <w:r w:rsidRPr="009B7A0C">
              <w:rPr>
                <w:rFonts w:ascii="Arial" w:hAnsi="Arial" w:cs="Arial"/>
                <w:lang w:val="es-MX"/>
              </w:rPr>
              <w:t>RRHH</w:t>
            </w:r>
          </w:p>
        </w:tc>
      </w:tr>
      <w:tr w:rsidR="00737641" w:rsidRPr="009B7A0C" w:rsidTr="0079289C">
        <w:trPr>
          <w:trHeight w:val="509"/>
        </w:trPr>
        <w:tc>
          <w:tcPr>
            <w:tcW w:w="567" w:type="dxa"/>
            <w:tcBorders>
              <w:bottom w:val="single" w:sz="4" w:space="0" w:color="auto"/>
            </w:tcBorders>
            <w:vAlign w:val="center"/>
          </w:tcPr>
          <w:p w:rsidR="00737641" w:rsidRPr="009C6CAB" w:rsidRDefault="00737641" w:rsidP="00D03862">
            <w:pPr>
              <w:jc w:val="center"/>
              <w:rPr>
                <w:rFonts w:ascii="Arial" w:hAnsi="Arial" w:cs="Arial"/>
                <w:lang w:val="es-MX"/>
              </w:rPr>
            </w:pPr>
            <w:r w:rsidRPr="009C6CAB">
              <w:rPr>
                <w:rFonts w:ascii="Arial" w:hAnsi="Arial" w:cs="Arial"/>
                <w:lang w:val="es-MX"/>
              </w:rPr>
              <w:t>2</w:t>
            </w:r>
          </w:p>
        </w:tc>
        <w:tc>
          <w:tcPr>
            <w:tcW w:w="2976" w:type="dxa"/>
            <w:tcBorders>
              <w:bottom w:val="single" w:sz="4" w:space="0" w:color="auto"/>
            </w:tcBorders>
            <w:vAlign w:val="center"/>
          </w:tcPr>
          <w:p w:rsidR="00737641" w:rsidRPr="009C6CAB" w:rsidRDefault="00737641" w:rsidP="00D03862">
            <w:pPr>
              <w:jc w:val="both"/>
              <w:rPr>
                <w:rFonts w:ascii="Arial" w:hAnsi="Arial" w:cs="Arial"/>
                <w:color w:val="000000"/>
                <w:lang w:val="es-PE" w:eastAsia="es-PE"/>
              </w:rPr>
            </w:pPr>
            <w:r w:rsidRPr="009C6CAB">
              <w:rPr>
                <w:rFonts w:ascii="Arial" w:hAnsi="Arial" w:cs="Arial"/>
                <w:color w:val="000000"/>
                <w:lang w:val="es-PE" w:eastAsia="es-PE"/>
              </w:rPr>
              <w:t>Publicación de la Convocatoria en el Servicio Nacional del Empleo</w:t>
            </w:r>
          </w:p>
        </w:tc>
        <w:tc>
          <w:tcPr>
            <w:tcW w:w="3261" w:type="dxa"/>
            <w:tcBorders>
              <w:bottom w:val="single" w:sz="4" w:space="0" w:color="auto"/>
            </w:tcBorders>
            <w:vAlign w:val="center"/>
          </w:tcPr>
          <w:p w:rsidR="00737641" w:rsidRPr="009C6CAB" w:rsidRDefault="00737641" w:rsidP="00D03862">
            <w:pPr>
              <w:jc w:val="center"/>
              <w:rPr>
                <w:rFonts w:ascii="Arial" w:hAnsi="Arial" w:cs="Arial"/>
                <w:color w:val="000000"/>
                <w:lang w:val="es-PE" w:eastAsia="es-PE"/>
              </w:rPr>
            </w:pPr>
            <w:r w:rsidRPr="009C6CAB">
              <w:rPr>
                <w:rFonts w:ascii="Arial" w:hAnsi="Arial" w:cs="Arial"/>
                <w:color w:val="000000"/>
                <w:lang w:val="es-PE" w:eastAsia="es-PE"/>
              </w:rPr>
              <w:t>10 días anteriores a la convocatoria</w:t>
            </w:r>
          </w:p>
        </w:tc>
        <w:tc>
          <w:tcPr>
            <w:tcW w:w="1842" w:type="dxa"/>
            <w:tcBorders>
              <w:bottom w:val="single" w:sz="4" w:space="0" w:color="auto"/>
            </w:tcBorders>
            <w:vAlign w:val="center"/>
          </w:tcPr>
          <w:p w:rsidR="00737641" w:rsidRPr="009B7A0C" w:rsidRDefault="0047746B" w:rsidP="009B7A0C">
            <w:pPr>
              <w:jc w:val="center"/>
              <w:rPr>
                <w:rFonts w:ascii="Arial" w:hAnsi="Arial" w:cs="Arial"/>
                <w:lang w:val="es-MX"/>
              </w:rPr>
            </w:pPr>
            <w:r w:rsidRPr="009B7A0C">
              <w:rPr>
                <w:rFonts w:ascii="Arial" w:hAnsi="Arial" w:cs="Arial"/>
                <w:lang w:val="es-MX"/>
              </w:rPr>
              <w:t>SGGI</w:t>
            </w:r>
          </w:p>
        </w:tc>
      </w:tr>
      <w:tr w:rsidR="00737641" w:rsidRPr="009B7A0C" w:rsidTr="00D03862">
        <w:trPr>
          <w:trHeight w:val="183"/>
        </w:trPr>
        <w:tc>
          <w:tcPr>
            <w:tcW w:w="8646" w:type="dxa"/>
            <w:gridSpan w:val="4"/>
            <w:shd w:val="clear" w:color="auto" w:fill="BFBFBF" w:themeFill="background1" w:themeFillShade="BF"/>
            <w:vAlign w:val="center"/>
          </w:tcPr>
          <w:p w:rsidR="00737641" w:rsidRPr="009B7A0C" w:rsidRDefault="00737641" w:rsidP="0071554D">
            <w:pPr>
              <w:rPr>
                <w:rFonts w:ascii="Arial" w:hAnsi="Arial" w:cs="Arial"/>
                <w:lang w:val="es-MX"/>
              </w:rPr>
            </w:pPr>
            <w:r w:rsidRPr="009B7A0C">
              <w:rPr>
                <w:rFonts w:ascii="Arial" w:hAnsi="Arial" w:cs="Arial"/>
                <w:b/>
                <w:lang w:val="es-MX"/>
              </w:rPr>
              <w:t>CONVOCATORIA</w:t>
            </w:r>
          </w:p>
        </w:tc>
      </w:tr>
      <w:tr w:rsidR="00737641" w:rsidRPr="009B7A0C" w:rsidTr="009B7A0C">
        <w:tc>
          <w:tcPr>
            <w:tcW w:w="567" w:type="dxa"/>
            <w:vAlign w:val="center"/>
          </w:tcPr>
          <w:p w:rsidR="00737641" w:rsidRPr="009B7A0C" w:rsidRDefault="00E2295B" w:rsidP="009B7A0C">
            <w:pPr>
              <w:jc w:val="center"/>
              <w:rPr>
                <w:rFonts w:ascii="Arial" w:hAnsi="Arial" w:cs="Arial"/>
                <w:lang w:val="es-MX"/>
              </w:rPr>
            </w:pPr>
            <w:r>
              <w:rPr>
                <w:rFonts w:ascii="Arial" w:hAnsi="Arial" w:cs="Arial"/>
                <w:lang w:val="es-MX"/>
              </w:rPr>
              <w:t>3</w:t>
            </w:r>
          </w:p>
        </w:tc>
        <w:tc>
          <w:tcPr>
            <w:tcW w:w="2976" w:type="dxa"/>
            <w:vAlign w:val="center"/>
          </w:tcPr>
          <w:p w:rsidR="00737641" w:rsidRPr="009B7A0C" w:rsidRDefault="00737641" w:rsidP="009B7A0C">
            <w:pPr>
              <w:jc w:val="both"/>
              <w:rPr>
                <w:rFonts w:ascii="Arial" w:hAnsi="Arial" w:cs="Arial"/>
                <w:lang w:val="es-MX"/>
              </w:rPr>
            </w:pPr>
            <w:r w:rsidRPr="009B7A0C">
              <w:rPr>
                <w:rFonts w:ascii="Arial" w:hAnsi="Arial" w:cs="Arial"/>
                <w:lang w:val="es-MX"/>
              </w:rPr>
              <w:t>Publicación en la página Web institucional y marquesinas informativas</w:t>
            </w:r>
          </w:p>
        </w:tc>
        <w:tc>
          <w:tcPr>
            <w:tcW w:w="3261" w:type="dxa"/>
            <w:vAlign w:val="center"/>
          </w:tcPr>
          <w:p w:rsidR="00737641" w:rsidRPr="009C6CAB" w:rsidRDefault="00737641" w:rsidP="00D03862">
            <w:pPr>
              <w:jc w:val="center"/>
              <w:rPr>
                <w:rFonts w:ascii="Arial" w:hAnsi="Arial" w:cs="Arial"/>
                <w:lang w:val="es-MX"/>
              </w:rPr>
            </w:pPr>
            <w:r w:rsidRPr="009C6CAB">
              <w:rPr>
                <w:rFonts w:ascii="Arial" w:hAnsi="Arial" w:cs="Arial"/>
                <w:lang w:val="es-MX"/>
              </w:rPr>
              <w:t>27 de mayo de 2016</w:t>
            </w:r>
          </w:p>
        </w:tc>
        <w:tc>
          <w:tcPr>
            <w:tcW w:w="1842" w:type="dxa"/>
            <w:vAlign w:val="center"/>
          </w:tcPr>
          <w:p w:rsidR="00737641" w:rsidRPr="009B7A0C" w:rsidRDefault="00737641" w:rsidP="009B7A0C">
            <w:pPr>
              <w:jc w:val="center"/>
              <w:rPr>
                <w:rFonts w:ascii="Arial" w:hAnsi="Arial" w:cs="Arial"/>
                <w:lang w:val="es-MX"/>
              </w:rPr>
            </w:pPr>
            <w:r w:rsidRPr="009B7A0C">
              <w:rPr>
                <w:rFonts w:ascii="Arial" w:hAnsi="Arial" w:cs="Arial"/>
                <w:lang w:val="es-MX"/>
              </w:rPr>
              <w:t>SGGI - GCTIC</w:t>
            </w:r>
          </w:p>
        </w:tc>
      </w:tr>
      <w:tr w:rsidR="00737641" w:rsidRPr="009B7A0C" w:rsidTr="0079289C">
        <w:trPr>
          <w:trHeight w:val="64"/>
        </w:trPr>
        <w:tc>
          <w:tcPr>
            <w:tcW w:w="567" w:type="dxa"/>
            <w:tcBorders>
              <w:bottom w:val="single" w:sz="4" w:space="0" w:color="auto"/>
            </w:tcBorders>
            <w:vAlign w:val="center"/>
          </w:tcPr>
          <w:p w:rsidR="00737641" w:rsidRPr="007135A4" w:rsidRDefault="00E2295B" w:rsidP="009B7A0C">
            <w:pPr>
              <w:jc w:val="center"/>
              <w:rPr>
                <w:rFonts w:ascii="Arial" w:hAnsi="Arial" w:cs="Arial"/>
                <w:lang w:val="es-MX"/>
              </w:rPr>
            </w:pPr>
            <w:r w:rsidRPr="007135A4">
              <w:rPr>
                <w:rFonts w:ascii="Arial" w:hAnsi="Arial" w:cs="Arial"/>
                <w:lang w:val="es-MX"/>
              </w:rPr>
              <w:t>4</w:t>
            </w:r>
          </w:p>
        </w:tc>
        <w:tc>
          <w:tcPr>
            <w:tcW w:w="2976" w:type="dxa"/>
            <w:tcBorders>
              <w:bottom w:val="single" w:sz="4" w:space="0" w:color="auto"/>
            </w:tcBorders>
            <w:vAlign w:val="center"/>
          </w:tcPr>
          <w:p w:rsidR="00737641" w:rsidRPr="007135A4" w:rsidRDefault="00737641" w:rsidP="009B7A0C">
            <w:pPr>
              <w:jc w:val="both"/>
              <w:rPr>
                <w:rFonts w:ascii="Arial" w:hAnsi="Arial" w:cs="Arial"/>
                <w:lang w:val="es-MX"/>
              </w:rPr>
            </w:pPr>
            <w:r w:rsidRPr="007135A4">
              <w:rPr>
                <w:rFonts w:ascii="Arial" w:hAnsi="Arial" w:cs="Arial"/>
                <w:lang w:val="es-MX"/>
              </w:rPr>
              <w:t>Inscripción a través del Sistema de Selección de Personal(SISEP)</w:t>
            </w:r>
          </w:p>
          <w:p w:rsidR="00737641" w:rsidRPr="007135A4" w:rsidRDefault="00737641" w:rsidP="009B7A0C">
            <w:pPr>
              <w:jc w:val="both"/>
              <w:rPr>
                <w:rFonts w:ascii="Arial" w:hAnsi="Arial" w:cs="Arial"/>
                <w:lang w:val="es-MX"/>
              </w:rPr>
            </w:pPr>
            <w:r w:rsidRPr="007135A4">
              <w:rPr>
                <w:rFonts w:ascii="Arial" w:hAnsi="Arial" w:cs="Arial"/>
                <w:lang w:val="es-MX"/>
              </w:rPr>
              <w:t xml:space="preserve"> </w:t>
            </w:r>
            <w:hyperlink r:id="rId8" w:history="1">
              <w:r w:rsidRPr="007135A4">
                <w:rPr>
                  <w:rStyle w:val="Hipervnculo"/>
                  <w:rFonts w:ascii="Arial" w:hAnsi="Arial" w:cs="Arial"/>
                  <w:lang w:val="es-MX"/>
                </w:rPr>
                <w:t>https://ww1.essalud.gob.pe/sisep/postular_oportunidades.htm</w:t>
              </w:r>
            </w:hyperlink>
          </w:p>
        </w:tc>
        <w:tc>
          <w:tcPr>
            <w:tcW w:w="3261" w:type="dxa"/>
            <w:tcBorders>
              <w:bottom w:val="single" w:sz="4" w:space="0" w:color="auto"/>
            </w:tcBorders>
            <w:vAlign w:val="center"/>
          </w:tcPr>
          <w:p w:rsidR="00737641" w:rsidRPr="007135A4" w:rsidRDefault="00737641" w:rsidP="00D03862">
            <w:pPr>
              <w:jc w:val="center"/>
              <w:rPr>
                <w:rFonts w:ascii="Arial" w:hAnsi="Arial" w:cs="Arial"/>
                <w:lang w:val="es-MX"/>
              </w:rPr>
            </w:pPr>
            <w:r w:rsidRPr="007135A4">
              <w:rPr>
                <w:rFonts w:ascii="Arial" w:hAnsi="Arial" w:cs="Arial"/>
                <w:lang w:val="es-MX"/>
              </w:rPr>
              <w:t>01 al 07 de junio de 2016</w:t>
            </w:r>
          </w:p>
        </w:tc>
        <w:tc>
          <w:tcPr>
            <w:tcW w:w="1842" w:type="dxa"/>
            <w:tcBorders>
              <w:bottom w:val="single" w:sz="4" w:space="0" w:color="auto"/>
            </w:tcBorders>
            <w:vAlign w:val="center"/>
          </w:tcPr>
          <w:p w:rsidR="00737641" w:rsidRPr="007135A4" w:rsidRDefault="00737641" w:rsidP="009B7A0C">
            <w:pPr>
              <w:jc w:val="center"/>
              <w:rPr>
                <w:rFonts w:ascii="Arial" w:hAnsi="Arial" w:cs="Arial"/>
                <w:lang w:val="es-MX"/>
              </w:rPr>
            </w:pPr>
            <w:r w:rsidRPr="007135A4">
              <w:rPr>
                <w:rFonts w:ascii="Arial" w:hAnsi="Arial" w:cs="Arial"/>
                <w:lang w:val="es-MX"/>
              </w:rPr>
              <w:t xml:space="preserve">SGGI – GCTIC </w:t>
            </w:r>
          </w:p>
        </w:tc>
      </w:tr>
      <w:tr w:rsidR="00737641" w:rsidRPr="009B7A0C" w:rsidTr="00D03862">
        <w:trPr>
          <w:trHeight w:val="163"/>
        </w:trPr>
        <w:tc>
          <w:tcPr>
            <w:tcW w:w="8646" w:type="dxa"/>
            <w:gridSpan w:val="4"/>
            <w:shd w:val="clear" w:color="auto" w:fill="BFBFBF" w:themeFill="background1" w:themeFillShade="BF"/>
            <w:vAlign w:val="center"/>
          </w:tcPr>
          <w:p w:rsidR="00737641" w:rsidRPr="009B7A0C" w:rsidRDefault="00737641" w:rsidP="009B7A0C">
            <w:pPr>
              <w:jc w:val="both"/>
              <w:rPr>
                <w:rFonts w:ascii="Arial" w:hAnsi="Arial" w:cs="Arial"/>
                <w:lang w:val="es-MX"/>
              </w:rPr>
            </w:pPr>
            <w:r w:rsidRPr="009B7A0C">
              <w:rPr>
                <w:rFonts w:ascii="Arial" w:hAnsi="Arial" w:cs="Arial"/>
                <w:b/>
                <w:lang w:val="es-MX"/>
              </w:rPr>
              <w:lastRenderedPageBreak/>
              <w:t>SELECCIÓN</w:t>
            </w:r>
          </w:p>
        </w:tc>
      </w:tr>
      <w:tr w:rsidR="00D03862" w:rsidRPr="009B7A0C" w:rsidTr="009B7A0C">
        <w:trPr>
          <w:trHeight w:val="210"/>
        </w:trPr>
        <w:tc>
          <w:tcPr>
            <w:tcW w:w="567" w:type="dxa"/>
            <w:shd w:val="clear" w:color="auto" w:fill="auto"/>
            <w:vAlign w:val="center"/>
          </w:tcPr>
          <w:p w:rsidR="00D03862" w:rsidRPr="009B7A0C" w:rsidRDefault="00D03862" w:rsidP="009B7A0C">
            <w:pPr>
              <w:jc w:val="center"/>
              <w:rPr>
                <w:rFonts w:ascii="Arial" w:hAnsi="Arial" w:cs="Arial"/>
                <w:lang w:val="es-MX"/>
              </w:rPr>
            </w:pPr>
            <w:r>
              <w:rPr>
                <w:rFonts w:ascii="Arial" w:hAnsi="Arial" w:cs="Arial"/>
                <w:lang w:val="es-MX"/>
              </w:rPr>
              <w:t>5</w:t>
            </w:r>
          </w:p>
        </w:tc>
        <w:tc>
          <w:tcPr>
            <w:tcW w:w="2976" w:type="dxa"/>
            <w:vAlign w:val="center"/>
          </w:tcPr>
          <w:p w:rsidR="00D03862" w:rsidRPr="009B7A0C" w:rsidRDefault="00D03862" w:rsidP="009B7A0C">
            <w:pPr>
              <w:jc w:val="both"/>
              <w:rPr>
                <w:rFonts w:ascii="Arial" w:hAnsi="Arial" w:cs="Arial"/>
                <w:lang w:val="es-MX"/>
              </w:rPr>
            </w:pPr>
            <w:r w:rsidRPr="009B7A0C">
              <w:rPr>
                <w:rFonts w:ascii="Arial" w:hAnsi="Arial" w:cs="Arial"/>
                <w:lang w:val="es-MX"/>
              </w:rPr>
              <w:t>Resultados de Precalificación Curricular según Información del SISEP</w:t>
            </w:r>
          </w:p>
        </w:tc>
        <w:tc>
          <w:tcPr>
            <w:tcW w:w="3261" w:type="dxa"/>
            <w:shd w:val="clear" w:color="auto" w:fill="auto"/>
            <w:vAlign w:val="center"/>
          </w:tcPr>
          <w:p w:rsidR="00D03862" w:rsidRDefault="00D03862" w:rsidP="00D03862">
            <w:pPr>
              <w:jc w:val="center"/>
              <w:rPr>
                <w:rFonts w:ascii="Arial" w:hAnsi="Arial" w:cs="Arial"/>
                <w:lang w:val="es-MX"/>
              </w:rPr>
            </w:pPr>
            <w:r>
              <w:rPr>
                <w:rFonts w:ascii="Arial" w:hAnsi="Arial" w:cs="Arial"/>
                <w:lang w:val="es-MX"/>
              </w:rPr>
              <w:t>08 de junio de 2016</w:t>
            </w:r>
          </w:p>
          <w:p w:rsidR="00D03862" w:rsidRDefault="00D03862" w:rsidP="00D03862">
            <w:pPr>
              <w:jc w:val="center"/>
            </w:pPr>
            <w:r>
              <w:rPr>
                <w:rFonts w:ascii="Arial" w:hAnsi="Arial" w:cs="Arial"/>
                <w:lang w:val="es-MX"/>
              </w:rPr>
              <w:t xml:space="preserve">a partir de las </w:t>
            </w:r>
            <w:r>
              <w:rPr>
                <w:rFonts w:ascii="Arial" w:hAnsi="Arial" w:cs="Arial"/>
                <w:color w:val="3333FF"/>
                <w:lang w:val="es-MX"/>
              </w:rPr>
              <w:t>12:00</w:t>
            </w:r>
            <w:r>
              <w:rPr>
                <w:rFonts w:ascii="Arial" w:hAnsi="Arial" w:cs="Arial"/>
                <w:lang w:val="es-MX"/>
              </w:rPr>
              <w:t xml:space="preserve"> horas en las </w:t>
            </w:r>
            <w:r>
              <w:rPr>
                <w:rFonts w:ascii="Arial" w:hAnsi="Arial" w:cs="Arial"/>
                <w:lang w:val="es-PE"/>
              </w:rPr>
              <w:t>marquesinas informativas de la División de Recursos Humanos de la Red Asistencial Juliaca</w:t>
            </w:r>
            <w:r>
              <w:rPr>
                <w:rFonts w:ascii="Arial" w:hAnsi="Arial" w:cs="Arial"/>
              </w:rPr>
              <w:t xml:space="preserve">, sito en Av. </w:t>
            </w:r>
            <w:r>
              <w:rPr>
                <w:rFonts w:ascii="Arial" w:hAnsi="Arial" w:cs="Arial"/>
                <w:lang w:val="es-PE"/>
              </w:rPr>
              <w:t>José Santos Chocano S/N – La Capilla – Juliaca – Puno</w:t>
            </w:r>
            <w:r>
              <w:rPr>
                <w:rFonts w:ascii="Arial" w:hAnsi="Arial" w:cs="Arial"/>
              </w:rPr>
              <w:t xml:space="preserve"> </w:t>
            </w:r>
            <w:r>
              <w:rPr>
                <w:rFonts w:ascii="Arial" w:hAnsi="Arial" w:cs="Arial"/>
                <w:lang w:val="es-PE"/>
              </w:rPr>
              <w:t>y en la página Web Institucional</w:t>
            </w:r>
          </w:p>
        </w:tc>
        <w:tc>
          <w:tcPr>
            <w:tcW w:w="1842" w:type="dxa"/>
            <w:vAlign w:val="center"/>
          </w:tcPr>
          <w:p w:rsidR="00D03862" w:rsidRPr="009C6CAB" w:rsidRDefault="00D03862" w:rsidP="00D03862">
            <w:pPr>
              <w:jc w:val="center"/>
              <w:rPr>
                <w:rFonts w:ascii="Arial" w:hAnsi="Arial" w:cs="Arial"/>
                <w:lang w:val="es-MX"/>
              </w:rPr>
            </w:pPr>
            <w:r w:rsidRPr="009C6CAB">
              <w:rPr>
                <w:rFonts w:ascii="Arial" w:hAnsi="Arial" w:cs="Arial"/>
                <w:color w:val="000000"/>
                <w:lang w:val="es-PE"/>
              </w:rPr>
              <w:t>DRRHH</w:t>
            </w:r>
          </w:p>
        </w:tc>
      </w:tr>
      <w:tr w:rsidR="00D15029" w:rsidRPr="009B7A0C" w:rsidTr="009B7A0C">
        <w:tc>
          <w:tcPr>
            <w:tcW w:w="567" w:type="dxa"/>
            <w:vAlign w:val="center"/>
          </w:tcPr>
          <w:p w:rsidR="00D15029" w:rsidRPr="009B7A0C" w:rsidRDefault="00D15029" w:rsidP="009B7A0C">
            <w:pPr>
              <w:jc w:val="center"/>
              <w:rPr>
                <w:rFonts w:ascii="Arial" w:hAnsi="Arial" w:cs="Arial"/>
                <w:b/>
                <w:lang w:val="es-MX"/>
              </w:rPr>
            </w:pPr>
          </w:p>
        </w:tc>
        <w:tc>
          <w:tcPr>
            <w:tcW w:w="6237" w:type="dxa"/>
            <w:gridSpan w:val="2"/>
            <w:vAlign w:val="center"/>
          </w:tcPr>
          <w:p w:rsidR="00D15029" w:rsidRPr="0079289C" w:rsidRDefault="00D15029" w:rsidP="0079289C">
            <w:pPr>
              <w:rPr>
                <w:rFonts w:ascii="Arial" w:hAnsi="Arial" w:cs="Arial"/>
                <w:b/>
                <w:lang w:val="es-MX"/>
              </w:rPr>
            </w:pPr>
            <w:r w:rsidRPr="009B7A0C">
              <w:rPr>
                <w:rFonts w:ascii="Arial" w:hAnsi="Arial" w:cs="Arial"/>
                <w:b/>
                <w:lang w:val="es-MX"/>
              </w:rPr>
              <w:t>Evaluación Psicotécnica (Examen escrito y habilidades)</w:t>
            </w:r>
          </w:p>
        </w:tc>
        <w:tc>
          <w:tcPr>
            <w:tcW w:w="1842" w:type="dxa"/>
            <w:vAlign w:val="center"/>
          </w:tcPr>
          <w:p w:rsidR="00D15029" w:rsidRPr="009B7A0C" w:rsidRDefault="00D15029" w:rsidP="009B7A0C">
            <w:pPr>
              <w:jc w:val="center"/>
              <w:rPr>
                <w:rFonts w:ascii="Arial" w:hAnsi="Arial" w:cs="Arial"/>
                <w:b/>
                <w:lang w:val="es-MX"/>
              </w:rPr>
            </w:pPr>
          </w:p>
        </w:tc>
      </w:tr>
      <w:tr w:rsidR="0036448B" w:rsidRPr="009B7A0C" w:rsidTr="00D15029">
        <w:tc>
          <w:tcPr>
            <w:tcW w:w="567" w:type="dxa"/>
            <w:vAlign w:val="center"/>
          </w:tcPr>
          <w:p w:rsidR="0036448B" w:rsidRPr="009B7A0C" w:rsidRDefault="0036448B" w:rsidP="009B7A0C">
            <w:pPr>
              <w:jc w:val="center"/>
              <w:rPr>
                <w:rFonts w:ascii="Arial" w:hAnsi="Arial" w:cs="Arial"/>
                <w:lang w:val="es-MX"/>
              </w:rPr>
            </w:pPr>
            <w:r>
              <w:rPr>
                <w:rFonts w:ascii="Arial" w:hAnsi="Arial" w:cs="Arial"/>
                <w:lang w:val="es-MX"/>
              </w:rPr>
              <w:t>6</w:t>
            </w:r>
          </w:p>
        </w:tc>
        <w:tc>
          <w:tcPr>
            <w:tcW w:w="2976" w:type="dxa"/>
            <w:vAlign w:val="center"/>
          </w:tcPr>
          <w:p w:rsidR="0036448B" w:rsidRPr="009B7A0C" w:rsidRDefault="0036448B" w:rsidP="009B7A0C">
            <w:pPr>
              <w:jc w:val="both"/>
              <w:rPr>
                <w:rFonts w:ascii="Arial" w:hAnsi="Arial" w:cs="Arial"/>
                <w:lang w:val="es-MX"/>
              </w:rPr>
            </w:pPr>
            <w:r w:rsidRPr="009B7A0C">
              <w:rPr>
                <w:rFonts w:ascii="Arial" w:hAnsi="Arial" w:cs="Arial"/>
                <w:lang w:val="es-MX"/>
              </w:rPr>
              <w:t xml:space="preserve">Evaluación Escrita </w:t>
            </w:r>
          </w:p>
        </w:tc>
        <w:tc>
          <w:tcPr>
            <w:tcW w:w="3261" w:type="dxa"/>
            <w:vAlign w:val="center"/>
          </w:tcPr>
          <w:p w:rsidR="0036448B" w:rsidRPr="0036448B" w:rsidRDefault="0036448B" w:rsidP="004B6DF1">
            <w:pPr>
              <w:jc w:val="center"/>
              <w:rPr>
                <w:rFonts w:ascii="Arial" w:hAnsi="Arial" w:cs="Arial"/>
                <w:color w:val="000000" w:themeColor="text1"/>
                <w:lang w:val="es-MX"/>
              </w:rPr>
            </w:pPr>
            <w:r w:rsidRPr="0036448B">
              <w:rPr>
                <w:rFonts w:ascii="Arial" w:hAnsi="Arial" w:cs="Arial"/>
                <w:color w:val="000000" w:themeColor="text1"/>
                <w:lang w:val="es-MX"/>
              </w:rPr>
              <w:t>09 de junio del 2016</w:t>
            </w:r>
          </w:p>
          <w:p w:rsidR="0036448B" w:rsidRPr="0036448B" w:rsidRDefault="0036448B" w:rsidP="004B6DF1">
            <w:pPr>
              <w:jc w:val="center"/>
              <w:rPr>
                <w:color w:val="000000" w:themeColor="text1"/>
              </w:rPr>
            </w:pPr>
            <w:r w:rsidRPr="0036448B">
              <w:rPr>
                <w:rFonts w:ascii="Arial" w:hAnsi="Arial" w:cs="Arial"/>
                <w:color w:val="000000" w:themeColor="text1"/>
                <w:lang w:val="es-MX"/>
              </w:rPr>
              <w:t>a las 09:00 horas</w:t>
            </w:r>
          </w:p>
        </w:tc>
        <w:tc>
          <w:tcPr>
            <w:tcW w:w="1842" w:type="dxa"/>
            <w:vAlign w:val="center"/>
          </w:tcPr>
          <w:p w:rsidR="0036448B" w:rsidRPr="009C6CAB" w:rsidRDefault="0036448B" w:rsidP="00D15029">
            <w:pPr>
              <w:jc w:val="center"/>
              <w:rPr>
                <w:rFonts w:ascii="Arial" w:hAnsi="Arial" w:cs="Arial"/>
                <w:lang w:val="es-MX"/>
              </w:rPr>
            </w:pPr>
            <w:r w:rsidRPr="009C6CAB">
              <w:rPr>
                <w:rFonts w:ascii="Arial" w:hAnsi="Arial" w:cs="Arial"/>
                <w:color w:val="000000"/>
                <w:lang w:val="es-PE"/>
              </w:rPr>
              <w:t>DRRHH</w:t>
            </w:r>
          </w:p>
        </w:tc>
      </w:tr>
      <w:tr w:rsidR="0036448B" w:rsidRPr="009B7A0C" w:rsidTr="00D15029">
        <w:tc>
          <w:tcPr>
            <w:tcW w:w="567" w:type="dxa"/>
            <w:vAlign w:val="center"/>
          </w:tcPr>
          <w:p w:rsidR="0036448B" w:rsidRPr="009B7A0C" w:rsidRDefault="0036448B" w:rsidP="009B7A0C">
            <w:pPr>
              <w:jc w:val="center"/>
              <w:rPr>
                <w:rFonts w:ascii="Arial" w:hAnsi="Arial" w:cs="Arial"/>
                <w:lang w:val="es-MX"/>
              </w:rPr>
            </w:pPr>
            <w:r>
              <w:rPr>
                <w:rFonts w:ascii="Arial" w:hAnsi="Arial" w:cs="Arial"/>
                <w:lang w:val="es-MX"/>
              </w:rPr>
              <w:t>7</w:t>
            </w:r>
          </w:p>
        </w:tc>
        <w:tc>
          <w:tcPr>
            <w:tcW w:w="2976" w:type="dxa"/>
            <w:vAlign w:val="center"/>
          </w:tcPr>
          <w:p w:rsidR="0036448B" w:rsidRPr="009B7A0C" w:rsidRDefault="0036448B" w:rsidP="009B7A0C">
            <w:pPr>
              <w:jc w:val="both"/>
              <w:rPr>
                <w:rFonts w:ascii="Arial" w:hAnsi="Arial" w:cs="Arial"/>
                <w:lang w:val="es-MX"/>
              </w:rPr>
            </w:pPr>
            <w:r w:rsidRPr="009B7A0C">
              <w:rPr>
                <w:rFonts w:ascii="Arial" w:hAnsi="Arial" w:cs="Arial"/>
                <w:lang w:val="es-MX"/>
              </w:rPr>
              <w:t>Publicación de resultados de Evaluación Escrita</w:t>
            </w:r>
          </w:p>
        </w:tc>
        <w:tc>
          <w:tcPr>
            <w:tcW w:w="3261" w:type="dxa"/>
            <w:vAlign w:val="center"/>
          </w:tcPr>
          <w:p w:rsidR="0036448B" w:rsidRPr="0036448B" w:rsidRDefault="0036448B" w:rsidP="004B6DF1">
            <w:pPr>
              <w:jc w:val="center"/>
              <w:rPr>
                <w:rFonts w:ascii="Arial" w:hAnsi="Arial" w:cs="Arial"/>
                <w:color w:val="000000" w:themeColor="text1"/>
                <w:lang w:val="es-MX"/>
              </w:rPr>
            </w:pPr>
            <w:r w:rsidRPr="0036448B">
              <w:rPr>
                <w:rFonts w:ascii="Arial" w:hAnsi="Arial" w:cs="Arial"/>
                <w:color w:val="000000" w:themeColor="text1"/>
                <w:lang w:val="es-MX"/>
              </w:rPr>
              <w:t>09 de junio del 2016</w:t>
            </w:r>
          </w:p>
          <w:p w:rsidR="0036448B" w:rsidRPr="0036448B" w:rsidRDefault="0036448B" w:rsidP="004B6DF1">
            <w:pPr>
              <w:jc w:val="center"/>
              <w:rPr>
                <w:color w:val="000000" w:themeColor="text1"/>
              </w:rPr>
            </w:pPr>
            <w:r w:rsidRPr="0036448B">
              <w:rPr>
                <w:rFonts w:ascii="Arial" w:hAnsi="Arial" w:cs="Arial"/>
                <w:color w:val="000000" w:themeColor="text1"/>
                <w:lang w:val="es-MX"/>
              </w:rPr>
              <w:t>A partir de las 11:00 horas</w:t>
            </w:r>
          </w:p>
        </w:tc>
        <w:tc>
          <w:tcPr>
            <w:tcW w:w="1842" w:type="dxa"/>
            <w:vAlign w:val="center"/>
          </w:tcPr>
          <w:p w:rsidR="0036448B" w:rsidRPr="009C6CAB" w:rsidRDefault="0036448B" w:rsidP="00D15029">
            <w:pPr>
              <w:jc w:val="center"/>
              <w:rPr>
                <w:rFonts w:ascii="Arial" w:hAnsi="Arial" w:cs="Arial"/>
                <w:lang w:val="es-MX"/>
              </w:rPr>
            </w:pPr>
            <w:r w:rsidRPr="009C6CAB">
              <w:rPr>
                <w:rFonts w:ascii="Arial" w:hAnsi="Arial" w:cs="Arial"/>
                <w:color w:val="000000"/>
                <w:lang w:val="es-PE"/>
              </w:rPr>
              <w:t>DRRHH</w:t>
            </w:r>
          </w:p>
        </w:tc>
      </w:tr>
      <w:tr w:rsidR="0036448B" w:rsidRPr="009B7A0C" w:rsidTr="00D15029">
        <w:tc>
          <w:tcPr>
            <w:tcW w:w="567" w:type="dxa"/>
            <w:vAlign w:val="center"/>
          </w:tcPr>
          <w:p w:rsidR="0036448B" w:rsidRPr="009B7A0C" w:rsidRDefault="0036448B" w:rsidP="009B7A0C">
            <w:pPr>
              <w:jc w:val="center"/>
              <w:rPr>
                <w:rFonts w:ascii="Arial" w:hAnsi="Arial" w:cs="Arial"/>
                <w:lang w:val="es-MX"/>
              </w:rPr>
            </w:pPr>
            <w:r>
              <w:rPr>
                <w:rFonts w:ascii="Arial" w:hAnsi="Arial" w:cs="Arial"/>
                <w:lang w:val="es-MX"/>
              </w:rPr>
              <w:t>8</w:t>
            </w:r>
          </w:p>
        </w:tc>
        <w:tc>
          <w:tcPr>
            <w:tcW w:w="2976" w:type="dxa"/>
            <w:vAlign w:val="center"/>
          </w:tcPr>
          <w:p w:rsidR="0036448B" w:rsidRPr="009B7A0C" w:rsidRDefault="0036448B" w:rsidP="009B7A0C">
            <w:pPr>
              <w:jc w:val="both"/>
              <w:rPr>
                <w:rFonts w:ascii="Arial" w:hAnsi="Arial" w:cs="Arial"/>
                <w:lang w:val="es-MX"/>
              </w:rPr>
            </w:pPr>
            <w:r w:rsidRPr="009B7A0C">
              <w:rPr>
                <w:rFonts w:ascii="Arial" w:hAnsi="Arial" w:cs="Arial"/>
                <w:lang w:val="es-MX"/>
              </w:rPr>
              <w:t>Evaluación Motora</w:t>
            </w:r>
          </w:p>
        </w:tc>
        <w:tc>
          <w:tcPr>
            <w:tcW w:w="3261" w:type="dxa"/>
            <w:vAlign w:val="center"/>
          </w:tcPr>
          <w:p w:rsidR="0036448B" w:rsidRPr="0036448B" w:rsidRDefault="0036448B" w:rsidP="004B6DF1">
            <w:pPr>
              <w:jc w:val="center"/>
              <w:rPr>
                <w:rFonts w:ascii="Arial" w:hAnsi="Arial" w:cs="Arial"/>
                <w:color w:val="000000" w:themeColor="text1"/>
                <w:lang w:val="es-MX"/>
              </w:rPr>
            </w:pPr>
            <w:r w:rsidRPr="0036448B">
              <w:rPr>
                <w:rFonts w:ascii="Arial" w:hAnsi="Arial" w:cs="Arial"/>
                <w:color w:val="000000" w:themeColor="text1"/>
                <w:lang w:val="es-MX"/>
              </w:rPr>
              <w:t>09 de junio del 2016</w:t>
            </w:r>
          </w:p>
          <w:p w:rsidR="0036448B" w:rsidRPr="0036448B" w:rsidRDefault="0036448B" w:rsidP="004B6DF1">
            <w:pPr>
              <w:jc w:val="center"/>
              <w:rPr>
                <w:color w:val="000000" w:themeColor="text1"/>
              </w:rPr>
            </w:pPr>
            <w:r w:rsidRPr="0036448B">
              <w:rPr>
                <w:rFonts w:ascii="Arial" w:hAnsi="Arial" w:cs="Arial"/>
                <w:color w:val="000000" w:themeColor="text1"/>
                <w:lang w:val="es-MX"/>
              </w:rPr>
              <w:t>a las 12:00 horas</w:t>
            </w:r>
          </w:p>
        </w:tc>
        <w:tc>
          <w:tcPr>
            <w:tcW w:w="1842" w:type="dxa"/>
            <w:vAlign w:val="center"/>
          </w:tcPr>
          <w:p w:rsidR="0036448B" w:rsidRPr="009C6CAB" w:rsidRDefault="0036448B" w:rsidP="00D15029">
            <w:pPr>
              <w:jc w:val="center"/>
              <w:rPr>
                <w:rFonts w:ascii="Arial" w:hAnsi="Arial" w:cs="Arial"/>
                <w:lang w:val="es-MX"/>
              </w:rPr>
            </w:pPr>
            <w:r w:rsidRPr="009C6CAB">
              <w:rPr>
                <w:rFonts w:ascii="Arial" w:hAnsi="Arial" w:cs="Arial"/>
                <w:color w:val="000000"/>
                <w:lang w:val="es-PE"/>
              </w:rPr>
              <w:t>DRRHH</w:t>
            </w:r>
          </w:p>
        </w:tc>
      </w:tr>
      <w:tr w:rsidR="0036448B" w:rsidRPr="009B7A0C" w:rsidTr="00D15029">
        <w:tc>
          <w:tcPr>
            <w:tcW w:w="567" w:type="dxa"/>
            <w:vAlign w:val="center"/>
          </w:tcPr>
          <w:p w:rsidR="0036448B" w:rsidRPr="009B7A0C" w:rsidRDefault="0036448B" w:rsidP="009B7A0C">
            <w:pPr>
              <w:jc w:val="center"/>
              <w:rPr>
                <w:rFonts w:ascii="Arial" w:hAnsi="Arial" w:cs="Arial"/>
                <w:lang w:val="es-MX"/>
              </w:rPr>
            </w:pPr>
            <w:r>
              <w:rPr>
                <w:rFonts w:ascii="Arial" w:hAnsi="Arial" w:cs="Arial"/>
                <w:lang w:val="es-MX"/>
              </w:rPr>
              <w:t>9</w:t>
            </w:r>
          </w:p>
        </w:tc>
        <w:tc>
          <w:tcPr>
            <w:tcW w:w="2976" w:type="dxa"/>
            <w:vAlign w:val="center"/>
          </w:tcPr>
          <w:p w:rsidR="0036448B" w:rsidRPr="009B7A0C" w:rsidRDefault="0036448B" w:rsidP="009B7A0C">
            <w:pPr>
              <w:jc w:val="both"/>
              <w:rPr>
                <w:rFonts w:ascii="Arial" w:hAnsi="Arial" w:cs="Arial"/>
                <w:lang w:val="es-MX"/>
              </w:rPr>
            </w:pPr>
            <w:r w:rsidRPr="009B7A0C">
              <w:rPr>
                <w:rFonts w:ascii="Arial" w:hAnsi="Arial" w:cs="Arial"/>
                <w:lang w:val="es-MX"/>
              </w:rPr>
              <w:t>Publicación de Resultados de Evaluación Motora</w:t>
            </w:r>
          </w:p>
        </w:tc>
        <w:tc>
          <w:tcPr>
            <w:tcW w:w="3261" w:type="dxa"/>
            <w:vAlign w:val="center"/>
          </w:tcPr>
          <w:p w:rsidR="0036448B" w:rsidRPr="0036448B" w:rsidRDefault="0036448B" w:rsidP="004B6DF1">
            <w:pPr>
              <w:jc w:val="center"/>
              <w:rPr>
                <w:rFonts w:ascii="Arial" w:hAnsi="Arial" w:cs="Arial"/>
                <w:color w:val="000000" w:themeColor="text1"/>
                <w:lang w:val="es-MX"/>
              </w:rPr>
            </w:pPr>
            <w:r w:rsidRPr="0036448B">
              <w:rPr>
                <w:rFonts w:ascii="Arial" w:hAnsi="Arial" w:cs="Arial"/>
                <w:color w:val="000000" w:themeColor="text1"/>
                <w:lang w:val="es-MX"/>
              </w:rPr>
              <w:t>09 de junio del 2016</w:t>
            </w:r>
          </w:p>
          <w:p w:rsidR="0036448B" w:rsidRPr="0036448B" w:rsidRDefault="0036448B" w:rsidP="004B6DF1">
            <w:pPr>
              <w:jc w:val="center"/>
              <w:rPr>
                <w:color w:val="000000" w:themeColor="text1"/>
              </w:rPr>
            </w:pPr>
            <w:r w:rsidRPr="0036448B">
              <w:rPr>
                <w:rFonts w:ascii="Arial" w:hAnsi="Arial" w:cs="Arial"/>
                <w:color w:val="000000" w:themeColor="text1"/>
                <w:lang w:val="es-MX"/>
              </w:rPr>
              <w:t>a partir de las 15:00 horas</w:t>
            </w:r>
          </w:p>
        </w:tc>
        <w:tc>
          <w:tcPr>
            <w:tcW w:w="1842" w:type="dxa"/>
            <w:vAlign w:val="center"/>
          </w:tcPr>
          <w:p w:rsidR="0036448B" w:rsidRPr="009C6CAB" w:rsidRDefault="0036448B" w:rsidP="00D15029">
            <w:pPr>
              <w:jc w:val="center"/>
              <w:rPr>
                <w:rFonts w:ascii="Arial" w:hAnsi="Arial" w:cs="Arial"/>
                <w:lang w:val="es-MX"/>
              </w:rPr>
            </w:pPr>
            <w:r w:rsidRPr="009C6CAB">
              <w:rPr>
                <w:rFonts w:ascii="Arial" w:hAnsi="Arial" w:cs="Arial"/>
                <w:color w:val="000000"/>
                <w:lang w:val="es-PE"/>
              </w:rPr>
              <w:t>DRRHH</w:t>
            </w:r>
          </w:p>
        </w:tc>
      </w:tr>
      <w:tr w:rsidR="0036448B" w:rsidRPr="009B7A0C" w:rsidTr="00D15029">
        <w:tc>
          <w:tcPr>
            <w:tcW w:w="567" w:type="dxa"/>
            <w:vAlign w:val="center"/>
          </w:tcPr>
          <w:p w:rsidR="0036448B" w:rsidRPr="009B7A0C" w:rsidRDefault="0036448B" w:rsidP="009B7A0C">
            <w:pPr>
              <w:jc w:val="center"/>
              <w:rPr>
                <w:rFonts w:ascii="Arial" w:hAnsi="Arial" w:cs="Arial"/>
                <w:lang w:val="es-MX"/>
              </w:rPr>
            </w:pPr>
            <w:r>
              <w:rPr>
                <w:rFonts w:ascii="Arial" w:hAnsi="Arial" w:cs="Arial"/>
                <w:lang w:val="es-MX"/>
              </w:rPr>
              <w:t>10</w:t>
            </w:r>
          </w:p>
        </w:tc>
        <w:tc>
          <w:tcPr>
            <w:tcW w:w="2976" w:type="dxa"/>
            <w:vAlign w:val="center"/>
          </w:tcPr>
          <w:p w:rsidR="0036448B" w:rsidRPr="009B7A0C" w:rsidRDefault="0036448B" w:rsidP="009B7A0C">
            <w:pPr>
              <w:jc w:val="both"/>
              <w:rPr>
                <w:rFonts w:ascii="Arial" w:hAnsi="Arial" w:cs="Arial"/>
                <w:b/>
                <w:lang w:val="es-MX"/>
              </w:rPr>
            </w:pPr>
            <w:r w:rsidRPr="009B7A0C">
              <w:rPr>
                <w:rFonts w:ascii="Arial" w:hAnsi="Arial" w:cs="Arial"/>
                <w:b/>
                <w:lang w:val="es-MX"/>
              </w:rPr>
              <w:t>Evaluación de Conocimientos</w:t>
            </w:r>
          </w:p>
        </w:tc>
        <w:tc>
          <w:tcPr>
            <w:tcW w:w="3261" w:type="dxa"/>
            <w:vAlign w:val="center"/>
          </w:tcPr>
          <w:p w:rsidR="0036448B" w:rsidRPr="0036448B" w:rsidRDefault="0036448B" w:rsidP="004B6DF1">
            <w:pPr>
              <w:jc w:val="center"/>
              <w:rPr>
                <w:rFonts w:ascii="Arial" w:hAnsi="Arial" w:cs="Arial"/>
                <w:color w:val="000000" w:themeColor="text1"/>
                <w:lang w:val="es-MX"/>
              </w:rPr>
            </w:pPr>
            <w:r w:rsidRPr="0036448B">
              <w:rPr>
                <w:rFonts w:ascii="Arial" w:hAnsi="Arial" w:cs="Arial"/>
                <w:color w:val="000000" w:themeColor="text1"/>
                <w:lang w:val="es-MX"/>
              </w:rPr>
              <w:t>10 de junio del 2016</w:t>
            </w:r>
          </w:p>
          <w:p w:rsidR="0036448B" w:rsidRPr="0036448B" w:rsidRDefault="0036448B" w:rsidP="004B6DF1">
            <w:pPr>
              <w:jc w:val="center"/>
              <w:rPr>
                <w:rFonts w:ascii="Arial" w:hAnsi="Arial" w:cs="Arial"/>
                <w:color w:val="000000" w:themeColor="text1"/>
                <w:lang w:val="es-MX"/>
              </w:rPr>
            </w:pPr>
            <w:r w:rsidRPr="0036448B">
              <w:rPr>
                <w:rFonts w:ascii="Arial" w:hAnsi="Arial" w:cs="Arial"/>
                <w:color w:val="000000" w:themeColor="text1"/>
                <w:lang w:val="es-MX"/>
              </w:rPr>
              <w:t>a las 11:00 horas</w:t>
            </w:r>
          </w:p>
        </w:tc>
        <w:tc>
          <w:tcPr>
            <w:tcW w:w="1842" w:type="dxa"/>
            <w:vAlign w:val="center"/>
          </w:tcPr>
          <w:p w:rsidR="0036448B" w:rsidRPr="009C6CAB" w:rsidRDefault="0036448B" w:rsidP="00D15029">
            <w:pPr>
              <w:jc w:val="center"/>
              <w:rPr>
                <w:rFonts w:ascii="Arial" w:hAnsi="Arial" w:cs="Arial"/>
                <w:lang w:val="es-MX"/>
              </w:rPr>
            </w:pPr>
            <w:r w:rsidRPr="009C6CAB">
              <w:rPr>
                <w:rFonts w:ascii="Arial" w:hAnsi="Arial" w:cs="Arial"/>
                <w:color w:val="000000"/>
                <w:lang w:val="es-PE"/>
              </w:rPr>
              <w:t>DRRHH</w:t>
            </w:r>
          </w:p>
        </w:tc>
      </w:tr>
      <w:tr w:rsidR="0036448B" w:rsidRPr="009B7A0C" w:rsidTr="00D15029">
        <w:trPr>
          <w:trHeight w:val="381"/>
        </w:trPr>
        <w:tc>
          <w:tcPr>
            <w:tcW w:w="567" w:type="dxa"/>
            <w:vAlign w:val="center"/>
          </w:tcPr>
          <w:p w:rsidR="0036448B" w:rsidRPr="009B7A0C" w:rsidRDefault="0036448B" w:rsidP="009B7A0C">
            <w:pPr>
              <w:jc w:val="center"/>
              <w:rPr>
                <w:rFonts w:ascii="Arial" w:hAnsi="Arial" w:cs="Arial"/>
                <w:lang w:val="es-MX"/>
              </w:rPr>
            </w:pPr>
            <w:r>
              <w:rPr>
                <w:rFonts w:ascii="Arial" w:hAnsi="Arial" w:cs="Arial"/>
                <w:lang w:val="es-MX"/>
              </w:rPr>
              <w:t>11</w:t>
            </w:r>
          </w:p>
        </w:tc>
        <w:tc>
          <w:tcPr>
            <w:tcW w:w="2976" w:type="dxa"/>
            <w:vAlign w:val="center"/>
          </w:tcPr>
          <w:p w:rsidR="0036448B" w:rsidRPr="009B7A0C" w:rsidRDefault="0036448B" w:rsidP="009B7A0C">
            <w:pPr>
              <w:jc w:val="both"/>
              <w:rPr>
                <w:rFonts w:ascii="Arial" w:hAnsi="Arial" w:cs="Arial"/>
                <w:lang w:val="es-MX"/>
              </w:rPr>
            </w:pPr>
            <w:r w:rsidRPr="009B7A0C">
              <w:rPr>
                <w:rFonts w:ascii="Arial" w:hAnsi="Arial" w:cs="Arial"/>
                <w:lang w:val="es-MX"/>
              </w:rPr>
              <w:t>Publicación de resultados de la Evaluación de Conocimientos</w:t>
            </w:r>
          </w:p>
        </w:tc>
        <w:tc>
          <w:tcPr>
            <w:tcW w:w="3261" w:type="dxa"/>
            <w:vAlign w:val="center"/>
          </w:tcPr>
          <w:p w:rsidR="0036448B" w:rsidRPr="0036448B" w:rsidRDefault="0036448B" w:rsidP="004B6DF1">
            <w:pPr>
              <w:jc w:val="center"/>
              <w:rPr>
                <w:rFonts w:ascii="Arial" w:hAnsi="Arial" w:cs="Arial"/>
                <w:color w:val="000000" w:themeColor="text1"/>
                <w:lang w:val="es-MX"/>
              </w:rPr>
            </w:pPr>
            <w:r w:rsidRPr="0036448B">
              <w:rPr>
                <w:rFonts w:ascii="Arial" w:hAnsi="Arial" w:cs="Arial"/>
                <w:color w:val="000000" w:themeColor="text1"/>
                <w:lang w:val="es-MX"/>
              </w:rPr>
              <w:t>10 de junio del 2016</w:t>
            </w:r>
          </w:p>
          <w:p w:rsidR="0036448B" w:rsidRPr="0036448B" w:rsidRDefault="0036448B" w:rsidP="004B6DF1">
            <w:pPr>
              <w:jc w:val="center"/>
              <w:rPr>
                <w:color w:val="000000" w:themeColor="text1"/>
              </w:rPr>
            </w:pPr>
            <w:r w:rsidRPr="0036448B">
              <w:rPr>
                <w:rFonts w:ascii="Arial" w:hAnsi="Arial" w:cs="Arial"/>
                <w:color w:val="000000" w:themeColor="text1"/>
                <w:lang w:val="es-MX"/>
              </w:rPr>
              <w:t xml:space="preserve"> a partir de las 15:00 horas</w:t>
            </w:r>
          </w:p>
        </w:tc>
        <w:tc>
          <w:tcPr>
            <w:tcW w:w="1842" w:type="dxa"/>
            <w:vAlign w:val="center"/>
          </w:tcPr>
          <w:p w:rsidR="0036448B" w:rsidRPr="009C6CAB" w:rsidRDefault="0036448B" w:rsidP="00D15029">
            <w:pPr>
              <w:jc w:val="center"/>
              <w:rPr>
                <w:rFonts w:ascii="Arial" w:hAnsi="Arial" w:cs="Arial"/>
                <w:lang w:val="es-MX"/>
              </w:rPr>
            </w:pPr>
            <w:r w:rsidRPr="009C6CAB">
              <w:rPr>
                <w:rFonts w:ascii="Arial" w:hAnsi="Arial" w:cs="Arial"/>
                <w:color w:val="000000"/>
                <w:lang w:val="es-PE"/>
              </w:rPr>
              <w:t>DRRHH</w:t>
            </w:r>
          </w:p>
        </w:tc>
      </w:tr>
      <w:tr w:rsidR="0036448B" w:rsidRPr="009B7A0C" w:rsidTr="00D15029">
        <w:trPr>
          <w:trHeight w:val="381"/>
        </w:trPr>
        <w:tc>
          <w:tcPr>
            <w:tcW w:w="567" w:type="dxa"/>
            <w:vAlign w:val="center"/>
          </w:tcPr>
          <w:p w:rsidR="0036448B" w:rsidRPr="009B7A0C" w:rsidRDefault="0036448B" w:rsidP="009B7A0C">
            <w:pPr>
              <w:jc w:val="center"/>
              <w:rPr>
                <w:rFonts w:ascii="Arial" w:hAnsi="Arial" w:cs="Arial"/>
                <w:lang w:val="es-MX"/>
              </w:rPr>
            </w:pPr>
            <w:r>
              <w:rPr>
                <w:rFonts w:ascii="Arial" w:hAnsi="Arial" w:cs="Arial"/>
                <w:lang w:val="es-MX"/>
              </w:rPr>
              <w:t>12</w:t>
            </w:r>
          </w:p>
        </w:tc>
        <w:tc>
          <w:tcPr>
            <w:tcW w:w="2976" w:type="dxa"/>
            <w:vAlign w:val="center"/>
          </w:tcPr>
          <w:p w:rsidR="0036448B" w:rsidRPr="009B7A0C" w:rsidRDefault="0036448B" w:rsidP="009B7A0C">
            <w:pPr>
              <w:jc w:val="both"/>
              <w:rPr>
                <w:rFonts w:ascii="Arial" w:hAnsi="Arial" w:cs="Arial"/>
                <w:lang w:val="es-MX"/>
              </w:rPr>
            </w:pPr>
            <w:r w:rsidRPr="009B7A0C">
              <w:rPr>
                <w:rFonts w:ascii="Arial" w:hAnsi="Arial" w:cs="Arial"/>
              </w:rPr>
              <w:t>Recepción de C.V. documentados de postulantes precalificados</w:t>
            </w:r>
          </w:p>
        </w:tc>
        <w:tc>
          <w:tcPr>
            <w:tcW w:w="3261" w:type="dxa"/>
            <w:vAlign w:val="center"/>
          </w:tcPr>
          <w:p w:rsidR="0036448B" w:rsidRPr="0036448B" w:rsidRDefault="0036448B" w:rsidP="004B6DF1">
            <w:pPr>
              <w:jc w:val="center"/>
              <w:rPr>
                <w:color w:val="000000" w:themeColor="text1"/>
              </w:rPr>
            </w:pPr>
            <w:r w:rsidRPr="0036448B">
              <w:rPr>
                <w:rFonts w:ascii="Arial" w:hAnsi="Arial" w:cs="Arial"/>
                <w:color w:val="000000" w:themeColor="text1"/>
                <w:lang w:val="es-MX"/>
              </w:rPr>
              <w:t>13 de junio del 2016 de 8:00 a 16:00 horas</w:t>
            </w:r>
            <w:r w:rsidRPr="0036448B">
              <w:rPr>
                <w:rFonts w:ascii="Arial" w:hAnsi="Arial" w:cs="Arial"/>
                <w:color w:val="000000" w:themeColor="text1"/>
              </w:rPr>
              <w:t xml:space="preserve"> en la </w:t>
            </w:r>
            <w:r w:rsidRPr="0036448B">
              <w:rPr>
                <w:rFonts w:ascii="Arial" w:hAnsi="Arial" w:cs="Arial"/>
                <w:color w:val="000000" w:themeColor="text1"/>
                <w:lang w:val="es-PE"/>
              </w:rPr>
              <w:t>División de Recursos Humanos de la Red Asistencial Juliaca</w:t>
            </w:r>
            <w:r w:rsidRPr="0036448B">
              <w:rPr>
                <w:rFonts w:ascii="Arial" w:hAnsi="Arial" w:cs="Arial"/>
                <w:color w:val="000000" w:themeColor="text1"/>
              </w:rPr>
              <w:t xml:space="preserve">, sito en Av. </w:t>
            </w:r>
            <w:r w:rsidRPr="0036448B">
              <w:rPr>
                <w:rFonts w:ascii="Arial" w:hAnsi="Arial" w:cs="Arial"/>
                <w:color w:val="000000" w:themeColor="text1"/>
                <w:lang w:val="es-PE"/>
              </w:rPr>
              <w:t>José Santos Chocano S/N – La Capilla – Juliaca – Puno</w:t>
            </w:r>
          </w:p>
        </w:tc>
        <w:tc>
          <w:tcPr>
            <w:tcW w:w="1842" w:type="dxa"/>
            <w:vAlign w:val="center"/>
          </w:tcPr>
          <w:p w:rsidR="0036448B" w:rsidRPr="009C6CAB" w:rsidRDefault="0036448B" w:rsidP="00D15029">
            <w:pPr>
              <w:jc w:val="center"/>
              <w:rPr>
                <w:rFonts w:ascii="Arial" w:hAnsi="Arial" w:cs="Arial"/>
                <w:lang w:val="es-MX"/>
              </w:rPr>
            </w:pPr>
            <w:r w:rsidRPr="009C6CAB">
              <w:rPr>
                <w:rFonts w:ascii="Arial" w:hAnsi="Arial" w:cs="Arial"/>
                <w:color w:val="000000"/>
                <w:lang w:val="es-PE"/>
              </w:rPr>
              <w:t>DRRHH</w:t>
            </w:r>
          </w:p>
        </w:tc>
      </w:tr>
      <w:tr w:rsidR="0036448B" w:rsidRPr="009B7A0C" w:rsidTr="00D15029">
        <w:trPr>
          <w:trHeight w:val="381"/>
        </w:trPr>
        <w:tc>
          <w:tcPr>
            <w:tcW w:w="567" w:type="dxa"/>
            <w:vAlign w:val="center"/>
          </w:tcPr>
          <w:p w:rsidR="0036448B" w:rsidRPr="009B7A0C" w:rsidRDefault="0036448B" w:rsidP="009B7A0C">
            <w:pPr>
              <w:jc w:val="center"/>
              <w:rPr>
                <w:rFonts w:ascii="Arial" w:hAnsi="Arial" w:cs="Arial"/>
                <w:lang w:val="es-MX"/>
              </w:rPr>
            </w:pPr>
            <w:r>
              <w:rPr>
                <w:rFonts w:ascii="Arial" w:hAnsi="Arial" w:cs="Arial"/>
                <w:lang w:val="es-MX"/>
              </w:rPr>
              <w:t>13</w:t>
            </w:r>
          </w:p>
        </w:tc>
        <w:tc>
          <w:tcPr>
            <w:tcW w:w="2976" w:type="dxa"/>
            <w:vAlign w:val="center"/>
          </w:tcPr>
          <w:p w:rsidR="0036448B" w:rsidRPr="009B7A0C" w:rsidRDefault="0036448B" w:rsidP="009B7A0C">
            <w:pPr>
              <w:jc w:val="both"/>
              <w:rPr>
                <w:rFonts w:ascii="Arial" w:hAnsi="Arial" w:cs="Arial"/>
                <w:b/>
                <w:lang w:val="es-MX"/>
              </w:rPr>
            </w:pPr>
            <w:r w:rsidRPr="009B7A0C">
              <w:rPr>
                <w:rFonts w:ascii="Arial" w:hAnsi="Arial" w:cs="Arial"/>
                <w:b/>
                <w:lang w:val="es-MX"/>
              </w:rPr>
              <w:t>Evaluación del C.V. u Hoja de Vida</w:t>
            </w:r>
          </w:p>
        </w:tc>
        <w:tc>
          <w:tcPr>
            <w:tcW w:w="3261" w:type="dxa"/>
            <w:vAlign w:val="center"/>
          </w:tcPr>
          <w:p w:rsidR="0036448B" w:rsidRPr="0036448B" w:rsidRDefault="0036448B" w:rsidP="004B6DF1">
            <w:pPr>
              <w:jc w:val="center"/>
              <w:rPr>
                <w:rFonts w:ascii="Arial" w:hAnsi="Arial" w:cs="Arial"/>
                <w:color w:val="000000" w:themeColor="text1"/>
                <w:lang w:val="es-MX"/>
              </w:rPr>
            </w:pPr>
            <w:r w:rsidRPr="0036448B">
              <w:rPr>
                <w:rFonts w:ascii="Arial" w:hAnsi="Arial" w:cs="Arial"/>
                <w:color w:val="000000" w:themeColor="text1"/>
                <w:lang w:val="es-MX"/>
              </w:rPr>
              <w:t>A partir del 14 de junio del 2016</w:t>
            </w:r>
          </w:p>
        </w:tc>
        <w:tc>
          <w:tcPr>
            <w:tcW w:w="1842" w:type="dxa"/>
            <w:vAlign w:val="center"/>
          </w:tcPr>
          <w:p w:rsidR="0036448B" w:rsidRPr="009C6CAB" w:rsidRDefault="0036448B" w:rsidP="00D15029">
            <w:pPr>
              <w:jc w:val="center"/>
              <w:rPr>
                <w:rFonts w:ascii="Arial" w:hAnsi="Arial" w:cs="Arial"/>
                <w:lang w:val="es-MX"/>
              </w:rPr>
            </w:pPr>
            <w:r w:rsidRPr="009C6CAB">
              <w:rPr>
                <w:rFonts w:ascii="Arial" w:hAnsi="Arial" w:cs="Arial"/>
                <w:color w:val="000000"/>
                <w:lang w:val="es-PE"/>
              </w:rPr>
              <w:t>DRRHH</w:t>
            </w:r>
          </w:p>
        </w:tc>
      </w:tr>
      <w:tr w:rsidR="0036448B" w:rsidRPr="009B7A0C" w:rsidTr="00D15029">
        <w:trPr>
          <w:trHeight w:val="381"/>
        </w:trPr>
        <w:tc>
          <w:tcPr>
            <w:tcW w:w="567" w:type="dxa"/>
            <w:vAlign w:val="center"/>
          </w:tcPr>
          <w:p w:rsidR="0036448B" w:rsidRPr="009B7A0C" w:rsidRDefault="0036448B" w:rsidP="009B7A0C">
            <w:pPr>
              <w:jc w:val="center"/>
              <w:rPr>
                <w:rFonts w:ascii="Arial" w:hAnsi="Arial" w:cs="Arial"/>
                <w:lang w:val="es-MX"/>
              </w:rPr>
            </w:pPr>
            <w:r>
              <w:rPr>
                <w:rFonts w:ascii="Arial" w:hAnsi="Arial" w:cs="Arial"/>
                <w:lang w:val="es-MX"/>
              </w:rPr>
              <w:t>14</w:t>
            </w:r>
          </w:p>
        </w:tc>
        <w:tc>
          <w:tcPr>
            <w:tcW w:w="2976" w:type="dxa"/>
            <w:vAlign w:val="center"/>
          </w:tcPr>
          <w:p w:rsidR="0036448B" w:rsidRPr="009B7A0C" w:rsidRDefault="0036448B" w:rsidP="009B7A0C">
            <w:pPr>
              <w:jc w:val="both"/>
              <w:rPr>
                <w:rFonts w:ascii="Arial" w:hAnsi="Arial" w:cs="Arial"/>
                <w:lang w:val="es-MX"/>
              </w:rPr>
            </w:pPr>
            <w:r w:rsidRPr="009B7A0C">
              <w:rPr>
                <w:rFonts w:ascii="Arial" w:hAnsi="Arial" w:cs="Arial"/>
                <w:lang w:val="es-MX"/>
              </w:rPr>
              <w:t xml:space="preserve">Publicación de resultados de la Evaluación Curricular u Hoja de Vida </w:t>
            </w:r>
          </w:p>
        </w:tc>
        <w:tc>
          <w:tcPr>
            <w:tcW w:w="3261" w:type="dxa"/>
            <w:vAlign w:val="center"/>
          </w:tcPr>
          <w:p w:rsidR="0036448B" w:rsidRPr="0036448B" w:rsidRDefault="0036448B" w:rsidP="004B6DF1">
            <w:pPr>
              <w:jc w:val="center"/>
              <w:rPr>
                <w:rFonts w:ascii="Arial" w:hAnsi="Arial" w:cs="Arial"/>
                <w:color w:val="000000" w:themeColor="text1"/>
                <w:lang w:val="es-MX"/>
              </w:rPr>
            </w:pPr>
            <w:r w:rsidRPr="0036448B">
              <w:rPr>
                <w:rFonts w:ascii="Arial" w:hAnsi="Arial" w:cs="Arial"/>
                <w:color w:val="000000" w:themeColor="text1"/>
                <w:lang w:val="es-MX"/>
              </w:rPr>
              <w:t>15 de junio del 2016</w:t>
            </w:r>
          </w:p>
          <w:p w:rsidR="0036448B" w:rsidRPr="0036448B" w:rsidRDefault="0036448B" w:rsidP="004B6DF1">
            <w:pPr>
              <w:jc w:val="center"/>
              <w:rPr>
                <w:color w:val="000000" w:themeColor="text1"/>
              </w:rPr>
            </w:pPr>
            <w:r w:rsidRPr="0036448B">
              <w:rPr>
                <w:rFonts w:ascii="Arial" w:hAnsi="Arial" w:cs="Arial"/>
                <w:color w:val="000000" w:themeColor="text1"/>
                <w:lang w:val="es-MX"/>
              </w:rPr>
              <w:t xml:space="preserve"> a partir de las 12:00 horas</w:t>
            </w:r>
          </w:p>
          <w:p w:rsidR="0036448B" w:rsidRPr="0036448B" w:rsidRDefault="0036448B" w:rsidP="004B6DF1">
            <w:pPr>
              <w:jc w:val="center"/>
              <w:rPr>
                <w:rFonts w:ascii="Arial" w:hAnsi="Arial" w:cs="Arial"/>
                <w:color w:val="000000" w:themeColor="text1"/>
                <w:lang w:val="es-MX"/>
              </w:rPr>
            </w:pPr>
            <w:r w:rsidRPr="0036448B">
              <w:rPr>
                <w:rFonts w:ascii="Arial" w:hAnsi="Arial" w:cs="Arial"/>
                <w:color w:val="000000" w:themeColor="text1"/>
                <w:lang w:val="es-MX"/>
              </w:rPr>
              <w:t>en las marquesinas del lugar de inscripción y en la página Web institucional</w:t>
            </w:r>
          </w:p>
        </w:tc>
        <w:tc>
          <w:tcPr>
            <w:tcW w:w="1842" w:type="dxa"/>
            <w:vAlign w:val="center"/>
          </w:tcPr>
          <w:p w:rsidR="0036448B" w:rsidRPr="009C6CAB" w:rsidRDefault="0036448B" w:rsidP="00D15029">
            <w:pPr>
              <w:jc w:val="center"/>
              <w:rPr>
                <w:rFonts w:ascii="Arial" w:hAnsi="Arial" w:cs="Arial"/>
                <w:lang w:val="es-MX"/>
              </w:rPr>
            </w:pPr>
            <w:r w:rsidRPr="009C6CAB">
              <w:rPr>
                <w:rFonts w:ascii="Arial" w:hAnsi="Arial" w:cs="Arial"/>
                <w:color w:val="000000"/>
                <w:lang w:val="es-PE"/>
              </w:rPr>
              <w:t>DRRHH</w:t>
            </w:r>
          </w:p>
        </w:tc>
      </w:tr>
      <w:tr w:rsidR="00D15029" w:rsidRPr="009B7A0C" w:rsidTr="00D15029">
        <w:trPr>
          <w:trHeight w:val="64"/>
        </w:trPr>
        <w:tc>
          <w:tcPr>
            <w:tcW w:w="567" w:type="dxa"/>
            <w:vAlign w:val="center"/>
          </w:tcPr>
          <w:p w:rsidR="00D15029" w:rsidRPr="0079289C" w:rsidRDefault="00D15029" w:rsidP="0079289C">
            <w:pPr>
              <w:jc w:val="center"/>
              <w:rPr>
                <w:rFonts w:ascii="Arial" w:hAnsi="Arial" w:cs="Arial"/>
                <w:lang w:val="es-MX"/>
              </w:rPr>
            </w:pPr>
          </w:p>
        </w:tc>
        <w:tc>
          <w:tcPr>
            <w:tcW w:w="6237" w:type="dxa"/>
            <w:gridSpan w:val="2"/>
            <w:vAlign w:val="center"/>
          </w:tcPr>
          <w:p w:rsidR="00D15029" w:rsidRPr="009B7A0C" w:rsidRDefault="00D15029" w:rsidP="0079289C">
            <w:pPr>
              <w:rPr>
                <w:rFonts w:ascii="Arial" w:hAnsi="Arial" w:cs="Arial"/>
                <w:b/>
                <w:lang w:val="es-MX"/>
              </w:rPr>
            </w:pPr>
            <w:r w:rsidRPr="009B7A0C">
              <w:rPr>
                <w:rFonts w:ascii="Arial" w:hAnsi="Arial" w:cs="Arial"/>
                <w:b/>
                <w:lang w:val="es-MX"/>
              </w:rPr>
              <w:t>Evaluación Personal (Conducción y Entrevista)</w:t>
            </w:r>
          </w:p>
        </w:tc>
        <w:tc>
          <w:tcPr>
            <w:tcW w:w="1842" w:type="dxa"/>
            <w:vAlign w:val="center"/>
          </w:tcPr>
          <w:p w:rsidR="00D15029" w:rsidRPr="009B7A0C" w:rsidRDefault="00D15029" w:rsidP="00D15029">
            <w:pPr>
              <w:jc w:val="center"/>
              <w:rPr>
                <w:rFonts w:ascii="Arial" w:hAnsi="Arial" w:cs="Arial"/>
                <w:b/>
                <w:lang w:val="es-MX"/>
              </w:rPr>
            </w:pPr>
          </w:p>
        </w:tc>
      </w:tr>
      <w:tr w:rsidR="0036448B" w:rsidRPr="009B7A0C" w:rsidTr="00D15029">
        <w:tc>
          <w:tcPr>
            <w:tcW w:w="567" w:type="dxa"/>
            <w:vAlign w:val="center"/>
          </w:tcPr>
          <w:p w:rsidR="0036448B" w:rsidRPr="009B7A0C" w:rsidRDefault="0036448B" w:rsidP="009B7A0C">
            <w:pPr>
              <w:jc w:val="center"/>
              <w:rPr>
                <w:rFonts w:ascii="Arial" w:hAnsi="Arial" w:cs="Arial"/>
                <w:lang w:val="es-MX"/>
              </w:rPr>
            </w:pPr>
            <w:r>
              <w:rPr>
                <w:rFonts w:ascii="Arial" w:hAnsi="Arial" w:cs="Arial"/>
                <w:lang w:val="es-MX"/>
              </w:rPr>
              <w:t>15</w:t>
            </w:r>
          </w:p>
        </w:tc>
        <w:tc>
          <w:tcPr>
            <w:tcW w:w="2976" w:type="dxa"/>
            <w:vAlign w:val="center"/>
          </w:tcPr>
          <w:p w:rsidR="0036448B" w:rsidRPr="009B7A0C" w:rsidRDefault="0036448B" w:rsidP="009B7A0C">
            <w:pPr>
              <w:jc w:val="both"/>
              <w:rPr>
                <w:rFonts w:ascii="Arial" w:hAnsi="Arial" w:cs="Arial"/>
                <w:lang w:val="es-MX"/>
              </w:rPr>
            </w:pPr>
            <w:r w:rsidRPr="009B7A0C">
              <w:rPr>
                <w:rFonts w:ascii="Arial" w:hAnsi="Arial" w:cs="Arial"/>
                <w:lang w:val="es-MX"/>
              </w:rPr>
              <w:t>Examen de Conducción</w:t>
            </w:r>
          </w:p>
        </w:tc>
        <w:tc>
          <w:tcPr>
            <w:tcW w:w="3261" w:type="dxa"/>
            <w:vAlign w:val="center"/>
          </w:tcPr>
          <w:p w:rsidR="0036448B" w:rsidRDefault="0036448B" w:rsidP="004B6DF1">
            <w:pPr>
              <w:jc w:val="center"/>
              <w:rPr>
                <w:rFonts w:ascii="Arial" w:hAnsi="Arial" w:cs="Arial"/>
                <w:lang w:val="es-MX"/>
              </w:rPr>
            </w:pPr>
            <w:r>
              <w:rPr>
                <w:rFonts w:ascii="Arial" w:hAnsi="Arial" w:cs="Arial"/>
                <w:lang w:val="es-MX"/>
              </w:rPr>
              <w:t>16 de junio del 2016</w:t>
            </w:r>
          </w:p>
          <w:p w:rsidR="0036448B" w:rsidRDefault="0036448B" w:rsidP="004B6DF1">
            <w:pPr>
              <w:jc w:val="center"/>
              <w:rPr>
                <w:rFonts w:ascii="Arial" w:hAnsi="Arial" w:cs="Arial"/>
                <w:lang w:val="es-MX"/>
              </w:rPr>
            </w:pPr>
            <w:r>
              <w:rPr>
                <w:rFonts w:ascii="Arial" w:hAnsi="Arial" w:cs="Arial"/>
                <w:lang w:val="es-MX"/>
              </w:rPr>
              <w:t>a las 09:00 horas</w:t>
            </w:r>
          </w:p>
        </w:tc>
        <w:tc>
          <w:tcPr>
            <w:tcW w:w="1842" w:type="dxa"/>
            <w:vAlign w:val="center"/>
          </w:tcPr>
          <w:p w:rsidR="0036448B" w:rsidRPr="009C6CAB" w:rsidRDefault="0036448B" w:rsidP="00D15029">
            <w:pPr>
              <w:jc w:val="center"/>
              <w:rPr>
                <w:rFonts w:ascii="Arial" w:hAnsi="Arial" w:cs="Arial"/>
                <w:lang w:val="es-MX"/>
              </w:rPr>
            </w:pPr>
            <w:r w:rsidRPr="009C6CAB">
              <w:rPr>
                <w:rFonts w:ascii="Arial" w:hAnsi="Arial" w:cs="Arial"/>
                <w:color w:val="000000"/>
                <w:lang w:val="es-PE"/>
              </w:rPr>
              <w:t>DRRHH</w:t>
            </w:r>
          </w:p>
        </w:tc>
      </w:tr>
      <w:tr w:rsidR="0036448B" w:rsidRPr="009B7A0C" w:rsidTr="00D15029">
        <w:tc>
          <w:tcPr>
            <w:tcW w:w="567" w:type="dxa"/>
            <w:vAlign w:val="center"/>
          </w:tcPr>
          <w:p w:rsidR="0036448B" w:rsidRPr="009B7A0C" w:rsidRDefault="0036448B" w:rsidP="009B7A0C">
            <w:pPr>
              <w:jc w:val="center"/>
              <w:rPr>
                <w:rFonts w:ascii="Arial" w:hAnsi="Arial" w:cs="Arial"/>
                <w:lang w:val="es-MX"/>
              </w:rPr>
            </w:pPr>
            <w:r>
              <w:rPr>
                <w:rFonts w:ascii="Arial" w:hAnsi="Arial" w:cs="Arial"/>
                <w:lang w:val="es-MX"/>
              </w:rPr>
              <w:t>16</w:t>
            </w:r>
          </w:p>
        </w:tc>
        <w:tc>
          <w:tcPr>
            <w:tcW w:w="2976" w:type="dxa"/>
            <w:vAlign w:val="center"/>
          </w:tcPr>
          <w:p w:rsidR="0036448B" w:rsidRPr="009B7A0C" w:rsidRDefault="0036448B" w:rsidP="009B7A0C">
            <w:pPr>
              <w:jc w:val="both"/>
              <w:rPr>
                <w:rFonts w:ascii="Arial" w:hAnsi="Arial" w:cs="Arial"/>
                <w:lang w:val="es-MX"/>
              </w:rPr>
            </w:pPr>
            <w:r w:rsidRPr="009B7A0C">
              <w:rPr>
                <w:rFonts w:ascii="Arial" w:hAnsi="Arial" w:cs="Arial"/>
                <w:lang w:val="es-MX"/>
              </w:rPr>
              <w:t>Publicación de Resultados de Examen de Conducción</w:t>
            </w:r>
          </w:p>
        </w:tc>
        <w:tc>
          <w:tcPr>
            <w:tcW w:w="3261" w:type="dxa"/>
            <w:vAlign w:val="center"/>
          </w:tcPr>
          <w:p w:rsidR="0036448B" w:rsidRDefault="0036448B" w:rsidP="004B6DF1">
            <w:pPr>
              <w:jc w:val="center"/>
              <w:rPr>
                <w:rFonts w:ascii="Arial" w:hAnsi="Arial" w:cs="Arial"/>
                <w:lang w:val="es-MX"/>
              </w:rPr>
            </w:pPr>
            <w:r>
              <w:rPr>
                <w:rFonts w:ascii="Arial" w:hAnsi="Arial" w:cs="Arial"/>
                <w:lang w:val="es-MX"/>
              </w:rPr>
              <w:t>16 de junio del 2016</w:t>
            </w:r>
          </w:p>
          <w:p w:rsidR="0036448B" w:rsidRDefault="0036448B" w:rsidP="004B6DF1">
            <w:pPr>
              <w:jc w:val="center"/>
              <w:rPr>
                <w:rFonts w:ascii="Arial" w:hAnsi="Arial" w:cs="Arial"/>
                <w:lang w:val="es-MX"/>
              </w:rPr>
            </w:pPr>
            <w:r>
              <w:rPr>
                <w:rFonts w:ascii="Arial" w:hAnsi="Arial" w:cs="Arial"/>
                <w:lang w:val="es-MX"/>
              </w:rPr>
              <w:t>a partir de las 11:00 horas</w:t>
            </w:r>
          </w:p>
        </w:tc>
        <w:tc>
          <w:tcPr>
            <w:tcW w:w="1842" w:type="dxa"/>
            <w:vAlign w:val="center"/>
          </w:tcPr>
          <w:p w:rsidR="0036448B" w:rsidRPr="009C6CAB" w:rsidRDefault="0036448B" w:rsidP="00D15029">
            <w:pPr>
              <w:jc w:val="center"/>
              <w:rPr>
                <w:rFonts w:ascii="Arial" w:hAnsi="Arial" w:cs="Arial"/>
                <w:lang w:val="es-MX"/>
              </w:rPr>
            </w:pPr>
            <w:r w:rsidRPr="009C6CAB">
              <w:rPr>
                <w:rFonts w:ascii="Arial" w:hAnsi="Arial" w:cs="Arial"/>
                <w:color w:val="000000"/>
                <w:lang w:val="es-PE"/>
              </w:rPr>
              <w:t>DRRHH</w:t>
            </w:r>
          </w:p>
        </w:tc>
      </w:tr>
      <w:tr w:rsidR="0036448B" w:rsidRPr="009B7A0C" w:rsidTr="00D15029">
        <w:tc>
          <w:tcPr>
            <w:tcW w:w="567" w:type="dxa"/>
            <w:vAlign w:val="center"/>
          </w:tcPr>
          <w:p w:rsidR="0036448B" w:rsidRPr="009B7A0C" w:rsidRDefault="0036448B" w:rsidP="009B7A0C">
            <w:pPr>
              <w:jc w:val="center"/>
              <w:rPr>
                <w:rFonts w:ascii="Arial" w:hAnsi="Arial" w:cs="Arial"/>
                <w:lang w:val="es-MX"/>
              </w:rPr>
            </w:pPr>
            <w:r>
              <w:rPr>
                <w:rFonts w:ascii="Arial" w:hAnsi="Arial" w:cs="Arial"/>
                <w:lang w:val="es-MX"/>
              </w:rPr>
              <w:t>17</w:t>
            </w:r>
          </w:p>
        </w:tc>
        <w:tc>
          <w:tcPr>
            <w:tcW w:w="2976" w:type="dxa"/>
            <w:vAlign w:val="center"/>
          </w:tcPr>
          <w:p w:rsidR="0036448B" w:rsidRPr="009B7A0C" w:rsidRDefault="0036448B" w:rsidP="009B7A0C">
            <w:pPr>
              <w:jc w:val="both"/>
              <w:rPr>
                <w:rFonts w:ascii="Arial" w:hAnsi="Arial" w:cs="Arial"/>
                <w:lang w:val="es-MX"/>
              </w:rPr>
            </w:pPr>
            <w:r w:rsidRPr="009B7A0C">
              <w:rPr>
                <w:rFonts w:ascii="Arial" w:hAnsi="Arial" w:cs="Arial"/>
                <w:lang w:val="es-MX"/>
              </w:rPr>
              <w:t>Evaluación Psicológica</w:t>
            </w:r>
          </w:p>
        </w:tc>
        <w:tc>
          <w:tcPr>
            <w:tcW w:w="3261" w:type="dxa"/>
            <w:vAlign w:val="center"/>
          </w:tcPr>
          <w:p w:rsidR="0036448B" w:rsidRDefault="0036448B" w:rsidP="004B6DF1">
            <w:pPr>
              <w:jc w:val="center"/>
              <w:rPr>
                <w:rFonts w:ascii="Arial" w:hAnsi="Arial" w:cs="Arial"/>
                <w:lang w:val="es-MX"/>
              </w:rPr>
            </w:pPr>
            <w:r>
              <w:rPr>
                <w:rFonts w:ascii="Arial" w:hAnsi="Arial" w:cs="Arial"/>
                <w:lang w:val="es-MX"/>
              </w:rPr>
              <w:t>16 de junio del 2016</w:t>
            </w:r>
          </w:p>
          <w:p w:rsidR="0036448B" w:rsidRDefault="0036448B" w:rsidP="004B6DF1">
            <w:pPr>
              <w:jc w:val="center"/>
              <w:rPr>
                <w:rFonts w:ascii="Arial" w:hAnsi="Arial" w:cs="Arial"/>
                <w:lang w:val="es-MX"/>
              </w:rPr>
            </w:pPr>
            <w:r>
              <w:rPr>
                <w:rFonts w:ascii="Arial" w:hAnsi="Arial" w:cs="Arial"/>
                <w:lang w:val="es-MX"/>
              </w:rPr>
              <w:t>a las 11:30 horas</w:t>
            </w:r>
          </w:p>
        </w:tc>
        <w:tc>
          <w:tcPr>
            <w:tcW w:w="1842" w:type="dxa"/>
            <w:vAlign w:val="center"/>
          </w:tcPr>
          <w:p w:rsidR="0036448B" w:rsidRPr="009C6CAB" w:rsidRDefault="0036448B" w:rsidP="00D15029">
            <w:pPr>
              <w:jc w:val="center"/>
              <w:rPr>
                <w:rFonts w:ascii="Arial" w:hAnsi="Arial" w:cs="Arial"/>
                <w:lang w:val="es-MX"/>
              </w:rPr>
            </w:pPr>
            <w:r w:rsidRPr="009C6CAB">
              <w:rPr>
                <w:rFonts w:ascii="Arial" w:hAnsi="Arial" w:cs="Arial"/>
                <w:color w:val="000000"/>
                <w:lang w:val="es-PE"/>
              </w:rPr>
              <w:t>DRRHH</w:t>
            </w:r>
          </w:p>
        </w:tc>
      </w:tr>
      <w:tr w:rsidR="0036448B" w:rsidRPr="009B7A0C" w:rsidTr="00D15029">
        <w:tc>
          <w:tcPr>
            <w:tcW w:w="567" w:type="dxa"/>
            <w:vAlign w:val="center"/>
          </w:tcPr>
          <w:p w:rsidR="0036448B" w:rsidRPr="009B7A0C" w:rsidRDefault="0036448B" w:rsidP="009B7A0C">
            <w:pPr>
              <w:jc w:val="center"/>
              <w:rPr>
                <w:rFonts w:ascii="Arial" w:hAnsi="Arial" w:cs="Arial"/>
                <w:lang w:val="es-MX"/>
              </w:rPr>
            </w:pPr>
            <w:r>
              <w:rPr>
                <w:rFonts w:ascii="Arial" w:hAnsi="Arial" w:cs="Arial"/>
                <w:lang w:val="es-MX"/>
              </w:rPr>
              <w:t>18</w:t>
            </w:r>
          </w:p>
        </w:tc>
        <w:tc>
          <w:tcPr>
            <w:tcW w:w="2976" w:type="dxa"/>
            <w:vAlign w:val="center"/>
          </w:tcPr>
          <w:p w:rsidR="0036448B" w:rsidRPr="009B7A0C" w:rsidRDefault="0036448B" w:rsidP="009B7A0C">
            <w:pPr>
              <w:jc w:val="both"/>
              <w:rPr>
                <w:rFonts w:ascii="Arial" w:hAnsi="Arial" w:cs="Arial"/>
                <w:lang w:val="es-MX"/>
              </w:rPr>
            </w:pPr>
            <w:r w:rsidRPr="009B7A0C">
              <w:rPr>
                <w:rFonts w:ascii="Arial" w:hAnsi="Arial" w:cs="Arial"/>
                <w:lang w:val="es-MX"/>
              </w:rPr>
              <w:t>Entrevista Personal</w:t>
            </w:r>
          </w:p>
        </w:tc>
        <w:tc>
          <w:tcPr>
            <w:tcW w:w="3261" w:type="dxa"/>
            <w:vAlign w:val="center"/>
          </w:tcPr>
          <w:p w:rsidR="0036448B" w:rsidRDefault="0036448B" w:rsidP="004B6DF1">
            <w:pPr>
              <w:jc w:val="center"/>
              <w:rPr>
                <w:rFonts w:ascii="Arial" w:hAnsi="Arial" w:cs="Arial"/>
                <w:lang w:val="es-MX"/>
              </w:rPr>
            </w:pPr>
            <w:r>
              <w:rPr>
                <w:rFonts w:ascii="Arial" w:hAnsi="Arial" w:cs="Arial"/>
                <w:lang w:val="es-MX"/>
              </w:rPr>
              <w:t>16 de junio del 2016</w:t>
            </w:r>
          </w:p>
          <w:p w:rsidR="0036448B" w:rsidRDefault="0036448B" w:rsidP="004B6DF1">
            <w:pPr>
              <w:jc w:val="center"/>
              <w:rPr>
                <w:rFonts w:ascii="Arial" w:hAnsi="Arial" w:cs="Arial"/>
                <w:lang w:val="es-MX"/>
              </w:rPr>
            </w:pPr>
            <w:r>
              <w:rPr>
                <w:rFonts w:ascii="Arial" w:hAnsi="Arial" w:cs="Arial"/>
                <w:lang w:val="es-MX"/>
              </w:rPr>
              <w:t>a las 15:00 horas</w:t>
            </w:r>
          </w:p>
        </w:tc>
        <w:tc>
          <w:tcPr>
            <w:tcW w:w="1842" w:type="dxa"/>
            <w:vAlign w:val="center"/>
          </w:tcPr>
          <w:p w:rsidR="0036448B" w:rsidRPr="009C6CAB" w:rsidRDefault="0036448B" w:rsidP="00D15029">
            <w:pPr>
              <w:jc w:val="center"/>
              <w:rPr>
                <w:rFonts w:ascii="Arial" w:hAnsi="Arial" w:cs="Arial"/>
                <w:lang w:val="es-MX"/>
              </w:rPr>
            </w:pPr>
            <w:r w:rsidRPr="009C6CAB">
              <w:rPr>
                <w:rFonts w:ascii="Arial" w:hAnsi="Arial" w:cs="Arial"/>
                <w:color w:val="000000"/>
                <w:lang w:val="es-PE"/>
              </w:rPr>
              <w:t>DRRHH</w:t>
            </w:r>
          </w:p>
        </w:tc>
      </w:tr>
      <w:tr w:rsidR="0036448B" w:rsidRPr="009B7A0C" w:rsidTr="00D15029">
        <w:trPr>
          <w:trHeight w:val="385"/>
        </w:trPr>
        <w:tc>
          <w:tcPr>
            <w:tcW w:w="567" w:type="dxa"/>
            <w:vAlign w:val="center"/>
          </w:tcPr>
          <w:p w:rsidR="0036448B" w:rsidRPr="009B7A0C" w:rsidRDefault="0036448B" w:rsidP="009B7A0C">
            <w:pPr>
              <w:jc w:val="center"/>
              <w:rPr>
                <w:rFonts w:ascii="Arial" w:hAnsi="Arial" w:cs="Arial"/>
                <w:lang w:val="es-MX"/>
              </w:rPr>
            </w:pPr>
            <w:r>
              <w:rPr>
                <w:rFonts w:ascii="Arial" w:hAnsi="Arial" w:cs="Arial"/>
                <w:lang w:val="es-MX"/>
              </w:rPr>
              <w:t>19</w:t>
            </w:r>
          </w:p>
        </w:tc>
        <w:tc>
          <w:tcPr>
            <w:tcW w:w="2976" w:type="dxa"/>
            <w:vAlign w:val="center"/>
          </w:tcPr>
          <w:p w:rsidR="0036448B" w:rsidRPr="009B7A0C" w:rsidRDefault="0036448B" w:rsidP="009B7A0C">
            <w:pPr>
              <w:jc w:val="both"/>
              <w:rPr>
                <w:rFonts w:ascii="Arial" w:hAnsi="Arial" w:cs="Arial"/>
                <w:lang w:val="es-MX"/>
              </w:rPr>
            </w:pPr>
            <w:r w:rsidRPr="009B7A0C">
              <w:rPr>
                <w:rFonts w:ascii="Arial" w:hAnsi="Arial" w:cs="Arial"/>
                <w:lang w:val="es-MX"/>
              </w:rPr>
              <w:t>Publicación de Resultados de Entrevista Personal</w:t>
            </w:r>
          </w:p>
        </w:tc>
        <w:tc>
          <w:tcPr>
            <w:tcW w:w="3261" w:type="dxa"/>
            <w:vMerge w:val="restart"/>
            <w:vAlign w:val="center"/>
          </w:tcPr>
          <w:p w:rsidR="0036448B" w:rsidRDefault="0036448B" w:rsidP="004B6DF1">
            <w:pPr>
              <w:jc w:val="center"/>
              <w:rPr>
                <w:rFonts w:ascii="Arial" w:hAnsi="Arial" w:cs="Arial"/>
                <w:lang w:val="es-MX"/>
              </w:rPr>
            </w:pPr>
            <w:r>
              <w:rPr>
                <w:rFonts w:ascii="Arial" w:hAnsi="Arial" w:cs="Arial"/>
                <w:lang w:val="es-MX"/>
              </w:rPr>
              <w:t>16 de junio del 2016</w:t>
            </w:r>
          </w:p>
          <w:p w:rsidR="0036448B" w:rsidRDefault="0036448B" w:rsidP="004B6DF1">
            <w:pPr>
              <w:jc w:val="center"/>
              <w:rPr>
                <w:rFonts w:ascii="Arial" w:hAnsi="Arial" w:cs="Arial"/>
                <w:lang w:val="es-MX"/>
              </w:rPr>
            </w:pPr>
            <w:r>
              <w:rPr>
                <w:rFonts w:ascii="Arial" w:hAnsi="Arial" w:cs="Arial"/>
                <w:lang w:val="es-MX"/>
              </w:rPr>
              <w:t>a partir de las 16:00 horas en las marquesinas del lugar de inscripción y en la página Web institucional</w:t>
            </w:r>
          </w:p>
        </w:tc>
        <w:tc>
          <w:tcPr>
            <w:tcW w:w="1842" w:type="dxa"/>
            <w:vMerge w:val="restart"/>
            <w:vAlign w:val="center"/>
          </w:tcPr>
          <w:p w:rsidR="0036448B" w:rsidRPr="009C6CAB" w:rsidRDefault="0036448B" w:rsidP="00D15029">
            <w:pPr>
              <w:jc w:val="center"/>
              <w:rPr>
                <w:rFonts w:ascii="Arial" w:hAnsi="Arial" w:cs="Arial"/>
                <w:lang w:val="es-MX"/>
              </w:rPr>
            </w:pPr>
            <w:r w:rsidRPr="009C6CAB">
              <w:rPr>
                <w:rFonts w:ascii="Arial" w:hAnsi="Arial" w:cs="Arial"/>
                <w:color w:val="000000"/>
                <w:lang w:val="es-PE"/>
              </w:rPr>
              <w:t>DRRHH</w:t>
            </w:r>
          </w:p>
        </w:tc>
      </w:tr>
      <w:tr w:rsidR="00D15029" w:rsidRPr="009B7A0C" w:rsidTr="0079289C">
        <w:trPr>
          <w:trHeight w:val="503"/>
        </w:trPr>
        <w:tc>
          <w:tcPr>
            <w:tcW w:w="567" w:type="dxa"/>
            <w:tcBorders>
              <w:bottom w:val="single" w:sz="4" w:space="0" w:color="auto"/>
            </w:tcBorders>
            <w:vAlign w:val="center"/>
          </w:tcPr>
          <w:p w:rsidR="00D15029" w:rsidRPr="009B7A0C" w:rsidRDefault="00D15029" w:rsidP="009B7A0C">
            <w:pPr>
              <w:jc w:val="center"/>
              <w:rPr>
                <w:rFonts w:ascii="Arial" w:hAnsi="Arial" w:cs="Arial"/>
                <w:lang w:val="es-MX"/>
              </w:rPr>
            </w:pPr>
            <w:r>
              <w:rPr>
                <w:rFonts w:ascii="Arial" w:hAnsi="Arial" w:cs="Arial"/>
                <w:lang w:val="es-MX"/>
              </w:rPr>
              <w:t>20</w:t>
            </w:r>
          </w:p>
        </w:tc>
        <w:tc>
          <w:tcPr>
            <w:tcW w:w="2976" w:type="dxa"/>
            <w:tcBorders>
              <w:bottom w:val="single" w:sz="4" w:space="0" w:color="auto"/>
            </w:tcBorders>
            <w:vAlign w:val="center"/>
          </w:tcPr>
          <w:p w:rsidR="00D15029" w:rsidRPr="009B7A0C" w:rsidRDefault="00D15029" w:rsidP="009B7A0C">
            <w:pPr>
              <w:jc w:val="both"/>
              <w:rPr>
                <w:rFonts w:ascii="Arial" w:hAnsi="Arial" w:cs="Arial"/>
                <w:lang w:val="es-MX"/>
              </w:rPr>
            </w:pPr>
            <w:r w:rsidRPr="009B7A0C">
              <w:rPr>
                <w:rFonts w:ascii="Arial" w:hAnsi="Arial" w:cs="Arial"/>
                <w:lang w:val="es-MX"/>
              </w:rPr>
              <w:t>Publicación del Resultado Final</w:t>
            </w:r>
          </w:p>
        </w:tc>
        <w:tc>
          <w:tcPr>
            <w:tcW w:w="3261" w:type="dxa"/>
            <w:vMerge/>
            <w:tcBorders>
              <w:bottom w:val="single" w:sz="4" w:space="0" w:color="auto"/>
            </w:tcBorders>
            <w:vAlign w:val="center"/>
          </w:tcPr>
          <w:p w:rsidR="00D15029" w:rsidRPr="009B7A0C" w:rsidRDefault="00D15029" w:rsidP="009B7A0C">
            <w:pPr>
              <w:jc w:val="center"/>
              <w:rPr>
                <w:rFonts w:ascii="Arial" w:hAnsi="Arial" w:cs="Arial"/>
                <w:lang w:val="es-MX"/>
              </w:rPr>
            </w:pPr>
          </w:p>
        </w:tc>
        <w:tc>
          <w:tcPr>
            <w:tcW w:w="1842" w:type="dxa"/>
            <w:vMerge/>
            <w:tcBorders>
              <w:bottom w:val="single" w:sz="4" w:space="0" w:color="auto"/>
            </w:tcBorders>
            <w:vAlign w:val="center"/>
          </w:tcPr>
          <w:p w:rsidR="00D15029" w:rsidRPr="009B7A0C" w:rsidRDefault="00D15029" w:rsidP="009B7A0C">
            <w:pPr>
              <w:jc w:val="center"/>
              <w:rPr>
                <w:rFonts w:ascii="Arial" w:hAnsi="Arial" w:cs="Arial"/>
                <w:lang w:val="es-MX"/>
              </w:rPr>
            </w:pPr>
          </w:p>
        </w:tc>
      </w:tr>
      <w:tr w:rsidR="00D15029" w:rsidRPr="009B7A0C" w:rsidTr="00D03862">
        <w:trPr>
          <w:trHeight w:val="226"/>
        </w:trPr>
        <w:tc>
          <w:tcPr>
            <w:tcW w:w="8646" w:type="dxa"/>
            <w:gridSpan w:val="4"/>
            <w:shd w:val="clear" w:color="auto" w:fill="BFBFBF" w:themeFill="background1" w:themeFillShade="BF"/>
            <w:vAlign w:val="center"/>
          </w:tcPr>
          <w:p w:rsidR="00D15029" w:rsidRPr="009B7A0C" w:rsidRDefault="00D15029" w:rsidP="0079289C">
            <w:pPr>
              <w:rPr>
                <w:rFonts w:ascii="Arial" w:hAnsi="Arial" w:cs="Arial"/>
                <w:b/>
                <w:lang w:val="es-MX"/>
              </w:rPr>
            </w:pPr>
            <w:r w:rsidRPr="009B7A0C">
              <w:rPr>
                <w:rFonts w:ascii="Arial" w:hAnsi="Arial" w:cs="Arial"/>
                <w:b/>
                <w:lang w:val="es-MX"/>
              </w:rPr>
              <w:t>SUSCRIPCIÓN Y REGISTRO DEL CONTRATO</w:t>
            </w:r>
          </w:p>
        </w:tc>
      </w:tr>
      <w:tr w:rsidR="00D15029" w:rsidRPr="009B7A0C" w:rsidTr="00D15029">
        <w:trPr>
          <w:trHeight w:val="259"/>
        </w:trPr>
        <w:tc>
          <w:tcPr>
            <w:tcW w:w="567" w:type="dxa"/>
            <w:vAlign w:val="center"/>
          </w:tcPr>
          <w:p w:rsidR="00D15029" w:rsidRPr="009B7A0C" w:rsidRDefault="00D15029" w:rsidP="009B7A0C">
            <w:pPr>
              <w:jc w:val="center"/>
              <w:rPr>
                <w:rFonts w:ascii="Arial" w:hAnsi="Arial" w:cs="Arial"/>
                <w:lang w:val="es-MX"/>
              </w:rPr>
            </w:pPr>
            <w:r>
              <w:rPr>
                <w:rFonts w:ascii="Arial" w:hAnsi="Arial" w:cs="Arial"/>
                <w:lang w:val="es-MX"/>
              </w:rPr>
              <w:t>21</w:t>
            </w:r>
          </w:p>
        </w:tc>
        <w:tc>
          <w:tcPr>
            <w:tcW w:w="2976" w:type="dxa"/>
            <w:vAlign w:val="center"/>
          </w:tcPr>
          <w:p w:rsidR="00D15029" w:rsidRPr="009B7A0C" w:rsidRDefault="00D15029" w:rsidP="009B7A0C">
            <w:pPr>
              <w:jc w:val="both"/>
              <w:rPr>
                <w:rFonts w:ascii="Arial" w:hAnsi="Arial" w:cs="Arial"/>
                <w:lang w:val="es-MX"/>
              </w:rPr>
            </w:pPr>
            <w:r w:rsidRPr="009B7A0C">
              <w:rPr>
                <w:rFonts w:ascii="Arial" w:hAnsi="Arial" w:cs="Arial"/>
                <w:lang w:val="es-MX"/>
              </w:rPr>
              <w:t>Suscripción del Contrato</w:t>
            </w:r>
          </w:p>
        </w:tc>
        <w:tc>
          <w:tcPr>
            <w:tcW w:w="3261" w:type="dxa"/>
            <w:tcBorders>
              <w:bottom w:val="single" w:sz="4" w:space="0" w:color="auto"/>
            </w:tcBorders>
            <w:vAlign w:val="center"/>
          </w:tcPr>
          <w:p w:rsidR="00D15029" w:rsidRPr="009B7A0C" w:rsidRDefault="00D15029" w:rsidP="00D34926">
            <w:pPr>
              <w:jc w:val="center"/>
              <w:rPr>
                <w:rFonts w:ascii="Arial" w:hAnsi="Arial" w:cs="Arial"/>
                <w:lang w:val="es-MX"/>
              </w:rPr>
            </w:pPr>
            <w:r w:rsidRPr="009B7A0C">
              <w:rPr>
                <w:rFonts w:ascii="Arial" w:hAnsi="Arial" w:cs="Arial"/>
                <w:lang w:val="es-MX"/>
              </w:rPr>
              <w:t>A partir del 2</w:t>
            </w:r>
            <w:r w:rsidR="00D34926">
              <w:rPr>
                <w:rFonts w:ascii="Arial" w:hAnsi="Arial" w:cs="Arial"/>
                <w:lang w:val="es-MX"/>
              </w:rPr>
              <w:t>0</w:t>
            </w:r>
            <w:r w:rsidRPr="009B7A0C">
              <w:rPr>
                <w:rFonts w:ascii="Arial" w:hAnsi="Arial" w:cs="Arial"/>
                <w:lang w:val="es-MX"/>
              </w:rPr>
              <w:t xml:space="preserve"> de </w:t>
            </w:r>
            <w:r w:rsidR="00F949CE">
              <w:rPr>
                <w:rFonts w:ascii="Arial" w:hAnsi="Arial" w:cs="Arial"/>
                <w:lang w:val="es-MX"/>
              </w:rPr>
              <w:t>junio</w:t>
            </w:r>
            <w:r w:rsidR="00F949CE" w:rsidRPr="009B7A0C">
              <w:rPr>
                <w:rFonts w:ascii="Arial" w:hAnsi="Arial" w:cs="Arial"/>
                <w:lang w:val="es-MX"/>
              </w:rPr>
              <w:t xml:space="preserve"> </w:t>
            </w:r>
            <w:r w:rsidRPr="009B7A0C">
              <w:rPr>
                <w:rFonts w:ascii="Arial" w:hAnsi="Arial" w:cs="Arial"/>
                <w:lang w:val="es-MX"/>
              </w:rPr>
              <w:t>del 2016</w:t>
            </w:r>
          </w:p>
        </w:tc>
        <w:tc>
          <w:tcPr>
            <w:tcW w:w="1842" w:type="dxa"/>
            <w:tcBorders>
              <w:bottom w:val="single" w:sz="4" w:space="0" w:color="auto"/>
            </w:tcBorders>
            <w:vAlign w:val="center"/>
          </w:tcPr>
          <w:p w:rsidR="00D15029" w:rsidRPr="009B7A0C" w:rsidRDefault="00D15029" w:rsidP="00D15029">
            <w:pPr>
              <w:jc w:val="center"/>
              <w:rPr>
                <w:rFonts w:ascii="Arial" w:hAnsi="Arial" w:cs="Arial"/>
                <w:lang w:val="es-MX"/>
              </w:rPr>
            </w:pPr>
            <w:r w:rsidRPr="009B7A0C">
              <w:rPr>
                <w:rFonts w:ascii="Arial" w:hAnsi="Arial" w:cs="Arial"/>
                <w:lang w:val="es-MX"/>
              </w:rPr>
              <w:t xml:space="preserve">SGP / </w:t>
            </w:r>
            <w:r w:rsidR="0047746B">
              <w:rPr>
                <w:rFonts w:ascii="Arial" w:hAnsi="Arial" w:cs="Arial"/>
                <w:lang w:val="es-MX"/>
              </w:rPr>
              <w:t>D</w:t>
            </w:r>
            <w:r w:rsidRPr="009B7A0C">
              <w:rPr>
                <w:rFonts w:ascii="Arial" w:hAnsi="Arial" w:cs="Arial"/>
                <w:lang w:val="es-MX"/>
              </w:rPr>
              <w:t>RRHH</w:t>
            </w:r>
          </w:p>
        </w:tc>
      </w:tr>
      <w:tr w:rsidR="00D15029" w:rsidRPr="009B7A0C" w:rsidTr="0079289C">
        <w:trPr>
          <w:trHeight w:val="147"/>
        </w:trPr>
        <w:tc>
          <w:tcPr>
            <w:tcW w:w="567" w:type="dxa"/>
            <w:vAlign w:val="center"/>
          </w:tcPr>
          <w:p w:rsidR="00D15029" w:rsidRPr="009B7A0C" w:rsidRDefault="00D15029" w:rsidP="009B7A0C">
            <w:pPr>
              <w:jc w:val="center"/>
              <w:rPr>
                <w:rFonts w:ascii="Arial" w:hAnsi="Arial" w:cs="Arial"/>
                <w:lang w:val="es-MX"/>
              </w:rPr>
            </w:pPr>
            <w:r>
              <w:rPr>
                <w:rFonts w:ascii="Arial" w:hAnsi="Arial" w:cs="Arial"/>
                <w:lang w:val="es-MX"/>
              </w:rPr>
              <w:t>22</w:t>
            </w:r>
          </w:p>
        </w:tc>
        <w:tc>
          <w:tcPr>
            <w:tcW w:w="2976" w:type="dxa"/>
            <w:vAlign w:val="center"/>
          </w:tcPr>
          <w:p w:rsidR="00D15029" w:rsidRPr="009B7A0C" w:rsidRDefault="00D15029" w:rsidP="009B7A0C">
            <w:pPr>
              <w:jc w:val="both"/>
              <w:rPr>
                <w:rFonts w:ascii="Arial" w:hAnsi="Arial" w:cs="Arial"/>
                <w:lang w:val="es-MX"/>
              </w:rPr>
            </w:pPr>
            <w:r w:rsidRPr="009B7A0C">
              <w:rPr>
                <w:rFonts w:ascii="Arial" w:hAnsi="Arial" w:cs="Arial"/>
                <w:lang w:val="es-MX"/>
              </w:rPr>
              <w:t>Registro del contrato</w:t>
            </w:r>
          </w:p>
        </w:tc>
        <w:tc>
          <w:tcPr>
            <w:tcW w:w="3261" w:type="dxa"/>
            <w:shd w:val="clear" w:color="auto" w:fill="BFBFBF" w:themeFill="background1" w:themeFillShade="BF"/>
            <w:vAlign w:val="center"/>
          </w:tcPr>
          <w:p w:rsidR="00D15029" w:rsidRPr="009B7A0C" w:rsidRDefault="00D15029" w:rsidP="009B7A0C">
            <w:pPr>
              <w:jc w:val="both"/>
              <w:rPr>
                <w:rFonts w:ascii="Arial" w:hAnsi="Arial" w:cs="Arial"/>
                <w:lang w:val="es-MX"/>
              </w:rPr>
            </w:pPr>
          </w:p>
        </w:tc>
        <w:tc>
          <w:tcPr>
            <w:tcW w:w="1842" w:type="dxa"/>
            <w:shd w:val="clear" w:color="auto" w:fill="BFBFBF" w:themeFill="background1" w:themeFillShade="BF"/>
          </w:tcPr>
          <w:p w:rsidR="00D15029" w:rsidRPr="009B7A0C" w:rsidRDefault="00D15029" w:rsidP="009B7A0C">
            <w:pPr>
              <w:jc w:val="both"/>
              <w:rPr>
                <w:rFonts w:ascii="Arial" w:hAnsi="Arial" w:cs="Arial"/>
                <w:lang w:val="es-MX"/>
              </w:rPr>
            </w:pPr>
          </w:p>
        </w:tc>
      </w:tr>
    </w:tbl>
    <w:p w:rsidR="009B7A0C" w:rsidRPr="00D34926" w:rsidRDefault="009B7A0C" w:rsidP="00487EA4">
      <w:pPr>
        <w:pStyle w:val="Sinespaciado"/>
        <w:tabs>
          <w:tab w:val="left" w:pos="426"/>
        </w:tabs>
        <w:rPr>
          <w:rFonts w:ascii="Arial" w:hAnsi="Arial" w:cs="Arial"/>
          <w:sz w:val="20"/>
          <w:szCs w:val="20"/>
        </w:rPr>
      </w:pPr>
    </w:p>
    <w:p w:rsidR="00286EE9" w:rsidRPr="00773A7E" w:rsidRDefault="00286EE9" w:rsidP="00B17488">
      <w:pPr>
        <w:pStyle w:val="Sinespaciado"/>
        <w:numPr>
          <w:ilvl w:val="0"/>
          <w:numId w:val="1"/>
        </w:numPr>
        <w:ind w:left="426" w:hanging="142"/>
        <w:rPr>
          <w:rFonts w:ascii="Arial" w:hAnsi="Arial" w:cs="Arial"/>
          <w:b/>
          <w:sz w:val="20"/>
          <w:szCs w:val="20"/>
        </w:rPr>
      </w:pPr>
      <w:r w:rsidRPr="00D34926">
        <w:rPr>
          <w:rFonts w:ascii="Arial" w:hAnsi="Arial" w:cs="Arial"/>
          <w:b/>
          <w:sz w:val="20"/>
          <w:szCs w:val="20"/>
        </w:rPr>
        <w:t xml:space="preserve">DE LA </w:t>
      </w:r>
      <w:r w:rsidRPr="00773A7E">
        <w:rPr>
          <w:rFonts w:ascii="Arial" w:hAnsi="Arial" w:cs="Arial"/>
          <w:b/>
          <w:sz w:val="20"/>
          <w:szCs w:val="20"/>
        </w:rPr>
        <w:t>ETAPA DE EVALUACIÓN</w:t>
      </w:r>
    </w:p>
    <w:p w:rsidR="00530ECF" w:rsidRPr="00773A7E" w:rsidRDefault="00530ECF" w:rsidP="00530ECF">
      <w:pPr>
        <w:pStyle w:val="Sinespaciado"/>
        <w:rPr>
          <w:rFonts w:ascii="Arial" w:hAnsi="Arial" w:cs="Arial"/>
          <w:sz w:val="20"/>
          <w:szCs w:val="20"/>
        </w:rPr>
      </w:pPr>
    </w:p>
    <w:p w:rsidR="00A83325" w:rsidRPr="00773A7E" w:rsidRDefault="00A83325" w:rsidP="004C1488">
      <w:pPr>
        <w:pStyle w:val="Sinespaciado"/>
        <w:ind w:firstLine="426"/>
        <w:rPr>
          <w:rFonts w:ascii="Arial" w:hAnsi="Arial" w:cs="Arial"/>
          <w:sz w:val="20"/>
          <w:szCs w:val="20"/>
        </w:rPr>
      </w:pPr>
      <w:r w:rsidRPr="00773A7E">
        <w:rPr>
          <w:rFonts w:ascii="Arial" w:hAnsi="Arial" w:cs="Arial"/>
          <w:b/>
          <w:i/>
          <w:sz w:val="20"/>
          <w:szCs w:val="20"/>
        </w:rPr>
        <w:t>PARA MÉDICO (P1ME-001 y P1ME-002) y NUTRICIONISTA (P2NU-003)</w:t>
      </w:r>
    </w:p>
    <w:p w:rsidR="00A83325" w:rsidRPr="00773A7E" w:rsidRDefault="00A83325" w:rsidP="00530ECF">
      <w:pPr>
        <w:pStyle w:val="Sinespaciado"/>
        <w:rPr>
          <w:rFonts w:ascii="Arial" w:hAnsi="Arial" w:cs="Arial"/>
          <w:sz w:val="20"/>
          <w:szCs w:val="20"/>
        </w:rPr>
      </w:pPr>
    </w:p>
    <w:p w:rsidR="00530ECF" w:rsidRPr="00773A7E" w:rsidRDefault="00471CB9" w:rsidP="002B2EA1">
      <w:pPr>
        <w:pStyle w:val="Sinespaciado"/>
        <w:numPr>
          <w:ilvl w:val="0"/>
          <w:numId w:val="9"/>
        </w:numPr>
        <w:ind w:left="709" w:hanging="283"/>
        <w:jc w:val="both"/>
        <w:rPr>
          <w:rFonts w:ascii="Arial" w:hAnsi="Arial" w:cs="Arial"/>
          <w:sz w:val="20"/>
          <w:szCs w:val="20"/>
        </w:rPr>
      </w:pPr>
      <w:r w:rsidRPr="00773A7E">
        <w:rPr>
          <w:rFonts w:ascii="Arial" w:hAnsi="Arial" w:cs="Arial"/>
          <w:sz w:val="20"/>
          <w:szCs w:val="20"/>
        </w:rPr>
        <w:t xml:space="preserve">La evaluación tiene como puntaje mínimo aprobatorio 55 puntos. Las evaluaciones parciales tienen carácter eliminatorio cuando se desaprueban. </w:t>
      </w:r>
      <w:r w:rsidR="00692245" w:rsidRPr="00773A7E">
        <w:rPr>
          <w:rFonts w:ascii="Arial" w:hAnsi="Arial" w:cs="Arial"/>
          <w:sz w:val="20"/>
          <w:szCs w:val="20"/>
        </w:rPr>
        <w:t xml:space="preserve">La Evaluación Psicotécnica es sólo de carácter eliminatorio. </w:t>
      </w:r>
      <w:r w:rsidRPr="00773A7E">
        <w:rPr>
          <w:rFonts w:ascii="Arial" w:hAnsi="Arial" w:cs="Arial"/>
          <w:sz w:val="20"/>
          <w:szCs w:val="20"/>
        </w:rPr>
        <w:t>La Evaluación de Con</w:t>
      </w:r>
      <w:r w:rsidR="00692245" w:rsidRPr="00773A7E">
        <w:rPr>
          <w:rFonts w:ascii="Arial" w:hAnsi="Arial" w:cs="Arial"/>
          <w:sz w:val="20"/>
          <w:szCs w:val="20"/>
        </w:rPr>
        <w:t>ocimientos se desaprueba si no se obtiene un puntaje mínimo de 26 puntos. La Evaluación Curricular se desaprueba s</w:t>
      </w:r>
      <w:r w:rsidR="00027D64" w:rsidRPr="00773A7E">
        <w:rPr>
          <w:rFonts w:ascii="Arial" w:hAnsi="Arial" w:cs="Arial"/>
          <w:sz w:val="20"/>
          <w:szCs w:val="20"/>
        </w:rPr>
        <w:t xml:space="preserve">i no se cumplen los </w:t>
      </w:r>
      <w:r w:rsidR="00027D64" w:rsidRPr="00773A7E">
        <w:rPr>
          <w:rFonts w:ascii="Arial" w:hAnsi="Arial" w:cs="Arial"/>
          <w:sz w:val="20"/>
          <w:szCs w:val="20"/>
        </w:rPr>
        <w:lastRenderedPageBreak/>
        <w:t>requisitos generales y específicos establecidos en el Aviso de Convocatoria</w:t>
      </w:r>
      <w:r w:rsidR="00F85E94" w:rsidRPr="00773A7E">
        <w:rPr>
          <w:rFonts w:ascii="Arial" w:hAnsi="Arial" w:cs="Arial"/>
          <w:sz w:val="20"/>
          <w:szCs w:val="20"/>
        </w:rPr>
        <w:t xml:space="preserve">. La Evaluación Psicológica </w:t>
      </w:r>
      <w:r w:rsidR="00EF47B3" w:rsidRPr="00773A7E">
        <w:rPr>
          <w:rFonts w:ascii="Arial" w:hAnsi="Arial" w:cs="Arial"/>
          <w:sz w:val="20"/>
          <w:szCs w:val="20"/>
        </w:rPr>
        <w:t xml:space="preserve">es obligatoria, mas </w:t>
      </w:r>
      <w:r w:rsidR="00F85E94" w:rsidRPr="00773A7E">
        <w:rPr>
          <w:rFonts w:ascii="Arial" w:hAnsi="Arial" w:cs="Arial"/>
          <w:sz w:val="20"/>
          <w:szCs w:val="20"/>
        </w:rPr>
        <w:t>no es de carácter eliminatorio</w:t>
      </w:r>
      <w:r w:rsidR="00EF47B3" w:rsidRPr="00773A7E">
        <w:rPr>
          <w:rFonts w:ascii="Arial" w:hAnsi="Arial" w:cs="Arial"/>
          <w:sz w:val="20"/>
          <w:szCs w:val="20"/>
        </w:rPr>
        <w:t>. L</w:t>
      </w:r>
      <w:r w:rsidR="00027D64" w:rsidRPr="00773A7E">
        <w:rPr>
          <w:rFonts w:ascii="Arial" w:hAnsi="Arial" w:cs="Arial"/>
          <w:sz w:val="20"/>
          <w:szCs w:val="20"/>
        </w:rPr>
        <w:t>a Evaluación Personal s</w:t>
      </w:r>
      <w:r w:rsidR="00EF47B3" w:rsidRPr="00773A7E">
        <w:rPr>
          <w:rFonts w:ascii="Arial" w:hAnsi="Arial" w:cs="Arial"/>
          <w:sz w:val="20"/>
          <w:szCs w:val="20"/>
        </w:rPr>
        <w:t>e desaprueba s</w:t>
      </w:r>
      <w:r w:rsidR="00027D64" w:rsidRPr="00773A7E">
        <w:rPr>
          <w:rFonts w:ascii="Arial" w:hAnsi="Arial" w:cs="Arial"/>
          <w:sz w:val="20"/>
          <w:szCs w:val="20"/>
        </w:rPr>
        <w:t xml:space="preserve">i no se obtiene un puntaje mínimo </w:t>
      </w:r>
      <w:r w:rsidR="002B2EA1" w:rsidRPr="00773A7E">
        <w:rPr>
          <w:rFonts w:ascii="Arial" w:hAnsi="Arial" w:cs="Arial"/>
          <w:sz w:val="20"/>
          <w:szCs w:val="20"/>
        </w:rPr>
        <w:t>de 11 puntos.</w:t>
      </w:r>
    </w:p>
    <w:p w:rsidR="00773A7E" w:rsidRPr="00773A7E" w:rsidRDefault="00773A7E" w:rsidP="00773A7E">
      <w:pPr>
        <w:pStyle w:val="Sinespaciado"/>
        <w:ind w:left="709"/>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4678"/>
        <w:gridCol w:w="851"/>
        <w:gridCol w:w="1275"/>
        <w:gridCol w:w="1135"/>
      </w:tblGrid>
      <w:tr w:rsidR="00940BBF" w:rsidRPr="00773A7E" w:rsidTr="002A47DE">
        <w:tc>
          <w:tcPr>
            <w:tcW w:w="5103" w:type="dxa"/>
            <w:gridSpan w:val="2"/>
            <w:shd w:val="clear" w:color="auto" w:fill="BFBFBF" w:themeFill="background1" w:themeFillShade="BF"/>
            <w:vAlign w:val="center"/>
          </w:tcPr>
          <w:p w:rsidR="00940BBF" w:rsidRPr="00773A7E" w:rsidRDefault="00940BBF" w:rsidP="00912127">
            <w:pPr>
              <w:jc w:val="center"/>
              <w:rPr>
                <w:rFonts w:ascii="Arial" w:hAnsi="Arial" w:cs="Arial"/>
                <w:b/>
                <w:sz w:val="18"/>
                <w:szCs w:val="18"/>
              </w:rPr>
            </w:pPr>
            <w:r w:rsidRPr="00773A7E">
              <w:rPr>
                <w:rFonts w:ascii="Arial" w:hAnsi="Arial" w:cs="Arial"/>
                <w:b/>
                <w:sz w:val="18"/>
                <w:szCs w:val="18"/>
              </w:rPr>
              <w:t>EVALUACIONES</w:t>
            </w:r>
          </w:p>
        </w:tc>
        <w:tc>
          <w:tcPr>
            <w:tcW w:w="851" w:type="dxa"/>
            <w:tcBorders>
              <w:bottom w:val="single" w:sz="4" w:space="0" w:color="auto"/>
            </w:tcBorders>
            <w:shd w:val="clear" w:color="auto" w:fill="BFBFBF" w:themeFill="background1" w:themeFillShade="BF"/>
            <w:vAlign w:val="center"/>
          </w:tcPr>
          <w:p w:rsidR="00940BBF" w:rsidRPr="00773A7E" w:rsidRDefault="00940BBF" w:rsidP="00912127">
            <w:pPr>
              <w:jc w:val="center"/>
              <w:rPr>
                <w:rFonts w:ascii="Arial" w:hAnsi="Arial" w:cs="Arial"/>
                <w:b/>
                <w:sz w:val="18"/>
                <w:szCs w:val="18"/>
              </w:rPr>
            </w:pPr>
            <w:r w:rsidRPr="00773A7E">
              <w:rPr>
                <w:rFonts w:ascii="Arial" w:hAnsi="Arial" w:cs="Arial"/>
                <w:b/>
                <w:sz w:val="18"/>
                <w:szCs w:val="18"/>
              </w:rPr>
              <w:t>PESO</w:t>
            </w:r>
          </w:p>
        </w:tc>
        <w:tc>
          <w:tcPr>
            <w:tcW w:w="1275" w:type="dxa"/>
            <w:tcBorders>
              <w:bottom w:val="single" w:sz="4" w:space="0" w:color="auto"/>
            </w:tcBorders>
            <w:shd w:val="clear" w:color="auto" w:fill="BFBFBF" w:themeFill="background1" w:themeFillShade="BF"/>
            <w:vAlign w:val="center"/>
          </w:tcPr>
          <w:p w:rsidR="00940BBF" w:rsidRPr="00773A7E" w:rsidRDefault="00940BBF" w:rsidP="00912127">
            <w:pPr>
              <w:jc w:val="center"/>
              <w:rPr>
                <w:rFonts w:ascii="Arial" w:hAnsi="Arial" w:cs="Arial"/>
                <w:b/>
                <w:sz w:val="18"/>
                <w:szCs w:val="18"/>
              </w:rPr>
            </w:pPr>
            <w:r w:rsidRPr="00773A7E">
              <w:rPr>
                <w:rFonts w:ascii="Arial" w:hAnsi="Arial" w:cs="Arial"/>
                <w:b/>
                <w:sz w:val="18"/>
                <w:szCs w:val="18"/>
              </w:rPr>
              <w:t>PUNTAJE MÍNIMO</w:t>
            </w:r>
          </w:p>
        </w:tc>
        <w:tc>
          <w:tcPr>
            <w:tcW w:w="1135" w:type="dxa"/>
            <w:tcBorders>
              <w:bottom w:val="single" w:sz="4" w:space="0" w:color="auto"/>
            </w:tcBorders>
            <w:shd w:val="clear" w:color="auto" w:fill="BFBFBF" w:themeFill="background1" w:themeFillShade="BF"/>
            <w:vAlign w:val="center"/>
          </w:tcPr>
          <w:p w:rsidR="00940BBF" w:rsidRPr="00773A7E" w:rsidRDefault="00940BBF" w:rsidP="00912127">
            <w:pPr>
              <w:jc w:val="center"/>
              <w:rPr>
                <w:rFonts w:ascii="Arial" w:hAnsi="Arial" w:cs="Arial"/>
                <w:b/>
                <w:sz w:val="18"/>
                <w:szCs w:val="18"/>
              </w:rPr>
            </w:pPr>
            <w:r w:rsidRPr="00773A7E">
              <w:rPr>
                <w:rFonts w:ascii="Arial" w:hAnsi="Arial" w:cs="Arial"/>
                <w:b/>
                <w:sz w:val="18"/>
                <w:szCs w:val="18"/>
              </w:rPr>
              <w:t>PUNTAJE MÁXIMO</w:t>
            </w:r>
          </w:p>
        </w:tc>
      </w:tr>
      <w:tr w:rsidR="00940BBF" w:rsidRPr="00773A7E" w:rsidTr="00940BBF">
        <w:tc>
          <w:tcPr>
            <w:tcW w:w="5103" w:type="dxa"/>
            <w:gridSpan w:val="2"/>
          </w:tcPr>
          <w:p w:rsidR="00940BBF" w:rsidRPr="00773A7E" w:rsidRDefault="00940BBF" w:rsidP="00912127">
            <w:pPr>
              <w:jc w:val="both"/>
              <w:rPr>
                <w:rFonts w:ascii="Arial" w:hAnsi="Arial" w:cs="Arial"/>
                <w:b/>
                <w:sz w:val="18"/>
                <w:szCs w:val="18"/>
              </w:rPr>
            </w:pPr>
            <w:r w:rsidRPr="00773A7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73A7E" w:rsidRDefault="00940BBF" w:rsidP="00912127">
            <w:pPr>
              <w:jc w:val="center"/>
              <w:rPr>
                <w:rFonts w:ascii="Arial" w:hAnsi="Arial" w:cs="Arial"/>
                <w:b/>
                <w:sz w:val="18"/>
                <w:szCs w:val="18"/>
              </w:rPr>
            </w:pPr>
          </w:p>
        </w:tc>
      </w:tr>
      <w:tr w:rsidR="00940BBF" w:rsidRPr="00773A7E" w:rsidTr="00940BBF">
        <w:tc>
          <w:tcPr>
            <w:tcW w:w="5103" w:type="dxa"/>
            <w:gridSpan w:val="2"/>
          </w:tcPr>
          <w:p w:rsidR="00940BBF" w:rsidRPr="00773A7E" w:rsidRDefault="00940BBF" w:rsidP="00F85E94">
            <w:pPr>
              <w:jc w:val="both"/>
              <w:rPr>
                <w:rFonts w:ascii="Arial" w:hAnsi="Arial" w:cs="Arial"/>
                <w:b/>
                <w:sz w:val="18"/>
                <w:szCs w:val="18"/>
              </w:rPr>
            </w:pPr>
            <w:r w:rsidRPr="00773A7E">
              <w:rPr>
                <w:rFonts w:ascii="Arial" w:hAnsi="Arial" w:cs="Arial"/>
                <w:b/>
                <w:sz w:val="18"/>
                <w:szCs w:val="18"/>
              </w:rPr>
              <w:t>EVALUACIÓN PSICOTÉCNICA</w:t>
            </w:r>
          </w:p>
        </w:tc>
        <w:tc>
          <w:tcPr>
            <w:tcW w:w="3261" w:type="dxa"/>
            <w:gridSpan w:val="3"/>
            <w:shd w:val="clear" w:color="auto" w:fill="auto"/>
            <w:vAlign w:val="center"/>
          </w:tcPr>
          <w:p w:rsidR="00940BBF" w:rsidRPr="00773A7E" w:rsidRDefault="00940BBF" w:rsidP="00912127">
            <w:pPr>
              <w:jc w:val="center"/>
              <w:rPr>
                <w:rFonts w:ascii="Arial" w:hAnsi="Arial" w:cs="Arial"/>
                <w:b/>
                <w:sz w:val="18"/>
                <w:szCs w:val="18"/>
              </w:rPr>
            </w:pPr>
          </w:p>
        </w:tc>
      </w:tr>
      <w:tr w:rsidR="00940BBF" w:rsidRPr="00773A7E" w:rsidTr="002A47DE">
        <w:tc>
          <w:tcPr>
            <w:tcW w:w="5103" w:type="dxa"/>
            <w:gridSpan w:val="2"/>
          </w:tcPr>
          <w:p w:rsidR="00940BBF" w:rsidRPr="00773A7E" w:rsidRDefault="00940BBF" w:rsidP="00912127">
            <w:pPr>
              <w:jc w:val="both"/>
              <w:rPr>
                <w:rFonts w:ascii="Arial" w:hAnsi="Arial" w:cs="Arial"/>
                <w:b/>
                <w:sz w:val="18"/>
                <w:szCs w:val="18"/>
              </w:rPr>
            </w:pPr>
            <w:r w:rsidRPr="00773A7E">
              <w:rPr>
                <w:rFonts w:ascii="Arial" w:hAnsi="Arial" w:cs="Arial"/>
                <w:b/>
                <w:sz w:val="18"/>
                <w:szCs w:val="18"/>
              </w:rPr>
              <w:t>EVALUACIÓN DE CONOCIMIENTOS</w:t>
            </w:r>
          </w:p>
        </w:tc>
        <w:tc>
          <w:tcPr>
            <w:tcW w:w="851" w:type="dxa"/>
            <w:shd w:val="clear" w:color="auto" w:fill="auto"/>
            <w:vAlign w:val="center"/>
          </w:tcPr>
          <w:p w:rsidR="00940BBF" w:rsidRPr="00773A7E" w:rsidRDefault="00940BBF" w:rsidP="00912127">
            <w:pPr>
              <w:jc w:val="center"/>
              <w:rPr>
                <w:rFonts w:ascii="Arial" w:hAnsi="Arial" w:cs="Arial"/>
                <w:b/>
                <w:sz w:val="18"/>
                <w:szCs w:val="18"/>
              </w:rPr>
            </w:pPr>
            <w:r w:rsidRPr="00773A7E">
              <w:rPr>
                <w:rFonts w:ascii="Arial" w:hAnsi="Arial" w:cs="Arial"/>
                <w:b/>
                <w:sz w:val="18"/>
                <w:szCs w:val="18"/>
              </w:rPr>
              <w:t>50%</w:t>
            </w:r>
          </w:p>
        </w:tc>
        <w:tc>
          <w:tcPr>
            <w:tcW w:w="1275" w:type="dxa"/>
            <w:shd w:val="clear" w:color="auto" w:fill="auto"/>
          </w:tcPr>
          <w:p w:rsidR="00940BBF" w:rsidRPr="00773A7E" w:rsidRDefault="00940BBF" w:rsidP="00912127">
            <w:pPr>
              <w:jc w:val="center"/>
              <w:rPr>
                <w:rFonts w:ascii="Arial" w:hAnsi="Arial" w:cs="Arial"/>
                <w:b/>
                <w:sz w:val="18"/>
                <w:szCs w:val="18"/>
              </w:rPr>
            </w:pPr>
            <w:r w:rsidRPr="00773A7E">
              <w:rPr>
                <w:rFonts w:ascii="Arial" w:hAnsi="Arial" w:cs="Arial"/>
                <w:b/>
                <w:sz w:val="18"/>
                <w:szCs w:val="18"/>
              </w:rPr>
              <w:t>26</w:t>
            </w:r>
          </w:p>
        </w:tc>
        <w:tc>
          <w:tcPr>
            <w:tcW w:w="1135" w:type="dxa"/>
            <w:shd w:val="clear" w:color="auto" w:fill="auto"/>
          </w:tcPr>
          <w:p w:rsidR="00940BBF" w:rsidRPr="00773A7E" w:rsidRDefault="00940BBF" w:rsidP="00912127">
            <w:pPr>
              <w:jc w:val="center"/>
              <w:rPr>
                <w:rFonts w:ascii="Arial" w:hAnsi="Arial" w:cs="Arial"/>
                <w:b/>
                <w:sz w:val="18"/>
                <w:szCs w:val="18"/>
              </w:rPr>
            </w:pPr>
            <w:r w:rsidRPr="00773A7E">
              <w:rPr>
                <w:rFonts w:ascii="Arial" w:hAnsi="Arial" w:cs="Arial"/>
                <w:b/>
                <w:sz w:val="18"/>
                <w:szCs w:val="18"/>
              </w:rPr>
              <w:t>50</w:t>
            </w:r>
          </w:p>
        </w:tc>
      </w:tr>
      <w:tr w:rsidR="00940BBF" w:rsidRPr="00773A7E" w:rsidTr="002A47DE">
        <w:tc>
          <w:tcPr>
            <w:tcW w:w="5103" w:type="dxa"/>
            <w:gridSpan w:val="2"/>
          </w:tcPr>
          <w:p w:rsidR="00940BBF" w:rsidRPr="00773A7E" w:rsidRDefault="00940BBF" w:rsidP="00912127">
            <w:pPr>
              <w:jc w:val="both"/>
              <w:rPr>
                <w:rFonts w:ascii="Arial" w:hAnsi="Arial" w:cs="Arial"/>
                <w:b/>
                <w:sz w:val="18"/>
                <w:szCs w:val="18"/>
              </w:rPr>
            </w:pPr>
            <w:r w:rsidRPr="00773A7E">
              <w:rPr>
                <w:rFonts w:ascii="Arial" w:hAnsi="Arial" w:cs="Arial"/>
                <w:b/>
                <w:sz w:val="18"/>
                <w:szCs w:val="18"/>
              </w:rPr>
              <w:t>EVALUACIÓN CURRICULAR (HOJAS DE VIDA)</w:t>
            </w:r>
          </w:p>
        </w:tc>
        <w:tc>
          <w:tcPr>
            <w:tcW w:w="851" w:type="dxa"/>
            <w:tcBorders>
              <w:bottom w:val="single" w:sz="4" w:space="0" w:color="auto"/>
            </w:tcBorders>
            <w:shd w:val="clear" w:color="auto" w:fill="auto"/>
            <w:vAlign w:val="center"/>
          </w:tcPr>
          <w:p w:rsidR="00940BBF" w:rsidRPr="00773A7E" w:rsidRDefault="00940BBF" w:rsidP="00912127">
            <w:pPr>
              <w:jc w:val="center"/>
              <w:rPr>
                <w:rFonts w:ascii="Arial" w:hAnsi="Arial" w:cs="Arial"/>
                <w:b/>
                <w:sz w:val="18"/>
                <w:szCs w:val="18"/>
              </w:rPr>
            </w:pPr>
            <w:r w:rsidRPr="00773A7E">
              <w:rPr>
                <w:rFonts w:ascii="Arial" w:hAnsi="Arial" w:cs="Arial"/>
                <w:b/>
                <w:sz w:val="18"/>
                <w:szCs w:val="18"/>
              </w:rPr>
              <w:t>30%</w:t>
            </w:r>
          </w:p>
        </w:tc>
        <w:tc>
          <w:tcPr>
            <w:tcW w:w="1275" w:type="dxa"/>
            <w:tcBorders>
              <w:bottom w:val="single" w:sz="4" w:space="0" w:color="auto"/>
            </w:tcBorders>
            <w:shd w:val="clear" w:color="auto" w:fill="auto"/>
          </w:tcPr>
          <w:p w:rsidR="00940BBF" w:rsidRPr="00773A7E" w:rsidRDefault="00940BBF" w:rsidP="00912127">
            <w:pPr>
              <w:jc w:val="center"/>
              <w:rPr>
                <w:rFonts w:ascii="Arial" w:hAnsi="Arial" w:cs="Arial"/>
                <w:b/>
                <w:sz w:val="18"/>
                <w:szCs w:val="18"/>
              </w:rPr>
            </w:pPr>
            <w:r w:rsidRPr="00773A7E">
              <w:rPr>
                <w:rFonts w:ascii="Arial" w:hAnsi="Arial" w:cs="Arial"/>
                <w:b/>
                <w:sz w:val="18"/>
                <w:szCs w:val="18"/>
              </w:rPr>
              <w:t>18</w:t>
            </w:r>
          </w:p>
        </w:tc>
        <w:tc>
          <w:tcPr>
            <w:tcW w:w="1135" w:type="dxa"/>
            <w:tcBorders>
              <w:bottom w:val="single" w:sz="4" w:space="0" w:color="auto"/>
            </w:tcBorders>
            <w:shd w:val="clear" w:color="auto" w:fill="auto"/>
          </w:tcPr>
          <w:p w:rsidR="00940BBF" w:rsidRPr="00773A7E" w:rsidRDefault="00940BBF" w:rsidP="00912127">
            <w:pPr>
              <w:jc w:val="center"/>
              <w:rPr>
                <w:rFonts w:ascii="Arial" w:hAnsi="Arial" w:cs="Arial"/>
                <w:b/>
                <w:sz w:val="18"/>
                <w:szCs w:val="18"/>
              </w:rPr>
            </w:pPr>
            <w:r w:rsidRPr="00773A7E">
              <w:rPr>
                <w:rFonts w:ascii="Arial" w:hAnsi="Arial" w:cs="Arial"/>
                <w:b/>
                <w:sz w:val="18"/>
                <w:szCs w:val="18"/>
              </w:rPr>
              <w:t>30</w:t>
            </w:r>
          </w:p>
        </w:tc>
      </w:tr>
      <w:tr w:rsidR="00940BBF" w:rsidRPr="00773A7E" w:rsidTr="00A83325">
        <w:tc>
          <w:tcPr>
            <w:tcW w:w="425" w:type="dxa"/>
          </w:tcPr>
          <w:p w:rsidR="00940BBF" w:rsidRPr="00773A7E" w:rsidRDefault="00940BBF" w:rsidP="00912127">
            <w:pPr>
              <w:rPr>
                <w:rFonts w:ascii="Arial" w:hAnsi="Arial" w:cs="Arial"/>
                <w:sz w:val="18"/>
                <w:szCs w:val="18"/>
              </w:rPr>
            </w:pPr>
            <w:r w:rsidRPr="00773A7E">
              <w:rPr>
                <w:rFonts w:ascii="Arial" w:hAnsi="Arial" w:cs="Arial"/>
                <w:sz w:val="18"/>
                <w:szCs w:val="18"/>
              </w:rPr>
              <w:t>a.</w:t>
            </w:r>
          </w:p>
        </w:tc>
        <w:tc>
          <w:tcPr>
            <w:tcW w:w="4678" w:type="dxa"/>
          </w:tcPr>
          <w:p w:rsidR="00940BBF" w:rsidRPr="00773A7E" w:rsidRDefault="00940BBF" w:rsidP="00912127">
            <w:pPr>
              <w:jc w:val="both"/>
              <w:rPr>
                <w:rFonts w:ascii="Arial" w:hAnsi="Arial" w:cs="Arial"/>
                <w:sz w:val="18"/>
                <w:szCs w:val="18"/>
              </w:rPr>
            </w:pPr>
            <w:r w:rsidRPr="00773A7E">
              <w:rPr>
                <w:rFonts w:ascii="Arial" w:hAnsi="Arial" w:cs="Arial"/>
                <w:sz w:val="18"/>
                <w:szCs w:val="18"/>
              </w:rPr>
              <w:t xml:space="preserve">Formación: </w:t>
            </w:r>
          </w:p>
        </w:tc>
        <w:tc>
          <w:tcPr>
            <w:tcW w:w="851" w:type="dxa"/>
            <w:shd w:val="clear" w:color="auto" w:fill="BFBFBF" w:themeFill="background1" w:themeFillShade="BF"/>
            <w:vAlign w:val="center"/>
          </w:tcPr>
          <w:p w:rsidR="00940BBF" w:rsidRPr="00773A7E" w:rsidRDefault="00940BBF" w:rsidP="00912127">
            <w:pPr>
              <w:jc w:val="center"/>
              <w:rPr>
                <w:rFonts w:ascii="Arial" w:hAnsi="Arial" w:cs="Arial"/>
                <w:sz w:val="18"/>
                <w:szCs w:val="18"/>
              </w:rPr>
            </w:pPr>
          </w:p>
        </w:tc>
        <w:tc>
          <w:tcPr>
            <w:tcW w:w="1275" w:type="dxa"/>
            <w:shd w:val="clear" w:color="auto" w:fill="BFBFBF" w:themeFill="background1" w:themeFillShade="BF"/>
            <w:vAlign w:val="center"/>
          </w:tcPr>
          <w:p w:rsidR="00940BBF" w:rsidRPr="00773A7E" w:rsidRDefault="00940BBF" w:rsidP="00912127">
            <w:pPr>
              <w:jc w:val="center"/>
              <w:rPr>
                <w:rFonts w:ascii="Arial" w:hAnsi="Arial" w:cs="Arial"/>
                <w:sz w:val="18"/>
                <w:szCs w:val="18"/>
              </w:rPr>
            </w:pPr>
          </w:p>
        </w:tc>
        <w:tc>
          <w:tcPr>
            <w:tcW w:w="1135" w:type="dxa"/>
            <w:shd w:val="clear" w:color="auto" w:fill="BFBFBF" w:themeFill="background1" w:themeFillShade="BF"/>
            <w:vAlign w:val="center"/>
          </w:tcPr>
          <w:p w:rsidR="00940BBF" w:rsidRPr="00773A7E" w:rsidRDefault="00940BBF" w:rsidP="00912127">
            <w:pPr>
              <w:jc w:val="center"/>
              <w:rPr>
                <w:rFonts w:ascii="Arial" w:hAnsi="Arial" w:cs="Arial"/>
                <w:sz w:val="18"/>
                <w:szCs w:val="18"/>
              </w:rPr>
            </w:pPr>
          </w:p>
        </w:tc>
      </w:tr>
      <w:tr w:rsidR="00940BBF" w:rsidRPr="00773A7E" w:rsidTr="00A83325">
        <w:tc>
          <w:tcPr>
            <w:tcW w:w="425" w:type="dxa"/>
          </w:tcPr>
          <w:p w:rsidR="00940BBF" w:rsidRPr="00773A7E" w:rsidRDefault="00940BBF" w:rsidP="00912127">
            <w:pPr>
              <w:jc w:val="both"/>
              <w:rPr>
                <w:rFonts w:ascii="Arial" w:hAnsi="Arial" w:cs="Arial"/>
                <w:sz w:val="18"/>
                <w:szCs w:val="18"/>
              </w:rPr>
            </w:pPr>
            <w:r w:rsidRPr="00773A7E">
              <w:rPr>
                <w:rFonts w:ascii="Arial" w:hAnsi="Arial" w:cs="Arial"/>
                <w:sz w:val="18"/>
                <w:szCs w:val="18"/>
              </w:rPr>
              <w:t>b.</w:t>
            </w:r>
          </w:p>
        </w:tc>
        <w:tc>
          <w:tcPr>
            <w:tcW w:w="4678" w:type="dxa"/>
          </w:tcPr>
          <w:p w:rsidR="00940BBF" w:rsidRPr="00773A7E" w:rsidRDefault="00940BBF" w:rsidP="00912127">
            <w:pPr>
              <w:jc w:val="both"/>
              <w:rPr>
                <w:rFonts w:ascii="Arial" w:hAnsi="Arial" w:cs="Arial"/>
                <w:sz w:val="18"/>
                <w:szCs w:val="18"/>
              </w:rPr>
            </w:pPr>
            <w:r w:rsidRPr="00773A7E">
              <w:rPr>
                <w:rFonts w:ascii="Arial" w:hAnsi="Arial" w:cs="Arial"/>
                <w:sz w:val="18"/>
                <w:szCs w:val="18"/>
              </w:rPr>
              <w:t xml:space="preserve">Experiencia Laboral: </w:t>
            </w:r>
          </w:p>
        </w:tc>
        <w:tc>
          <w:tcPr>
            <w:tcW w:w="851" w:type="dxa"/>
            <w:shd w:val="clear" w:color="auto" w:fill="BFBFBF" w:themeFill="background1" w:themeFillShade="BF"/>
            <w:vAlign w:val="center"/>
          </w:tcPr>
          <w:p w:rsidR="00940BBF" w:rsidRPr="00773A7E" w:rsidRDefault="00940BBF" w:rsidP="00912127">
            <w:pPr>
              <w:jc w:val="center"/>
              <w:rPr>
                <w:rFonts w:ascii="Arial" w:hAnsi="Arial" w:cs="Arial"/>
                <w:sz w:val="18"/>
                <w:szCs w:val="18"/>
              </w:rPr>
            </w:pPr>
          </w:p>
        </w:tc>
        <w:tc>
          <w:tcPr>
            <w:tcW w:w="1275" w:type="dxa"/>
            <w:shd w:val="clear" w:color="auto" w:fill="BFBFBF" w:themeFill="background1" w:themeFillShade="BF"/>
            <w:vAlign w:val="center"/>
          </w:tcPr>
          <w:p w:rsidR="00940BBF" w:rsidRPr="00773A7E" w:rsidRDefault="00940BBF" w:rsidP="00912127">
            <w:pPr>
              <w:jc w:val="center"/>
              <w:rPr>
                <w:rFonts w:ascii="Arial" w:hAnsi="Arial" w:cs="Arial"/>
                <w:sz w:val="18"/>
                <w:szCs w:val="18"/>
              </w:rPr>
            </w:pPr>
          </w:p>
        </w:tc>
        <w:tc>
          <w:tcPr>
            <w:tcW w:w="1135" w:type="dxa"/>
            <w:shd w:val="clear" w:color="auto" w:fill="BFBFBF" w:themeFill="background1" w:themeFillShade="BF"/>
            <w:vAlign w:val="center"/>
          </w:tcPr>
          <w:p w:rsidR="00940BBF" w:rsidRPr="00773A7E" w:rsidRDefault="00940BBF" w:rsidP="00912127">
            <w:pPr>
              <w:jc w:val="center"/>
              <w:rPr>
                <w:rFonts w:ascii="Arial" w:hAnsi="Arial" w:cs="Arial"/>
                <w:sz w:val="18"/>
                <w:szCs w:val="18"/>
              </w:rPr>
            </w:pPr>
          </w:p>
        </w:tc>
      </w:tr>
      <w:tr w:rsidR="00940BBF" w:rsidRPr="00773A7E" w:rsidTr="00A83325">
        <w:tc>
          <w:tcPr>
            <w:tcW w:w="425" w:type="dxa"/>
          </w:tcPr>
          <w:p w:rsidR="00940BBF" w:rsidRPr="00773A7E" w:rsidRDefault="00940BBF" w:rsidP="00912127">
            <w:pPr>
              <w:jc w:val="both"/>
              <w:rPr>
                <w:rFonts w:ascii="Arial" w:hAnsi="Arial" w:cs="Arial"/>
                <w:sz w:val="18"/>
                <w:szCs w:val="18"/>
              </w:rPr>
            </w:pPr>
            <w:r w:rsidRPr="00773A7E">
              <w:rPr>
                <w:rFonts w:ascii="Arial" w:hAnsi="Arial" w:cs="Arial"/>
                <w:sz w:val="18"/>
                <w:szCs w:val="18"/>
              </w:rPr>
              <w:t>c.</w:t>
            </w:r>
          </w:p>
        </w:tc>
        <w:tc>
          <w:tcPr>
            <w:tcW w:w="4678" w:type="dxa"/>
          </w:tcPr>
          <w:p w:rsidR="00940BBF" w:rsidRPr="00773A7E" w:rsidRDefault="00940BBF" w:rsidP="00912127">
            <w:pPr>
              <w:jc w:val="both"/>
              <w:rPr>
                <w:rFonts w:ascii="Arial" w:hAnsi="Arial" w:cs="Arial"/>
                <w:sz w:val="18"/>
                <w:szCs w:val="18"/>
              </w:rPr>
            </w:pPr>
            <w:r w:rsidRPr="00773A7E">
              <w:rPr>
                <w:rFonts w:ascii="Arial" w:hAnsi="Arial" w:cs="Arial"/>
                <w:sz w:val="18"/>
                <w:szCs w:val="18"/>
              </w:rPr>
              <w:t>Capacitación:</w:t>
            </w:r>
          </w:p>
        </w:tc>
        <w:tc>
          <w:tcPr>
            <w:tcW w:w="851" w:type="dxa"/>
            <w:tcBorders>
              <w:bottom w:val="single" w:sz="4" w:space="0" w:color="auto"/>
            </w:tcBorders>
            <w:shd w:val="clear" w:color="auto" w:fill="BFBFBF" w:themeFill="background1" w:themeFillShade="BF"/>
            <w:vAlign w:val="center"/>
          </w:tcPr>
          <w:p w:rsidR="00940BBF" w:rsidRPr="00773A7E" w:rsidRDefault="00940BBF" w:rsidP="00912127">
            <w:pPr>
              <w:jc w:val="center"/>
              <w:rPr>
                <w:rFonts w:ascii="Arial" w:hAnsi="Arial" w:cs="Arial"/>
                <w:sz w:val="18"/>
                <w:szCs w:val="18"/>
              </w:rPr>
            </w:pPr>
          </w:p>
        </w:tc>
        <w:tc>
          <w:tcPr>
            <w:tcW w:w="1275" w:type="dxa"/>
            <w:tcBorders>
              <w:bottom w:val="single" w:sz="4" w:space="0" w:color="auto"/>
            </w:tcBorders>
            <w:shd w:val="clear" w:color="auto" w:fill="BFBFBF" w:themeFill="background1" w:themeFillShade="BF"/>
            <w:vAlign w:val="center"/>
          </w:tcPr>
          <w:p w:rsidR="00940BBF" w:rsidRPr="00773A7E" w:rsidRDefault="00940BBF" w:rsidP="00912127">
            <w:pPr>
              <w:jc w:val="center"/>
              <w:rPr>
                <w:rFonts w:ascii="Arial" w:hAnsi="Arial" w:cs="Arial"/>
                <w:sz w:val="18"/>
                <w:szCs w:val="18"/>
              </w:rPr>
            </w:pPr>
          </w:p>
        </w:tc>
        <w:tc>
          <w:tcPr>
            <w:tcW w:w="1135" w:type="dxa"/>
            <w:tcBorders>
              <w:bottom w:val="single" w:sz="4" w:space="0" w:color="auto"/>
            </w:tcBorders>
            <w:shd w:val="clear" w:color="auto" w:fill="BFBFBF" w:themeFill="background1" w:themeFillShade="BF"/>
            <w:vAlign w:val="center"/>
          </w:tcPr>
          <w:p w:rsidR="00940BBF" w:rsidRPr="00773A7E" w:rsidRDefault="00940BBF" w:rsidP="00912127">
            <w:pPr>
              <w:jc w:val="center"/>
              <w:rPr>
                <w:rFonts w:ascii="Arial" w:hAnsi="Arial" w:cs="Arial"/>
                <w:sz w:val="18"/>
                <w:szCs w:val="18"/>
              </w:rPr>
            </w:pPr>
          </w:p>
        </w:tc>
      </w:tr>
      <w:tr w:rsidR="00F85E94" w:rsidRPr="00773A7E" w:rsidTr="00912127">
        <w:tc>
          <w:tcPr>
            <w:tcW w:w="5103" w:type="dxa"/>
            <w:gridSpan w:val="2"/>
          </w:tcPr>
          <w:p w:rsidR="00F85E94" w:rsidRPr="00773A7E" w:rsidRDefault="00F85E94" w:rsidP="00F85E94">
            <w:pPr>
              <w:jc w:val="both"/>
              <w:rPr>
                <w:rFonts w:ascii="Arial" w:hAnsi="Arial" w:cs="Arial"/>
                <w:b/>
                <w:sz w:val="18"/>
                <w:szCs w:val="18"/>
              </w:rPr>
            </w:pPr>
            <w:r w:rsidRPr="00773A7E">
              <w:rPr>
                <w:rFonts w:ascii="Arial" w:hAnsi="Arial" w:cs="Arial"/>
                <w:b/>
                <w:sz w:val="18"/>
                <w:szCs w:val="18"/>
              </w:rPr>
              <w:t>EVALUACIÓN PSICOLÓGICA</w:t>
            </w:r>
          </w:p>
        </w:tc>
        <w:tc>
          <w:tcPr>
            <w:tcW w:w="3261" w:type="dxa"/>
            <w:gridSpan w:val="3"/>
            <w:shd w:val="clear" w:color="auto" w:fill="auto"/>
            <w:vAlign w:val="center"/>
          </w:tcPr>
          <w:p w:rsidR="00F85E94" w:rsidRPr="00773A7E" w:rsidRDefault="00F85E94" w:rsidP="00912127">
            <w:pPr>
              <w:jc w:val="center"/>
              <w:rPr>
                <w:rFonts w:ascii="Arial" w:hAnsi="Arial" w:cs="Arial"/>
                <w:b/>
                <w:sz w:val="18"/>
                <w:szCs w:val="18"/>
              </w:rPr>
            </w:pPr>
          </w:p>
        </w:tc>
      </w:tr>
      <w:tr w:rsidR="00F85E94" w:rsidRPr="00773A7E" w:rsidTr="002A47DE">
        <w:tc>
          <w:tcPr>
            <w:tcW w:w="5103" w:type="dxa"/>
            <w:gridSpan w:val="2"/>
            <w:vAlign w:val="center"/>
          </w:tcPr>
          <w:p w:rsidR="00F85E94" w:rsidRPr="00773A7E" w:rsidRDefault="00F85E94" w:rsidP="00912127">
            <w:pPr>
              <w:rPr>
                <w:rFonts w:ascii="Arial" w:hAnsi="Arial" w:cs="Arial"/>
                <w:b/>
                <w:sz w:val="18"/>
                <w:szCs w:val="18"/>
              </w:rPr>
            </w:pPr>
            <w:r w:rsidRPr="00773A7E">
              <w:rPr>
                <w:rFonts w:ascii="Arial" w:hAnsi="Arial" w:cs="Arial"/>
                <w:b/>
                <w:sz w:val="18"/>
                <w:szCs w:val="18"/>
              </w:rPr>
              <w:t>EVALUACIÓN PERSONAL</w:t>
            </w:r>
          </w:p>
        </w:tc>
        <w:tc>
          <w:tcPr>
            <w:tcW w:w="851" w:type="dxa"/>
            <w:shd w:val="clear" w:color="auto" w:fill="auto"/>
            <w:vAlign w:val="center"/>
          </w:tcPr>
          <w:p w:rsidR="00F85E94" w:rsidRPr="00773A7E" w:rsidRDefault="00F85E94" w:rsidP="00912127">
            <w:pPr>
              <w:jc w:val="center"/>
              <w:rPr>
                <w:rFonts w:ascii="Arial" w:hAnsi="Arial" w:cs="Arial"/>
                <w:b/>
                <w:sz w:val="18"/>
                <w:szCs w:val="18"/>
              </w:rPr>
            </w:pPr>
            <w:r w:rsidRPr="00773A7E">
              <w:rPr>
                <w:rFonts w:ascii="Arial" w:hAnsi="Arial" w:cs="Arial"/>
                <w:b/>
                <w:sz w:val="18"/>
                <w:szCs w:val="18"/>
              </w:rPr>
              <w:t>20%</w:t>
            </w:r>
          </w:p>
        </w:tc>
        <w:tc>
          <w:tcPr>
            <w:tcW w:w="1275" w:type="dxa"/>
            <w:shd w:val="clear" w:color="auto" w:fill="auto"/>
            <w:vAlign w:val="center"/>
          </w:tcPr>
          <w:p w:rsidR="00F85E94" w:rsidRPr="00773A7E" w:rsidRDefault="00F85E94" w:rsidP="00912127">
            <w:pPr>
              <w:jc w:val="center"/>
              <w:rPr>
                <w:rFonts w:ascii="Arial" w:hAnsi="Arial" w:cs="Arial"/>
                <w:b/>
                <w:sz w:val="18"/>
                <w:szCs w:val="18"/>
              </w:rPr>
            </w:pPr>
            <w:r w:rsidRPr="00773A7E">
              <w:rPr>
                <w:rFonts w:ascii="Arial" w:hAnsi="Arial" w:cs="Arial"/>
                <w:b/>
                <w:sz w:val="18"/>
                <w:szCs w:val="18"/>
              </w:rPr>
              <w:t>11</w:t>
            </w:r>
          </w:p>
        </w:tc>
        <w:tc>
          <w:tcPr>
            <w:tcW w:w="1135" w:type="dxa"/>
            <w:shd w:val="clear" w:color="auto" w:fill="auto"/>
            <w:vAlign w:val="center"/>
          </w:tcPr>
          <w:p w:rsidR="00F85E94" w:rsidRPr="00773A7E" w:rsidRDefault="00F85E94" w:rsidP="00912127">
            <w:pPr>
              <w:jc w:val="center"/>
              <w:rPr>
                <w:rFonts w:ascii="Arial" w:hAnsi="Arial" w:cs="Arial"/>
                <w:b/>
                <w:sz w:val="18"/>
                <w:szCs w:val="18"/>
              </w:rPr>
            </w:pPr>
            <w:r w:rsidRPr="00773A7E">
              <w:rPr>
                <w:rFonts w:ascii="Arial" w:hAnsi="Arial" w:cs="Arial"/>
                <w:b/>
                <w:sz w:val="18"/>
                <w:szCs w:val="18"/>
              </w:rPr>
              <w:t>20</w:t>
            </w:r>
          </w:p>
        </w:tc>
      </w:tr>
      <w:tr w:rsidR="00F85E94" w:rsidRPr="00773A7E" w:rsidTr="00773A7E">
        <w:trPr>
          <w:trHeight w:val="95"/>
        </w:trPr>
        <w:tc>
          <w:tcPr>
            <w:tcW w:w="5103" w:type="dxa"/>
            <w:gridSpan w:val="2"/>
            <w:shd w:val="clear" w:color="auto" w:fill="BFBFBF" w:themeFill="background1" w:themeFillShade="BF"/>
            <w:vAlign w:val="center"/>
          </w:tcPr>
          <w:p w:rsidR="00F85E94" w:rsidRPr="00773A7E" w:rsidRDefault="00F85E94" w:rsidP="00912127">
            <w:pPr>
              <w:jc w:val="center"/>
              <w:rPr>
                <w:rFonts w:ascii="Arial" w:hAnsi="Arial" w:cs="Arial"/>
                <w:b/>
                <w:sz w:val="18"/>
                <w:szCs w:val="18"/>
              </w:rPr>
            </w:pPr>
            <w:r w:rsidRPr="00773A7E">
              <w:rPr>
                <w:rFonts w:ascii="Arial" w:hAnsi="Arial" w:cs="Arial"/>
                <w:b/>
                <w:sz w:val="18"/>
                <w:szCs w:val="18"/>
              </w:rPr>
              <w:t>PUNTAJE TOTAL</w:t>
            </w:r>
          </w:p>
        </w:tc>
        <w:tc>
          <w:tcPr>
            <w:tcW w:w="851" w:type="dxa"/>
            <w:shd w:val="clear" w:color="auto" w:fill="BFBFBF" w:themeFill="background1" w:themeFillShade="BF"/>
            <w:vAlign w:val="center"/>
          </w:tcPr>
          <w:p w:rsidR="00F85E94" w:rsidRPr="00773A7E" w:rsidRDefault="00F85E94" w:rsidP="00912127">
            <w:pPr>
              <w:jc w:val="center"/>
              <w:rPr>
                <w:rFonts w:ascii="Arial" w:hAnsi="Arial" w:cs="Arial"/>
                <w:b/>
                <w:sz w:val="18"/>
                <w:szCs w:val="18"/>
              </w:rPr>
            </w:pPr>
            <w:r w:rsidRPr="00773A7E">
              <w:rPr>
                <w:rFonts w:ascii="Arial" w:hAnsi="Arial" w:cs="Arial"/>
                <w:b/>
                <w:sz w:val="18"/>
                <w:szCs w:val="18"/>
              </w:rPr>
              <w:t>100%</w:t>
            </w:r>
          </w:p>
        </w:tc>
        <w:tc>
          <w:tcPr>
            <w:tcW w:w="1275" w:type="dxa"/>
            <w:shd w:val="clear" w:color="auto" w:fill="BFBFBF" w:themeFill="background1" w:themeFillShade="BF"/>
            <w:vAlign w:val="center"/>
          </w:tcPr>
          <w:p w:rsidR="00F85E94" w:rsidRPr="00773A7E" w:rsidRDefault="00F85E94" w:rsidP="00912127">
            <w:pPr>
              <w:jc w:val="center"/>
              <w:rPr>
                <w:rFonts w:ascii="Arial" w:hAnsi="Arial" w:cs="Arial"/>
                <w:b/>
                <w:sz w:val="18"/>
                <w:szCs w:val="18"/>
              </w:rPr>
            </w:pPr>
            <w:r w:rsidRPr="00773A7E">
              <w:rPr>
                <w:rFonts w:ascii="Arial" w:hAnsi="Arial" w:cs="Arial"/>
                <w:b/>
                <w:sz w:val="18"/>
                <w:szCs w:val="18"/>
              </w:rPr>
              <w:t>55</w:t>
            </w:r>
          </w:p>
        </w:tc>
        <w:tc>
          <w:tcPr>
            <w:tcW w:w="1135" w:type="dxa"/>
            <w:shd w:val="clear" w:color="auto" w:fill="BFBFBF" w:themeFill="background1" w:themeFillShade="BF"/>
            <w:vAlign w:val="center"/>
          </w:tcPr>
          <w:p w:rsidR="00F85E94" w:rsidRPr="00773A7E" w:rsidRDefault="00F85E94" w:rsidP="00912127">
            <w:pPr>
              <w:jc w:val="center"/>
              <w:rPr>
                <w:rFonts w:ascii="Arial" w:hAnsi="Arial" w:cs="Arial"/>
                <w:b/>
                <w:sz w:val="18"/>
                <w:szCs w:val="18"/>
              </w:rPr>
            </w:pPr>
            <w:r w:rsidRPr="00773A7E">
              <w:rPr>
                <w:rFonts w:ascii="Arial" w:hAnsi="Arial" w:cs="Arial"/>
                <w:b/>
                <w:sz w:val="18"/>
                <w:szCs w:val="18"/>
              </w:rPr>
              <w:t>100</w:t>
            </w:r>
          </w:p>
        </w:tc>
      </w:tr>
    </w:tbl>
    <w:p w:rsidR="002B2EA1" w:rsidRPr="00773A7E" w:rsidRDefault="002B2EA1" w:rsidP="002B2EA1">
      <w:pPr>
        <w:pStyle w:val="Sinespaciado"/>
        <w:ind w:left="709"/>
        <w:jc w:val="both"/>
        <w:rPr>
          <w:rFonts w:ascii="Arial" w:hAnsi="Arial" w:cs="Arial"/>
          <w:sz w:val="20"/>
          <w:szCs w:val="20"/>
        </w:rPr>
      </w:pPr>
    </w:p>
    <w:p w:rsidR="004C1488" w:rsidRPr="00773A7E" w:rsidRDefault="004C1488" w:rsidP="004C1488">
      <w:pPr>
        <w:pStyle w:val="Sinespaciado"/>
        <w:ind w:firstLine="426"/>
        <w:rPr>
          <w:rFonts w:ascii="Arial" w:hAnsi="Arial" w:cs="Arial"/>
          <w:sz w:val="20"/>
          <w:szCs w:val="20"/>
        </w:rPr>
      </w:pPr>
      <w:r w:rsidRPr="00773A7E">
        <w:rPr>
          <w:rFonts w:ascii="Arial" w:hAnsi="Arial" w:cs="Arial"/>
          <w:b/>
          <w:i/>
          <w:sz w:val="20"/>
          <w:szCs w:val="20"/>
        </w:rPr>
        <w:t>PARA CHOFER (T4CHO-004)</w:t>
      </w:r>
    </w:p>
    <w:p w:rsidR="004C1488" w:rsidRPr="00773A7E" w:rsidRDefault="004C1488" w:rsidP="002B2EA1">
      <w:pPr>
        <w:pStyle w:val="Sinespaciado"/>
        <w:ind w:left="709"/>
        <w:jc w:val="both"/>
        <w:rPr>
          <w:rFonts w:ascii="Arial" w:hAnsi="Arial" w:cs="Arial"/>
          <w:sz w:val="20"/>
          <w:szCs w:val="20"/>
        </w:rPr>
      </w:pPr>
    </w:p>
    <w:p w:rsidR="00D34926" w:rsidRPr="00773A7E" w:rsidRDefault="00D34926" w:rsidP="00D34926">
      <w:pPr>
        <w:pStyle w:val="Sinespaciado"/>
        <w:numPr>
          <w:ilvl w:val="0"/>
          <w:numId w:val="9"/>
        </w:numPr>
        <w:ind w:left="709" w:hanging="283"/>
        <w:jc w:val="both"/>
        <w:rPr>
          <w:rFonts w:ascii="Arial" w:hAnsi="Arial" w:cs="Arial"/>
          <w:sz w:val="20"/>
          <w:szCs w:val="20"/>
        </w:rPr>
      </w:pPr>
      <w:r w:rsidRPr="00773A7E">
        <w:rPr>
          <w:rFonts w:ascii="Arial" w:hAnsi="Arial" w:cs="Arial"/>
          <w:sz w:val="20"/>
          <w:szCs w:val="20"/>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D34926" w:rsidRPr="00773A7E" w:rsidRDefault="00D34926" w:rsidP="002B2EA1">
      <w:pPr>
        <w:pStyle w:val="Sinespaciado"/>
        <w:ind w:left="709"/>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678"/>
        <w:gridCol w:w="851"/>
        <w:gridCol w:w="1275"/>
        <w:gridCol w:w="1134"/>
      </w:tblGrid>
      <w:tr w:rsidR="00D34926" w:rsidRPr="00D34926" w:rsidTr="002A47DE">
        <w:tc>
          <w:tcPr>
            <w:tcW w:w="5103" w:type="dxa"/>
            <w:gridSpan w:val="2"/>
            <w:shd w:val="clear" w:color="auto" w:fill="B3B3B3"/>
            <w:vAlign w:val="center"/>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EVALUACIONES</w:t>
            </w:r>
          </w:p>
        </w:tc>
        <w:tc>
          <w:tcPr>
            <w:tcW w:w="851" w:type="dxa"/>
            <w:shd w:val="clear" w:color="auto" w:fill="B3B3B3"/>
            <w:vAlign w:val="center"/>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PESO</w:t>
            </w:r>
          </w:p>
        </w:tc>
        <w:tc>
          <w:tcPr>
            <w:tcW w:w="1275" w:type="dxa"/>
            <w:shd w:val="clear" w:color="auto" w:fill="B3B3B3"/>
            <w:vAlign w:val="center"/>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PUNTAJE MÍNIMO(*)</w:t>
            </w:r>
          </w:p>
        </w:tc>
        <w:tc>
          <w:tcPr>
            <w:tcW w:w="1134" w:type="dxa"/>
            <w:shd w:val="clear" w:color="auto" w:fill="B3B3B3"/>
            <w:vAlign w:val="center"/>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PUNTAJE MÁXIMO</w:t>
            </w:r>
          </w:p>
        </w:tc>
      </w:tr>
      <w:tr w:rsidR="00D34926" w:rsidRPr="00D34926" w:rsidTr="002A47DE">
        <w:trPr>
          <w:trHeight w:val="105"/>
        </w:trPr>
        <w:tc>
          <w:tcPr>
            <w:tcW w:w="5103" w:type="dxa"/>
            <w:gridSpan w:val="2"/>
            <w:vAlign w:val="center"/>
          </w:tcPr>
          <w:p w:rsidR="00D34926" w:rsidRPr="00D34926" w:rsidRDefault="00D34926" w:rsidP="00D34926">
            <w:pPr>
              <w:suppressAutoHyphens w:val="0"/>
              <w:rPr>
                <w:rFonts w:ascii="Arial" w:eastAsia="Calibri" w:hAnsi="Arial" w:cs="Arial"/>
                <w:b/>
                <w:sz w:val="18"/>
                <w:szCs w:val="18"/>
                <w:lang w:val="es-MX" w:eastAsia="es-ES"/>
              </w:rPr>
            </w:pPr>
            <w:r w:rsidRPr="00D34926">
              <w:rPr>
                <w:rFonts w:ascii="Arial" w:eastAsia="Calibri" w:hAnsi="Arial" w:cs="Arial"/>
                <w:b/>
                <w:sz w:val="18"/>
                <w:szCs w:val="18"/>
                <w:lang w:val="es-MX" w:eastAsia="es-ES"/>
              </w:rPr>
              <w:t>EVALUACION PRE CURRICULAR (VIA SISEP)</w:t>
            </w:r>
          </w:p>
        </w:tc>
        <w:tc>
          <w:tcPr>
            <w:tcW w:w="851" w:type="dxa"/>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275" w:type="dxa"/>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134" w:type="dxa"/>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r>
      <w:tr w:rsidR="00D34926" w:rsidRPr="00D34926" w:rsidTr="002A47DE">
        <w:trPr>
          <w:trHeight w:val="105"/>
        </w:trPr>
        <w:tc>
          <w:tcPr>
            <w:tcW w:w="5103" w:type="dxa"/>
            <w:gridSpan w:val="2"/>
            <w:vAlign w:val="center"/>
          </w:tcPr>
          <w:p w:rsidR="00D34926" w:rsidRPr="00D34926" w:rsidRDefault="00D34926" w:rsidP="00D34926">
            <w:pPr>
              <w:suppressAutoHyphens w:val="0"/>
              <w:rPr>
                <w:rFonts w:ascii="Arial" w:eastAsia="Calibri" w:hAnsi="Arial" w:cs="Arial"/>
                <w:b/>
                <w:sz w:val="18"/>
                <w:szCs w:val="18"/>
                <w:lang w:val="es-MX" w:eastAsia="es-ES"/>
              </w:rPr>
            </w:pPr>
            <w:r w:rsidRPr="00D34926">
              <w:rPr>
                <w:rFonts w:ascii="Arial" w:eastAsia="Calibri" w:hAnsi="Arial" w:cs="Arial"/>
                <w:b/>
                <w:sz w:val="18"/>
                <w:szCs w:val="18"/>
                <w:lang w:val="es-MX" w:eastAsia="es-ES"/>
              </w:rPr>
              <w:t>EVALUACIÓN PSICOTÉCNICA</w:t>
            </w:r>
          </w:p>
        </w:tc>
        <w:tc>
          <w:tcPr>
            <w:tcW w:w="851" w:type="dxa"/>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275" w:type="dxa"/>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134" w:type="dxa"/>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r>
      <w:tr w:rsidR="00D34926" w:rsidRPr="00D34926" w:rsidTr="002A47DE">
        <w:trPr>
          <w:trHeight w:val="105"/>
        </w:trPr>
        <w:tc>
          <w:tcPr>
            <w:tcW w:w="5103" w:type="dxa"/>
            <w:gridSpan w:val="2"/>
          </w:tcPr>
          <w:p w:rsidR="00D34926" w:rsidRPr="00D34926" w:rsidRDefault="00D34926" w:rsidP="00A83325">
            <w:pPr>
              <w:numPr>
                <w:ilvl w:val="0"/>
                <w:numId w:val="38"/>
              </w:numPr>
              <w:suppressAutoHyphens w:val="0"/>
              <w:ind w:left="317" w:hanging="317"/>
              <w:contextualSpacing/>
              <w:rPr>
                <w:rFonts w:ascii="Arial" w:hAnsi="Arial" w:cs="Arial"/>
                <w:sz w:val="18"/>
                <w:szCs w:val="18"/>
                <w:lang w:eastAsia="es-ES"/>
              </w:rPr>
            </w:pPr>
            <w:r w:rsidRPr="00D34926">
              <w:rPr>
                <w:rFonts w:ascii="Arial" w:hAnsi="Arial" w:cs="Arial"/>
                <w:sz w:val="18"/>
                <w:szCs w:val="18"/>
                <w:lang w:eastAsia="es-ES"/>
              </w:rPr>
              <w:t xml:space="preserve">Evaluación Escrita </w:t>
            </w:r>
          </w:p>
        </w:tc>
        <w:tc>
          <w:tcPr>
            <w:tcW w:w="851" w:type="dxa"/>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275" w:type="dxa"/>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134" w:type="dxa"/>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r>
      <w:tr w:rsidR="00D34926" w:rsidRPr="00D34926" w:rsidTr="002A47DE">
        <w:trPr>
          <w:trHeight w:val="105"/>
        </w:trPr>
        <w:tc>
          <w:tcPr>
            <w:tcW w:w="5103" w:type="dxa"/>
            <w:gridSpan w:val="2"/>
          </w:tcPr>
          <w:p w:rsidR="00D34926" w:rsidRPr="00D34926" w:rsidRDefault="00D34926" w:rsidP="00A83325">
            <w:pPr>
              <w:numPr>
                <w:ilvl w:val="0"/>
                <w:numId w:val="38"/>
              </w:numPr>
              <w:suppressAutoHyphens w:val="0"/>
              <w:ind w:left="317" w:hanging="317"/>
              <w:contextualSpacing/>
              <w:rPr>
                <w:rFonts w:ascii="Arial" w:hAnsi="Arial" w:cs="Arial"/>
                <w:sz w:val="18"/>
                <w:szCs w:val="18"/>
                <w:lang w:eastAsia="es-ES"/>
              </w:rPr>
            </w:pPr>
            <w:r w:rsidRPr="00D34926">
              <w:rPr>
                <w:rFonts w:ascii="Arial" w:hAnsi="Arial" w:cs="Arial"/>
                <w:sz w:val="18"/>
                <w:szCs w:val="18"/>
                <w:lang w:eastAsia="es-ES"/>
              </w:rPr>
              <w:t>Evaluación Motora</w:t>
            </w:r>
          </w:p>
        </w:tc>
        <w:tc>
          <w:tcPr>
            <w:tcW w:w="851" w:type="dxa"/>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275" w:type="dxa"/>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134" w:type="dxa"/>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r>
      <w:tr w:rsidR="00D34926" w:rsidRPr="00D34926" w:rsidTr="002A47DE">
        <w:tc>
          <w:tcPr>
            <w:tcW w:w="5103" w:type="dxa"/>
            <w:gridSpan w:val="2"/>
            <w:vAlign w:val="center"/>
          </w:tcPr>
          <w:p w:rsidR="00D34926" w:rsidRPr="00D34926" w:rsidRDefault="00D34926" w:rsidP="00D34926">
            <w:pPr>
              <w:suppressAutoHyphens w:val="0"/>
              <w:rPr>
                <w:rFonts w:ascii="Arial" w:eastAsia="Calibri" w:hAnsi="Arial" w:cs="Arial"/>
                <w:b/>
                <w:sz w:val="18"/>
                <w:szCs w:val="18"/>
                <w:lang w:val="es-MX" w:eastAsia="es-ES"/>
              </w:rPr>
            </w:pPr>
            <w:r w:rsidRPr="00D34926">
              <w:rPr>
                <w:rFonts w:ascii="Arial" w:eastAsia="Calibri" w:hAnsi="Arial" w:cs="Arial"/>
                <w:b/>
                <w:sz w:val="18"/>
                <w:szCs w:val="18"/>
                <w:lang w:val="es-MX" w:eastAsia="es-ES"/>
              </w:rPr>
              <w:t>EVALUACIÓN DE CONOCIMIENTOS</w:t>
            </w:r>
          </w:p>
        </w:tc>
        <w:tc>
          <w:tcPr>
            <w:tcW w:w="851" w:type="dxa"/>
            <w:vAlign w:val="center"/>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50%</w:t>
            </w:r>
          </w:p>
        </w:tc>
        <w:tc>
          <w:tcPr>
            <w:tcW w:w="1275" w:type="dxa"/>
            <w:vAlign w:val="center"/>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26</w:t>
            </w:r>
          </w:p>
        </w:tc>
        <w:tc>
          <w:tcPr>
            <w:tcW w:w="1134" w:type="dxa"/>
            <w:vAlign w:val="center"/>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50</w:t>
            </w:r>
          </w:p>
        </w:tc>
      </w:tr>
      <w:tr w:rsidR="00D34926" w:rsidRPr="00D34926" w:rsidTr="00C50668">
        <w:tc>
          <w:tcPr>
            <w:tcW w:w="5103" w:type="dxa"/>
            <w:gridSpan w:val="2"/>
          </w:tcPr>
          <w:p w:rsidR="00D34926" w:rsidRPr="00D34926" w:rsidRDefault="00D34926" w:rsidP="00D34926">
            <w:pPr>
              <w:suppressAutoHyphens w:val="0"/>
              <w:jc w:val="both"/>
              <w:rPr>
                <w:rFonts w:ascii="Arial" w:eastAsia="Calibri" w:hAnsi="Arial" w:cs="Arial"/>
                <w:b/>
                <w:sz w:val="18"/>
                <w:szCs w:val="18"/>
                <w:lang w:val="es-MX" w:eastAsia="es-ES"/>
              </w:rPr>
            </w:pPr>
            <w:r w:rsidRPr="00D34926">
              <w:rPr>
                <w:rFonts w:ascii="Arial" w:eastAsia="Calibri" w:hAnsi="Arial" w:cs="Arial"/>
                <w:b/>
                <w:sz w:val="18"/>
                <w:szCs w:val="18"/>
                <w:lang w:val="es-MX" w:eastAsia="es-ES"/>
              </w:rPr>
              <w:t>EVALUACIÓN CURRICULAR (Hoja de Vida)</w:t>
            </w:r>
          </w:p>
        </w:tc>
        <w:tc>
          <w:tcPr>
            <w:tcW w:w="851" w:type="dxa"/>
            <w:tcBorders>
              <w:bottom w:val="single" w:sz="4" w:space="0" w:color="auto"/>
            </w:tcBorders>
            <w:vAlign w:val="center"/>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30%</w:t>
            </w:r>
          </w:p>
        </w:tc>
        <w:tc>
          <w:tcPr>
            <w:tcW w:w="1275" w:type="dxa"/>
            <w:tcBorders>
              <w:bottom w:val="single" w:sz="4" w:space="0" w:color="auto"/>
            </w:tcBorders>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18</w:t>
            </w:r>
          </w:p>
        </w:tc>
        <w:tc>
          <w:tcPr>
            <w:tcW w:w="1134" w:type="dxa"/>
            <w:tcBorders>
              <w:bottom w:val="single" w:sz="4" w:space="0" w:color="auto"/>
            </w:tcBorders>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30</w:t>
            </w:r>
          </w:p>
        </w:tc>
      </w:tr>
      <w:tr w:rsidR="004C1488" w:rsidRPr="00D34926" w:rsidTr="00C50668">
        <w:tc>
          <w:tcPr>
            <w:tcW w:w="425" w:type="dxa"/>
          </w:tcPr>
          <w:p w:rsidR="004C1488" w:rsidRPr="00D34926" w:rsidRDefault="004C1488" w:rsidP="00D34926">
            <w:pPr>
              <w:suppressAutoHyphens w:val="0"/>
              <w:rPr>
                <w:rFonts w:ascii="Arial" w:eastAsia="Calibri" w:hAnsi="Arial" w:cs="Arial"/>
                <w:sz w:val="18"/>
                <w:szCs w:val="18"/>
                <w:lang w:val="es-MX" w:eastAsia="es-ES"/>
              </w:rPr>
            </w:pPr>
            <w:r w:rsidRPr="00D34926">
              <w:rPr>
                <w:rFonts w:ascii="Arial" w:eastAsia="Calibri" w:hAnsi="Arial" w:cs="Arial"/>
                <w:sz w:val="18"/>
                <w:szCs w:val="18"/>
                <w:lang w:val="es-MX" w:eastAsia="es-ES"/>
              </w:rPr>
              <w:t>a.</w:t>
            </w:r>
          </w:p>
        </w:tc>
        <w:tc>
          <w:tcPr>
            <w:tcW w:w="4678" w:type="dxa"/>
          </w:tcPr>
          <w:p w:rsidR="004C1488" w:rsidRPr="00D34926" w:rsidRDefault="004C1488" w:rsidP="00D34926">
            <w:pPr>
              <w:suppressAutoHyphens w:val="0"/>
              <w:rPr>
                <w:rFonts w:ascii="Arial" w:eastAsia="Calibri" w:hAnsi="Arial" w:cs="Arial"/>
                <w:sz w:val="18"/>
                <w:szCs w:val="18"/>
                <w:lang w:val="es-MX" w:eastAsia="es-ES"/>
              </w:rPr>
            </w:pPr>
            <w:r w:rsidRPr="00D34926">
              <w:rPr>
                <w:rFonts w:ascii="Arial" w:eastAsia="Calibri" w:hAnsi="Arial" w:cs="Arial"/>
                <w:sz w:val="18"/>
                <w:szCs w:val="18"/>
                <w:lang w:val="es-MX" w:eastAsia="es-ES"/>
              </w:rPr>
              <w:t xml:space="preserve">Formación: </w:t>
            </w:r>
          </w:p>
        </w:tc>
        <w:tc>
          <w:tcPr>
            <w:tcW w:w="851" w:type="dxa"/>
            <w:shd w:val="clear" w:color="auto" w:fill="D9D9D9" w:themeFill="background1" w:themeFillShade="D9"/>
            <w:vAlign w:val="center"/>
          </w:tcPr>
          <w:p w:rsidR="004C1488" w:rsidRPr="00D34926" w:rsidRDefault="004C1488" w:rsidP="00D03862">
            <w:pPr>
              <w:suppressAutoHyphens w:val="0"/>
              <w:jc w:val="center"/>
              <w:rPr>
                <w:rFonts w:ascii="Arial" w:eastAsia="Calibri" w:hAnsi="Arial" w:cs="Arial"/>
                <w:b/>
                <w:sz w:val="18"/>
                <w:szCs w:val="18"/>
                <w:lang w:val="es-MX" w:eastAsia="es-ES"/>
              </w:rPr>
            </w:pPr>
          </w:p>
        </w:tc>
        <w:tc>
          <w:tcPr>
            <w:tcW w:w="1275" w:type="dxa"/>
            <w:shd w:val="clear" w:color="auto" w:fill="D9D9D9" w:themeFill="background1" w:themeFillShade="D9"/>
            <w:vAlign w:val="center"/>
          </w:tcPr>
          <w:p w:rsidR="004C1488" w:rsidRPr="00D34926" w:rsidRDefault="004C1488" w:rsidP="00D03862">
            <w:pPr>
              <w:suppressAutoHyphens w:val="0"/>
              <w:jc w:val="center"/>
              <w:rPr>
                <w:rFonts w:ascii="Arial" w:eastAsia="Calibri" w:hAnsi="Arial" w:cs="Arial"/>
                <w:b/>
                <w:sz w:val="18"/>
                <w:szCs w:val="18"/>
                <w:lang w:val="es-MX" w:eastAsia="es-ES"/>
              </w:rPr>
            </w:pPr>
          </w:p>
        </w:tc>
        <w:tc>
          <w:tcPr>
            <w:tcW w:w="1134" w:type="dxa"/>
            <w:shd w:val="clear" w:color="auto" w:fill="D9D9D9" w:themeFill="background1" w:themeFillShade="D9"/>
            <w:vAlign w:val="center"/>
          </w:tcPr>
          <w:p w:rsidR="004C1488" w:rsidRPr="00D34926" w:rsidRDefault="004C1488" w:rsidP="00D03862">
            <w:pPr>
              <w:suppressAutoHyphens w:val="0"/>
              <w:jc w:val="center"/>
              <w:rPr>
                <w:rFonts w:ascii="Arial" w:eastAsia="Calibri" w:hAnsi="Arial" w:cs="Arial"/>
                <w:b/>
                <w:sz w:val="18"/>
                <w:szCs w:val="18"/>
                <w:lang w:val="es-MX" w:eastAsia="es-ES"/>
              </w:rPr>
            </w:pPr>
          </w:p>
        </w:tc>
      </w:tr>
      <w:tr w:rsidR="00D34926" w:rsidRPr="00D34926" w:rsidTr="002A47DE">
        <w:tc>
          <w:tcPr>
            <w:tcW w:w="425" w:type="dxa"/>
          </w:tcPr>
          <w:p w:rsidR="00D34926" w:rsidRPr="00D34926" w:rsidRDefault="00D34926" w:rsidP="00D34926">
            <w:pPr>
              <w:suppressAutoHyphens w:val="0"/>
              <w:jc w:val="both"/>
              <w:rPr>
                <w:rFonts w:ascii="Arial" w:eastAsia="Calibri" w:hAnsi="Arial" w:cs="Arial"/>
                <w:sz w:val="18"/>
                <w:szCs w:val="18"/>
                <w:lang w:val="es-MX" w:eastAsia="es-ES"/>
              </w:rPr>
            </w:pPr>
            <w:r w:rsidRPr="00D34926">
              <w:rPr>
                <w:rFonts w:ascii="Arial" w:eastAsia="Calibri" w:hAnsi="Arial" w:cs="Arial"/>
                <w:sz w:val="18"/>
                <w:szCs w:val="18"/>
                <w:lang w:val="es-MX" w:eastAsia="es-ES"/>
              </w:rPr>
              <w:t>b.</w:t>
            </w:r>
          </w:p>
        </w:tc>
        <w:tc>
          <w:tcPr>
            <w:tcW w:w="4678" w:type="dxa"/>
          </w:tcPr>
          <w:p w:rsidR="00D34926" w:rsidRPr="00D34926" w:rsidRDefault="00D34926" w:rsidP="00D34926">
            <w:pPr>
              <w:suppressAutoHyphens w:val="0"/>
              <w:rPr>
                <w:rFonts w:ascii="Arial" w:eastAsia="Calibri" w:hAnsi="Arial" w:cs="Arial"/>
                <w:sz w:val="18"/>
                <w:szCs w:val="18"/>
                <w:lang w:val="es-MX" w:eastAsia="es-ES"/>
              </w:rPr>
            </w:pPr>
            <w:r w:rsidRPr="00D34926">
              <w:rPr>
                <w:rFonts w:ascii="Arial" w:eastAsia="Calibri" w:hAnsi="Arial" w:cs="Arial"/>
                <w:sz w:val="18"/>
                <w:szCs w:val="18"/>
                <w:lang w:val="es-MX" w:eastAsia="es-ES"/>
              </w:rPr>
              <w:t xml:space="preserve">Experiencia Laboral: </w:t>
            </w:r>
          </w:p>
        </w:tc>
        <w:tc>
          <w:tcPr>
            <w:tcW w:w="851" w:type="dxa"/>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275" w:type="dxa"/>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134" w:type="dxa"/>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r>
      <w:tr w:rsidR="00D34926" w:rsidRPr="00D34926" w:rsidTr="002A47DE">
        <w:tc>
          <w:tcPr>
            <w:tcW w:w="425" w:type="dxa"/>
          </w:tcPr>
          <w:p w:rsidR="00D34926" w:rsidRPr="00D34926" w:rsidRDefault="00D34926" w:rsidP="00D34926">
            <w:pPr>
              <w:suppressAutoHyphens w:val="0"/>
              <w:jc w:val="both"/>
              <w:rPr>
                <w:rFonts w:ascii="Arial" w:eastAsia="Calibri" w:hAnsi="Arial" w:cs="Arial"/>
                <w:sz w:val="18"/>
                <w:szCs w:val="18"/>
                <w:lang w:val="es-MX" w:eastAsia="es-ES"/>
              </w:rPr>
            </w:pPr>
            <w:r w:rsidRPr="00D34926">
              <w:rPr>
                <w:rFonts w:ascii="Arial" w:eastAsia="Calibri" w:hAnsi="Arial" w:cs="Arial"/>
                <w:sz w:val="18"/>
                <w:szCs w:val="18"/>
                <w:lang w:val="es-MX" w:eastAsia="es-ES"/>
              </w:rPr>
              <w:t>c.</w:t>
            </w:r>
          </w:p>
        </w:tc>
        <w:tc>
          <w:tcPr>
            <w:tcW w:w="4678" w:type="dxa"/>
          </w:tcPr>
          <w:p w:rsidR="00D34926" w:rsidRPr="00D34926" w:rsidRDefault="00D34926" w:rsidP="00D34926">
            <w:pPr>
              <w:suppressAutoHyphens w:val="0"/>
              <w:rPr>
                <w:rFonts w:ascii="Arial" w:eastAsia="Calibri" w:hAnsi="Arial" w:cs="Arial"/>
                <w:sz w:val="18"/>
                <w:szCs w:val="18"/>
                <w:lang w:val="es-MX" w:eastAsia="es-ES"/>
              </w:rPr>
            </w:pPr>
            <w:r w:rsidRPr="00D34926">
              <w:rPr>
                <w:rFonts w:ascii="Arial" w:eastAsia="Calibri" w:hAnsi="Arial" w:cs="Arial"/>
                <w:sz w:val="18"/>
                <w:szCs w:val="18"/>
                <w:lang w:val="es-MX" w:eastAsia="es-ES"/>
              </w:rPr>
              <w:t>Capacitación:</w:t>
            </w:r>
          </w:p>
        </w:tc>
        <w:tc>
          <w:tcPr>
            <w:tcW w:w="851" w:type="dxa"/>
            <w:tcBorders>
              <w:bottom w:val="single" w:sz="4" w:space="0" w:color="auto"/>
            </w:tcBorders>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275" w:type="dxa"/>
            <w:tcBorders>
              <w:bottom w:val="single" w:sz="4" w:space="0" w:color="auto"/>
            </w:tcBorders>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134" w:type="dxa"/>
            <w:tcBorders>
              <w:bottom w:val="single" w:sz="4" w:space="0" w:color="auto"/>
            </w:tcBorders>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r>
      <w:tr w:rsidR="00D34926" w:rsidRPr="00D34926" w:rsidTr="002A47DE">
        <w:trPr>
          <w:trHeight w:val="105"/>
        </w:trPr>
        <w:tc>
          <w:tcPr>
            <w:tcW w:w="5103" w:type="dxa"/>
            <w:gridSpan w:val="2"/>
            <w:tcBorders>
              <w:bottom w:val="single" w:sz="4" w:space="0" w:color="auto"/>
            </w:tcBorders>
            <w:vAlign w:val="center"/>
          </w:tcPr>
          <w:p w:rsidR="00D34926" w:rsidRPr="00D34926" w:rsidRDefault="00D34926" w:rsidP="00D34926">
            <w:pPr>
              <w:suppressAutoHyphens w:val="0"/>
              <w:rPr>
                <w:rFonts w:ascii="Arial" w:eastAsia="Calibri" w:hAnsi="Arial" w:cs="Arial"/>
                <w:b/>
                <w:sz w:val="18"/>
                <w:szCs w:val="18"/>
                <w:lang w:val="es-MX" w:eastAsia="es-ES"/>
              </w:rPr>
            </w:pPr>
            <w:r w:rsidRPr="00D34926">
              <w:rPr>
                <w:rFonts w:ascii="Arial" w:eastAsia="Calibri" w:hAnsi="Arial" w:cs="Arial"/>
                <w:b/>
                <w:sz w:val="18"/>
                <w:szCs w:val="18"/>
                <w:lang w:val="es-MX" w:eastAsia="es-ES"/>
              </w:rPr>
              <w:t>EVALUACIÓN PERSONAL</w:t>
            </w:r>
          </w:p>
        </w:tc>
        <w:tc>
          <w:tcPr>
            <w:tcW w:w="851" w:type="dxa"/>
            <w:tcBorders>
              <w:bottom w:val="single" w:sz="4" w:space="0" w:color="auto"/>
            </w:tcBorders>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20%</w:t>
            </w:r>
          </w:p>
        </w:tc>
        <w:tc>
          <w:tcPr>
            <w:tcW w:w="1275" w:type="dxa"/>
            <w:tcBorders>
              <w:bottom w:val="single" w:sz="4" w:space="0" w:color="auto"/>
            </w:tcBorders>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11</w:t>
            </w:r>
          </w:p>
        </w:tc>
        <w:tc>
          <w:tcPr>
            <w:tcW w:w="1134" w:type="dxa"/>
            <w:tcBorders>
              <w:bottom w:val="single" w:sz="4" w:space="0" w:color="auto"/>
            </w:tcBorders>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20</w:t>
            </w:r>
          </w:p>
        </w:tc>
      </w:tr>
      <w:tr w:rsidR="00D34926" w:rsidRPr="00D34926" w:rsidTr="002A47DE">
        <w:trPr>
          <w:trHeight w:val="105"/>
        </w:trPr>
        <w:tc>
          <w:tcPr>
            <w:tcW w:w="5103" w:type="dxa"/>
            <w:gridSpan w:val="2"/>
            <w:tcBorders>
              <w:bottom w:val="single" w:sz="4" w:space="0" w:color="auto"/>
            </w:tcBorders>
          </w:tcPr>
          <w:p w:rsidR="00D34926" w:rsidRPr="00D34926" w:rsidRDefault="00D34926" w:rsidP="00A83325">
            <w:pPr>
              <w:numPr>
                <w:ilvl w:val="0"/>
                <w:numId w:val="37"/>
              </w:numPr>
              <w:suppressAutoHyphens w:val="0"/>
              <w:ind w:left="317" w:hanging="317"/>
              <w:contextualSpacing/>
              <w:rPr>
                <w:rFonts w:ascii="Arial" w:hAnsi="Arial" w:cs="Arial"/>
                <w:sz w:val="18"/>
                <w:szCs w:val="18"/>
                <w:lang w:eastAsia="es-ES"/>
              </w:rPr>
            </w:pPr>
            <w:r w:rsidRPr="00D34926">
              <w:rPr>
                <w:rFonts w:ascii="Arial" w:hAnsi="Arial" w:cs="Arial"/>
                <w:sz w:val="18"/>
                <w:szCs w:val="18"/>
                <w:lang w:eastAsia="es-ES"/>
              </w:rPr>
              <w:t>Evaluación de Conducción</w:t>
            </w:r>
          </w:p>
        </w:tc>
        <w:tc>
          <w:tcPr>
            <w:tcW w:w="851" w:type="dxa"/>
            <w:tcBorders>
              <w:bottom w:val="single" w:sz="4" w:space="0" w:color="auto"/>
            </w:tcBorders>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275" w:type="dxa"/>
            <w:tcBorders>
              <w:bottom w:val="single" w:sz="4" w:space="0" w:color="auto"/>
            </w:tcBorders>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134" w:type="dxa"/>
            <w:tcBorders>
              <w:bottom w:val="single" w:sz="4" w:space="0" w:color="auto"/>
            </w:tcBorders>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r>
      <w:tr w:rsidR="00D34926" w:rsidRPr="00D34926" w:rsidTr="002A47DE">
        <w:trPr>
          <w:trHeight w:val="105"/>
        </w:trPr>
        <w:tc>
          <w:tcPr>
            <w:tcW w:w="5103" w:type="dxa"/>
            <w:gridSpan w:val="2"/>
            <w:tcBorders>
              <w:bottom w:val="single" w:sz="4" w:space="0" w:color="auto"/>
            </w:tcBorders>
          </w:tcPr>
          <w:p w:rsidR="00D34926" w:rsidRPr="00D34926" w:rsidRDefault="00D34926" w:rsidP="00A83325">
            <w:pPr>
              <w:numPr>
                <w:ilvl w:val="0"/>
                <w:numId w:val="37"/>
              </w:numPr>
              <w:suppressAutoHyphens w:val="0"/>
              <w:ind w:left="317" w:hanging="317"/>
              <w:contextualSpacing/>
              <w:rPr>
                <w:rFonts w:ascii="Arial" w:hAnsi="Arial" w:cs="Arial"/>
                <w:sz w:val="18"/>
                <w:szCs w:val="18"/>
                <w:lang w:eastAsia="es-ES"/>
              </w:rPr>
            </w:pPr>
            <w:r w:rsidRPr="00D34926">
              <w:rPr>
                <w:rFonts w:ascii="Arial" w:hAnsi="Arial" w:cs="Arial"/>
                <w:sz w:val="18"/>
                <w:szCs w:val="18"/>
                <w:lang w:eastAsia="es-ES"/>
              </w:rPr>
              <w:t>Evaluación Psicológica</w:t>
            </w:r>
          </w:p>
        </w:tc>
        <w:tc>
          <w:tcPr>
            <w:tcW w:w="851" w:type="dxa"/>
            <w:tcBorders>
              <w:bottom w:val="single" w:sz="4" w:space="0" w:color="auto"/>
            </w:tcBorders>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275" w:type="dxa"/>
            <w:tcBorders>
              <w:bottom w:val="single" w:sz="4" w:space="0" w:color="auto"/>
            </w:tcBorders>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134" w:type="dxa"/>
            <w:tcBorders>
              <w:bottom w:val="single" w:sz="4" w:space="0" w:color="auto"/>
            </w:tcBorders>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r>
      <w:tr w:rsidR="00D34926" w:rsidRPr="00D34926" w:rsidTr="002A47DE">
        <w:trPr>
          <w:trHeight w:val="105"/>
        </w:trPr>
        <w:tc>
          <w:tcPr>
            <w:tcW w:w="5103" w:type="dxa"/>
            <w:gridSpan w:val="2"/>
            <w:tcBorders>
              <w:bottom w:val="single" w:sz="4" w:space="0" w:color="auto"/>
            </w:tcBorders>
          </w:tcPr>
          <w:p w:rsidR="00D34926" w:rsidRPr="00D34926" w:rsidRDefault="00D34926" w:rsidP="00A83325">
            <w:pPr>
              <w:numPr>
                <w:ilvl w:val="0"/>
                <w:numId w:val="37"/>
              </w:numPr>
              <w:suppressAutoHyphens w:val="0"/>
              <w:ind w:left="317" w:hanging="317"/>
              <w:contextualSpacing/>
              <w:rPr>
                <w:rFonts w:ascii="Arial" w:hAnsi="Arial" w:cs="Arial"/>
                <w:sz w:val="18"/>
                <w:szCs w:val="18"/>
                <w:lang w:eastAsia="es-ES"/>
              </w:rPr>
            </w:pPr>
            <w:r w:rsidRPr="00D34926">
              <w:rPr>
                <w:rFonts w:ascii="Arial" w:hAnsi="Arial" w:cs="Arial"/>
                <w:sz w:val="18"/>
                <w:szCs w:val="18"/>
                <w:lang w:eastAsia="es-ES"/>
              </w:rPr>
              <w:t>Entrevista Personal</w:t>
            </w:r>
          </w:p>
        </w:tc>
        <w:tc>
          <w:tcPr>
            <w:tcW w:w="851" w:type="dxa"/>
            <w:tcBorders>
              <w:bottom w:val="single" w:sz="4" w:space="0" w:color="auto"/>
            </w:tcBorders>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275" w:type="dxa"/>
            <w:tcBorders>
              <w:bottom w:val="single" w:sz="4" w:space="0" w:color="auto"/>
            </w:tcBorders>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c>
          <w:tcPr>
            <w:tcW w:w="1134" w:type="dxa"/>
            <w:tcBorders>
              <w:bottom w:val="single" w:sz="4" w:space="0" w:color="auto"/>
            </w:tcBorders>
            <w:shd w:val="clear" w:color="auto" w:fill="E6E6E6"/>
            <w:vAlign w:val="center"/>
          </w:tcPr>
          <w:p w:rsidR="00D34926" w:rsidRPr="00D34926" w:rsidRDefault="00D34926" w:rsidP="00D34926">
            <w:pPr>
              <w:suppressAutoHyphens w:val="0"/>
              <w:jc w:val="center"/>
              <w:rPr>
                <w:rFonts w:ascii="Arial" w:eastAsia="Calibri" w:hAnsi="Arial" w:cs="Arial"/>
                <w:b/>
                <w:sz w:val="18"/>
                <w:szCs w:val="18"/>
                <w:lang w:val="es-MX" w:eastAsia="es-ES"/>
              </w:rPr>
            </w:pPr>
          </w:p>
        </w:tc>
      </w:tr>
      <w:tr w:rsidR="00D34926" w:rsidRPr="00D34926" w:rsidTr="002A47DE">
        <w:tc>
          <w:tcPr>
            <w:tcW w:w="5103" w:type="dxa"/>
            <w:gridSpan w:val="2"/>
            <w:shd w:val="clear" w:color="auto" w:fill="B3B3B3"/>
            <w:vAlign w:val="center"/>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PUNTAJE TOTAL</w:t>
            </w:r>
          </w:p>
        </w:tc>
        <w:tc>
          <w:tcPr>
            <w:tcW w:w="851" w:type="dxa"/>
            <w:shd w:val="clear" w:color="auto" w:fill="B3B3B3"/>
            <w:vAlign w:val="center"/>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100%</w:t>
            </w:r>
          </w:p>
        </w:tc>
        <w:tc>
          <w:tcPr>
            <w:tcW w:w="1275" w:type="dxa"/>
            <w:shd w:val="clear" w:color="auto" w:fill="B3B3B3"/>
            <w:vAlign w:val="center"/>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55</w:t>
            </w:r>
          </w:p>
        </w:tc>
        <w:tc>
          <w:tcPr>
            <w:tcW w:w="1134" w:type="dxa"/>
            <w:shd w:val="clear" w:color="auto" w:fill="B3B3B3"/>
            <w:vAlign w:val="center"/>
          </w:tcPr>
          <w:p w:rsidR="00D34926" w:rsidRPr="00D34926" w:rsidRDefault="00D34926" w:rsidP="00D34926">
            <w:pPr>
              <w:suppressAutoHyphens w:val="0"/>
              <w:jc w:val="center"/>
              <w:rPr>
                <w:rFonts w:ascii="Arial" w:eastAsia="Calibri" w:hAnsi="Arial" w:cs="Arial"/>
                <w:b/>
                <w:sz w:val="18"/>
                <w:szCs w:val="18"/>
                <w:lang w:val="es-MX" w:eastAsia="es-ES"/>
              </w:rPr>
            </w:pPr>
            <w:r w:rsidRPr="00D34926">
              <w:rPr>
                <w:rFonts w:ascii="Arial" w:eastAsia="Calibri" w:hAnsi="Arial" w:cs="Arial"/>
                <w:b/>
                <w:sz w:val="18"/>
                <w:szCs w:val="18"/>
                <w:lang w:val="es-MX" w:eastAsia="es-ES"/>
              </w:rPr>
              <w:t>100</w:t>
            </w:r>
          </w:p>
        </w:tc>
      </w:tr>
    </w:tbl>
    <w:p w:rsidR="00D34926" w:rsidRDefault="00D34926" w:rsidP="002B2EA1">
      <w:pPr>
        <w:pStyle w:val="Sinespaciado"/>
        <w:ind w:left="709"/>
        <w:jc w:val="both"/>
        <w:rPr>
          <w:rFonts w:ascii="Arial" w:hAnsi="Arial" w:cs="Arial"/>
          <w:sz w:val="20"/>
          <w:szCs w:val="20"/>
          <w:highlight w:val="yellow"/>
        </w:rPr>
      </w:pPr>
    </w:p>
    <w:p w:rsidR="009C2C79" w:rsidRPr="00DC19B3" w:rsidRDefault="009C2C79" w:rsidP="009C2C79">
      <w:pPr>
        <w:pStyle w:val="Sinespaciado"/>
        <w:ind w:firstLine="426"/>
        <w:rPr>
          <w:rFonts w:ascii="Arial" w:hAnsi="Arial" w:cs="Arial"/>
          <w:sz w:val="20"/>
          <w:szCs w:val="20"/>
        </w:rPr>
      </w:pPr>
      <w:r>
        <w:rPr>
          <w:rFonts w:ascii="Arial" w:hAnsi="Arial" w:cs="Arial"/>
          <w:b/>
          <w:i/>
          <w:sz w:val="20"/>
          <w:szCs w:val="20"/>
        </w:rPr>
        <w:t xml:space="preserve">PARA </w:t>
      </w:r>
      <w:r w:rsidRPr="00DC19B3">
        <w:rPr>
          <w:rFonts w:ascii="Arial" w:hAnsi="Arial" w:cs="Arial"/>
          <w:b/>
          <w:i/>
          <w:sz w:val="20"/>
          <w:szCs w:val="20"/>
        </w:rPr>
        <w:t>TODOS LOS CÓDIGOS (P1ME-001, P1ME-002, P2NU-003 y T4CHO-004)</w:t>
      </w:r>
    </w:p>
    <w:p w:rsidR="009C2C79" w:rsidRPr="00DC19B3" w:rsidRDefault="009C2C79" w:rsidP="002B2EA1">
      <w:pPr>
        <w:pStyle w:val="Sinespaciado"/>
        <w:ind w:left="709"/>
        <w:jc w:val="both"/>
        <w:rPr>
          <w:rFonts w:ascii="Arial" w:hAnsi="Arial" w:cs="Arial"/>
          <w:sz w:val="20"/>
          <w:szCs w:val="20"/>
        </w:rPr>
      </w:pPr>
    </w:p>
    <w:p w:rsidR="002B2EA1" w:rsidRPr="00DC19B3" w:rsidRDefault="002B2EA1" w:rsidP="002B2EA1">
      <w:pPr>
        <w:pStyle w:val="Sinespaciado"/>
        <w:numPr>
          <w:ilvl w:val="0"/>
          <w:numId w:val="9"/>
        </w:numPr>
        <w:ind w:left="709" w:hanging="283"/>
        <w:jc w:val="both"/>
        <w:rPr>
          <w:rFonts w:ascii="Arial" w:hAnsi="Arial" w:cs="Arial"/>
          <w:sz w:val="20"/>
          <w:szCs w:val="20"/>
        </w:rPr>
      </w:pPr>
      <w:r w:rsidRPr="00DC19B3">
        <w:rPr>
          <w:rFonts w:ascii="Arial" w:hAnsi="Arial" w:cs="Arial"/>
          <w:sz w:val="20"/>
          <w:szCs w:val="20"/>
        </w:rPr>
        <w:t xml:space="preserve">Cabe destacar </w:t>
      </w:r>
      <w:r w:rsidR="00C72149" w:rsidRPr="00DC19B3">
        <w:rPr>
          <w:rFonts w:ascii="Arial" w:hAnsi="Arial" w:cs="Arial"/>
          <w:sz w:val="20"/>
          <w:szCs w:val="20"/>
        </w:rPr>
        <w:t>que en los casos que corresponda</w:t>
      </w:r>
      <w:r w:rsidR="00D91FB7" w:rsidRPr="00DC19B3">
        <w:rPr>
          <w:rFonts w:ascii="Arial" w:hAnsi="Arial" w:cs="Arial"/>
          <w:sz w:val="20"/>
          <w:szCs w:val="20"/>
        </w:rPr>
        <w:t xml:space="preserve"> y de aprobar las evaluaciones respectivas, los postulantes recibirán las bonificaciones establecidas </w:t>
      </w:r>
      <w:r w:rsidR="004B7261" w:rsidRPr="00DC19B3">
        <w:rPr>
          <w:rFonts w:ascii="Arial" w:hAnsi="Arial" w:cs="Arial"/>
          <w:sz w:val="20"/>
          <w:szCs w:val="20"/>
        </w:rPr>
        <w:t>en la Normativa vigente</w:t>
      </w:r>
      <w:r w:rsidR="00AA050D" w:rsidRPr="00DC19B3">
        <w:rPr>
          <w:rFonts w:ascii="Arial" w:hAnsi="Arial" w:cs="Arial"/>
          <w:sz w:val="20"/>
          <w:szCs w:val="20"/>
        </w:rPr>
        <w:t xml:space="preserve"> (Bonificación por Discapacidad debidamente sustentada, Bonificación por su condición </w:t>
      </w:r>
      <w:r w:rsidR="004769D2" w:rsidRPr="00DC19B3">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DC19B3">
        <w:rPr>
          <w:rFonts w:ascii="Arial" w:hAnsi="Arial" w:cs="Arial"/>
          <w:sz w:val="20"/>
          <w:szCs w:val="20"/>
        </w:rPr>
        <w:t xml:space="preserve">, </w:t>
      </w:r>
      <w:r w:rsidR="001D2A98" w:rsidRPr="00DC19B3">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DC19B3">
        <w:rPr>
          <w:rFonts w:ascii="Arial" w:hAnsi="Arial" w:cs="Arial"/>
          <w:b/>
          <w:bCs/>
        </w:rPr>
        <w:t xml:space="preserve"> </w:t>
      </w:r>
      <w:hyperlink r:id="rId9" w:history="1">
        <w:r w:rsidR="001D2A98" w:rsidRPr="00DC19B3">
          <w:rPr>
            <w:rStyle w:val="Hipervnculo"/>
            <w:rFonts w:ascii="Arial" w:hAnsi="Arial" w:cs="Arial"/>
            <w:b/>
            <w:bCs/>
            <w:sz w:val="20"/>
            <w:szCs w:val="20"/>
          </w:rPr>
          <w:t>https://convocatorias.essalud.gob.pe/</w:t>
        </w:r>
      </w:hyperlink>
      <w:r w:rsidR="001D2A98" w:rsidRPr="00DC19B3">
        <w:rPr>
          <w:rFonts w:ascii="Arial" w:hAnsi="Arial" w:cs="Arial"/>
          <w:b/>
          <w:bCs/>
          <w:sz w:val="20"/>
          <w:szCs w:val="20"/>
        </w:rPr>
        <w:t>)</w:t>
      </w:r>
    </w:p>
    <w:p w:rsidR="004769D2" w:rsidRPr="00DC19B3" w:rsidRDefault="004769D2" w:rsidP="004769D2">
      <w:pPr>
        <w:pStyle w:val="Prrafodelista"/>
        <w:rPr>
          <w:rFonts w:ascii="Arial" w:hAnsi="Arial" w:cs="Arial"/>
        </w:rPr>
      </w:pPr>
    </w:p>
    <w:p w:rsidR="00DC19B3" w:rsidRPr="00DC19B3" w:rsidRDefault="00DC19B3" w:rsidP="00DC19B3">
      <w:pPr>
        <w:pStyle w:val="Sinespaciado"/>
        <w:ind w:firstLine="426"/>
        <w:rPr>
          <w:rFonts w:ascii="Arial" w:hAnsi="Arial" w:cs="Arial"/>
          <w:b/>
          <w:i/>
          <w:sz w:val="20"/>
          <w:szCs w:val="20"/>
        </w:rPr>
      </w:pPr>
      <w:r w:rsidRPr="00DC19B3">
        <w:rPr>
          <w:rFonts w:ascii="Arial" w:hAnsi="Arial" w:cs="Arial"/>
          <w:b/>
          <w:i/>
          <w:sz w:val="20"/>
          <w:szCs w:val="20"/>
        </w:rPr>
        <w:t xml:space="preserve">PARA MÉDICO </w:t>
      </w:r>
      <w:r w:rsidR="00660958" w:rsidRPr="00DC19B3">
        <w:rPr>
          <w:rFonts w:ascii="Arial" w:hAnsi="Arial" w:cs="Arial"/>
          <w:b/>
          <w:i/>
          <w:sz w:val="20"/>
          <w:szCs w:val="20"/>
        </w:rPr>
        <w:t>(P1ME-001, P1ME-002</w:t>
      </w:r>
      <w:r w:rsidR="00660958">
        <w:rPr>
          <w:rFonts w:ascii="Arial" w:hAnsi="Arial" w:cs="Arial"/>
          <w:b/>
          <w:i/>
          <w:sz w:val="20"/>
          <w:szCs w:val="20"/>
        </w:rPr>
        <w:t>) y</w:t>
      </w:r>
      <w:r w:rsidRPr="00DC19B3">
        <w:rPr>
          <w:rFonts w:ascii="Arial" w:hAnsi="Arial" w:cs="Arial"/>
          <w:b/>
          <w:i/>
          <w:sz w:val="20"/>
          <w:szCs w:val="20"/>
        </w:rPr>
        <w:t xml:space="preserve"> NUTRICIONISTA </w:t>
      </w:r>
      <w:r w:rsidR="00660958">
        <w:rPr>
          <w:rFonts w:ascii="Arial" w:hAnsi="Arial" w:cs="Arial"/>
          <w:b/>
          <w:i/>
          <w:sz w:val="20"/>
          <w:szCs w:val="20"/>
        </w:rPr>
        <w:t>(</w:t>
      </w:r>
      <w:r w:rsidRPr="00DC19B3">
        <w:rPr>
          <w:rFonts w:ascii="Arial" w:hAnsi="Arial" w:cs="Arial"/>
          <w:b/>
          <w:i/>
          <w:sz w:val="20"/>
          <w:szCs w:val="20"/>
        </w:rPr>
        <w:t>P2NU-003)</w:t>
      </w:r>
    </w:p>
    <w:p w:rsidR="00DC19B3" w:rsidRPr="00DC19B3" w:rsidRDefault="00DC19B3" w:rsidP="004769D2">
      <w:pPr>
        <w:pStyle w:val="Prrafodelista"/>
        <w:rPr>
          <w:rFonts w:ascii="Arial" w:hAnsi="Arial" w:cs="Arial"/>
        </w:rPr>
      </w:pPr>
    </w:p>
    <w:p w:rsidR="004769D2" w:rsidRPr="00DC19B3" w:rsidRDefault="004769D2" w:rsidP="002B2EA1">
      <w:pPr>
        <w:pStyle w:val="Sinespaciado"/>
        <w:numPr>
          <w:ilvl w:val="0"/>
          <w:numId w:val="9"/>
        </w:numPr>
        <w:ind w:left="709" w:hanging="283"/>
        <w:jc w:val="both"/>
        <w:rPr>
          <w:rFonts w:ascii="Arial" w:hAnsi="Arial" w:cs="Arial"/>
          <w:sz w:val="20"/>
          <w:szCs w:val="20"/>
        </w:rPr>
      </w:pPr>
      <w:r w:rsidRPr="00DC19B3">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DC19B3" w:rsidRDefault="004769D2" w:rsidP="004769D2">
      <w:pPr>
        <w:pStyle w:val="Prrafodelista"/>
        <w:rPr>
          <w:rFonts w:ascii="Arial" w:hAnsi="Arial" w:cs="Arial"/>
        </w:rPr>
      </w:pPr>
    </w:p>
    <w:tbl>
      <w:tblPr>
        <w:tblStyle w:val="Tablaconcuadrcula"/>
        <w:tblW w:w="8363" w:type="dxa"/>
        <w:tblInd w:w="817" w:type="dxa"/>
        <w:tblLook w:val="04A0"/>
      </w:tblPr>
      <w:tblGrid>
        <w:gridCol w:w="4111"/>
        <w:gridCol w:w="4252"/>
      </w:tblGrid>
      <w:tr w:rsidR="004769D2" w:rsidRPr="00DC19B3" w:rsidTr="00B94A3A">
        <w:trPr>
          <w:trHeight w:val="305"/>
        </w:trPr>
        <w:tc>
          <w:tcPr>
            <w:tcW w:w="4111" w:type="dxa"/>
            <w:shd w:val="clear" w:color="auto" w:fill="BFBFBF" w:themeFill="background1" w:themeFillShade="BF"/>
            <w:vAlign w:val="center"/>
          </w:tcPr>
          <w:p w:rsidR="004769D2" w:rsidRPr="00DC19B3" w:rsidRDefault="009D0ABD" w:rsidP="004769D2">
            <w:pPr>
              <w:pStyle w:val="Sinespaciado"/>
              <w:jc w:val="center"/>
              <w:rPr>
                <w:rFonts w:ascii="Arial" w:hAnsi="Arial" w:cs="Arial"/>
                <w:b/>
                <w:sz w:val="20"/>
                <w:szCs w:val="20"/>
              </w:rPr>
            </w:pPr>
            <w:r w:rsidRPr="00DC19B3">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DC19B3" w:rsidRDefault="009D0ABD" w:rsidP="004769D2">
            <w:pPr>
              <w:pStyle w:val="Sinespaciado"/>
              <w:jc w:val="center"/>
              <w:rPr>
                <w:rFonts w:ascii="Arial" w:hAnsi="Arial" w:cs="Arial"/>
                <w:b/>
                <w:sz w:val="20"/>
                <w:szCs w:val="20"/>
              </w:rPr>
            </w:pPr>
            <w:r w:rsidRPr="00DC19B3">
              <w:rPr>
                <w:rFonts w:ascii="Arial" w:hAnsi="Arial" w:cs="Arial"/>
                <w:b/>
                <w:sz w:val="20"/>
                <w:szCs w:val="20"/>
              </w:rPr>
              <w:t>Bonificación sobre puntaje final</w:t>
            </w:r>
          </w:p>
        </w:tc>
      </w:tr>
      <w:tr w:rsidR="004769D2" w:rsidRPr="00DC19B3" w:rsidTr="009D0ABD">
        <w:tc>
          <w:tcPr>
            <w:tcW w:w="4111" w:type="dxa"/>
            <w:vAlign w:val="center"/>
          </w:tcPr>
          <w:p w:rsidR="004769D2" w:rsidRPr="00DC19B3" w:rsidRDefault="009D0ABD" w:rsidP="004769D2">
            <w:pPr>
              <w:pStyle w:val="Sinespaciado"/>
              <w:jc w:val="center"/>
              <w:rPr>
                <w:rFonts w:ascii="Arial" w:hAnsi="Arial" w:cs="Arial"/>
                <w:sz w:val="20"/>
                <w:szCs w:val="20"/>
              </w:rPr>
            </w:pPr>
            <w:r w:rsidRPr="00DC19B3">
              <w:rPr>
                <w:rFonts w:ascii="Arial" w:hAnsi="Arial" w:cs="Arial"/>
                <w:sz w:val="20"/>
                <w:szCs w:val="20"/>
              </w:rPr>
              <w:t>Quintil 1</w:t>
            </w:r>
          </w:p>
        </w:tc>
        <w:tc>
          <w:tcPr>
            <w:tcW w:w="4252" w:type="dxa"/>
            <w:vAlign w:val="center"/>
          </w:tcPr>
          <w:p w:rsidR="004769D2" w:rsidRPr="00DC19B3" w:rsidRDefault="009D0ABD" w:rsidP="004769D2">
            <w:pPr>
              <w:pStyle w:val="Sinespaciado"/>
              <w:jc w:val="center"/>
              <w:rPr>
                <w:rFonts w:ascii="Arial" w:hAnsi="Arial" w:cs="Arial"/>
                <w:sz w:val="20"/>
                <w:szCs w:val="20"/>
              </w:rPr>
            </w:pPr>
            <w:r w:rsidRPr="00DC19B3">
              <w:rPr>
                <w:rFonts w:ascii="Arial" w:hAnsi="Arial" w:cs="Arial"/>
                <w:sz w:val="20"/>
                <w:szCs w:val="20"/>
              </w:rPr>
              <w:t>15 %</w:t>
            </w:r>
          </w:p>
        </w:tc>
      </w:tr>
      <w:tr w:rsidR="004769D2" w:rsidRPr="00DC19B3" w:rsidTr="009D0ABD">
        <w:tc>
          <w:tcPr>
            <w:tcW w:w="4111" w:type="dxa"/>
            <w:vAlign w:val="center"/>
          </w:tcPr>
          <w:p w:rsidR="004769D2" w:rsidRPr="00DC19B3" w:rsidRDefault="009D0ABD" w:rsidP="004769D2">
            <w:pPr>
              <w:pStyle w:val="Sinespaciado"/>
              <w:jc w:val="center"/>
              <w:rPr>
                <w:rFonts w:ascii="Arial" w:hAnsi="Arial" w:cs="Arial"/>
                <w:sz w:val="20"/>
                <w:szCs w:val="20"/>
              </w:rPr>
            </w:pPr>
            <w:r w:rsidRPr="00DC19B3">
              <w:rPr>
                <w:rFonts w:ascii="Arial" w:hAnsi="Arial" w:cs="Arial"/>
                <w:sz w:val="20"/>
                <w:szCs w:val="20"/>
              </w:rPr>
              <w:lastRenderedPageBreak/>
              <w:t>Quintil 2</w:t>
            </w:r>
          </w:p>
        </w:tc>
        <w:tc>
          <w:tcPr>
            <w:tcW w:w="4252" w:type="dxa"/>
            <w:vAlign w:val="center"/>
          </w:tcPr>
          <w:p w:rsidR="004769D2" w:rsidRPr="00DC19B3" w:rsidRDefault="009D0ABD" w:rsidP="009D0ABD">
            <w:pPr>
              <w:pStyle w:val="Sinespaciado"/>
              <w:jc w:val="center"/>
              <w:rPr>
                <w:rFonts w:ascii="Arial" w:hAnsi="Arial" w:cs="Arial"/>
                <w:sz w:val="20"/>
                <w:szCs w:val="20"/>
              </w:rPr>
            </w:pPr>
            <w:r w:rsidRPr="00DC19B3">
              <w:rPr>
                <w:rFonts w:ascii="Arial" w:hAnsi="Arial" w:cs="Arial"/>
                <w:sz w:val="20"/>
                <w:szCs w:val="20"/>
              </w:rPr>
              <w:t>10 %</w:t>
            </w:r>
          </w:p>
        </w:tc>
      </w:tr>
      <w:tr w:rsidR="004769D2" w:rsidRPr="00DC19B3" w:rsidTr="009D0ABD">
        <w:tc>
          <w:tcPr>
            <w:tcW w:w="4111" w:type="dxa"/>
            <w:vAlign w:val="center"/>
          </w:tcPr>
          <w:p w:rsidR="004769D2" w:rsidRPr="00DC19B3" w:rsidRDefault="009D0ABD" w:rsidP="004769D2">
            <w:pPr>
              <w:pStyle w:val="Sinespaciado"/>
              <w:jc w:val="center"/>
              <w:rPr>
                <w:rFonts w:ascii="Arial" w:hAnsi="Arial" w:cs="Arial"/>
                <w:sz w:val="20"/>
                <w:szCs w:val="20"/>
              </w:rPr>
            </w:pPr>
            <w:r w:rsidRPr="00DC19B3">
              <w:rPr>
                <w:rFonts w:ascii="Arial" w:hAnsi="Arial" w:cs="Arial"/>
                <w:sz w:val="20"/>
                <w:szCs w:val="20"/>
              </w:rPr>
              <w:t>Quintil 3</w:t>
            </w:r>
          </w:p>
        </w:tc>
        <w:tc>
          <w:tcPr>
            <w:tcW w:w="4252" w:type="dxa"/>
            <w:vAlign w:val="center"/>
          </w:tcPr>
          <w:p w:rsidR="004769D2" w:rsidRPr="00DC19B3" w:rsidRDefault="009D0ABD" w:rsidP="004769D2">
            <w:pPr>
              <w:pStyle w:val="Sinespaciado"/>
              <w:jc w:val="center"/>
              <w:rPr>
                <w:rFonts w:ascii="Arial" w:hAnsi="Arial" w:cs="Arial"/>
                <w:sz w:val="20"/>
                <w:szCs w:val="20"/>
              </w:rPr>
            </w:pPr>
            <w:r w:rsidRPr="00DC19B3">
              <w:rPr>
                <w:rFonts w:ascii="Arial" w:hAnsi="Arial" w:cs="Arial"/>
                <w:sz w:val="20"/>
                <w:szCs w:val="20"/>
              </w:rPr>
              <w:t>5 %</w:t>
            </w:r>
          </w:p>
        </w:tc>
      </w:tr>
      <w:tr w:rsidR="004769D2" w:rsidRPr="00DC19B3" w:rsidTr="009D0ABD">
        <w:tc>
          <w:tcPr>
            <w:tcW w:w="4111" w:type="dxa"/>
            <w:vAlign w:val="center"/>
          </w:tcPr>
          <w:p w:rsidR="004769D2" w:rsidRPr="00DC19B3" w:rsidRDefault="009D0ABD" w:rsidP="004769D2">
            <w:pPr>
              <w:pStyle w:val="Sinespaciado"/>
              <w:jc w:val="center"/>
              <w:rPr>
                <w:rFonts w:ascii="Arial" w:hAnsi="Arial" w:cs="Arial"/>
                <w:sz w:val="20"/>
                <w:szCs w:val="20"/>
              </w:rPr>
            </w:pPr>
            <w:r w:rsidRPr="00DC19B3">
              <w:rPr>
                <w:rFonts w:ascii="Arial" w:hAnsi="Arial" w:cs="Arial"/>
                <w:sz w:val="20"/>
                <w:szCs w:val="20"/>
              </w:rPr>
              <w:t>Quintil 4</w:t>
            </w:r>
          </w:p>
        </w:tc>
        <w:tc>
          <w:tcPr>
            <w:tcW w:w="4252" w:type="dxa"/>
            <w:vAlign w:val="center"/>
          </w:tcPr>
          <w:p w:rsidR="004769D2" w:rsidRPr="00DC19B3" w:rsidRDefault="009D0ABD" w:rsidP="009D0ABD">
            <w:pPr>
              <w:pStyle w:val="Sinespaciado"/>
              <w:jc w:val="center"/>
              <w:rPr>
                <w:rFonts w:ascii="Arial" w:hAnsi="Arial" w:cs="Arial"/>
                <w:sz w:val="20"/>
                <w:szCs w:val="20"/>
              </w:rPr>
            </w:pPr>
            <w:r w:rsidRPr="00DC19B3">
              <w:rPr>
                <w:rFonts w:ascii="Arial" w:hAnsi="Arial" w:cs="Arial"/>
                <w:sz w:val="20"/>
                <w:szCs w:val="20"/>
              </w:rPr>
              <w:t>2 %</w:t>
            </w:r>
          </w:p>
        </w:tc>
      </w:tr>
      <w:tr w:rsidR="004769D2" w:rsidRPr="00DC19B3" w:rsidTr="009D0ABD">
        <w:tc>
          <w:tcPr>
            <w:tcW w:w="4111" w:type="dxa"/>
            <w:vAlign w:val="center"/>
          </w:tcPr>
          <w:p w:rsidR="004769D2" w:rsidRPr="00DC19B3" w:rsidRDefault="009D0ABD" w:rsidP="004769D2">
            <w:pPr>
              <w:pStyle w:val="Sinespaciado"/>
              <w:jc w:val="center"/>
              <w:rPr>
                <w:rFonts w:ascii="Arial" w:hAnsi="Arial" w:cs="Arial"/>
                <w:sz w:val="20"/>
                <w:szCs w:val="20"/>
              </w:rPr>
            </w:pPr>
            <w:r w:rsidRPr="00DC19B3">
              <w:rPr>
                <w:rFonts w:ascii="Arial" w:hAnsi="Arial" w:cs="Arial"/>
                <w:sz w:val="20"/>
                <w:szCs w:val="20"/>
              </w:rPr>
              <w:t>Quintil 5</w:t>
            </w:r>
          </w:p>
        </w:tc>
        <w:tc>
          <w:tcPr>
            <w:tcW w:w="4252" w:type="dxa"/>
            <w:vAlign w:val="center"/>
          </w:tcPr>
          <w:p w:rsidR="004769D2" w:rsidRPr="00DC19B3" w:rsidRDefault="009D0ABD" w:rsidP="009D0ABD">
            <w:pPr>
              <w:pStyle w:val="Sinespaciado"/>
              <w:jc w:val="center"/>
              <w:rPr>
                <w:rFonts w:ascii="Arial" w:hAnsi="Arial" w:cs="Arial"/>
                <w:sz w:val="20"/>
                <w:szCs w:val="20"/>
              </w:rPr>
            </w:pPr>
            <w:r w:rsidRPr="00DC19B3">
              <w:rPr>
                <w:rFonts w:ascii="Arial" w:hAnsi="Arial" w:cs="Arial"/>
                <w:sz w:val="20"/>
                <w:szCs w:val="20"/>
              </w:rPr>
              <w:t>0 %</w:t>
            </w:r>
          </w:p>
        </w:tc>
      </w:tr>
    </w:tbl>
    <w:p w:rsidR="00C50668" w:rsidRPr="00DC19B3" w:rsidRDefault="00C50668" w:rsidP="00530ECF">
      <w:pPr>
        <w:pStyle w:val="Sinespaciado"/>
        <w:rPr>
          <w:rFonts w:ascii="Arial" w:hAnsi="Arial" w:cs="Arial"/>
          <w:sz w:val="20"/>
          <w:szCs w:val="20"/>
        </w:rPr>
      </w:pPr>
    </w:p>
    <w:p w:rsidR="00286EE9" w:rsidRPr="00DC19B3" w:rsidRDefault="00286EE9" w:rsidP="00B17488">
      <w:pPr>
        <w:pStyle w:val="Sinespaciado"/>
        <w:numPr>
          <w:ilvl w:val="0"/>
          <w:numId w:val="1"/>
        </w:numPr>
        <w:ind w:left="426" w:hanging="142"/>
        <w:rPr>
          <w:rFonts w:ascii="Arial" w:hAnsi="Arial" w:cs="Arial"/>
          <w:b/>
          <w:sz w:val="20"/>
          <w:szCs w:val="20"/>
        </w:rPr>
      </w:pPr>
      <w:r w:rsidRPr="00DC19B3">
        <w:rPr>
          <w:rFonts w:ascii="Arial" w:hAnsi="Arial" w:cs="Arial"/>
          <w:b/>
          <w:sz w:val="20"/>
          <w:szCs w:val="20"/>
        </w:rPr>
        <w:t>DOCUMENTACIÓN A PRESENTAR</w:t>
      </w:r>
    </w:p>
    <w:p w:rsidR="00807B68" w:rsidRPr="00DC19B3" w:rsidRDefault="00807B68" w:rsidP="00807B68">
      <w:pPr>
        <w:pStyle w:val="Sinespaciado"/>
        <w:rPr>
          <w:rFonts w:ascii="Arial" w:hAnsi="Arial" w:cs="Arial"/>
          <w:sz w:val="20"/>
          <w:szCs w:val="20"/>
        </w:rPr>
      </w:pPr>
    </w:p>
    <w:p w:rsidR="00807B68" w:rsidRPr="00DC19B3" w:rsidRDefault="00807B68" w:rsidP="00807B68">
      <w:pPr>
        <w:pStyle w:val="Sinespaciado"/>
        <w:numPr>
          <w:ilvl w:val="0"/>
          <w:numId w:val="10"/>
        </w:numPr>
        <w:ind w:left="709" w:hanging="283"/>
        <w:rPr>
          <w:rFonts w:ascii="Arial" w:hAnsi="Arial" w:cs="Arial"/>
          <w:b/>
          <w:sz w:val="20"/>
          <w:szCs w:val="20"/>
        </w:rPr>
      </w:pPr>
      <w:r w:rsidRPr="00DC19B3">
        <w:rPr>
          <w:rFonts w:ascii="Arial" w:hAnsi="Arial" w:cs="Arial"/>
          <w:b/>
          <w:sz w:val="20"/>
          <w:szCs w:val="20"/>
        </w:rPr>
        <w:t>De la presentación de la hoja de vida</w:t>
      </w:r>
    </w:p>
    <w:p w:rsidR="00807B68" w:rsidRPr="00DC19B3" w:rsidRDefault="00807B68" w:rsidP="00807B68">
      <w:pPr>
        <w:pStyle w:val="Sinespaciado"/>
        <w:rPr>
          <w:rFonts w:ascii="Arial" w:hAnsi="Arial" w:cs="Arial"/>
          <w:sz w:val="20"/>
          <w:szCs w:val="20"/>
        </w:rPr>
      </w:pPr>
    </w:p>
    <w:p w:rsidR="00807B68" w:rsidRPr="00DC19B3" w:rsidRDefault="00316253" w:rsidP="002D72F2">
      <w:pPr>
        <w:pStyle w:val="Sinespaciado"/>
        <w:numPr>
          <w:ilvl w:val="0"/>
          <w:numId w:val="11"/>
        </w:numPr>
        <w:ind w:left="993" w:hanging="284"/>
        <w:jc w:val="both"/>
        <w:rPr>
          <w:rFonts w:ascii="Arial" w:hAnsi="Arial" w:cs="Arial"/>
          <w:sz w:val="20"/>
          <w:szCs w:val="20"/>
        </w:rPr>
      </w:pPr>
      <w:r w:rsidRPr="00DC19B3">
        <w:rPr>
          <w:rFonts w:ascii="Arial" w:hAnsi="Arial" w:cs="Arial"/>
          <w:sz w:val="20"/>
          <w:szCs w:val="20"/>
        </w:rPr>
        <w:t>La información consignada en el Currículum Vitae</w:t>
      </w:r>
      <w:r w:rsidR="00730B55" w:rsidRPr="00DC19B3">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C19B3" w:rsidRDefault="00FE79FB" w:rsidP="002D72F2">
      <w:pPr>
        <w:pStyle w:val="Sinespaciado"/>
        <w:numPr>
          <w:ilvl w:val="0"/>
          <w:numId w:val="11"/>
        </w:numPr>
        <w:ind w:left="993" w:hanging="284"/>
        <w:jc w:val="both"/>
        <w:rPr>
          <w:rFonts w:ascii="Arial" w:hAnsi="Arial" w:cs="Arial"/>
          <w:sz w:val="20"/>
          <w:szCs w:val="20"/>
        </w:rPr>
      </w:pPr>
      <w:r w:rsidRPr="00DC19B3">
        <w:rPr>
          <w:rFonts w:ascii="Arial" w:hAnsi="Arial" w:cs="Arial"/>
          <w:sz w:val="20"/>
          <w:szCs w:val="20"/>
        </w:rPr>
        <w:t>Los documentos presentados por los postulantes no serán devueltos.</w:t>
      </w:r>
    </w:p>
    <w:p w:rsidR="00807B68" w:rsidRPr="00DC19B3" w:rsidRDefault="00807B68" w:rsidP="002D72F2">
      <w:pPr>
        <w:pStyle w:val="Sinespaciado"/>
        <w:jc w:val="both"/>
        <w:rPr>
          <w:rFonts w:ascii="Arial" w:hAnsi="Arial" w:cs="Arial"/>
          <w:sz w:val="20"/>
          <w:szCs w:val="20"/>
        </w:rPr>
      </w:pPr>
    </w:p>
    <w:p w:rsidR="00807B68" w:rsidRPr="00DC19B3" w:rsidRDefault="00807B68" w:rsidP="00807B68">
      <w:pPr>
        <w:pStyle w:val="Sinespaciado"/>
        <w:numPr>
          <w:ilvl w:val="0"/>
          <w:numId w:val="10"/>
        </w:numPr>
        <w:ind w:left="709" w:hanging="283"/>
        <w:rPr>
          <w:rFonts w:ascii="Arial" w:hAnsi="Arial" w:cs="Arial"/>
          <w:b/>
          <w:sz w:val="20"/>
          <w:szCs w:val="20"/>
        </w:rPr>
      </w:pPr>
      <w:r w:rsidRPr="00DC19B3">
        <w:rPr>
          <w:rFonts w:ascii="Arial" w:hAnsi="Arial" w:cs="Arial"/>
          <w:b/>
          <w:sz w:val="20"/>
          <w:szCs w:val="20"/>
        </w:rPr>
        <w:t>Documentación adicional</w:t>
      </w:r>
    </w:p>
    <w:p w:rsidR="00FE79FB" w:rsidRPr="00DC19B3" w:rsidRDefault="00FE79FB" w:rsidP="00FE79FB">
      <w:pPr>
        <w:pStyle w:val="Sinespaciado"/>
        <w:rPr>
          <w:rFonts w:ascii="Arial" w:hAnsi="Arial" w:cs="Arial"/>
          <w:sz w:val="20"/>
          <w:szCs w:val="20"/>
        </w:rPr>
      </w:pPr>
    </w:p>
    <w:p w:rsidR="00FE79FB" w:rsidRPr="00DC19B3" w:rsidRDefault="00FE79FB" w:rsidP="002D72F2">
      <w:pPr>
        <w:pStyle w:val="Sinespaciado"/>
        <w:numPr>
          <w:ilvl w:val="0"/>
          <w:numId w:val="11"/>
        </w:numPr>
        <w:ind w:left="993" w:hanging="284"/>
        <w:jc w:val="both"/>
        <w:rPr>
          <w:rFonts w:ascii="Arial" w:hAnsi="Arial" w:cs="Arial"/>
          <w:sz w:val="20"/>
          <w:szCs w:val="20"/>
        </w:rPr>
      </w:pPr>
      <w:r w:rsidRPr="00DC19B3">
        <w:rPr>
          <w:rFonts w:ascii="Arial" w:hAnsi="Arial" w:cs="Arial"/>
          <w:sz w:val="20"/>
          <w:szCs w:val="20"/>
        </w:rPr>
        <w:t>Declaraci</w:t>
      </w:r>
      <w:r w:rsidR="00D82034" w:rsidRPr="00DC19B3">
        <w:rPr>
          <w:rFonts w:ascii="Arial" w:hAnsi="Arial" w:cs="Arial"/>
          <w:sz w:val="20"/>
          <w:szCs w:val="20"/>
        </w:rPr>
        <w:t xml:space="preserve">ones Juradas (formatos 1, 2, 3 </w:t>
      </w:r>
      <w:r w:rsidRPr="00DC19B3">
        <w:rPr>
          <w:rFonts w:ascii="Arial" w:hAnsi="Arial" w:cs="Arial"/>
          <w:sz w:val="20"/>
          <w:szCs w:val="20"/>
        </w:rPr>
        <w:t>y 5) y Currículum Vitae documentado y foliado</w:t>
      </w:r>
      <w:r w:rsidR="002D72F2" w:rsidRPr="00DC19B3">
        <w:rPr>
          <w:rFonts w:ascii="Arial" w:hAnsi="Arial" w:cs="Arial"/>
          <w:sz w:val="20"/>
          <w:szCs w:val="20"/>
        </w:rPr>
        <w:t>, detallando los aspectos de formación, experiencia laboral y capacitación de acuerdo a las instrucciones indicadas en la página Web.</w:t>
      </w:r>
    </w:p>
    <w:p w:rsidR="002D72F2" w:rsidRPr="00DC19B3" w:rsidRDefault="002D72F2" w:rsidP="002D72F2">
      <w:pPr>
        <w:pStyle w:val="Sinespaciado"/>
        <w:numPr>
          <w:ilvl w:val="0"/>
          <w:numId w:val="11"/>
        </w:numPr>
        <w:ind w:left="993" w:hanging="284"/>
        <w:jc w:val="both"/>
        <w:rPr>
          <w:rFonts w:ascii="Arial" w:hAnsi="Arial" w:cs="Arial"/>
          <w:sz w:val="20"/>
          <w:szCs w:val="20"/>
        </w:rPr>
      </w:pPr>
      <w:r w:rsidRPr="00DC19B3">
        <w:rPr>
          <w:rFonts w:ascii="Arial" w:hAnsi="Arial" w:cs="Arial"/>
          <w:sz w:val="20"/>
          <w:szCs w:val="20"/>
        </w:rPr>
        <w:t>Copia simple del Documento Nacional de Identidad (D.N.I.).</w:t>
      </w:r>
    </w:p>
    <w:p w:rsidR="002D72F2" w:rsidRPr="00DC19B3" w:rsidRDefault="002D1B78" w:rsidP="002D72F2">
      <w:pPr>
        <w:pStyle w:val="Sinespaciado"/>
        <w:numPr>
          <w:ilvl w:val="0"/>
          <w:numId w:val="11"/>
        </w:numPr>
        <w:ind w:left="993" w:hanging="284"/>
        <w:jc w:val="both"/>
        <w:rPr>
          <w:rFonts w:ascii="Arial" w:hAnsi="Arial" w:cs="Arial"/>
          <w:sz w:val="20"/>
          <w:szCs w:val="20"/>
        </w:rPr>
      </w:pPr>
      <w:r w:rsidRPr="00DC19B3">
        <w:rPr>
          <w:rFonts w:ascii="Arial" w:hAnsi="Arial" w:cs="Arial"/>
          <w:sz w:val="20"/>
          <w:szCs w:val="20"/>
        </w:rPr>
        <w:t xml:space="preserve">Los formatos </w:t>
      </w:r>
      <w:r w:rsidR="00E23344" w:rsidRPr="00DC19B3">
        <w:rPr>
          <w:rFonts w:ascii="Arial" w:hAnsi="Arial" w:cs="Arial"/>
          <w:sz w:val="20"/>
          <w:szCs w:val="20"/>
        </w:rPr>
        <w:t xml:space="preserve">de Declaración Jurada que el SISEP le envió </w:t>
      </w:r>
      <w:r w:rsidR="00154CB9" w:rsidRPr="00DC19B3">
        <w:rPr>
          <w:rFonts w:ascii="Arial" w:hAnsi="Arial" w:cs="Arial"/>
          <w:sz w:val="20"/>
          <w:szCs w:val="20"/>
        </w:rPr>
        <w:t xml:space="preserve">al postulante </w:t>
      </w:r>
      <w:r w:rsidR="00E23344" w:rsidRPr="00DC19B3">
        <w:rPr>
          <w:rFonts w:ascii="Arial" w:hAnsi="Arial" w:cs="Arial"/>
          <w:sz w:val="20"/>
          <w:szCs w:val="20"/>
        </w:rPr>
        <w:t xml:space="preserve">de manera automática al </w:t>
      </w:r>
      <w:r w:rsidR="00154CB9" w:rsidRPr="00DC19B3">
        <w:rPr>
          <w:rFonts w:ascii="Arial" w:hAnsi="Arial" w:cs="Arial"/>
          <w:sz w:val="20"/>
          <w:szCs w:val="20"/>
        </w:rPr>
        <w:t xml:space="preserve">correo electrónico consignado al </w:t>
      </w:r>
      <w:r w:rsidR="00E23344" w:rsidRPr="00DC19B3">
        <w:rPr>
          <w:rFonts w:ascii="Arial" w:hAnsi="Arial" w:cs="Arial"/>
          <w:sz w:val="20"/>
          <w:szCs w:val="20"/>
        </w:rPr>
        <w:t xml:space="preserve">momento </w:t>
      </w:r>
      <w:r w:rsidR="00154CB9" w:rsidRPr="00DC19B3">
        <w:rPr>
          <w:rFonts w:ascii="Arial" w:hAnsi="Arial" w:cs="Arial"/>
          <w:sz w:val="20"/>
          <w:szCs w:val="20"/>
        </w:rPr>
        <w:t>de la postulación, deberán descargarse, imprimirse y presentarse debidamente firmados y con impres</w:t>
      </w:r>
      <w:r w:rsidR="00B91195" w:rsidRPr="00DC19B3">
        <w:rPr>
          <w:rFonts w:ascii="Arial" w:hAnsi="Arial" w:cs="Arial"/>
          <w:sz w:val="20"/>
          <w:szCs w:val="20"/>
        </w:rPr>
        <w:t>ión dactilar. En caso de corresponder, o</w:t>
      </w:r>
      <w:r w:rsidRPr="00DC19B3">
        <w:rPr>
          <w:rFonts w:ascii="Arial" w:hAnsi="Arial" w:cs="Arial"/>
          <w:sz w:val="20"/>
          <w:szCs w:val="20"/>
        </w:rPr>
        <w:t xml:space="preserve">tros documentos a presentar deben descargarse de la página </w:t>
      </w:r>
      <w:r w:rsidR="00965E88" w:rsidRPr="00DC19B3">
        <w:rPr>
          <w:rFonts w:ascii="Arial" w:hAnsi="Arial" w:cs="Arial"/>
          <w:sz w:val="20"/>
          <w:szCs w:val="20"/>
        </w:rPr>
        <w:t xml:space="preserve">Web: </w:t>
      </w:r>
      <w:hyperlink r:id="rId10" w:history="1">
        <w:r w:rsidR="00965E88" w:rsidRPr="00DC19B3">
          <w:rPr>
            <w:rStyle w:val="Hipervnculo"/>
            <w:rFonts w:ascii="Arial" w:hAnsi="Arial" w:cs="Arial"/>
            <w:sz w:val="20"/>
            <w:szCs w:val="20"/>
          </w:rPr>
          <w:t>www.essalud.gob.pe</w:t>
        </w:r>
      </w:hyperlink>
      <w:r w:rsidR="00965E88" w:rsidRPr="00DC19B3">
        <w:rPr>
          <w:rFonts w:ascii="Arial" w:hAnsi="Arial" w:cs="Arial"/>
          <w:sz w:val="20"/>
          <w:szCs w:val="20"/>
        </w:rPr>
        <w:t xml:space="preserve"> (link: Contratación Administrativa de Servicios – Convocatorias).</w:t>
      </w:r>
    </w:p>
    <w:p w:rsidR="00807B68" w:rsidRPr="00DC19B3" w:rsidRDefault="00807B68" w:rsidP="00807B68">
      <w:pPr>
        <w:pStyle w:val="Sinespaciado"/>
        <w:rPr>
          <w:rFonts w:ascii="Arial" w:hAnsi="Arial" w:cs="Arial"/>
          <w:sz w:val="20"/>
          <w:szCs w:val="20"/>
        </w:rPr>
      </w:pPr>
    </w:p>
    <w:p w:rsidR="00CA062C" w:rsidRPr="00DC19B3" w:rsidRDefault="00B94658" w:rsidP="00B17488">
      <w:pPr>
        <w:pStyle w:val="Sinespaciado"/>
        <w:numPr>
          <w:ilvl w:val="0"/>
          <w:numId w:val="1"/>
        </w:numPr>
        <w:ind w:left="426" w:hanging="142"/>
        <w:rPr>
          <w:rFonts w:ascii="Arial" w:hAnsi="Arial" w:cs="Arial"/>
          <w:b/>
          <w:sz w:val="20"/>
          <w:szCs w:val="20"/>
        </w:rPr>
      </w:pPr>
      <w:r w:rsidRPr="00DC19B3">
        <w:rPr>
          <w:rFonts w:ascii="Arial" w:hAnsi="Arial" w:cs="Arial"/>
          <w:b/>
          <w:sz w:val="20"/>
          <w:szCs w:val="20"/>
        </w:rPr>
        <w:t>DE LA DECLARATORIA DE DESIERTO O CANCELACIÓN DEL PROCESO</w:t>
      </w:r>
    </w:p>
    <w:p w:rsidR="00F337FE" w:rsidRPr="00DC19B3" w:rsidRDefault="00F337FE" w:rsidP="00F337FE">
      <w:pPr>
        <w:pStyle w:val="Sinespaciado"/>
        <w:rPr>
          <w:rFonts w:ascii="Arial" w:hAnsi="Arial" w:cs="Arial"/>
          <w:sz w:val="20"/>
          <w:szCs w:val="20"/>
        </w:rPr>
      </w:pPr>
    </w:p>
    <w:p w:rsidR="00F337FE" w:rsidRPr="00DC19B3" w:rsidRDefault="00F337FE" w:rsidP="00F337FE">
      <w:pPr>
        <w:pStyle w:val="Sinespaciado"/>
        <w:numPr>
          <w:ilvl w:val="0"/>
          <w:numId w:val="12"/>
        </w:numPr>
        <w:ind w:left="709" w:hanging="283"/>
        <w:rPr>
          <w:rFonts w:ascii="Arial" w:hAnsi="Arial" w:cs="Arial"/>
          <w:b/>
          <w:sz w:val="20"/>
          <w:szCs w:val="20"/>
        </w:rPr>
      </w:pPr>
      <w:r w:rsidRPr="00DC19B3">
        <w:rPr>
          <w:rFonts w:ascii="Arial" w:hAnsi="Arial" w:cs="Arial"/>
          <w:b/>
          <w:sz w:val="20"/>
          <w:szCs w:val="20"/>
        </w:rPr>
        <w:t>Declaratoria del Proceso como Desierto</w:t>
      </w:r>
    </w:p>
    <w:p w:rsidR="00E23344" w:rsidRPr="00DC19B3" w:rsidRDefault="00E23344" w:rsidP="007116ED">
      <w:pPr>
        <w:pStyle w:val="Sinespaciado"/>
        <w:ind w:left="708"/>
        <w:rPr>
          <w:rFonts w:ascii="Arial" w:hAnsi="Arial" w:cs="Arial"/>
          <w:sz w:val="20"/>
          <w:szCs w:val="20"/>
        </w:rPr>
      </w:pPr>
    </w:p>
    <w:p w:rsidR="00F337FE" w:rsidRPr="00DC19B3" w:rsidRDefault="007116ED" w:rsidP="007116ED">
      <w:pPr>
        <w:pStyle w:val="Sinespaciado"/>
        <w:ind w:left="708"/>
        <w:rPr>
          <w:rFonts w:ascii="Arial" w:hAnsi="Arial" w:cs="Arial"/>
          <w:sz w:val="20"/>
          <w:szCs w:val="20"/>
        </w:rPr>
      </w:pPr>
      <w:r w:rsidRPr="00DC19B3">
        <w:rPr>
          <w:rFonts w:ascii="Arial" w:hAnsi="Arial" w:cs="Arial"/>
          <w:sz w:val="20"/>
          <w:szCs w:val="20"/>
        </w:rPr>
        <w:t>El proceso puede ser declarado desierto en alguno de los siguientes supuestos:</w:t>
      </w:r>
    </w:p>
    <w:p w:rsidR="00192256" w:rsidRPr="00DC19B3" w:rsidRDefault="00192256" w:rsidP="007116ED">
      <w:pPr>
        <w:pStyle w:val="Sinespaciado"/>
        <w:numPr>
          <w:ilvl w:val="0"/>
          <w:numId w:val="13"/>
        </w:numPr>
        <w:ind w:left="993" w:hanging="284"/>
        <w:jc w:val="both"/>
        <w:rPr>
          <w:rFonts w:ascii="Arial" w:hAnsi="Arial" w:cs="Arial"/>
          <w:sz w:val="20"/>
          <w:szCs w:val="20"/>
        </w:rPr>
      </w:pPr>
      <w:r w:rsidRPr="00DC19B3">
        <w:rPr>
          <w:rFonts w:ascii="Arial" w:hAnsi="Arial" w:cs="Arial"/>
          <w:sz w:val="20"/>
          <w:szCs w:val="20"/>
        </w:rPr>
        <w:t>Cuando no se presentan postulantes al proceso de selección.</w:t>
      </w:r>
    </w:p>
    <w:p w:rsidR="00192256" w:rsidRPr="00DC19B3" w:rsidRDefault="00192256" w:rsidP="007116ED">
      <w:pPr>
        <w:pStyle w:val="Sinespaciado"/>
        <w:numPr>
          <w:ilvl w:val="0"/>
          <w:numId w:val="13"/>
        </w:numPr>
        <w:ind w:left="993" w:hanging="284"/>
        <w:jc w:val="both"/>
        <w:rPr>
          <w:rFonts w:ascii="Arial" w:hAnsi="Arial" w:cs="Arial"/>
          <w:sz w:val="20"/>
          <w:szCs w:val="20"/>
        </w:rPr>
      </w:pPr>
      <w:r w:rsidRPr="00DC19B3">
        <w:rPr>
          <w:rFonts w:ascii="Arial" w:hAnsi="Arial" w:cs="Arial"/>
          <w:sz w:val="20"/>
          <w:szCs w:val="20"/>
        </w:rPr>
        <w:t>Cuando ninguno de los postulantes cumple con los requisitos mínimos.</w:t>
      </w:r>
    </w:p>
    <w:p w:rsidR="00F337FE" w:rsidRPr="00DC19B3" w:rsidRDefault="006957CE" w:rsidP="00F337FE">
      <w:pPr>
        <w:pStyle w:val="Sinespaciado"/>
        <w:numPr>
          <w:ilvl w:val="0"/>
          <w:numId w:val="13"/>
        </w:numPr>
        <w:ind w:left="993" w:hanging="284"/>
        <w:jc w:val="both"/>
        <w:rPr>
          <w:rFonts w:ascii="Arial" w:hAnsi="Arial" w:cs="Arial"/>
          <w:sz w:val="20"/>
          <w:szCs w:val="20"/>
        </w:rPr>
      </w:pPr>
      <w:r w:rsidRPr="00DC19B3">
        <w:rPr>
          <w:rFonts w:ascii="Arial" w:hAnsi="Arial" w:cs="Arial"/>
          <w:sz w:val="20"/>
          <w:szCs w:val="20"/>
        </w:rPr>
        <w:t>Cuando habiendo cumplido los requisitos mínimos, ninguno de los postulantes obtiene puntaje mínimo en las etapas de evaluación del proceso.</w:t>
      </w:r>
    </w:p>
    <w:p w:rsidR="006957CE" w:rsidRPr="00DC19B3" w:rsidRDefault="006957CE" w:rsidP="006957CE">
      <w:pPr>
        <w:pStyle w:val="Sinespaciado"/>
        <w:ind w:left="709"/>
        <w:rPr>
          <w:rFonts w:ascii="Arial" w:hAnsi="Arial" w:cs="Arial"/>
          <w:b/>
          <w:sz w:val="20"/>
          <w:szCs w:val="20"/>
        </w:rPr>
      </w:pPr>
    </w:p>
    <w:p w:rsidR="006957CE" w:rsidRPr="00DC19B3" w:rsidRDefault="006D4FE1" w:rsidP="006957CE">
      <w:pPr>
        <w:pStyle w:val="Sinespaciado"/>
        <w:numPr>
          <w:ilvl w:val="0"/>
          <w:numId w:val="12"/>
        </w:numPr>
        <w:ind w:left="709" w:hanging="283"/>
        <w:rPr>
          <w:rFonts w:ascii="Arial" w:hAnsi="Arial" w:cs="Arial"/>
          <w:b/>
          <w:sz w:val="20"/>
          <w:szCs w:val="20"/>
        </w:rPr>
      </w:pPr>
      <w:r w:rsidRPr="00DC19B3">
        <w:rPr>
          <w:rFonts w:ascii="Arial" w:hAnsi="Arial" w:cs="Arial"/>
          <w:b/>
          <w:sz w:val="20"/>
          <w:szCs w:val="20"/>
        </w:rPr>
        <w:t xml:space="preserve">Cancelación </w:t>
      </w:r>
      <w:r w:rsidR="006957CE" w:rsidRPr="00DC19B3">
        <w:rPr>
          <w:rFonts w:ascii="Arial" w:hAnsi="Arial" w:cs="Arial"/>
          <w:b/>
          <w:sz w:val="20"/>
          <w:szCs w:val="20"/>
        </w:rPr>
        <w:t xml:space="preserve">del Proceso </w:t>
      </w:r>
      <w:r w:rsidRPr="00DC19B3">
        <w:rPr>
          <w:rFonts w:ascii="Arial" w:hAnsi="Arial" w:cs="Arial"/>
          <w:b/>
          <w:sz w:val="20"/>
          <w:szCs w:val="20"/>
        </w:rPr>
        <w:t>de Selección</w:t>
      </w:r>
    </w:p>
    <w:p w:rsidR="00E23344" w:rsidRPr="00DC19B3" w:rsidRDefault="00E23344" w:rsidP="006D4FE1">
      <w:pPr>
        <w:pStyle w:val="Sinespaciado"/>
        <w:ind w:left="708"/>
        <w:jc w:val="both"/>
        <w:rPr>
          <w:rFonts w:ascii="Arial" w:hAnsi="Arial" w:cs="Arial"/>
          <w:sz w:val="20"/>
          <w:szCs w:val="20"/>
        </w:rPr>
      </w:pPr>
    </w:p>
    <w:p w:rsidR="006957CE" w:rsidRPr="00DC19B3" w:rsidRDefault="006957CE" w:rsidP="006D4FE1">
      <w:pPr>
        <w:pStyle w:val="Sinespaciado"/>
        <w:ind w:left="708"/>
        <w:jc w:val="both"/>
        <w:rPr>
          <w:rFonts w:ascii="Arial" w:hAnsi="Arial" w:cs="Arial"/>
          <w:sz w:val="20"/>
          <w:szCs w:val="20"/>
        </w:rPr>
      </w:pPr>
      <w:r w:rsidRPr="00DC19B3">
        <w:rPr>
          <w:rFonts w:ascii="Arial" w:hAnsi="Arial" w:cs="Arial"/>
          <w:sz w:val="20"/>
          <w:szCs w:val="20"/>
        </w:rPr>
        <w:t xml:space="preserve">El proceso puede ser </w:t>
      </w:r>
      <w:r w:rsidR="006D4FE1" w:rsidRPr="00DC19B3">
        <w:rPr>
          <w:rFonts w:ascii="Arial" w:hAnsi="Arial" w:cs="Arial"/>
          <w:sz w:val="20"/>
          <w:szCs w:val="20"/>
        </w:rPr>
        <w:t>cancelado en alguno de los siguientes supuestos, sin que sea responsabilidad de la entidad</w:t>
      </w:r>
      <w:r w:rsidRPr="00DC19B3">
        <w:rPr>
          <w:rFonts w:ascii="Arial" w:hAnsi="Arial" w:cs="Arial"/>
          <w:sz w:val="20"/>
          <w:szCs w:val="20"/>
        </w:rPr>
        <w:t>:</w:t>
      </w:r>
    </w:p>
    <w:p w:rsidR="006957CE" w:rsidRPr="00DC19B3" w:rsidRDefault="006957CE" w:rsidP="006D4FE1">
      <w:pPr>
        <w:pStyle w:val="Sinespaciado"/>
        <w:numPr>
          <w:ilvl w:val="0"/>
          <w:numId w:val="14"/>
        </w:numPr>
        <w:ind w:left="993" w:hanging="285"/>
        <w:jc w:val="both"/>
        <w:rPr>
          <w:rFonts w:ascii="Arial" w:hAnsi="Arial" w:cs="Arial"/>
          <w:sz w:val="20"/>
          <w:szCs w:val="20"/>
        </w:rPr>
      </w:pPr>
      <w:r w:rsidRPr="00DC19B3">
        <w:rPr>
          <w:rFonts w:ascii="Arial" w:hAnsi="Arial" w:cs="Arial"/>
          <w:sz w:val="20"/>
          <w:szCs w:val="20"/>
        </w:rPr>
        <w:t xml:space="preserve">Cuando </w:t>
      </w:r>
      <w:r w:rsidR="006D4FE1" w:rsidRPr="00DC19B3">
        <w:rPr>
          <w:rFonts w:ascii="Arial" w:hAnsi="Arial" w:cs="Arial"/>
          <w:sz w:val="20"/>
          <w:szCs w:val="20"/>
        </w:rPr>
        <w:t>desaparece la necesidad del servicio de la entidad con posterioridad al inicio del proceso de selección.</w:t>
      </w:r>
    </w:p>
    <w:p w:rsidR="006D4FE1" w:rsidRPr="00DC19B3" w:rsidRDefault="006D4FE1" w:rsidP="006D4FE1">
      <w:pPr>
        <w:pStyle w:val="Sinespaciado"/>
        <w:numPr>
          <w:ilvl w:val="0"/>
          <w:numId w:val="14"/>
        </w:numPr>
        <w:ind w:left="993" w:hanging="285"/>
        <w:jc w:val="both"/>
        <w:rPr>
          <w:rFonts w:ascii="Arial" w:hAnsi="Arial" w:cs="Arial"/>
          <w:sz w:val="20"/>
          <w:szCs w:val="20"/>
        </w:rPr>
      </w:pPr>
      <w:r w:rsidRPr="00DC19B3">
        <w:rPr>
          <w:rFonts w:ascii="Arial" w:hAnsi="Arial" w:cs="Arial"/>
          <w:sz w:val="20"/>
          <w:szCs w:val="20"/>
        </w:rPr>
        <w:t>Por restricciones presupuestales.</w:t>
      </w:r>
    </w:p>
    <w:p w:rsidR="006D4FE1" w:rsidRPr="00DC19B3" w:rsidRDefault="006D4FE1" w:rsidP="006D4FE1">
      <w:pPr>
        <w:pStyle w:val="Sinespaciado"/>
        <w:numPr>
          <w:ilvl w:val="0"/>
          <w:numId w:val="14"/>
        </w:numPr>
        <w:ind w:left="993" w:hanging="285"/>
        <w:jc w:val="both"/>
        <w:rPr>
          <w:rFonts w:ascii="Arial" w:hAnsi="Arial" w:cs="Arial"/>
          <w:sz w:val="20"/>
          <w:szCs w:val="20"/>
        </w:rPr>
      </w:pPr>
      <w:r w:rsidRPr="00DC19B3">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E43263">
      <w:pgSz w:w="11906" w:h="16838"/>
      <w:pgMar w:top="1135" w:right="1418" w:bottom="113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393617E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467CEF"/>
    <w:multiLevelType w:val="multilevel"/>
    <w:tmpl w:val="64C42B4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65A3F9C"/>
    <w:multiLevelType w:val="multilevel"/>
    <w:tmpl w:val="0D12AD6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36F1F1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5F8A0A09"/>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4502472"/>
    <w:multiLevelType w:val="multilevel"/>
    <w:tmpl w:val="D0FCF6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1">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nsid w:val="6DE25141"/>
    <w:multiLevelType w:val="multilevel"/>
    <w:tmpl w:val="F2E835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6">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4"/>
  </w:num>
  <w:num w:numId="2">
    <w:abstractNumId w:val="20"/>
  </w:num>
  <w:num w:numId="3">
    <w:abstractNumId w:val="34"/>
  </w:num>
  <w:num w:numId="4">
    <w:abstractNumId w:val="0"/>
  </w:num>
  <w:num w:numId="5">
    <w:abstractNumId w:val="1"/>
  </w:num>
  <w:num w:numId="6">
    <w:abstractNumId w:val="35"/>
  </w:num>
  <w:num w:numId="7">
    <w:abstractNumId w:val="19"/>
  </w:num>
  <w:num w:numId="8">
    <w:abstractNumId w:val="11"/>
  </w:num>
  <w:num w:numId="9">
    <w:abstractNumId w:val="5"/>
  </w:num>
  <w:num w:numId="10">
    <w:abstractNumId w:val="14"/>
  </w:num>
  <w:num w:numId="11">
    <w:abstractNumId w:val="9"/>
  </w:num>
  <w:num w:numId="12">
    <w:abstractNumId w:val="15"/>
  </w:num>
  <w:num w:numId="13">
    <w:abstractNumId w:val="8"/>
  </w:num>
  <w:num w:numId="14">
    <w:abstractNumId w:val="10"/>
  </w:num>
  <w:num w:numId="15">
    <w:abstractNumId w:val="22"/>
  </w:num>
  <w:num w:numId="16">
    <w:abstractNumId w:val="28"/>
  </w:num>
  <w:num w:numId="17">
    <w:abstractNumId w:val="12"/>
  </w:num>
  <w:num w:numId="18">
    <w:abstractNumId w:val="17"/>
  </w:num>
  <w:num w:numId="19">
    <w:abstractNumId w:val="2"/>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
  </w:num>
  <w:num w:numId="26">
    <w:abstractNumId w:val="4"/>
  </w:num>
  <w:num w:numId="27">
    <w:abstractNumId w:val="33"/>
  </w:num>
  <w:num w:numId="28">
    <w:abstractNumId w:val="18"/>
  </w:num>
  <w:num w:numId="29">
    <w:abstractNumId w:val="3"/>
  </w:num>
  <w:num w:numId="30">
    <w:abstractNumId w:val="26"/>
  </w:num>
  <w:num w:numId="31">
    <w:abstractNumId w:val="29"/>
  </w:num>
  <w:num w:numId="32">
    <w:abstractNumId w:val="13"/>
  </w:num>
  <w:num w:numId="33">
    <w:abstractNumId w:val="21"/>
  </w:num>
  <w:num w:numId="34">
    <w:abstractNumId w:val="32"/>
  </w:num>
  <w:num w:numId="35">
    <w:abstractNumId w:val="23"/>
  </w:num>
  <w:num w:numId="36">
    <w:abstractNumId w:val="30"/>
  </w:num>
  <w:num w:numId="37">
    <w:abstractNumId w:val="7"/>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27D64"/>
    <w:rsid w:val="00030776"/>
    <w:rsid w:val="000377C5"/>
    <w:rsid w:val="00043741"/>
    <w:rsid w:val="00046664"/>
    <w:rsid w:val="0007211C"/>
    <w:rsid w:val="000852A5"/>
    <w:rsid w:val="00092CC7"/>
    <w:rsid w:val="000A733A"/>
    <w:rsid w:val="000C4B51"/>
    <w:rsid w:val="00154CB9"/>
    <w:rsid w:val="00164AF7"/>
    <w:rsid w:val="00165636"/>
    <w:rsid w:val="0017036E"/>
    <w:rsid w:val="00183608"/>
    <w:rsid w:val="00190E96"/>
    <w:rsid w:val="00192256"/>
    <w:rsid w:val="001B2691"/>
    <w:rsid w:val="001B6EE1"/>
    <w:rsid w:val="001C4B8D"/>
    <w:rsid w:val="001D1D35"/>
    <w:rsid w:val="001D2A98"/>
    <w:rsid w:val="002312BF"/>
    <w:rsid w:val="00233B5D"/>
    <w:rsid w:val="002367FA"/>
    <w:rsid w:val="002509C1"/>
    <w:rsid w:val="00264505"/>
    <w:rsid w:val="00270E70"/>
    <w:rsid w:val="002811B0"/>
    <w:rsid w:val="00286EE9"/>
    <w:rsid w:val="002A47DE"/>
    <w:rsid w:val="002B2EA1"/>
    <w:rsid w:val="002B6E9C"/>
    <w:rsid w:val="002D1B78"/>
    <w:rsid w:val="002D4778"/>
    <w:rsid w:val="002D72F2"/>
    <w:rsid w:val="002E5ED1"/>
    <w:rsid w:val="002E7C9D"/>
    <w:rsid w:val="002E7EC0"/>
    <w:rsid w:val="0030153C"/>
    <w:rsid w:val="00305EFA"/>
    <w:rsid w:val="00307E4A"/>
    <w:rsid w:val="00316253"/>
    <w:rsid w:val="0032689A"/>
    <w:rsid w:val="00331DC2"/>
    <w:rsid w:val="0036448B"/>
    <w:rsid w:val="00375344"/>
    <w:rsid w:val="003940BB"/>
    <w:rsid w:val="00396054"/>
    <w:rsid w:val="003C3E16"/>
    <w:rsid w:val="003C55AD"/>
    <w:rsid w:val="003F49F9"/>
    <w:rsid w:val="00407AC5"/>
    <w:rsid w:val="00411443"/>
    <w:rsid w:val="0041620F"/>
    <w:rsid w:val="00422B43"/>
    <w:rsid w:val="004545C9"/>
    <w:rsid w:val="00455852"/>
    <w:rsid w:val="004658D6"/>
    <w:rsid w:val="00471CB9"/>
    <w:rsid w:val="004766EF"/>
    <w:rsid w:val="004769D2"/>
    <w:rsid w:val="0047746B"/>
    <w:rsid w:val="00483025"/>
    <w:rsid w:val="00487EA4"/>
    <w:rsid w:val="004B5456"/>
    <w:rsid w:val="004B6DF1"/>
    <w:rsid w:val="004B7261"/>
    <w:rsid w:val="004C1488"/>
    <w:rsid w:val="004D3326"/>
    <w:rsid w:val="004E4C16"/>
    <w:rsid w:val="004F5578"/>
    <w:rsid w:val="004F5A58"/>
    <w:rsid w:val="00527566"/>
    <w:rsid w:val="00530ECF"/>
    <w:rsid w:val="00531246"/>
    <w:rsid w:val="00544C06"/>
    <w:rsid w:val="00560761"/>
    <w:rsid w:val="00560CCA"/>
    <w:rsid w:val="005641D7"/>
    <w:rsid w:val="00586B40"/>
    <w:rsid w:val="005C1572"/>
    <w:rsid w:val="0060277D"/>
    <w:rsid w:val="00604E1F"/>
    <w:rsid w:val="006073D8"/>
    <w:rsid w:val="006607A3"/>
    <w:rsid w:val="00660958"/>
    <w:rsid w:val="0066284C"/>
    <w:rsid w:val="00671A5F"/>
    <w:rsid w:val="00673F70"/>
    <w:rsid w:val="00681C81"/>
    <w:rsid w:val="00692245"/>
    <w:rsid w:val="006957CE"/>
    <w:rsid w:val="006A3FFA"/>
    <w:rsid w:val="006C2E95"/>
    <w:rsid w:val="006C4ADF"/>
    <w:rsid w:val="006D4FE1"/>
    <w:rsid w:val="006E4862"/>
    <w:rsid w:val="006E6502"/>
    <w:rsid w:val="00706747"/>
    <w:rsid w:val="007101D5"/>
    <w:rsid w:val="007116ED"/>
    <w:rsid w:val="0071239E"/>
    <w:rsid w:val="007135A4"/>
    <w:rsid w:val="0071554D"/>
    <w:rsid w:val="00720D5F"/>
    <w:rsid w:val="00723ED8"/>
    <w:rsid w:val="007250B0"/>
    <w:rsid w:val="00730B55"/>
    <w:rsid w:val="00737641"/>
    <w:rsid w:val="007448A0"/>
    <w:rsid w:val="00747908"/>
    <w:rsid w:val="00761D4D"/>
    <w:rsid w:val="00773A7E"/>
    <w:rsid w:val="00775F58"/>
    <w:rsid w:val="0079289C"/>
    <w:rsid w:val="007A7B56"/>
    <w:rsid w:val="007D5879"/>
    <w:rsid w:val="007E4B97"/>
    <w:rsid w:val="007F3964"/>
    <w:rsid w:val="007F7A84"/>
    <w:rsid w:val="00807B68"/>
    <w:rsid w:val="00814498"/>
    <w:rsid w:val="008472CC"/>
    <w:rsid w:val="00850823"/>
    <w:rsid w:val="00855057"/>
    <w:rsid w:val="0087024D"/>
    <w:rsid w:val="008725EF"/>
    <w:rsid w:val="008A4506"/>
    <w:rsid w:val="008C3B3B"/>
    <w:rsid w:val="008D2C0C"/>
    <w:rsid w:val="008E3546"/>
    <w:rsid w:val="0090117D"/>
    <w:rsid w:val="00912127"/>
    <w:rsid w:val="00914862"/>
    <w:rsid w:val="009178BB"/>
    <w:rsid w:val="0092481B"/>
    <w:rsid w:val="00934E7A"/>
    <w:rsid w:val="0094093F"/>
    <w:rsid w:val="00940BBF"/>
    <w:rsid w:val="009533D0"/>
    <w:rsid w:val="0095356E"/>
    <w:rsid w:val="00965E88"/>
    <w:rsid w:val="009A1C2B"/>
    <w:rsid w:val="009A290F"/>
    <w:rsid w:val="009B1CA8"/>
    <w:rsid w:val="009B4F7C"/>
    <w:rsid w:val="009B7A0C"/>
    <w:rsid w:val="009C2C79"/>
    <w:rsid w:val="009C6CAB"/>
    <w:rsid w:val="009D0ABD"/>
    <w:rsid w:val="00A122B6"/>
    <w:rsid w:val="00A2710E"/>
    <w:rsid w:val="00A40371"/>
    <w:rsid w:val="00A42366"/>
    <w:rsid w:val="00A42CCD"/>
    <w:rsid w:val="00A4727D"/>
    <w:rsid w:val="00A557BC"/>
    <w:rsid w:val="00A71817"/>
    <w:rsid w:val="00A83325"/>
    <w:rsid w:val="00AA050D"/>
    <w:rsid w:val="00AA41D3"/>
    <w:rsid w:val="00AC6194"/>
    <w:rsid w:val="00AF0442"/>
    <w:rsid w:val="00B01203"/>
    <w:rsid w:val="00B0580C"/>
    <w:rsid w:val="00B10D8F"/>
    <w:rsid w:val="00B10E96"/>
    <w:rsid w:val="00B1157A"/>
    <w:rsid w:val="00B17488"/>
    <w:rsid w:val="00B36C61"/>
    <w:rsid w:val="00B40300"/>
    <w:rsid w:val="00B41C3F"/>
    <w:rsid w:val="00B50583"/>
    <w:rsid w:val="00B547B8"/>
    <w:rsid w:val="00B550DC"/>
    <w:rsid w:val="00B7732F"/>
    <w:rsid w:val="00B907FF"/>
    <w:rsid w:val="00B91195"/>
    <w:rsid w:val="00B94658"/>
    <w:rsid w:val="00B94A3A"/>
    <w:rsid w:val="00BA26E7"/>
    <w:rsid w:val="00BC4E9E"/>
    <w:rsid w:val="00BC5729"/>
    <w:rsid w:val="00BC5EDB"/>
    <w:rsid w:val="00C04BAA"/>
    <w:rsid w:val="00C27EA2"/>
    <w:rsid w:val="00C31E9C"/>
    <w:rsid w:val="00C50668"/>
    <w:rsid w:val="00C57B31"/>
    <w:rsid w:val="00C57C2E"/>
    <w:rsid w:val="00C673CE"/>
    <w:rsid w:val="00C71C8D"/>
    <w:rsid w:val="00C72149"/>
    <w:rsid w:val="00C817F2"/>
    <w:rsid w:val="00C915AA"/>
    <w:rsid w:val="00C93247"/>
    <w:rsid w:val="00CA062C"/>
    <w:rsid w:val="00CE1661"/>
    <w:rsid w:val="00CE4BCF"/>
    <w:rsid w:val="00CF391C"/>
    <w:rsid w:val="00D03862"/>
    <w:rsid w:val="00D15029"/>
    <w:rsid w:val="00D21986"/>
    <w:rsid w:val="00D2667C"/>
    <w:rsid w:val="00D27E3A"/>
    <w:rsid w:val="00D34926"/>
    <w:rsid w:val="00D353C6"/>
    <w:rsid w:val="00D82034"/>
    <w:rsid w:val="00D84DFE"/>
    <w:rsid w:val="00D91FB7"/>
    <w:rsid w:val="00DB0670"/>
    <w:rsid w:val="00DC19B3"/>
    <w:rsid w:val="00DD3B6E"/>
    <w:rsid w:val="00DE359A"/>
    <w:rsid w:val="00E01485"/>
    <w:rsid w:val="00E154E5"/>
    <w:rsid w:val="00E2295B"/>
    <w:rsid w:val="00E23344"/>
    <w:rsid w:val="00E233BA"/>
    <w:rsid w:val="00E27581"/>
    <w:rsid w:val="00E42915"/>
    <w:rsid w:val="00E43263"/>
    <w:rsid w:val="00E7447E"/>
    <w:rsid w:val="00EA6B42"/>
    <w:rsid w:val="00EE66F2"/>
    <w:rsid w:val="00EE6D43"/>
    <w:rsid w:val="00EF47B3"/>
    <w:rsid w:val="00F0509E"/>
    <w:rsid w:val="00F10297"/>
    <w:rsid w:val="00F337FE"/>
    <w:rsid w:val="00F33E5B"/>
    <w:rsid w:val="00F40F4A"/>
    <w:rsid w:val="00F71139"/>
    <w:rsid w:val="00F85E94"/>
    <w:rsid w:val="00F949CE"/>
    <w:rsid w:val="00FE1456"/>
    <w:rsid w:val="00FE3AC3"/>
    <w:rsid w:val="00FE79FB"/>
    <w:rsid w:val="00FF7A3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fontTable" Target="fontTable.xml"/><Relationship Id="rId5" Type="http://schemas.openxmlformats.org/officeDocument/2006/relationships/hyperlink" Target="http://ww1.essalud.gob.pe/sisep/" TargetMode="Externa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9</Pages>
  <Words>3792</Words>
  <Characters>20860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dc:description/>
  <cp:lastModifiedBy>Eduardo</cp:lastModifiedBy>
  <cp:revision>12</cp:revision>
  <dcterms:created xsi:type="dcterms:W3CDTF">2016-02-19T20:00:00Z</dcterms:created>
  <dcterms:modified xsi:type="dcterms:W3CDTF">2016-05-13T16:19:00Z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Eduardo</vt:lpwstr>
  </property>
</Properties>
</file>