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DD" w:rsidRPr="00CF29DD" w:rsidRDefault="00CF29DD" w:rsidP="00CF29DD">
      <w:pPr>
        <w:suppressAutoHyphens/>
        <w:spacing w:after="0" w:line="240" w:lineRule="auto"/>
        <w:jc w:val="center"/>
        <w:outlineLvl w:val="0"/>
        <w:rPr>
          <w:rFonts w:ascii="Arial" w:eastAsia="Times New Roman" w:hAnsi="Arial" w:cs="Arial"/>
          <w:b/>
          <w:sz w:val="18"/>
          <w:szCs w:val="18"/>
          <w:lang w:val="es-ES" w:eastAsia="ar-SA"/>
        </w:rPr>
      </w:pPr>
      <w:bookmarkStart w:id="0" w:name="_GoBack"/>
      <w:bookmarkEnd w:id="0"/>
      <w:r w:rsidRPr="00CF29DD">
        <w:rPr>
          <w:rFonts w:ascii="Arial" w:eastAsia="Times New Roman" w:hAnsi="Arial" w:cs="Arial"/>
          <w:b/>
          <w:sz w:val="18"/>
          <w:szCs w:val="18"/>
          <w:lang w:val="es-ES" w:eastAsia="ar-SA"/>
        </w:rPr>
        <w:t>SEGURO SOCIAL DE SALUD (ESSALUD)</w:t>
      </w:r>
    </w:p>
    <w:p w:rsidR="00CF29DD" w:rsidRPr="00CF29DD" w:rsidRDefault="00CF29DD" w:rsidP="00CF29DD">
      <w:pPr>
        <w:suppressAutoHyphens/>
        <w:spacing w:after="0" w:line="240" w:lineRule="auto"/>
        <w:jc w:val="center"/>
        <w:outlineLvl w:val="0"/>
        <w:rPr>
          <w:rFonts w:ascii="Arial" w:eastAsia="Times New Roman" w:hAnsi="Arial" w:cs="Arial"/>
          <w:b/>
          <w:sz w:val="18"/>
          <w:szCs w:val="18"/>
          <w:lang w:val="es-ES" w:eastAsia="ar-SA"/>
        </w:rPr>
      </w:pPr>
    </w:p>
    <w:p w:rsidR="00CF29DD" w:rsidRPr="00CF29DD" w:rsidRDefault="00CF29DD" w:rsidP="00CF29DD">
      <w:pPr>
        <w:suppressAutoHyphens/>
        <w:spacing w:after="120" w:line="240" w:lineRule="auto"/>
        <w:jc w:val="center"/>
        <w:rPr>
          <w:rFonts w:ascii="Arial" w:eastAsia="Times New Roman" w:hAnsi="Arial" w:cs="Arial"/>
          <w:b/>
          <w:sz w:val="18"/>
          <w:szCs w:val="18"/>
          <w:u w:val="single"/>
          <w:lang w:val="es-ES" w:eastAsia="ar-SA"/>
        </w:rPr>
      </w:pPr>
      <w:r w:rsidRPr="00CF29DD">
        <w:rPr>
          <w:rFonts w:ascii="Arial" w:eastAsia="Times New Roman" w:hAnsi="Arial" w:cs="Arial"/>
          <w:b/>
          <w:sz w:val="18"/>
          <w:szCs w:val="18"/>
          <w:u w:val="single"/>
          <w:lang w:val="es-ES" w:eastAsia="ar-SA"/>
        </w:rPr>
        <w:t xml:space="preserve">AVISO DE CONVOCATORIA PARA CONTRATACIÓN ADMINISTRATIVA DE SERVICIOS (CAS) </w:t>
      </w:r>
    </w:p>
    <w:p w:rsidR="00CF29DD" w:rsidRPr="00CF29DD" w:rsidRDefault="00CF29DD" w:rsidP="00CF29DD">
      <w:pPr>
        <w:suppressAutoHyphens/>
        <w:spacing w:after="12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RED ASISTENCIAL AYACUCHO</w:t>
      </w:r>
    </w:p>
    <w:p w:rsidR="00CF29DD" w:rsidRPr="00CF29DD" w:rsidRDefault="00CF29DD" w:rsidP="00CF29DD">
      <w:pPr>
        <w:suppressAutoHyphens/>
        <w:spacing w:after="12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CÓDIGO DE PROCESO: P.S. 00</w:t>
      </w:r>
      <w:r>
        <w:rPr>
          <w:rFonts w:ascii="Arial" w:eastAsia="Times New Roman" w:hAnsi="Arial" w:cs="Arial"/>
          <w:b/>
          <w:sz w:val="18"/>
          <w:szCs w:val="18"/>
          <w:lang w:val="es-ES" w:eastAsia="ar-SA"/>
        </w:rPr>
        <w:t>3</w:t>
      </w:r>
      <w:r w:rsidRPr="00CF29DD">
        <w:rPr>
          <w:rFonts w:ascii="Arial" w:eastAsia="Times New Roman" w:hAnsi="Arial" w:cs="Arial"/>
          <w:b/>
          <w:sz w:val="18"/>
          <w:szCs w:val="18"/>
          <w:lang w:val="es-ES" w:eastAsia="ar-SA"/>
        </w:rPr>
        <w:t>-CAS-RAAYA-2016</w:t>
      </w:r>
    </w:p>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outlineLvl w:val="0"/>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GENERALIDADES:</w:t>
      </w:r>
    </w:p>
    <w:p w:rsidR="00CF29DD" w:rsidRPr="00CF29DD" w:rsidRDefault="00CF29DD" w:rsidP="00CF29DD">
      <w:pPr>
        <w:suppressAutoHyphens/>
        <w:spacing w:after="0" w:line="240" w:lineRule="auto"/>
        <w:rPr>
          <w:rFonts w:ascii="Arial" w:eastAsia="Times New Roman" w:hAnsi="Arial" w:cs="Arial"/>
          <w:sz w:val="18"/>
          <w:szCs w:val="18"/>
          <w:lang w:val="es-ES" w:eastAsia="ar-SA"/>
        </w:rPr>
      </w:pPr>
    </w:p>
    <w:p w:rsidR="00CF29DD" w:rsidRPr="00CF29DD" w:rsidRDefault="00CF29DD" w:rsidP="00CF29DD">
      <w:pPr>
        <w:keepNext/>
        <w:numPr>
          <w:ilvl w:val="0"/>
          <w:numId w:val="7"/>
        </w:numPr>
        <w:suppressAutoHyphens/>
        <w:spacing w:after="0" w:line="240" w:lineRule="auto"/>
        <w:jc w:val="both"/>
        <w:outlineLvl w:val="3"/>
        <w:rPr>
          <w:rFonts w:ascii="Arial" w:eastAsia="Times New Roman" w:hAnsi="Arial" w:cs="Arial"/>
          <w:b/>
          <w:color w:val="000000"/>
          <w:sz w:val="18"/>
          <w:szCs w:val="18"/>
          <w:lang w:val="es-ES" w:eastAsia="ar-SA"/>
        </w:rPr>
      </w:pPr>
      <w:r w:rsidRPr="00CF29DD">
        <w:rPr>
          <w:rFonts w:ascii="Arial" w:eastAsia="Times New Roman" w:hAnsi="Arial" w:cs="Arial"/>
          <w:b/>
          <w:color w:val="000000"/>
          <w:sz w:val="18"/>
          <w:szCs w:val="18"/>
          <w:lang w:val="es-ES" w:eastAsia="ar-SA"/>
        </w:rPr>
        <w:t>Objeto de la Convocatoria:</w:t>
      </w:r>
    </w:p>
    <w:p w:rsidR="00CF29DD" w:rsidRPr="00CF29DD" w:rsidRDefault="00CF29DD" w:rsidP="00CF29DD">
      <w:pPr>
        <w:suppressAutoHyphens/>
        <w:spacing w:after="0" w:line="240" w:lineRule="auto"/>
        <w:rPr>
          <w:rFonts w:ascii="Arial" w:eastAsia="Times New Roman" w:hAnsi="Arial" w:cs="Arial"/>
          <w:sz w:val="18"/>
          <w:szCs w:val="18"/>
          <w:lang w:val="es-ES" w:eastAsia="ar-SA"/>
        </w:rPr>
      </w:pPr>
    </w:p>
    <w:p w:rsidR="00CF29DD" w:rsidRDefault="00A74557" w:rsidP="00CF29DD">
      <w:pPr>
        <w:suppressAutoHyphens/>
        <w:spacing w:after="0" w:line="240" w:lineRule="auto"/>
        <w:ind w:left="708"/>
        <w:rPr>
          <w:rFonts w:ascii="Arial" w:eastAsia="Times New Roman" w:hAnsi="Arial" w:cs="Arial"/>
          <w:sz w:val="18"/>
          <w:szCs w:val="18"/>
          <w:lang w:val="es-ES" w:eastAsia="ar-SA"/>
        </w:rPr>
      </w:pPr>
      <w:r>
        <w:rPr>
          <w:rFonts w:ascii="Arial" w:eastAsia="Times New Roman" w:hAnsi="Arial" w:cs="Arial"/>
          <w:sz w:val="18"/>
          <w:szCs w:val="18"/>
          <w:lang w:val="es-ES" w:eastAsia="ar-SA"/>
        </w:rPr>
        <w:t>Contratar el servicio del siguiente cargo</w:t>
      </w:r>
      <w:r w:rsidR="00CF29DD" w:rsidRPr="00CF29DD">
        <w:rPr>
          <w:rFonts w:ascii="Arial" w:eastAsia="Times New Roman" w:hAnsi="Arial" w:cs="Arial"/>
          <w:sz w:val="18"/>
          <w:szCs w:val="18"/>
          <w:lang w:val="es-ES" w:eastAsia="ar-SA"/>
        </w:rPr>
        <w:t xml:space="preserve">: </w:t>
      </w:r>
    </w:p>
    <w:p w:rsidR="00A74557" w:rsidRPr="00CF29DD" w:rsidRDefault="00A74557" w:rsidP="00CF29DD">
      <w:pPr>
        <w:suppressAutoHyphens/>
        <w:spacing w:after="0" w:line="240" w:lineRule="auto"/>
        <w:ind w:left="708"/>
        <w:rPr>
          <w:rFonts w:ascii="Arial" w:eastAsia="Times New Roman" w:hAnsi="Arial" w:cs="Arial"/>
          <w:sz w:val="18"/>
          <w:szCs w:val="18"/>
          <w:lang w:val="es-ES" w:eastAsia="ar-SA"/>
        </w:rPr>
      </w:pPr>
    </w:p>
    <w:tbl>
      <w:tblPr>
        <w:tblpPr w:leftFromText="141" w:rightFromText="141" w:vertAnchor="text" w:horzAnchor="margin" w:tblpY="9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6"/>
        <w:gridCol w:w="1701"/>
        <w:gridCol w:w="1134"/>
        <w:gridCol w:w="1559"/>
        <w:gridCol w:w="1559"/>
        <w:gridCol w:w="1560"/>
      </w:tblGrid>
      <w:tr w:rsidR="00CF29DD" w:rsidRPr="00CF29DD" w:rsidTr="00485933">
        <w:tc>
          <w:tcPr>
            <w:tcW w:w="1526" w:type="dxa"/>
            <w:tcBorders>
              <w:bottom w:val="single" w:sz="4" w:space="0" w:color="auto"/>
            </w:tcBorders>
            <w:shd w:val="clear" w:color="auto" w:fill="E6E6E6"/>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b/>
                <w:sz w:val="18"/>
                <w:szCs w:val="18"/>
                <w:lang w:val="es-ES" w:eastAsia="ar-SA"/>
              </w:rPr>
              <w:t>Cargo</w:t>
            </w:r>
          </w:p>
        </w:tc>
        <w:tc>
          <w:tcPr>
            <w:tcW w:w="1701" w:type="dxa"/>
            <w:tcBorders>
              <w:bottom w:val="single" w:sz="4" w:space="0" w:color="auto"/>
            </w:tcBorders>
            <w:shd w:val="clear" w:color="auto" w:fill="E6E6E6"/>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b/>
                <w:sz w:val="18"/>
                <w:szCs w:val="18"/>
                <w:lang w:val="es-ES" w:eastAsia="ar-SA"/>
              </w:rPr>
              <w:t>Especialidad</w:t>
            </w:r>
          </w:p>
        </w:tc>
        <w:tc>
          <w:tcPr>
            <w:tcW w:w="1134" w:type="dxa"/>
            <w:tcBorders>
              <w:bottom w:val="single" w:sz="4" w:space="0" w:color="auto"/>
            </w:tcBorders>
            <w:shd w:val="clear" w:color="auto" w:fill="E6E6E6"/>
            <w:vAlign w:val="center"/>
          </w:tcPr>
          <w:p w:rsidR="00CF29DD" w:rsidRPr="00CF29DD" w:rsidRDefault="00CF29DD" w:rsidP="00CF29DD">
            <w:pPr>
              <w:suppressAutoHyphens/>
              <w:snapToGrid w:val="0"/>
              <w:spacing w:after="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Código de Cargo</w:t>
            </w:r>
          </w:p>
        </w:tc>
        <w:tc>
          <w:tcPr>
            <w:tcW w:w="1559" w:type="dxa"/>
            <w:tcBorders>
              <w:bottom w:val="single" w:sz="4" w:space="0" w:color="auto"/>
            </w:tcBorders>
            <w:shd w:val="clear" w:color="auto" w:fill="E6E6E6"/>
          </w:tcPr>
          <w:p w:rsidR="00CF29DD" w:rsidRPr="00CF29DD" w:rsidRDefault="00CF29DD" w:rsidP="00CF29DD">
            <w:pPr>
              <w:suppressAutoHyphens/>
              <w:spacing w:after="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Cantidad</w:t>
            </w:r>
          </w:p>
        </w:tc>
        <w:tc>
          <w:tcPr>
            <w:tcW w:w="1559" w:type="dxa"/>
            <w:tcBorders>
              <w:bottom w:val="single" w:sz="4" w:space="0" w:color="auto"/>
            </w:tcBorders>
            <w:shd w:val="clear" w:color="auto" w:fill="E6E6E6"/>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b/>
                <w:sz w:val="18"/>
                <w:szCs w:val="18"/>
                <w:lang w:val="es-ES" w:eastAsia="ar-SA"/>
              </w:rPr>
              <w:t>Remuneración Mensual</w:t>
            </w:r>
          </w:p>
        </w:tc>
        <w:tc>
          <w:tcPr>
            <w:tcW w:w="1560" w:type="dxa"/>
            <w:tcBorders>
              <w:bottom w:val="single" w:sz="4" w:space="0" w:color="auto"/>
            </w:tcBorders>
            <w:shd w:val="clear" w:color="auto" w:fill="E6E6E6"/>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b/>
                <w:sz w:val="18"/>
                <w:szCs w:val="18"/>
                <w:lang w:val="es-ES" w:eastAsia="ar-SA"/>
              </w:rPr>
              <w:t>Dependencia</w:t>
            </w:r>
          </w:p>
        </w:tc>
      </w:tr>
      <w:tr w:rsidR="00CF29DD" w:rsidRPr="00CF29DD" w:rsidTr="00DE18EF">
        <w:trPr>
          <w:trHeight w:val="838"/>
        </w:trPr>
        <w:tc>
          <w:tcPr>
            <w:tcW w:w="1526" w:type="dxa"/>
            <w:tcBorders>
              <w:bottom w:val="single" w:sz="4" w:space="0" w:color="auto"/>
            </w:tcBorders>
            <w:shd w:val="clear" w:color="auto" w:fill="FFFFFF" w:themeFill="background1"/>
            <w:vAlign w:val="center"/>
          </w:tcPr>
          <w:p w:rsidR="00CF29DD" w:rsidRPr="00CF29DD" w:rsidRDefault="00CF29DD" w:rsidP="00DE18EF">
            <w:pPr>
              <w:suppressAutoHyphens/>
              <w:spacing w:after="0" w:line="240" w:lineRule="auto"/>
              <w:jc w:val="center"/>
              <w:rPr>
                <w:rFonts w:ascii="Arial" w:eastAsia="Times New Roman" w:hAnsi="Arial" w:cs="Arial"/>
                <w:b/>
                <w:color w:val="FFFFFF" w:themeColor="background1"/>
                <w:sz w:val="18"/>
                <w:szCs w:val="18"/>
                <w:lang w:val="es-ES" w:eastAsia="ar-SA"/>
              </w:rPr>
            </w:pPr>
            <w:r w:rsidRPr="00CF29DD">
              <w:rPr>
                <w:rFonts w:ascii="Arial" w:eastAsia="Times New Roman" w:hAnsi="Arial" w:cs="Arial"/>
                <w:sz w:val="18"/>
                <w:szCs w:val="18"/>
                <w:lang w:val="es-ES" w:eastAsia="ar-SA"/>
              </w:rPr>
              <w:t>Médico Especialista</w:t>
            </w:r>
          </w:p>
        </w:tc>
        <w:tc>
          <w:tcPr>
            <w:tcW w:w="1701" w:type="dxa"/>
            <w:tcBorders>
              <w:bottom w:val="single" w:sz="4" w:space="0" w:color="auto"/>
            </w:tcBorders>
            <w:shd w:val="clear" w:color="auto" w:fill="FFFFFF" w:themeFill="background1"/>
            <w:vAlign w:val="center"/>
          </w:tcPr>
          <w:p w:rsidR="00CF29DD" w:rsidRPr="00CF29DD" w:rsidRDefault="00CF29DD" w:rsidP="00DE18EF">
            <w:pPr>
              <w:suppressAutoHyphens/>
              <w:spacing w:after="0" w:line="240" w:lineRule="auto"/>
              <w:jc w:val="center"/>
              <w:rPr>
                <w:rFonts w:ascii="Arial" w:eastAsia="Times New Roman" w:hAnsi="Arial" w:cs="Arial"/>
                <w:b/>
                <w:color w:val="FFFFFF" w:themeColor="background1"/>
                <w:sz w:val="18"/>
                <w:szCs w:val="18"/>
                <w:lang w:val="es-ES" w:eastAsia="ar-SA"/>
              </w:rPr>
            </w:pPr>
            <w:r w:rsidRPr="00CF29DD">
              <w:rPr>
                <w:rFonts w:ascii="Arial" w:eastAsia="Times New Roman" w:hAnsi="Arial" w:cs="Arial"/>
                <w:sz w:val="18"/>
                <w:szCs w:val="18"/>
                <w:lang w:val="es-ES" w:eastAsia="ar-SA"/>
              </w:rPr>
              <w:t>Cirugía General</w:t>
            </w:r>
          </w:p>
        </w:tc>
        <w:tc>
          <w:tcPr>
            <w:tcW w:w="1134" w:type="dxa"/>
            <w:tcBorders>
              <w:bottom w:val="single" w:sz="4" w:space="0" w:color="auto"/>
            </w:tcBorders>
            <w:shd w:val="clear" w:color="auto" w:fill="FFFFFF" w:themeFill="background1"/>
            <w:vAlign w:val="center"/>
          </w:tcPr>
          <w:p w:rsidR="00CF29DD" w:rsidRPr="00CF29DD" w:rsidRDefault="00CF29DD" w:rsidP="00DE18EF">
            <w:pPr>
              <w:suppressAutoHyphens/>
              <w:snapToGrid w:val="0"/>
              <w:spacing w:after="0" w:line="240" w:lineRule="auto"/>
              <w:jc w:val="center"/>
              <w:rPr>
                <w:rFonts w:ascii="Arial" w:eastAsia="Times New Roman" w:hAnsi="Arial" w:cs="Arial"/>
                <w:b/>
                <w:color w:val="FFFFFF" w:themeColor="background1"/>
                <w:sz w:val="18"/>
                <w:szCs w:val="18"/>
                <w:lang w:val="es-ES" w:eastAsia="ar-SA"/>
              </w:rPr>
            </w:pPr>
            <w:r w:rsidRPr="00CF29DD">
              <w:rPr>
                <w:rFonts w:ascii="Arial" w:eastAsia="Times New Roman" w:hAnsi="Arial" w:cs="Arial"/>
                <w:sz w:val="18"/>
                <w:szCs w:val="18"/>
                <w:lang w:val="es-ES" w:eastAsia="ar-SA"/>
              </w:rPr>
              <w:t>P1MES-001</w:t>
            </w:r>
          </w:p>
        </w:tc>
        <w:tc>
          <w:tcPr>
            <w:tcW w:w="1559" w:type="dxa"/>
            <w:tcBorders>
              <w:bottom w:val="single" w:sz="4" w:space="0" w:color="auto"/>
            </w:tcBorders>
            <w:shd w:val="clear" w:color="auto" w:fill="FFFFFF" w:themeFill="background1"/>
            <w:vAlign w:val="center"/>
          </w:tcPr>
          <w:p w:rsidR="00CF29DD" w:rsidRPr="00DE18EF" w:rsidRDefault="00CF29DD" w:rsidP="00DE18EF">
            <w:pPr>
              <w:suppressAutoHyphens/>
              <w:spacing w:after="0" w:line="240" w:lineRule="auto"/>
              <w:jc w:val="center"/>
              <w:rPr>
                <w:rFonts w:ascii="Arial" w:eastAsia="Times New Roman" w:hAnsi="Arial" w:cs="Arial"/>
                <w:b/>
                <w:color w:val="FFFFFF" w:themeColor="background1"/>
                <w:sz w:val="18"/>
                <w:szCs w:val="18"/>
                <w:lang w:val="es-ES" w:eastAsia="ar-SA"/>
              </w:rPr>
            </w:pPr>
            <w:r w:rsidRPr="00CF29DD">
              <w:rPr>
                <w:rFonts w:ascii="Arial" w:eastAsia="Times New Roman" w:hAnsi="Arial" w:cs="Arial"/>
                <w:b/>
                <w:sz w:val="18"/>
                <w:szCs w:val="18"/>
                <w:lang w:val="es-ES" w:eastAsia="ar-SA"/>
              </w:rPr>
              <w:t>01</w:t>
            </w:r>
          </w:p>
        </w:tc>
        <w:tc>
          <w:tcPr>
            <w:tcW w:w="1559" w:type="dxa"/>
            <w:tcBorders>
              <w:bottom w:val="single" w:sz="4" w:space="0" w:color="auto"/>
            </w:tcBorders>
            <w:shd w:val="clear" w:color="auto" w:fill="FFFFFF" w:themeFill="background1"/>
            <w:vAlign w:val="center"/>
          </w:tcPr>
          <w:p w:rsidR="00CF29DD" w:rsidRPr="00CF29DD" w:rsidRDefault="00CF29DD" w:rsidP="00DE18EF">
            <w:pPr>
              <w:suppressAutoHyphens/>
              <w:spacing w:after="0" w:line="240" w:lineRule="auto"/>
              <w:jc w:val="center"/>
              <w:rPr>
                <w:rFonts w:ascii="Arial" w:eastAsia="Times New Roman" w:hAnsi="Arial" w:cs="Arial"/>
                <w:b/>
                <w:color w:val="FFFFFF" w:themeColor="background1"/>
                <w:sz w:val="18"/>
                <w:szCs w:val="18"/>
                <w:lang w:val="es-ES" w:eastAsia="ar-SA"/>
              </w:rPr>
            </w:pPr>
            <w:r w:rsidRPr="00CF29DD">
              <w:rPr>
                <w:rFonts w:ascii="Arial" w:eastAsia="Times New Roman" w:hAnsi="Arial" w:cs="Arial"/>
                <w:sz w:val="18"/>
                <w:szCs w:val="18"/>
                <w:lang w:val="es-ES" w:eastAsia="ar-SA"/>
              </w:rPr>
              <w:t>S/.  7,200.00</w:t>
            </w:r>
          </w:p>
        </w:tc>
        <w:tc>
          <w:tcPr>
            <w:tcW w:w="1560" w:type="dxa"/>
            <w:shd w:val="clear" w:color="auto" w:fill="FFFFFF" w:themeFill="background1"/>
            <w:vAlign w:val="center"/>
          </w:tcPr>
          <w:p w:rsidR="00CF29DD" w:rsidRPr="00302A72" w:rsidRDefault="00CF29DD" w:rsidP="00DE18EF">
            <w:pPr>
              <w:suppressAutoHyphens/>
              <w:snapToGrid w:val="0"/>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Hospital II de Huamanga</w:t>
            </w:r>
            <w:r w:rsidR="00302A72">
              <w:rPr>
                <w:rFonts w:ascii="Arial" w:eastAsia="Times New Roman" w:hAnsi="Arial" w:cs="Arial"/>
                <w:sz w:val="18"/>
                <w:szCs w:val="18"/>
                <w:lang w:val="es-ES" w:eastAsia="ar-SA"/>
              </w:rPr>
              <w:t>-Servicio de Cirugía</w:t>
            </w:r>
            <w:r w:rsidR="002969EA">
              <w:rPr>
                <w:rFonts w:ascii="Arial" w:eastAsia="Times New Roman" w:hAnsi="Arial" w:cs="Arial"/>
                <w:sz w:val="18"/>
                <w:szCs w:val="18"/>
                <w:lang w:val="es-ES" w:eastAsia="ar-SA"/>
              </w:rPr>
              <w:t xml:space="preserve"> General</w:t>
            </w: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CF29DD"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CF29DD" w:rsidRP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es-ES"/>
        </w:rPr>
      </w:pPr>
      <w:r w:rsidRPr="00CF29DD">
        <w:rPr>
          <w:rFonts w:ascii="Arial" w:eastAsia="Times New Roman" w:hAnsi="Arial" w:cs="Arial"/>
          <w:b/>
          <w:bCs/>
          <w:sz w:val="18"/>
          <w:szCs w:val="18"/>
          <w:lang w:val="es-ES" w:eastAsia="es-ES"/>
        </w:rPr>
        <w:t>Dependencia, Unidad orgánica :</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CF29DD">
        <w:rPr>
          <w:rFonts w:ascii="Arial" w:eastAsia="Times New Roman" w:hAnsi="Arial" w:cs="Arial"/>
          <w:bCs/>
          <w:sz w:val="18"/>
          <w:szCs w:val="18"/>
          <w:lang w:val="es-ES" w:eastAsia="ar-SA"/>
        </w:rPr>
        <w:t xml:space="preserve">        Red Asistencial Ayacucho.</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CF29DD" w:rsidRP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 xml:space="preserve">Dependencia encargada de realizar el proceso de contratación </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CF29DD">
        <w:rPr>
          <w:rFonts w:ascii="Arial" w:eastAsia="Times New Roman" w:hAnsi="Arial" w:cs="Arial"/>
          <w:bCs/>
          <w:sz w:val="18"/>
          <w:szCs w:val="18"/>
          <w:lang w:val="es-ES" w:eastAsia="ar-SA"/>
        </w:rPr>
        <w:t>Unidad de Recursos Humanos de la Red Asistencial Ayacucho.</w:t>
      </w:r>
    </w:p>
    <w:p w:rsidR="00CF29DD" w:rsidRPr="00CF29DD" w:rsidRDefault="00CF29DD" w:rsidP="00CF29DD">
      <w:pPr>
        <w:suppressAutoHyphens/>
        <w:spacing w:after="0" w:line="240" w:lineRule="auto"/>
        <w:ind w:left="709" w:hanging="283"/>
        <w:jc w:val="both"/>
        <w:rPr>
          <w:rFonts w:ascii="Arial" w:eastAsia="Times New Roman" w:hAnsi="Arial" w:cs="Arial"/>
          <w:sz w:val="18"/>
          <w:szCs w:val="18"/>
          <w:lang w:val="es-ES" w:eastAsia="ar-SA"/>
        </w:rPr>
      </w:pPr>
    </w:p>
    <w:p w:rsid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Base legal</w:t>
      </w:r>
    </w:p>
    <w:p w:rsidR="004265CD" w:rsidRPr="00CF29DD" w:rsidRDefault="004265CD" w:rsidP="004265CD">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Resolución Nº 1029-GCGP-ESSALUD-2015, Directiva Nº 03-GCGP-ESSALUD-2015</w:t>
      </w:r>
      <w:proofErr w:type="gramStart"/>
      <w:r w:rsidRPr="00F17F84">
        <w:rPr>
          <w:rFonts w:cs="Arial"/>
          <w:b w:val="0"/>
          <w:sz w:val="20"/>
        </w:rPr>
        <w:t>, ”</w:t>
      </w:r>
      <w:proofErr w:type="gramEnd"/>
      <w:r w:rsidRPr="00F17F84">
        <w:rPr>
          <w:rFonts w:cs="Arial"/>
          <w:b w:val="0"/>
          <w:sz w:val="20"/>
        </w:rPr>
        <w:t xml:space="preserve">Lineamientos que rigen la cobertura de servicios bajo el régimen especial de Contratación Administrativa de Servicios – CAS”.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Ley N° 23330-“Ley del Servicio Rural y Urbano Marginal de Salud-SERUMS” y su Reglamento (Decreto Supremo N° 005-97-SA)</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r w:rsidRPr="00F17F84">
        <w:rPr>
          <w:rFonts w:cs="Arial"/>
          <w:b w:val="0"/>
          <w:sz w:val="20"/>
        </w:rPr>
        <w:t xml:space="preserve">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CF29DD" w:rsidRPr="00CF29DD" w:rsidRDefault="00CF29DD" w:rsidP="00CF29DD">
      <w:pPr>
        <w:suppressAutoHyphens/>
        <w:spacing w:after="0" w:line="240" w:lineRule="auto"/>
        <w:rPr>
          <w:rFonts w:ascii="Arial" w:eastAsia="Times New Roman" w:hAnsi="Arial" w:cs="Arial"/>
          <w:b/>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outlineLvl w:val="0"/>
        <w:rPr>
          <w:rFonts w:ascii="Arial" w:eastAsia="Times New Roman" w:hAnsi="Arial" w:cs="Arial"/>
          <w:b/>
          <w:color w:val="000000"/>
          <w:sz w:val="18"/>
          <w:szCs w:val="18"/>
          <w:lang w:val="es-ES" w:eastAsia="ar-SA"/>
        </w:rPr>
      </w:pPr>
      <w:r w:rsidRPr="00CF29DD">
        <w:rPr>
          <w:rFonts w:ascii="Arial" w:eastAsia="Times New Roman" w:hAnsi="Arial" w:cs="Arial"/>
          <w:b/>
          <w:sz w:val="18"/>
          <w:szCs w:val="18"/>
          <w:lang w:val="es-ES" w:eastAsia="ar-SA"/>
        </w:rPr>
        <w:t>PERFILES DE LOS PUESTOS:</w:t>
      </w:r>
    </w:p>
    <w:p w:rsidR="00CF29DD" w:rsidRP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CF29DD" w:rsidRPr="00CF29DD" w:rsidRDefault="00CF29DD" w:rsidP="00CF29DD">
      <w:pPr>
        <w:suppressAutoHyphens/>
        <w:spacing w:after="0" w:line="240" w:lineRule="auto"/>
        <w:ind w:left="426"/>
        <w:jc w:val="both"/>
        <w:outlineLvl w:val="0"/>
        <w:rPr>
          <w:rFonts w:ascii="Arial" w:eastAsia="Times New Roman" w:hAnsi="Arial" w:cs="Arial"/>
          <w:b/>
          <w:color w:val="000000"/>
          <w:sz w:val="18"/>
          <w:szCs w:val="18"/>
          <w:lang w:val="es-ES" w:eastAsia="ar-SA"/>
        </w:rPr>
      </w:pPr>
      <w:r w:rsidRPr="00CF29DD">
        <w:rPr>
          <w:rFonts w:ascii="Arial" w:eastAsia="Times New Roman" w:hAnsi="Arial" w:cs="Arial"/>
          <w:b/>
          <w:color w:val="000000"/>
          <w:sz w:val="18"/>
          <w:szCs w:val="18"/>
          <w:lang w:val="es-ES" w:eastAsia="ar-SA"/>
        </w:rPr>
        <w:t>MEDICO ESPECIALISTA EN CIRUGÍA</w:t>
      </w:r>
      <w:r w:rsidR="00CC69A9">
        <w:rPr>
          <w:rFonts w:ascii="Arial" w:eastAsia="Times New Roman" w:hAnsi="Arial" w:cs="Arial"/>
          <w:b/>
          <w:color w:val="000000"/>
          <w:sz w:val="18"/>
          <w:szCs w:val="18"/>
          <w:lang w:val="es-ES" w:eastAsia="ar-SA"/>
        </w:rPr>
        <w:t xml:space="preserve"> GENERAL</w:t>
      </w:r>
      <w:r w:rsidRPr="00CF29DD">
        <w:rPr>
          <w:rFonts w:ascii="Arial" w:eastAsia="Times New Roman" w:hAnsi="Arial" w:cs="Arial"/>
          <w:b/>
          <w:color w:val="000000"/>
          <w:sz w:val="18"/>
          <w:szCs w:val="18"/>
          <w:lang w:val="es-ES" w:eastAsia="ar-SA"/>
        </w:rPr>
        <w:t xml:space="preserve"> (</w:t>
      </w:r>
      <w:r w:rsidRPr="00CF29DD">
        <w:rPr>
          <w:rFonts w:ascii="Arial" w:eastAsia="Times New Roman" w:hAnsi="Arial" w:cs="Arial"/>
          <w:b/>
          <w:sz w:val="18"/>
          <w:szCs w:val="18"/>
          <w:lang w:val="es-ES" w:eastAsia="ar-SA"/>
        </w:rPr>
        <w:t>P1MES-001)</w:t>
      </w:r>
    </w:p>
    <w:p w:rsidR="00CF29DD" w:rsidRPr="00CF29DD" w:rsidRDefault="00CF29DD" w:rsidP="00CF29DD">
      <w:pPr>
        <w:suppressAutoHyphens/>
        <w:spacing w:after="0" w:line="240" w:lineRule="auto"/>
        <w:jc w:val="both"/>
        <w:outlineLvl w:val="0"/>
        <w:rPr>
          <w:rFonts w:ascii="Arial" w:eastAsia="Times New Roman" w:hAnsi="Arial" w:cs="Arial"/>
          <w:b/>
          <w:color w:val="000000"/>
          <w:sz w:val="18"/>
          <w:szCs w:val="18"/>
          <w:lang w:val="es-ES" w:eastAsia="ar-SA"/>
        </w:rPr>
      </w:pP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3"/>
        <w:gridCol w:w="6124"/>
      </w:tblGrid>
      <w:tr w:rsidR="00CF29DD" w:rsidRPr="00CF29DD" w:rsidTr="00485933">
        <w:trPr>
          <w:trHeight w:val="436"/>
        </w:trPr>
        <w:tc>
          <w:tcPr>
            <w:tcW w:w="2523" w:type="dxa"/>
            <w:shd w:val="clear" w:color="auto" w:fill="D9D9D9"/>
            <w:vAlign w:val="center"/>
          </w:tcPr>
          <w:p w:rsidR="00CF29DD" w:rsidRPr="00CF29DD"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REQUISITOS</w:t>
            </w:r>
          </w:p>
          <w:p w:rsidR="00CF29DD" w:rsidRPr="00CF29DD"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ESPECÍFICOS</w:t>
            </w:r>
          </w:p>
        </w:tc>
        <w:tc>
          <w:tcPr>
            <w:tcW w:w="6124" w:type="dxa"/>
            <w:shd w:val="clear" w:color="auto" w:fill="D9D9D9"/>
            <w:vAlign w:val="center"/>
          </w:tcPr>
          <w:p w:rsidR="00CF29DD" w:rsidRPr="00CF29DD"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DETALLE</w:t>
            </w:r>
          </w:p>
        </w:tc>
      </w:tr>
      <w:tr w:rsidR="00CF29DD" w:rsidRPr="00CF29DD" w:rsidTr="00485933">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Formación General</w:t>
            </w:r>
          </w:p>
        </w:tc>
        <w:tc>
          <w:tcPr>
            <w:tcW w:w="6124" w:type="dxa"/>
          </w:tcPr>
          <w:p w:rsidR="00CC69A9" w:rsidRPr="00355D30" w:rsidRDefault="00CC69A9" w:rsidP="00CC69A9">
            <w:pPr>
              <w:numPr>
                <w:ilvl w:val="0"/>
                <w:numId w:val="26"/>
              </w:numPr>
              <w:tabs>
                <w:tab w:val="clear" w:pos="360"/>
                <w:tab w:val="num" w:pos="72"/>
                <w:tab w:val="num" w:pos="252"/>
              </w:tabs>
              <w:spacing w:after="0" w:line="240" w:lineRule="auto"/>
              <w:ind w:left="252" w:hanging="180"/>
              <w:jc w:val="both"/>
              <w:rPr>
                <w:rFonts w:ascii="Arial" w:hAnsi="Arial" w:cs="Arial"/>
                <w:sz w:val="18"/>
                <w:szCs w:val="18"/>
              </w:rPr>
            </w:pPr>
            <w:r w:rsidRPr="00355D30">
              <w:rPr>
                <w:rFonts w:ascii="Arial" w:hAnsi="Arial" w:cs="Arial"/>
                <w:sz w:val="18"/>
                <w:szCs w:val="18"/>
              </w:rPr>
              <w:t>Presentar copia simple del Título Profesional Universitario de Médico Cirujano, Constancia vigente de encontrarse Colegiado y Habilitado y Resolución de</w:t>
            </w:r>
            <w:r>
              <w:rPr>
                <w:rFonts w:ascii="Arial" w:hAnsi="Arial" w:cs="Arial"/>
                <w:sz w:val="18"/>
                <w:szCs w:val="18"/>
              </w:rPr>
              <w:t>l</w:t>
            </w:r>
            <w:r w:rsidRPr="00355D30">
              <w:rPr>
                <w:rFonts w:ascii="Arial" w:hAnsi="Arial" w:cs="Arial"/>
                <w:sz w:val="18"/>
                <w:szCs w:val="18"/>
              </w:rPr>
              <w:t xml:space="preserve"> SERUMS correspondiente a la profesión. </w:t>
            </w:r>
            <w:r w:rsidRPr="00355D30">
              <w:rPr>
                <w:rFonts w:ascii="Arial" w:hAnsi="Arial" w:cs="Arial"/>
                <w:b/>
                <w:sz w:val="18"/>
                <w:szCs w:val="18"/>
              </w:rPr>
              <w:t>(Indispensable)</w:t>
            </w:r>
          </w:p>
          <w:p w:rsidR="00CC69A9" w:rsidRPr="00CC69A9" w:rsidRDefault="00CC69A9" w:rsidP="00CC69A9">
            <w:pPr>
              <w:numPr>
                <w:ilvl w:val="0"/>
                <w:numId w:val="8"/>
              </w:numPr>
              <w:suppressAutoHyphens/>
              <w:spacing w:after="0" w:line="240" w:lineRule="auto"/>
              <w:contextualSpacing/>
              <w:jc w:val="both"/>
              <w:rPr>
                <w:rFonts w:ascii="Arial" w:eastAsia="Times New Roman" w:hAnsi="Arial" w:cs="Arial"/>
                <w:sz w:val="18"/>
                <w:szCs w:val="18"/>
                <w:lang w:val="es-ES" w:eastAsia="ar-SA"/>
              </w:rPr>
            </w:pPr>
            <w:r w:rsidRPr="00355D30">
              <w:rPr>
                <w:rFonts w:ascii="Arial" w:hAnsi="Arial" w:cs="Arial"/>
                <w:sz w:val="18"/>
                <w:szCs w:val="18"/>
              </w:rPr>
              <w:t xml:space="preserve">Presentar copia simple del Título de Especialista o Constancia de haber culminado el </w:t>
            </w:r>
            <w:proofErr w:type="spellStart"/>
            <w:r w:rsidRPr="00355D30">
              <w:rPr>
                <w:rFonts w:ascii="Arial" w:hAnsi="Arial" w:cs="Arial"/>
                <w:sz w:val="18"/>
                <w:szCs w:val="18"/>
              </w:rPr>
              <w:t>Residentado</w:t>
            </w:r>
            <w:proofErr w:type="spellEnd"/>
            <w:r w:rsidRPr="00355D30">
              <w:rPr>
                <w:rFonts w:ascii="Arial" w:hAnsi="Arial"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355D30">
                <w:rPr>
                  <w:rFonts w:ascii="Arial" w:hAnsi="Arial" w:cs="Arial"/>
                  <w:sz w:val="18"/>
                  <w:szCs w:val="18"/>
                </w:rPr>
                <w:t>la Constancia</w:t>
              </w:r>
            </w:smartTag>
            <w:r w:rsidRPr="00355D30">
              <w:rPr>
                <w:rFonts w:ascii="Arial" w:hAnsi="Arial" w:cs="Arial"/>
                <w:sz w:val="18"/>
                <w:szCs w:val="18"/>
              </w:rPr>
              <w:t xml:space="preserve"> emitida por </w:t>
            </w:r>
            <w:smartTag w:uri="urn:schemas-microsoft-com:office:smarttags" w:element="PersonName">
              <w:smartTagPr>
                <w:attr w:name="ProductID" w:val="la Universidad"/>
              </w:smartTagPr>
              <w:r w:rsidRPr="00355D30">
                <w:rPr>
                  <w:rFonts w:ascii="Arial" w:hAnsi="Arial" w:cs="Arial"/>
                  <w:sz w:val="18"/>
                  <w:szCs w:val="18"/>
                </w:rPr>
                <w:t>la Universidad</w:t>
              </w:r>
            </w:smartTag>
            <w:r w:rsidRPr="00355D30">
              <w:rPr>
                <w:rFonts w:ascii="Arial" w:hAnsi="Arial" w:cs="Arial"/>
                <w:sz w:val="18"/>
                <w:szCs w:val="18"/>
              </w:rPr>
              <w:t xml:space="preserve"> correspondiente. Dicha constancia posteriormente deberá ser reemplazada por el respectivo Título de Especialista. </w:t>
            </w:r>
            <w:r w:rsidRPr="00355D30">
              <w:rPr>
                <w:rFonts w:ascii="Arial" w:hAnsi="Arial" w:cs="Arial"/>
                <w:b/>
                <w:sz w:val="18"/>
                <w:szCs w:val="18"/>
              </w:rPr>
              <w:t>(Indispensable)</w:t>
            </w:r>
          </w:p>
          <w:p w:rsidR="00CF29DD" w:rsidRPr="00CC69A9" w:rsidRDefault="00CF29DD" w:rsidP="00CC69A9">
            <w:pPr>
              <w:numPr>
                <w:ilvl w:val="0"/>
                <w:numId w:val="8"/>
              </w:numPr>
              <w:suppressAutoHyphens/>
              <w:spacing w:after="0" w:line="240" w:lineRule="auto"/>
              <w:contextualSpacing/>
              <w:jc w:val="both"/>
              <w:rPr>
                <w:rFonts w:ascii="Arial" w:eastAsia="Times New Roman" w:hAnsi="Arial" w:cs="Arial"/>
                <w:sz w:val="18"/>
                <w:szCs w:val="18"/>
                <w:lang w:val="es-ES" w:eastAsia="ar-SA"/>
              </w:rPr>
            </w:pPr>
            <w:r w:rsidRPr="00CC69A9">
              <w:rPr>
                <w:rFonts w:ascii="Arial" w:eastAsia="Times New Roman" w:hAnsi="Arial" w:cs="Arial"/>
                <w:sz w:val="18"/>
                <w:szCs w:val="18"/>
                <w:lang w:val="es-ES" w:eastAsia="ar-SA"/>
              </w:rPr>
              <w:lastRenderedPageBreak/>
              <w:t xml:space="preserve">Registro de Especialista </w:t>
            </w:r>
            <w:r w:rsidRPr="00CC69A9">
              <w:rPr>
                <w:rFonts w:ascii="Arial" w:eastAsia="Times New Roman" w:hAnsi="Arial" w:cs="Arial"/>
                <w:b/>
                <w:sz w:val="18"/>
                <w:szCs w:val="18"/>
                <w:lang w:val="es-ES" w:eastAsia="ar-SA"/>
              </w:rPr>
              <w:t>(de corresponder).</w:t>
            </w:r>
          </w:p>
        </w:tc>
      </w:tr>
      <w:tr w:rsidR="00CF29DD" w:rsidRPr="00CF29DD" w:rsidTr="00485933">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lastRenderedPageBreak/>
              <w:t>Experiencia Laboral</w:t>
            </w:r>
          </w:p>
        </w:tc>
        <w:tc>
          <w:tcPr>
            <w:tcW w:w="6124" w:type="dxa"/>
          </w:tcPr>
          <w:p w:rsidR="00CF29DD" w:rsidRPr="00CC69A9" w:rsidRDefault="00CF29DD" w:rsidP="00CF29DD">
            <w:pPr>
              <w:numPr>
                <w:ilvl w:val="0"/>
                <w:numId w:val="11"/>
              </w:numPr>
              <w:suppressAutoHyphens/>
              <w:spacing w:after="0" w:line="240" w:lineRule="auto"/>
              <w:ind w:left="346" w:hanging="346"/>
              <w:jc w:val="both"/>
              <w:rPr>
                <w:rFonts w:ascii="Arial" w:eastAsia="Times New Roman" w:hAnsi="Arial" w:cs="Arial"/>
                <w:sz w:val="18"/>
                <w:szCs w:val="18"/>
                <w:lang w:val="es-ES" w:eastAsia="es-ES"/>
              </w:rPr>
            </w:pPr>
            <w:r w:rsidRPr="00CC69A9">
              <w:rPr>
                <w:rFonts w:ascii="Arial" w:eastAsia="Times New Roman" w:hAnsi="Arial" w:cs="Arial"/>
                <w:sz w:val="18"/>
                <w:szCs w:val="18"/>
                <w:lang w:val="es-ES" w:eastAsia="es-ES"/>
              </w:rPr>
              <w:t xml:space="preserve">Acreditar experiencia laboral mínima de tres (03) años </w:t>
            </w:r>
            <w:r w:rsidRPr="00CC69A9">
              <w:rPr>
                <w:rFonts w:ascii="Arial" w:eastAsia="Times New Roman" w:hAnsi="Arial" w:cs="Arial"/>
                <w:sz w:val="18"/>
                <w:szCs w:val="18"/>
                <w:lang w:eastAsia="es-PE"/>
              </w:rPr>
              <w:t xml:space="preserve">en el desempeño de funciones afines a la especialidad convocada, incluyendo el Residentado Médico. </w:t>
            </w:r>
            <w:r w:rsidRPr="00CC69A9">
              <w:rPr>
                <w:rFonts w:ascii="Arial" w:eastAsia="Times New Roman" w:hAnsi="Arial" w:cs="Arial"/>
                <w:b/>
                <w:bCs/>
                <w:sz w:val="18"/>
                <w:szCs w:val="18"/>
                <w:lang w:eastAsia="es-PE"/>
              </w:rPr>
              <w:t>(Indispensable).</w:t>
            </w:r>
          </w:p>
        </w:tc>
      </w:tr>
      <w:tr w:rsidR="00CF29DD" w:rsidRPr="00CF29DD" w:rsidTr="00485933">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Capacitación</w:t>
            </w:r>
          </w:p>
        </w:tc>
        <w:tc>
          <w:tcPr>
            <w:tcW w:w="6124" w:type="dxa"/>
          </w:tcPr>
          <w:p w:rsidR="00CF29DD" w:rsidRPr="00CC69A9" w:rsidRDefault="00CF29DD" w:rsidP="00CF29DD">
            <w:pPr>
              <w:numPr>
                <w:ilvl w:val="0"/>
                <w:numId w:val="8"/>
              </w:numPr>
              <w:suppressAutoHyphens/>
              <w:spacing w:after="0" w:line="240" w:lineRule="auto"/>
              <w:ind w:left="346" w:hanging="346"/>
              <w:contextualSpacing/>
              <w:jc w:val="both"/>
              <w:rPr>
                <w:rFonts w:ascii="Arial" w:eastAsia="Times New Roman" w:hAnsi="Arial" w:cs="Arial"/>
                <w:sz w:val="18"/>
                <w:szCs w:val="18"/>
                <w:lang w:val="es-ES" w:eastAsia="ar-SA"/>
              </w:rPr>
            </w:pPr>
            <w:r w:rsidRPr="00CC69A9">
              <w:rPr>
                <w:rFonts w:ascii="Arial" w:eastAsia="Times New Roman" w:hAnsi="Arial" w:cs="Arial"/>
                <w:sz w:val="18"/>
                <w:szCs w:val="18"/>
                <w:lang w:val="es-ES" w:eastAsia="ar-SA"/>
              </w:rPr>
              <w:t>Capacitación o actividades de actualización profesional acreditadas afín a la especialidad médica equivalente a 40 horas, realizadas a partir del año 2011 a la fecha.</w:t>
            </w:r>
            <w:r w:rsidRPr="00CC69A9">
              <w:rPr>
                <w:rFonts w:ascii="Arial" w:eastAsia="Times New Roman" w:hAnsi="Arial" w:cs="Arial"/>
                <w:b/>
                <w:sz w:val="18"/>
                <w:szCs w:val="18"/>
                <w:lang w:val="es-ES" w:eastAsia="ar-SA"/>
              </w:rPr>
              <w:t xml:space="preserve"> (indispensable)</w:t>
            </w:r>
          </w:p>
        </w:tc>
      </w:tr>
      <w:tr w:rsidR="00CF29DD" w:rsidRPr="00CF29DD" w:rsidTr="00485933">
        <w:trPr>
          <w:trHeight w:val="735"/>
        </w:trPr>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Conocimientos complementarios</w:t>
            </w:r>
          </w:p>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para el cargo</w:t>
            </w:r>
          </w:p>
        </w:tc>
        <w:tc>
          <w:tcPr>
            <w:tcW w:w="6124" w:type="dxa"/>
          </w:tcPr>
          <w:p w:rsidR="00CF29DD" w:rsidRPr="00CC69A9" w:rsidRDefault="00CF29DD" w:rsidP="00CF29DD">
            <w:pPr>
              <w:numPr>
                <w:ilvl w:val="0"/>
                <w:numId w:val="8"/>
              </w:numPr>
              <w:suppressAutoHyphens/>
              <w:spacing w:after="0" w:line="276" w:lineRule="auto"/>
              <w:jc w:val="both"/>
              <w:rPr>
                <w:rFonts w:ascii="Arial" w:eastAsia="Times New Roman" w:hAnsi="Arial" w:cs="Arial"/>
                <w:sz w:val="18"/>
                <w:szCs w:val="18"/>
                <w:lang w:val="es-MX" w:eastAsia="ar-SA"/>
              </w:rPr>
            </w:pPr>
            <w:r w:rsidRPr="00CC69A9">
              <w:rPr>
                <w:rFonts w:ascii="Arial" w:eastAsia="Times New Roman" w:hAnsi="Arial" w:cs="Arial"/>
                <w:sz w:val="18"/>
                <w:szCs w:val="18"/>
                <w:lang w:val="es-MX" w:eastAsia="ar-SA"/>
              </w:rPr>
              <w:t xml:space="preserve">Manejo de software en entorno Windows: Procesador de texto, hoja de cálculo y correo electrónico. </w:t>
            </w:r>
            <w:r w:rsidRPr="00CC69A9">
              <w:rPr>
                <w:rFonts w:ascii="Arial" w:eastAsia="Times New Roman" w:hAnsi="Arial" w:cs="Arial"/>
                <w:b/>
                <w:sz w:val="18"/>
                <w:szCs w:val="18"/>
                <w:lang w:val="es-MX" w:eastAsia="ar-SA"/>
              </w:rPr>
              <w:t xml:space="preserve">(Indispensable) </w:t>
            </w:r>
          </w:p>
        </w:tc>
      </w:tr>
      <w:tr w:rsidR="00AB61F4" w:rsidRPr="00CF29DD" w:rsidTr="00485933">
        <w:tc>
          <w:tcPr>
            <w:tcW w:w="2523" w:type="dxa"/>
            <w:vAlign w:val="center"/>
          </w:tcPr>
          <w:p w:rsidR="00AB61F4" w:rsidRPr="00CF29DD" w:rsidRDefault="00AB61F4"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Pr>
                <w:rFonts w:ascii="Arial" w:eastAsia="Times New Roman" w:hAnsi="Arial" w:cs="Arial"/>
                <w:b/>
                <w:bCs/>
                <w:sz w:val="18"/>
                <w:szCs w:val="18"/>
                <w:lang w:val="es-ES" w:eastAsia="ar-SA"/>
              </w:rPr>
              <w:t>Motivo De Contratación</w:t>
            </w:r>
          </w:p>
        </w:tc>
        <w:tc>
          <w:tcPr>
            <w:tcW w:w="6124" w:type="dxa"/>
          </w:tcPr>
          <w:p w:rsidR="00AB61F4" w:rsidRPr="00CF29DD" w:rsidRDefault="00AB61F4" w:rsidP="00CF29DD">
            <w:pPr>
              <w:numPr>
                <w:ilvl w:val="0"/>
                <w:numId w:val="8"/>
              </w:numPr>
              <w:suppressAutoHyphens/>
              <w:spacing w:after="0" w:line="276" w:lineRule="auto"/>
              <w:jc w:val="both"/>
              <w:rPr>
                <w:rFonts w:ascii="Arial" w:eastAsia="Times New Roman" w:hAnsi="Arial" w:cs="Arial"/>
                <w:sz w:val="18"/>
                <w:szCs w:val="18"/>
                <w:lang w:val="es-MX" w:eastAsia="ar-SA"/>
              </w:rPr>
            </w:pPr>
            <w:r>
              <w:rPr>
                <w:rFonts w:ascii="Arial" w:eastAsia="Times New Roman" w:hAnsi="Arial" w:cs="Arial"/>
                <w:sz w:val="18"/>
                <w:szCs w:val="18"/>
                <w:lang w:val="es-MX" w:eastAsia="ar-SA"/>
              </w:rPr>
              <w:t>CAS Reemplazo</w:t>
            </w:r>
          </w:p>
        </w:tc>
      </w:tr>
    </w:tbl>
    <w:p w:rsidR="00CF29DD" w:rsidRPr="00CF29DD" w:rsidRDefault="00CF29DD" w:rsidP="00CF29DD">
      <w:pPr>
        <w:suppressAutoHyphens/>
        <w:spacing w:after="0" w:line="240" w:lineRule="auto"/>
        <w:ind w:left="426"/>
        <w:jc w:val="both"/>
        <w:outlineLvl w:val="0"/>
        <w:rPr>
          <w:rFonts w:ascii="Arial" w:eastAsia="Times New Roman" w:hAnsi="Arial" w:cs="Arial"/>
          <w:b/>
          <w:color w:val="000000"/>
          <w:sz w:val="18"/>
          <w:szCs w:val="18"/>
          <w:lang w:val="es-ES" w:eastAsia="ar-SA"/>
        </w:rPr>
      </w:pPr>
    </w:p>
    <w:p w:rsidR="004265CD" w:rsidRDefault="004265CD" w:rsidP="004265CD">
      <w:pPr>
        <w:tabs>
          <w:tab w:val="left" w:pos="1440"/>
        </w:tabs>
        <w:snapToGrid w:val="0"/>
        <w:jc w:val="both"/>
        <w:rPr>
          <w:rFonts w:ascii="Tahoma" w:hAnsi="Tahoma" w:cs="Tahoma"/>
          <w:sz w:val="16"/>
          <w:szCs w:val="16"/>
        </w:rPr>
      </w:pP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w:t>
      </w:r>
      <w:r>
        <w:rPr>
          <w:rFonts w:ascii="Tahoma" w:hAnsi="Tahoma" w:cs="Tahoma"/>
          <w:sz w:val="16"/>
          <w:szCs w:val="16"/>
        </w:rPr>
        <w:t xml:space="preserve"> </w:t>
      </w:r>
      <w:r w:rsidRPr="0012655B">
        <w:rPr>
          <w:rFonts w:ascii="Tahoma" w:hAnsi="Tahoma" w:cs="Tahoma"/>
          <w:sz w:val="16"/>
          <w:szCs w:val="16"/>
        </w:rPr>
        <w:t>No se considerará como experiencia Laboral: Trabajos Ad Honorem, en domicilio, Pasantías ni Prácticas.</w:t>
      </w:r>
    </w:p>
    <w:p w:rsidR="004265CD" w:rsidRPr="007F76FA" w:rsidRDefault="004265CD" w:rsidP="004265CD">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4265CD" w:rsidRDefault="004265CD" w:rsidP="004265CD">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CF29DD" w:rsidRP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CARACTERÍSTICAS DEL PUESTO O CARGO:</w:t>
      </w:r>
    </w:p>
    <w:p w:rsidR="00CF29DD" w:rsidRP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CF29DD" w:rsidRPr="00CF29DD" w:rsidRDefault="00CF29DD" w:rsidP="00CF29DD">
      <w:pPr>
        <w:spacing w:after="0" w:line="240" w:lineRule="auto"/>
        <w:jc w:val="both"/>
        <w:rPr>
          <w:rFonts w:ascii="Arial" w:eastAsia="Times New Roman" w:hAnsi="Arial" w:cs="Arial"/>
          <w:sz w:val="18"/>
          <w:szCs w:val="18"/>
          <w:lang w:val="es-ES" w:eastAsia="ar-SA"/>
        </w:rPr>
      </w:pPr>
    </w:p>
    <w:p w:rsidR="00CF29DD" w:rsidRPr="00CF29DD" w:rsidRDefault="00CF29DD" w:rsidP="00CF29DD">
      <w:pPr>
        <w:suppressAutoHyphens/>
        <w:spacing w:after="0" w:line="240" w:lineRule="auto"/>
        <w:ind w:left="426"/>
        <w:jc w:val="both"/>
        <w:rPr>
          <w:rFonts w:ascii="Arial" w:eastAsia="Times New Roman" w:hAnsi="Arial" w:cs="Arial"/>
          <w:b/>
          <w:sz w:val="18"/>
          <w:szCs w:val="18"/>
          <w:lang w:val="es-ES" w:eastAsia="ar-SA"/>
        </w:rPr>
      </w:pPr>
      <w:r w:rsidRPr="00CF29DD">
        <w:rPr>
          <w:rFonts w:ascii="Arial" w:eastAsia="Times New Roman" w:hAnsi="Arial" w:cs="Arial"/>
          <w:b/>
          <w:sz w:val="18"/>
          <w:szCs w:val="18"/>
          <w:u w:val="single"/>
          <w:lang w:val="es-ES" w:eastAsia="ar-SA"/>
        </w:rPr>
        <w:t>MEDICO ESPECIALISTA EN CIRUGIA GENERAL</w:t>
      </w:r>
      <w:r w:rsidRPr="00CF29DD">
        <w:rPr>
          <w:rFonts w:ascii="Arial" w:eastAsia="Times New Roman" w:hAnsi="Arial" w:cs="Arial"/>
          <w:b/>
          <w:sz w:val="18"/>
          <w:szCs w:val="18"/>
          <w:lang w:val="es-ES" w:eastAsia="ar-SA"/>
        </w:rPr>
        <w:t xml:space="preserve"> </w:t>
      </w:r>
      <w:r w:rsidRPr="00CF29DD">
        <w:rPr>
          <w:rFonts w:ascii="Arial" w:eastAsia="Times New Roman" w:hAnsi="Arial" w:cs="Arial"/>
          <w:b/>
          <w:color w:val="000000"/>
          <w:sz w:val="18"/>
          <w:szCs w:val="18"/>
          <w:lang w:val="es-ES" w:eastAsia="ar-SA"/>
        </w:rPr>
        <w:t>(</w:t>
      </w:r>
      <w:r w:rsidRPr="00CF29DD">
        <w:rPr>
          <w:rFonts w:ascii="Arial" w:eastAsia="Times New Roman" w:hAnsi="Arial" w:cs="Arial"/>
          <w:b/>
          <w:sz w:val="18"/>
          <w:szCs w:val="18"/>
          <w:lang w:val="es-ES" w:eastAsia="ar-SA"/>
        </w:rPr>
        <w:t xml:space="preserve">P1MES-001)  </w:t>
      </w:r>
    </w:p>
    <w:p w:rsidR="00CF29DD" w:rsidRPr="00CF29DD" w:rsidRDefault="00CF29DD" w:rsidP="00CF29DD">
      <w:pPr>
        <w:suppressAutoHyphens/>
        <w:autoSpaceDE w:val="0"/>
        <w:autoSpaceDN w:val="0"/>
        <w:adjustRightInd w:val="0"/>
        <w:spacing w:after="0" w:line="240" w:lineRule="auto"/>
        <w:ind w:left="709"/>
        <w:rPr>
          <w:rFonts w:ascii="Arial" w:eastAsia="Times New Roman" w:hAnsi="Arial" w:cs="Arial"/>
          <w:b/>
          <w:bCs/>
          <w:sz w:val="18"/>
          <w:szCs w:val="18"/>
          <w:lang w:val="es-ES" w:eastAsia="ar-SA"/>
        </w:rPr>
      </w:pPr>
    </w:p>
    <w:p w:rsidR="00CF29DD" w:rsidRPr="00CF29DD" w:rsidRDefault="00CF29DD" w:rsidP="00CF29DD">
      <w:pPr>
        <w:suppressAutoHyphens/>
        <w:autoSpaceDE w:val="0"/>
        <w:autoSpaceDN w:val="0"/>
        <w:adjustRightInd w:val="0"/>
        <w:spacing w:after="0" w:line="240" w:lineRule="auto"/>
        <w:ind w:left="709"/>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 xml:space="preserve">Principales funciones a desarrollar: </w:t>
      </w:r>
    </w:p>
    <w:p w:rsidR="00CF29DD" w:rsidRPr="00CF29DD" w:rsidRDefault="00CF29DD" w:rsidP="00CF29DD">
      <w:pPr>
        <w:suppressAutoHyphens/>
        <w:autoSpaceDE w:val="0"/>
        <w:autoSpaceDN w:val="0"/>
        <w:adjustRightInd w:val="0"/>
        <w:spacing w:after="0" w:line="240" w:lineRule="auto"/>
        <w:ind w:left="709"/>
        <w:rPr>
          <w:rFonts w:ascii="Arial" w:eastAsia="Times New Roman" w:hAnsi="Arial" w:cs="Arial"/>
          <w:b/>
          <w:bCs/>
          <w:sz w:val="18"/>
          <w:szCs w:val="18"/>
          <w:lang w:val="es-ES" w:eastAsia="ar-SA"/>
        </w:rPr>
      </w:pPr>
    </w:p>
    <w:p w:rsidR="00CF29DD" w:rsidRPr="00CF29DD" w:rsidRDefault="00CF29DD" w:rsidP="004265CD">
      <w:pPr>
        <w:numPr>
          <w:ilvl w:val="0"/>
          <w:numId w:val="17"/>
        </w:numPr>
        <w:suppressAutoHyphens/>
        <w:spacing w:after="0" w:line="240" w:lineRule="exact"/>
        <w:jc w:val="both"/>
        <w:rPr>
          <w:rFonts w:ascii="Arial" w:eastAsia="Times New Roman" w:hAnsi="Arial" w:cs="Arial"/>
          <w:sz w:val="18"/>
          <w:szCs w:val="18"/>
          <w:lang w:val="es-MX" w:eastAsia="ar-SA"/>
        </w:rPr>
      </w:pPr>
      <w:r w:rsidRPr="00CF29DD">
        <w:rPr>
          <w:rFonts w:ascii="Arial" w:eastAsia="Times New Roman" w:hAnsi="Arial" w:cs="Arial"/>
          <w:sz w:val="18"/>
          <w:szCs w:val="18"/>
          <w:lang w:val="es-MX" w:eastAsia="ar-SA"/>
        </w:rPr>
        <w:t>Ejecutar actos de diagnóstico, terapéutica y pronóstico, en la atención integral de los pacientes, así como los que se deriven directamente de éstos.</w:t>
      </w:r>
    </w:p>
    <w:p w:rsidR="00CF29DD" w:rsidRPr="00CF29DD" w:rsidRDefault="00CF29DD" w:rsidP="00CF29DD">
      <w:pPr>
        <w:spacing w:after="0" w:line="240" w:lineRule="exact"/>
        <w:ind w:left="426"/>
        <w:jc w:val="both"/>
        <w:rPr>
          <w:rFonts w:ascii="Arial" w:eastAsia="Times New Roman" w:hAnsi="Arial" w:cs="Arial"/>
          <w:sz w:val="18"/>
          <w:szCs w:val="18"/>
          <w:lang w:val="es-MX" w:eastAsia="ar-SA"/>
        </w:rPr>
      </w:pPr>
    </w:p>
    <w:p w:rsidR="00CF29DD" w:rsidRPr="00CF29DD" w:rsidRDefault="00CF29DD" w:rsidP="004265CD">
      <w:pPr>
        <w:numPr>
          <w:ilvl w:val="0"/>
          <w:numId w:val="17"/>
        </w:numPr>
        <w:suppressAutoHyphens/>
        <w:spacing w:after="0" w:line="240" w:lineRule="exact"/>
        <w:jc w:val="both"/>
        <w:rPr>
          <w:rFonts w:ascii="Arial" w:eastAsia="Times New Roman" w:hAnsi="Arial" w:cs="Arial"/>
          <w:sz w:val="18"/>
          <w:szCs w:val="18"/>
          <w:lang w:val="es-MX" w:eastAsia="ar-SA"/>
        </w:rPr>
      </w:pPr>
      <w:r w:rsidRPr="00CF29DD">
        <w:rPr>
          <w:rFonts w:ascii="Arial" w:eastAsia="Times New Roman" w:hAnsi="Arial" w:cs="Arial"/>
          <w:sz w:val="18"/>
          <w:szCs w:val="18"/>
          <w:lang w:val="es-MX" w:eastAsia="ar-SA"/>
        </w:rPr>
        <w:t>Elaboración de la historia clínica veraz y suficiente que contenga las prácticas y procedimientos aplicados al paciente para resolver el problema de salud diagnosticado.</w:t>
      </w:r>
    </w:p>
    <w:p w:rsidR="00CF29DD" w:rsidRPr="00CF29DD" w:rsidRDefault="00CF29DD" w:rsidP="00CF29DD">
      <w:pPr>
        <w:spacing w:after="0" w:line="240" w:lineRule="exact"/>
        <w:jc w:val="both"/>
        <w:rPr>
          <w:rFonts w:ascii="Arial" w:eastAsia="Times New Roman" w:hAnsi="Arial" w:cs="Arial"/>
          <w:sz w:val="18"/>
          <w:szCs w:val="18"/>
          <w:lang w:val="es-MX" w:eastAsia="ar-SA"/>
        </w:rPr>
      </w:pPr>
    </w:p>
    <w:p w:rsidR="00CF29DD" w:rsidRPr="00CF29DD" w:rsidRDefault="00CF29DD" w:rsidP="004265CD">
      <w:pPr>
        <w:numPr>
          <w:ilvl w:val="0"/>
          <w:numId w:val="17"/>
        </w:numPr>
        <w:suppressAutoHyphens/>
        <w:spacing w:after="0" w:line="240" w:lineRule="exact"/>
        <w:jc w:val="both"/>
        <w:rPr>
          <w:rFonts w:ascii="Arial" w:eastAsia="Times New Roman" w:hAnsi="Arial" w:cs="Arial"/>
          <w:sz w:val="18"/>
          <w:szCs w:val="18"/>
          <w:lang w:val="es-MX" w:eastAsia="ar-SA"/>
        </w:rPr>
      </w:pPr>
      <w:r w:rsidRPr="00CF29DD">
        <w:rPr>
          <w:rFonts w:ascii="Arial" w:eastAsia="Times New Roman" w:hAnsi="Arial" w:cs="Arial"/>
          <w:sz w:val="18"/>
          <w:szCs w:val="18"/>
          <w:lang w:val="es-MX" w:eastAsia="ar-SA"/>
        </w:rPr>
        <w:t xml:space="preserve">Otros que le sean indicados por el Jefe inmediato. </w:t>
      </w:r>
    </w:p>
    <w:p w:rsidR="00CF29DD" w:rsidRPr="00CF29DD" w:rsidRDefault="00CF29DD" w:rsidP="00CF29DD">
      <w:pPr>
        <w:suppressAutoHyphens/>
        <w:spacing w:after="0" w:line="240" w:lineRule="auto"/>
        <w:jc w:val="both"/>
        <w:rPr>
          <w:rFonts w:ascii="Arial" w:eastAsia="Times New Roman" w:hAnsi="Arial" w:cs="Arial"/>
          <w:b/>
          <w:sz w:val="18"/>
          <w:szCs w:val="18"/>
          <w:u w:val="single"/>
          <w:lang w:val="es-ES" w:eastAsia="ar-SA"/>
        </w:rPr>
      </w:pPr>
    </w:p>
    <w:p w:rsidR="00CF29DD" w:rsidRPr="00CF29DD" w:rsidRDefault="00CF29DD" w:rsidP="00CF29DD">
      <w:pPr>
        <w:suppressAutoHyphens/>
        <w:spacing w:after="0" w:line="240" w:lineRule="auto"/>
        <w:ind w:left="426"/>
        <w:jc w:val="both"/>
        <w:rPr>
          <w:rFonts w:ascii="Arial" w:eastAsia="Times New Roman" w:hAnsi="Arial" w:cs="Arial"/>
          <w:b/>
          <w:sz w:val="18"/>
          <w:szCs w:val="18"/>
          <w:u w:val="single"/>
          <w:lang w:val="es-ES" w:eastAsia="ar-SA"/>
        </w:rPr>
      </w:pPr>
    </w:p>
    <w:p w:rsidR="00CF29DD" w:rsidRPr="00CF29DD" w:rsidRDefault="00CF29DD" w:rsidP="00CF29DD">
      <w:pPr>
        <w:tabs>
          <w:tab w:val="left" w:pos="-1440"/>
        </w:tabs>
        <w:spacing w:after="0" w:line="240" w:lineRule="auto"/>
        <w:ind w:left="720"/>
        <w:contextualSpacing/>
        <w:jc w:val="both"/>
        <w:rPr>
          <w:rFonts w:ascii="Arial" w:eastAsia="Times New Roman" w:hAnsi="Arial" w:cs="Arial"/>
          <w:spacing w:val="-3"/>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CONDICIONES ESENCIALES DEL CONTRATO</w:t>
      </w:r>
    </w:p>
    <w:p w:rsidR="00CF29DD" w:rsidRPr="00CF29DD" w:rsidRDefault="00CF29DD" w:rsidP="00CF29DD">
      <w:pPr>
        <w:suppressAutoHyphens/>
        <w:spacing w:after="0" w:line="240" w:lineRule="auto"/>
        <w:rPr>
          <w:rFonts w:ascii="Arial" w:eastAsia="Times New Roman" w:hAnsi="Arial" w:cs="Arial"/>
          <w:b/>
          <w:sz w:val="18"/>
          <w:szCs w:val="18"/>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CF29DD" w:rsidRPr="00CF29DD" w:rsidTr="00485933">
        <w:trPr>
          <w:trHeight w:val="447"/>
        </w:trPr>
        <w:tc>
          <w:tcPr>
            <w:tcW w:w="2880" w:type="dxa"/>
            <w:shd w:val="clear" w:color="auto" w:fill="BFBFBF"/>
            <w:vAlign w:val="center"/>
          </w:tcPr>
          <w:p w:rsidR="00CF29DD" w:rsidRPr="00CF29DD" w:rsidRDefault="00CF29DD" w:rsidP="00CF29DD">
            <w:pPr>
              <w:suppressAutoHyphens/>
              <w:spacing w:after="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CONDICIONES</w:t>
            </w:r>
          </w:p>
        </w:tc>
        <w:tc>
          <w:tcPr>
            <w:tcW w:w="5766" w:type="dxa"/>
            <w:shd w:val="clear" w:color="auto" w:fill="BFBFBF"/>
            <w:vAlign w:val="center"/>
          </w:tcPr>
          <w:p w:rsidR="00CF29DD" w:rsidRPr="00CF29DD" w:rsidRDefault="00CF29DD" w:rsidP="00CF29DD">
            <w:pPr>
              <w:suppressAutoHyphens/>
              <w:spacing w:after="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DETALLE</w:t>
            </w:r>
          </w:p>
        </w:tc>
      </w:tr>
      <w:tr w:rsidR="00CF29DD" w:rsidRPr="00CF29DD" w:rsidTr="00485933">
        <w:trPr>
          <w:trHeight w:val="201"/>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Lugar de prestación del servicio</w:t>
            </w:r>
          </w:p>
        </w:tc>
        <w:tc>
          <w:tcPr>
            <w:tcW w:w="5766" w:type="dxa"/>
          </w:tcPr>
          <w:p w:rsidR="00CF29DD" w:rsidRPr="00CF29DD" w:rsidRDefault="00CF29DD" w:rsidP="00CF29DD">
            <w:pPr>
              <w:suppressAutoHyphens/>
              <w:spacing w:after="0" w:line="240" w:lineRule="auto"/>
              <w:jc w:val="both"/>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De acuerdo a lo especificado en el numeral </w:t>
            </w:r>
            <w:r w:rsidRPr="00CF29DD">
              <w:rPr>
                <w:rFonts w:ascii="Arial" w:eastAsia="Times New Roman" w:hAnsi="Arial" w:cs="Arial"/>
                <w:b/>
                <w:sz w:val="18"/>
                <w:szCs w:val="18"/>
                <w:lang w:val="es-ES" w:eastAsia="ar-SA"/>
              </w:rPr>
              <w:t>1. Objeto de la convocatoria</w:t>
            </w:r>
          </w:p>
        </w:tc>
      </w:tr>
      <w:tr w:rsidR="00CF29DD" w:rsidRPr="00CF29DD" w:rsidTr="00485933">
        <w:trPr>
          <w:trHeight w:val="426"/>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Duración del contrato</w:t>
            </w:r>
          </w:p>
        </w:tc>
        <w:tc>
          <w:tcPr>
            <w:tcW w:w="5766" w:type="dxa"/>
          </w:tcPr>
          <w:p w:rsidR="004265CD" w:rsidRPr="00CE4DFB" w:rsidRDefault="004265CD" w:rsidP="004265CD">
            <w:pPr>
              <w:pStyle w:val="Sangradetextonormal"/>
              <w:ind w:firstLine="0"/>
              <w:jc w:val="both"/>
              <w:rPr>
                <w:rFonts w:cs="Arial"/>
                <w:b w:val="0"/>
                <w:sz w:val="18"/>
                <w:szCs w:val="18"/>
              </w:rPr>
            </w:pPr>
            <w:r w:rsidRPr="00CE4DFB">
              <w:rPr>
                <w:rFonts w:cs="Arial"/>
                <w:b w:val="0"/>
                <w:sz w:val="18"/>
                <w:szCs w:val="18"/>
              </w:rPr>
              <w:t xml:space="preserve">Inicio      : </w:t>
            </w:r>
            <w:r>
              <w:rPr>
                <w:rFonts w:cs="Arial"/>
                <w:b w:val="0"/>
                <w:sz w:val="18"/>
                <w:szCs w:val="18"/>
              </w:rPr>
              <w:t xml:space="preserve">Abril </w:t>
            </w:r>
            <w:r w:rsidRPr="00CE4DFB">
              <w:rPr>
                <w:rFonts w:cs="Arial"/>
                <w:b w:val="0"/>
                <w:sz w:val="18"/>
                <w:szCs w:val="18"/>
              </w:rPr>
              <w:t>de</w:t>
            </w:r>
            <w:r>
              <w:rPr>
                <w:rFonts w:cs="Arial"/>
                <w:b w:val="0"/>
                <w:sz w:val="18"/>
                <w:szCs w:val="18"/>
              </w:rPr>
              <w:t>l 2016</w:t>
            </w:r>
          </w:p>
          <w:p w:rsidR="00CF29DD" w:rsidRPr="00CF29DD" w:rsidRDefault="004265CD" w:rsidP="004265CD">
            <w:pPr>
              <w:pStyle w:val="Sangradetextonormal"/>
              <w:ind w:firstLine="0"/>
              <w:jc w:val="both"/>
              <w:rPr>
                <w:rFonts w:cs="Arial"/>
                <w:sz w:val="18"/>
                <w:szCs w:val="18"/>
              </w:rPr>
            </w:pPr>
            <w:r w:rsidRPr="00A7105C">
              <w:rPr>
                <w:rFonts w:cs="Arial"/>
                <w:b w:val="0"/>
                <w:sz w:val="18"/>
                <w:szCs w:val="18"/>
              </w:rPr>
              <w:t>Término : 03 meses a partir de la firma del contrato (Sujeto a renovación)</w:t>
            </w:r>
          </w:p>
        </w:tc>
      </w:tr>
      <w:tr w:rsidR="00CF29DD" w:rsidRPr="00CF29DD" w:rsidTr="00485933">
        <w:trPr>
          <w:trHeight w:val="426"/>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Remuneración Mensual</w:t>
            </w:r>
          </w:p>
        </w:tc>
        <w:tc>
          <w:tcPr>
            <w:tcW w:w="5766" w:type="dxa"/>
          </w:tcPr>
          <w:p w:rsidR="00CF29DD" w:rsidRPr="00CF29DD" w:rsidRDefault="00CF29DD" w:rsidP="00CF29DD">
            <w:pPr>
              <w:suppressAutoHyphens/>
              <w:spacing w:after="0" w:line="240" w:lineRule="auto"/>
              <w:jc w:val="both"/>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De acuerdo a lo especificado en el numeral </w:t>
            </w:r>
            <w:r w:rsidRPr="00CF29DD">
              <w:rPr>
                <w:rFonts w:ascii="Arial" w:eastAsia="Times New Roman" w:hAnsi="Arial" w:cs="Arial"/>
                <w:b/>
                <w:sz w:val="18"/>
                <w:szCs w:val="18"/>
                <w:lang w:val="es-ES" w:eastAsia="ar-SA"/>
              </w:rPr>
              <w:t>1. Objeto de la convocatoria</w:t>
            </w:r>
          </w:p>
        </w:tc>
      </w:tr>
      <w:tr w:rsidR="00CF29DD" w:rsidRPr="00CF29DD" w:rsidTr="00485933">
        <w:trPr>
          <w:trHeight w:val="422"/>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Otras condiciones del contrato</w:t>
            </w:r>
          </w:p>
        </w:tc>
        <w:tc>
          <w:tcPr>
            <w:tcW w:w="5766" w:type="dxa"/>
            <w:vAlign w:val="center"/>
          </w:tcPr>
          <w:p w:rsidR="00CF29DD" w:rsidRPr="00CF29DD" w:rsidRDefault="00CF29DD" w:rsidP="00CF29DD">
            <w:pPr>
              <w:suppressAutoHyphens/>
              <w:spacing w:after="0" w:line="240" w:lineRule="auto"/>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Disponibilidad Inmediata. </w:t>
            </w:r>
          </w:p>
        </w:tc>
      </w:tr>
    </w:tbl>
    <w:p w:rsidR="00CF29DD" w:rsidRPr="00CF29DD" w:rsidRDefault="00CF29DD" w:rsidP="00CF29DD">
      <w:pPr>
        <w:tabs>
          <w:tab w:val="left" w:pos="897"/>
        </w:tabs>
        <w:suppressAutoHyphens/>
        <w:spacing w:after="0" w:line="240" w:lineRule="auto"/>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ab/>
      </w:r>
    </w:p>
    <w:p w:rsidR="00CF29DD" w:rsidRPr="00CF29DD" w:rsidRDefault="00CF29DD"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hanging="720"/>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MODALIDAD DE POSTULACIÓN</w:t>
      </w:r>
    </w:p>
    <w:p w:rsidR="00CF29DD" w:rsidRPr="00CF29DD" w:rsidRDefault="00CF29DD" w:rsidP="00CF29DD">
      <w:pPr>
        <w:suppressAutoHyphens/>
        <w:spacing w:after="0" w:line="240" w:lineRule="auto"/>
        <w:ind w:firstLine="708"/>
        <w:jc w:val="both"/>
        <w:rPr>
          <w:rFonts w:ascii="Arial" w:eastAsia="Times New Roman" w:hAnsi="Arial" w:cs="Arial"/>
          <w:b/>
          <w:sz w:val="18"/>
          <w:szCs w:val="18"/>
          <w:lang w:val="es-ES" w:eastAsia="ar-SA"/>
        </w:rPr>
      </w:pPr>
    </w:p>
    <w:p w:rsidR="00AB61F4" w:rsidRPr="00A7105C" w:rsidRDefault="00AB61F4" w:rsidP="00AB61F4">
      <w:pPr>
        <w:ind w:left="360"/>
        <w:jc w:val="both"/>
        <w:rPr>
          <w:rFonts w:ascii="Arial" w:hAnsi="Arial" w:cs="Arial"/>
          <w:sz w:val="18"/>
          <w:szCs w:val="18"/>
        </w:rPr>
      </w:pPr>
      <w:r w:rsidRPr="00A7105C">
        <w:rPr>
          <w:rFonts w:ascii="Arial" w:hAnsi="Arial" w:cs="Arial"/>
          <w:sz w:val="18"/>
          <w:szCs w:val="18"/>
        </w:rPr>
        <w:t>Las personas interesadas en participar en el proceso que cumplan con los requisitos establecidos, deberán seguir los pasos siguientes:</w:t>
      </w:r>
    </w:p>
    <w:p w:rsidR="00AB61F4" w:rsidRPr="00A7105C" w:rsidRDefault="00AB61F4" w:rsidP="00AB61F4">
      <w:pPr>
        <w:ind w:left="360"/>
        <w:jc w:val="both"/>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t xml:space="preserve">Ingresar al link </w:t>
      </w:r>
      <w:hyperlink r:id="rId7" w:history="1">
        <w:r w:rsidRPr="00A7105C">
          <w:rPr>
            <w:rStyle w:val="Hipervnculo"/>
            <w:rFonts w:ascii="Arial" w:hAnsi="Arial" w:cs="Arial"/>
            <w:sz w:val="18"/>
            <w:szCs w:val="18"/>
          </w:rPr>
          <w:t>http://ww1.essalud.gob.pe/sisep/</w:t>
        </w:r>
      </w:hyperlink>
      <w:r w:rsidRPr="00A7105C">
        <w:rPr>
          <w:rFonts w:ascii="Arial" w:hAnsi="Arial" w:cs="Arial"/>
          <w:sz w:val="18"/>
          <w:szCs w:val="18"/>
        </w:rPr>
        <w:t xml:space="preserve">  y </w:t>
      </w:r>
      <w:r w:rsidRPr="00A7105C">
        <w:rPr>
          <w:rStyle w:val="Hipervnculo"/>
          <w:rFonts w:ascii="Arial" w:hAnsi="Arial" w:cs="Arial"/>
          <w:bCs/>
          <w:color w:val="000000"/>
          <w:sz w:val="18"/>
          <w:szCs w:val="18"/>
        </w:rPr>
        <w:t>r</w:t>
      </w:r>
      <w:r w:rsidRPr="00A7105C">
        <w:rPr>
          <w:rFonts w:ascii="Arial" w:hAnsi="Arial" w:cs="Arial"/>
          <w:sz w:val="18"/>
          <w:szCs w:val="18"/>
        </w:rPr>
        <w:t>egistrarse en el Sistema de Selección de Personal (SISEP). Culminado el registro, el sistema enviará al correo electrónico consignado del postulante el usuario y clave.</w:t>
      </w:r>
    </w:p>
    <w:p w:rsidR="00AB61F4" w:rsidRPr="00A7105C" w:rsidRDefault="00AB61F4" w:rsidP="00AB61F4">
      <w:pPr>
        <w:pStyle w:val="Prrafodelista1"/>
        <w:jc w:val="both"/>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lastRenderedPageBreak/>
        <w:t>El postulante deberá ingresar al SISEP con su respectivo usuario y contraseña e iniciar su postulación a las ofertas laborales de su interés registrando sus datos de experiencia y formación.</w:t>
      </w:r>
    </w:p>
    <w:p w:rsidR="00AB61F4" w:rsidRPr="00A7105C" w:rsidRDefault="00AB61F4" w:rsidP="00AB61F4">
      <w:pPr>
        <w:pStyle w:val="Prrafodelista1"/>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B61F4" w:rsidRPr="00A7105C" w:rsidRDefault="00AB61F4" w:rsidP="00AB61F4">
      <w:pPr>
        <w:rPr>
          <w:rFonts w:ascii="Arial" w:hAnsi="Arial" w:cs="Arial"/>
          <w:sz w:val="18"/>
          <w:szCs w:val="18"/>
          <w:lang w:eastAsia="es-ES"/>
        </w:rPr>
      </w:pPr>
    </w:p>
    <w:p w:rsidR="00AB61F4" w:rsidRPr="00A7105C" w:rsidRDefault="00AB61F4" w:rsidP="00AB61F4">
      <w:pPr>
        <w:pStyle w:val="Prrafodelista1"/>
        <w:ind w:left="360"/>
        <w:jc w:val="both"/>
        <w:rPr>
          <w:rFonts w:ascii="Arial" w:hAnsi="Arial" w:cs="Arial"/>
          <w:sz w:val="18"/>
          <w:szCs w:val="18"/>
        </w:rPr>
      </w:pPr>
      <w:r w:rsidRPr="00A7105C">
        <w:rPr>
          <w:rFonts w:ascii="Arial" w:hAnsi="Arial" w:cs="Arial"/>
          <w:sz w:val="18"/>
          <w:szCs w:val="18"/>
        </w:rPr>
        <w:t>Cada postulante precalificado deberá imprimir los siguientes Formatos de Declaración Jurada que el sistema le envió automáticamente al postular:</w:t>
      </w:r>
    </w:p>
    <w:p w:rsidR="00AB61F4" w:rsidRPr="00A7105C" w:rsidRDefault="00AB61F4" w:rsidP="00AB61F4">
      <w:pPr>
        <w:pStyle w:val="Prrafodelista11"/>
        <w:ind w:left="360"/>
        <w:jc w:val="both"/>
        <w:rPr>
          <w:rFonts w:ascii="Arial" w:hAnsi="Arial" w:cs="Arial"/>
          <w:sz w:val="18"/>
          <w:szCs w:val="18"/>
        </w:rPr>
      </w:pPr>
    </w:p>
    <w:p w:rsidR="00AB61F4" w:rsidRPr="00A7105C"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de Cumplimiento de requisitos (Formato 1)</w:t>
      </w:r>
    </w:p>
    <w:p w:rsidR="00AB61F4" w:rsidRPr="00A7105C"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sobre Impedimento y Nepotismo. (Formato 2)</w:t>
      </w:r>
    </w:p>
    <w:p w:rsidR="00AB61F4"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de Confidencialidad e Incompatibilidad. (Formato 3)</w:t>
      </w:r>
    </w:p>
    <w:p w:rsidR="00F4197B" w:rsidRPr="00F4197B" w:rsidRDefault="00F4197B" w:rsidP="00F4197B">
      <w:pPr>
        <w:pStyle w:val="NormalWeb"/>
        <w:numPr>
          <w:ilvl w:val="0"/>
          <w:numId w:val="18"/>
        </w:numPr>
        <w:shd w:val="clear" w:color="auto" w:fill="FFFFFF"/>
        <w:spacing w:before="0" w:beforeAutospacing="0" w:after="0" w:afterAutospacing="0"/>
        <w:jc w:val="both"/>
        <w:rPr>
          <w:rFonts w:ascii="Arial" w:hAnsi="Arial" w:cs="Arial"/>
          <w:sz w:val="20"/>
          <w:szCs w:val="20"/>
        </w:rPr>
      </w:pPr>
      <w:r w:rsidRPr="0037343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73432">
          <w:rPr>
            <w:rFonts w:ascii="Arial" w:hAnsi="Arial" w:cs="Arial"/>
            <w:sz w:val="20"/>
            <w:szCs w:val="20"/>
          </w:rPr>
          <w:t>la Universidad</w:t>
        </w:r>
      </w:smartTag>
      <w:r w:rsidRPr="00373432">
        <w:rPr>
          <w:rFonts w:ascii="Arial" w:hAnsi="Arial" w:cs="Arial"/>
          <w:sz w:val="20"/>
          <w:szCs w:val="20"/>
        </w:rPr>
        <w:t xml:space="preserve"> de haber Concluido el </w:t>
      </w:r>
      <w:proofErr w:type="spellStart"/>
      <w:r w:rsidRPr="00373432">
        <w:rPr>
          <w:rFonts w:ascii="Arial" w:hAnsi="Arial" w:cs="Arial"/>
          <w:sz w:val="20"/>
          <w:szCs w:val="20"/>
        </w:rPr>
        <w:t>Residentado</w:t>
      </w:r>
      <w:proofErr w:type="spellEnd"/>
      <w:r w:rsidRPr="00373432">
        <w:rPr>
          <w:rFonts w:ascii="Arial" w:hAnsi="Arial" w:cs="Arial"/>
          <w:sz w:val="20"/>
          <w:szCs w:val="20"/>
        </w:rPr>
        <w:t xml:space="preserve">  Médico. (Formato 4) de corresponder.</w:t>
      </w:r>
    </w:p>
    <w:p w:rsidR="00AB61F4" w:rsidRPr="00A7105C" w:rsidRDefault="00AB61F4" w:rsidP="00AB61F4">
      <w:pPr>
        <w:pStyle w:val="NormalWeb"/>
        <w:numPr>
          <w:ilvl w:val="0"/>
          <w:numId w:val="18"/>
        </w:numPr>
        <w:shd w:val="clear" w:color="auto" w:fill="FFFFFF"/>
        <w:spacing w:before="0" w:beforeAutospacing="0"/>
        <w:jc w:val="both"/>
        <w:rPr>
          <w:rFonts w:ascii="Arial" w:hAnsi="Arial" w:cs="Arial"/>
          <w:sz w:val="18"/>
          <w:szCs w:val="18"/>
        </w:rPr>
      </w:pPr>
      <w:r w:rsidRPr="00A7105C">
        <w:rPr>
          <w:rFonts w:ascii="Arial" w:hAnsi="Arial" w:cs="Arial"/>
          <w:sz w:val="18"/>
          <w:szCs w:val="18"/>
        </w:rPr>
        <w:t>Declaración Jurada de no Registrar Antecedentes Penales. (Formato 5)</w:t>
      </w:r>
    </w:p>
    <w:p w:rsidR="00AB61F4" w:rsidRPr="00A7105C" w:rsidRDefault="00AB61F4" w:rsidP="00AB61F4">
      <w:pPr>
        <w:pStyle w:val="Prrafodelista1"/>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AB61F4" w:rsidRPr="00A7105C" w:rsidRDefault="00AB61F4" w:rsidP="00AB61F4">
      <w:pPr>
        <w:autoSpaceDE w:val="0"/>
        <w:autoSpaceDN w:val="0"/>
        <w:adjustRightInd w:val="0"/>
        <w:ind w:left="720"/>
        <w:jc w:val="both"/>
        <w:rPr>
          <w:rFonts w:ascii="Arial" w:hAnsi="Arial" w:cs="Arial"/>
          <w:sz w:val="18"/>
          <w:szCs w:val="18"/>
          <w:lang w:val="es-MX" w:eastAsia="es-ES_tradnl"/>
        </w:rPr>
      </w:pPr>
    </w:p>
    <w:p w:rsidR="00AB61F4" w:rsidRDefault="00AB61F4" w:rsidP="00AB61F4">
      <w:pPr>
        <w:ind w:left="360"/>
        <w:jc w:val="both"/>
        <w:rPr>
          <w:rFonts w:ascii="Arial" w:hAnsi="Arial" w:cs="Arial"/>
          <w:sz w:val="18"/>
          <w:szCs w:val="18"/>
        </w:rPr>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8" w:tooltip="https://convocatorias.essalud.gob.pe/" w:history="1">
        <w:r w:rsidRPr="00A7105C">
          <w:rPr>
            <w:rStyle w:val="Hipervnculo"/>
            <w:rFonts w:ascii="Arial" w:hAnsi="Arial" w:cs="Arial"/>
            <w:sz w:val="18"/>
            <w:szCs w:val="18"/>
          </w:rPr>
          <w:t>https://convocatorias.essalud.gob.pe/</w:t>
        </w:r>
      </w:hyperlink>
    </w:p>
    <w:p w:rsidR="00CF29DD" w:rsidRDefault="00CF29DD" w:rsidP="00CF29DD">
      <w:pPr>
        <w:suppressAutoHyphens/>
        <w:spacing w:after="0" w:line="240" w:lineRule="auto"/>
        <w:jc w:val="both"/>
        <w:rPr>
          <w:rFonts w:ascii="Arial" w:eastAsia="Times New Roman" w:hAnsi="Arial" w:cs="Arial"/>
          <w:b/>
          <w:sz w:val="18"/>
          <w:szCs w:val="18"/>
          <w:lang w:eastAsia="ar-SA"/>
        </w:rPr>
      </w:pPr>
    </w:p>
    <w:p w:rsidR="00AB61F4" w:rsidRPr="00AB61F4" w:rsidRDefault="00AB61F4" w:rsidP="00CF29DD">
      <w:pPr>
        <w:suppressAutoHyphens/>
        <w:spacing w:after="0" w:line="240" w:lineRule="auto"/>
        <w:jc w:val="both"/>
        <w:rPr>
          <w:rFonts w:ascii="Arial" w:eastAsia="Times New Roman" w:hAnsi="Arial" w:cs="Arial"/>
          <w:b/>
          <w:sz w:val="18"/>
          <w:szCs w:val="18"/>
          <w:lang w:eastAsia="ar-SA"/>
        </w:rPr>
      </w:pPr>
    </w:p>
    <w:p w:rsidR="00CF29DD" w:rsidRPr="00CF29DD" w:rsidRDefault="00CF29DD" w:rsidP="00CF29DD">
      <w:pPr>
        <w:numPr>
          <w:ilvl w:val="0"/>
          <w:numId w:val="1"/>
        </w:numPr>
        <w:tabs>
          <w:tab w:val="num" w:pos="426"/>
        </w:tabs>
        <w:suppressAutoHyphens/>
        <w:spacing w:after="0" w:line="240" w:lineRule="auto"/>
        <w:ind w:hanging="720"/>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CRONOGRAMA Y ETAPAS DEL PROCESO</w:t>
      </w:r>
    </w:p>
    <w:p w:rsidR="00CF29DD" w:rsidRPr="00CF29DD" w:rsidRDefault="00CF29DD" w:rsidP="00CF29DD">
      <w:pPr>
        <w:tabs>
          <w:tab w:val="num" w:pos="1080"/>
        </w:tabs>
        <w:suppressAutoHyphens/>
        <w:spacing w:after="0" w:line="240" w:lineRule="auto"/>
        <w:ind w:left="1080" w:hanging="720"/>
        <w:jc w:val="both"/>
        <w:rPr>
          <w:rFonts w:ascii="Arial" w:eastAsia="Times New Roman" w:hAnsi="Arial" w:cs="Arial"/>
          <w:b/>
          <w:sz w:val="18"/>
          <w:szCs w:val="18"/>
          <w:highlight w:val="yellow"/>
          <w:lang w:val="es-ES" w:eastAsia="ar-SA"/>
        </w:rPr>
      </w:pPr>
    </w:p>
    <w:tbl>
      <w:tblPr>
        <w:tblW w:w="8660" w:type="dxa"/>
        <w:tblInd w:w="430" w:type="dxa"/>
        <w:tblCellMar>
          <w:left w:w="70" w:type="dxa"/>
          <w:right w:w="70" w:type="dxa"/>
        </w:tblCellMar>
        <w:tblLook w:val="0000"/>
      </w:tblPr>
      <w:tblGrid>
        <w:gridCol w:w="439"/>
        <w:gridCol w:w="3031"/>
        <w:gridCol w:w="3672"/>
        <w:gridCol w:w="1518"/>
      </w:tblGrid>
      <w:tr w:rsidR="00CF29DD" w:rsidRPr="00CF29DD" w:rsidTr="00485933">
        <w:trPr>
          <w:trHeight w:val="285"/>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CF29DD" w:rsidRDefault="00CF29DD" w:rsidP="00CF29DD">
            <w:pPr>
              <w:suppressAutoHyphens/>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ETAPAS DEL PROCESO</w:t>
            </w:r>
          </w:p>
        </w:tc>
        <w:tc>
          <w:tcPr>
            <w:tcW w:w="367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CF29DD" w:rsidRDefault="00CF29DD" w:rsidP="00CF29DD">
            <w:pPr>
              <w:suppressAutoHyphens/>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FECHA Y HORA</w:t>
            </w:r>
          </w:p>
        </w:tc>
        <w:tc>
          <w:tcPr>
            <w:tcW w:w="15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CF29DD" w:rsidRDefault="00CF29DD" w:rsidP="00CF29DD">
            <w:pPr>
              <w:suppressAutoHyphens/>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ÁREA RESPONSABLE</w:t>
            </w:r>
          </w:p>
        </w:tc>
      </w:tr>
      <w:tr w:rsidR="00CF29DD" w:rsidRPr="00CF29DD" w:rsidTr="00485933">
        <w:trPr>
          <w:trHeight w:val="255"/>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 xml:space="preserve">Aprobación de Convocatoria </w:t>
            </w: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151CE5" w:rsidP="0074317C">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05</w:t>
            </w:r>
            <w:r w:rsidR="00CF29DD" w:rsidRPr="0074317C">
              <w:rPr>
                <w:rFonts w:ascii="Arial" w:eastAsia="Times New Roman" w:hAnsi="Arial" w:cs="Arial"/>
                <w:sz w:val="18"/>
                <w:szCs w:val="18"/>
                <w:lang w:val="es-ES" w:eastAsia="ar-SA"/>
              </w:rPr>
              <w:t xml:space="preserve"> de </w:t>
            </w:r>
            <w:r w:rsidR="0074317C" w:rsidRPr="0074317C">
              <w:rPr>
                <w:rFonts w:ascii="Arial" w:eastAsia="Times New Roman" w:hAnsi="Arial" w:cs="Arial"/>
                <w:sz w:val="18"/>
                <w:szCs w:val="18"/>
                <w:lang w:val="es-ES" w:eastAsia="ar-SA"/>
              </w:rPr>
              <w:t>abril</w:t>
            </w:r>
            <w:r w:rsidR="00CF29DD" w:rsidRPr="0074317C">
              <w:rPr>
                <w:rFonts w:ascii="Arial" w:eastAsia="Times New Roman" w:hAnsi="Arial" w:cs="Arial"/>
                <w:sz w:val="18"/>
                <w:szCs w:val="18"/>
                <w:lang w:val="es-ES" w:eastAsia="ar-SA"/>
              </w:rPr>
              <w:t xml:space="preserve"> del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p>
        </w:tc>
      </w:tr>
      <w:tr w:rsidR="00CF29DD" w:rsidRPr="00CF29DD" w:rsidTr="00485933">
        <w:trPr>
          <w:trHeight w:val="485"/>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Publicación de la Convocatoria en el Servicio Nacional del Empleo</w:t>
            </w: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center"/>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10 días anteriores a la convocatoria</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p>
        </w:tc>
      </w:tr>
      <w:tr w:rsidR="00CF29DD" w:rsidRPr="00CF29DD" w:rsidTr="0048593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74317C" w:rsidRDefault="00CF29DD" w:rsidP="00CF29DD">
            <w:pPr>
              <w:suppressAutoHyphens/>
              <w:spacing w:after="0" w:line="240" w:lineRule="auto"/>
              <w:rPr>
                <w:rFonts w:ascii="Arial" w:eastAsia="Times New Roman" w:hAnsi="Arial" w:cs="Arial"/>
                <w:b/>
                <w:bCs/>
                <w:sz w:val="18"/>
                <w:szCs w:val="18"/>
                <w:lang w:val="es-ES" w:eastAsia="ar-SA"/>
              </w:rPr>
            </w:pPr>
            <w:r w:rsidRPr="0074317C">
              <w:rPr>
                <w:rFonts w:ascii="Arial" w:eastAsia="Times New Roman" w:hAnsi="Arial" w:cs="Arial"/>
                <w:b/>
                <w:bCs/>
                <w:sz w:val="18"/>
                <w:szCs w:val="18"/>
                <w:lang w:val="es-ES" w:eastAsia="ar-SA"/>
              </w:rPr>
              <w:t>CONVOCATORIA</w:t>
            </w:r>
          </w:p>
        </w:tc>
      </w:tr>
      <w:tr w:rsidR="00CF29DD" w:rsidRPr="00CF29DD" w:rsidTr="00485933">
        <w:trPr>
          <w:trHeight w:val="391"/>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color w:val="000000"/>
                <w:sz w:val="18"/>
                <w:szCs w:val="18"/>
                <w:lang w:val="es-ES" w:eastAsia="ar-SA"/>
              </w:rPr>
            </w:pPr>
            <w:r w:rsidRPr="0074317C">
              <w:rPr>
                <w:rFonts w:ascii="Arial" w:eastAsia="Times New Roman" w:hAnsi="Arial" w:cs="Arial"/>
                <w:color w:val="000000"/>
                <w:sz w:val="18"/>
                <w:szCs w:val="18"/>
                <w:lang w:val="es-ES" w:eastAsia="ar-SA"/>
              </w:rPr>
              <w:t xml:space="preserve">Publicación en la página Web institucional </w:t>
            </w: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74317C" w:rsidP="00151CE5">
            <w:pPr>
              <w:suppressAutoHyphens/>
              <w:spacing w:after="0" w:line="240" w:lineRule="auto"/>
              <w:jc w:val="center"/>
              <w:rPr>
                <w:rFonts w:ascii="Arial" w:eastAsia="Times New Roman" w:hAnsi="Arial" w:cs="Arial"/>
                <w:color w:val="000000"/>
                <w:sz w:val="18"/>
                <w:szCs w:val="18"/>
                <w:lang w:val="es-ES" w:eastAsia="ar-SA"/>
              </w:rPr>
            </w:pPr>
            <w:r w:rsidRPr="0074317C">
              <w:rPr>
                <w:rFonts w:ascii="Arial" w:eastAsia="Times New Roman" w:hAnsi="Arial" w:cs="Arial"/>
                <w:color w:val="000000"/>
                <w:sz w:val="18"/>
                <w:szCs w:val="18"/>
                <w:lang w:val="es-ES" w:eastAsia="ar-SA"/>
              </w:rPr>
              <w:t>A partir del 1</w:t>
            </w:r>
            <w:r w:rsidR="00151CE5">
              <w:rPr>
                <w:rFonts w:ascii="Arial" w:eastAsia="Times New Roman" w:hAnsi="Arial" w:cs="Arial"/>
                <w:color w:val="000000"/>
                <w:sz w:val="18"/>
                <w:szCs w:val="18"/>
                <w:lang w:val="es-ES" w:eastAsia="ar-SA"/>
              </w:rPr>
              <w:t>9 de abril al 21</w:t>
            </w:r>
            <w:r w:rsidR="00CF29DD" w:rsidRPr="0074317C">
              <w:rPr>
                <w:rFonts w:ascii="Arial" w:eastAsia="Times New Roman" w:hAnsi="Arial" w:cs="Arial"/>
                <w:color w:val="000000"/>
                <w:sz w:val="18"/>
                <w:szCs w:val="18"/>
                <w:lang w:val="es-ES" w:eastAsia="ar-SA"/>
              </w:rPr>
              <w:t xml:space="preserve"> de abril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BE5064">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r w:rsidRPr="00CE4DFB">
              <w:rPr>
                <w:rFonts w:ascii="Arial" w:hAnsi="Arial" w:cs="Arial"/>
                <w:sz w:val="18"/>
                <w:szCs w:val="18"/>
              </w:rPr>
              <w:t xml:space="preserve"> </w:t>
            </w:r>
            <w:r w:rsidR="00CF29DD" w:rsidRPr="0074317C">
              <w:rPr>
                <w:rFonts w:ascii="Arial" w:eastAsia="Times New Roman" w:hAnsi="Arial" w:cs="Arial"/>
                <w:sz w:val="18"/>
                <w:szCs w:val="18"/>
                <w:lang w:val="es-ES" w:eastAsia="ar-SA"/>
              </w:rPr>
              <w:t xml:space="preserve">– </w:t>
            </w:r>
            <w:r w:rsidR="00BE5064">
              <w:rPr>
                <w:rFonts w:ascii="Arial" w:eastAsia="Times New Roman" w:hAnsi="Arial" w:cs="Arial"/>
                <w:sz w:val="18"/>
                <w:szCs w:val="18"/>
                <w:lang w:val="es-ES" w:eastAsia="ar-SA"/>
              </w:rPr>
              <w:t>G</w:t>
            </w:r>
            <w:r w:rsidR="00BE5064" w:rsidRPr="0074317C">
              <w:rPr>
                <w:rFonts w:ascii="Arial" w:eastAsia="Times New Roman" w:hAnsi="Arial" w:cs="Arial"/>
                <w:sz w:val="18"/>
                <w:szCs w:val="18"/>
                <w:lang w:val="es-ES" w:eastAsia="ar-SA"/>
              </w:rPr>
              <w:t>CTIC</w:t>
            </w:r>
          </w:p>
        </w:tc>
      </w:tr>
      <w:tr w:rsidR="00CF29DD" w:rsidRPr="00CF29DD" w:rsidTr="00485933">
        <w:trPr>
          <w:trHeight w:val="691"/>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color w:val="000000"/>
                <w:sz w:val="18"/>
                <w:szCs w:val="18"/>
                <w:lang w:val="es-ES" w:eastAsia="es-PE"/>
              </w:rPr>
            </w:pPr>
            <w:r w:rsidRPr="0074317C">
              <w:rPr>
                <w:rFonts w:ascii="Arial" w:eastAsia="Times New Roman" w:hAnsi="Arial" w:cs="Arial"/>
                <w:color w:val="000000"/>
                <w:sz w:val="18"/>
                <w:szCs w:val="18"/>
                <w:lang w:val="es-ES" w:eastAsia="es-PE"/>
              </w:rPr>
              <w:t>Inscripción a través del Sistema de Selección de Personal (SISEP):</w:t>
            </w:r>
          </w:p>
          <w:p w:rsidR="00CF29DD" w:rsidRPr="0074317C" w:rsidRDefault="00CF29DD" w:rsidP="00CF29DD">
            <w:pPr>
              <w:suppressAutoHyphens/>
              <w:spacing w:after="0" w:line="240" w:lineRule="auto"/>
              <w:jc w:val="both"/>
              <w:rPr>
                <w:rFonts w:ascii="Arial" w:eastAsia="Times New Roman" w:hAnsi="Arial" w:cs="Arial"/>
                <w:color w:val="000000"/>
                <w:sz w:val="18"/>
                <w:szCs w:val="18"/>
                <w:lang w:val="es-ES" w:eastAsia="es-PE"/>
              </w:rPr>
            </w:pPr>
          </w:p>
          <w:p w:rsidR="00CF29DD" w:rsidRPr="0074317C" w:rsidRDefault="00356CDC" w:rsidP="00CF29DD">
            <w:pPr>
              <w:suppressAutoHyphens/>
              <w:spacing w:after="0" w:line="240" w:lineRule="auto"/>
              <w:jc w:val="both"/>
              <w:rPr>
                <w:rFonts w:ascii="Arial" w:eastAsia="Times New Roman" w:hAnsi="Arial" w:cs="Arial"/>
                <w:color w:val="000000"/>
                <w:sz w:val="18"/>
                <w:szCs w:val="18"/>
                <w:lang w:eastAsia="es-PE"/>
              </w:rPr>
            </w:pPr>
            <w:hyperlink r:id="rId9" w:history="1">
              <w:r w:rsidR="00CF29DD" w:rsidRPr="0074317C">
                <w:rPr>
                  <w:rFonts w:ascii="Arial" w:eastAsia="Times New Roman" w:hAnsi="Arial" w:cs="Arial"/>
                  <w:color w:val="0000FF"/>
                  <w:sz w:val="18"/>
                  <w:szCs w:val="18"/>
                  <w:u w:val="single"/>
                  <w:lang w:val="pt-BR" w:eastAsia="es-PE"/>
                </w:rPr>
                <w:t>http://ww1.essalud.gob.pe/sisep/</w:t>
              </w:r>
            </w:hyperlink>
          </w:p>
          <w:p w:rsidR="00CF29DD" w:rsidRPr="0074317C" w:rsidRDefault="00CF29DD" w:rsidP="00CF29DD">
            <w:pPr>
              <w:suppressAutoHyphens/>
              <w:spacing w:after="0" w:line="240" w:lineRule="auto"/>
              <w:jc w:val="both"/>
              <w:rPr>
                <w:rFonts w:ascii="Arial" w:eastAsia="Times New Roman" w:hAnsi="Arial" w:cs="Arial"/>
                <w:color w:val="0000FF"/>
                <w:sz w:val="18"/>
                <w:szCs w:val="18"/>
                <w:u w:val="single"/>
                <w:lang w:val="pt-BR" w:eastAsia="es-PE"/>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74317C">
            <w:pPr>
              <w:suppressAutoHyphens/>
              <w:spacing w:after="0" w:line="240" w:lineRule="auto"/>
              <w:jc w:val="center"/>
              <w:rPr>
                <w:rFonts w:ascii="Arial" w:eastAsia="Times New Roman" w:hAnsi="Arial" w:cs="Arial"/>
                <w:color w:val="000000"/>
                <w:sz w:val="18"/>
                <w:szCs w:val="18"/>
                <w:lang w:eastAsia="es-PE"/>
              </w:rPr>
            </w:pPr>
            <w:r w:rsidRPr="0074317C">
              <w:rPr>
                <w:rFonts w:ascii="Arial" w:eastAsia="Times New Roman" w:hAnsi="Arial" w:cs="Arial"/>
                <w:color w:val="000000"/>
                <w:sz w:val="18"/>
                <w:szCs w:val="18"/>
                <w:lang w:eastAsia="es-PE"/>
              </w:rPr>
              <w:t xml:space="preserve">Del </w:t>
            </w:r>
            <w:r w:rsidR="00151CE5">
              <w:rPr>
                <w:rFonts w:ascii="Arial" w:eastAsia="Times New Roman" w:hAnsi="Arial" w:cs="Arial"/>
                <w:color w:val="000000"/>
                <w:sz w:val="18"/>
                <w:szCs w:val="18"/>
                <w:lang w:eastAsia="es-PE"/>
              </w:rPr>
              <w:t>22</w:t>
            </w:r>
            <w:r w:rsidR="0074317C">
              <w:rPr>
                <w:rFonts w:ascii="Arial" w:eastAsia="Times New Roman" w:hAnsi="Arial" w:cs="Arial"/>
                <w:color w:val="000000"/>
                <w:sz w:val="18"/>
                <w:szCs w:val="18"/>
                <w:lang w:eastAsia="es-PE"/>
              </w:rPr>
              <w:t xml:space="preserve"> al 25</w:t>
            </w:r>
            <w:r w:rsidRPr="0074317C">
              <w:rPr>
                <w:rFonts w:ascii="Arial" w:eastAsia="Times New Roman" w:hAnsi="Arial" w:cs="Arial"/>
                <w:color w:val="000000"/>
                <w:sz w:val="18"/>
                <w:szCs w:val="18"/>
                <w:lang w:eastAsia="es-PE"/>
              </w:rPr>
              <w:t xml:space="preserve"> de </w:t>
            </w:r>
            <w:r w:rsidRPr="0074317C">
              <w:rPr>
                <w:rFonts w:ascii="Arial" w:eastAsia="Times New Roman" w:hAnsi="Arial" w:cs="Arial"/>
                <w:color w:val="000000"/>
                <w:sz w:val="18"/>
                <w:szCs w:val="18"/>
                <w:lang w:val="es-ES" w:eastAsia="ar-SA"/>
              </w:rPr>
              <w:t>abril</w:t>
            </w:r>
            <w:r w:rsidRPr="0074317C">
              <w:rPr>
                <w:rFonts w:ascii="Arial" w:eastAsia="Times New Roman" w:hAnsi="Arial" w:cs="Arial"/>
                <w:color w:val="000000"/>
                <w:sz w:val="18"/>
                <w:szCs w:val="18"/>
                <w:lang w:eastAsia="es-PE"/>
              </w:rPr>
              <w:t xml:space="preserve">  del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r w:rsidR="00BE5064">
              <w:rPr>
                <w:rFonts w:ascii="Arial" w:eastAsia="Times New Roman" w:hAnsi="Arial" w:cs="Arial"/>
                <w:sz w:val="18"/>
                <w:szCs w:val="18"/>
                <w:lang w:val="es-ES" w:eastAsia="ar-SA"/>
              </w:rPr>
              <w:t xml:space="preserve"> – G</w:t>
            </w:r>
            <w:r w:rsidR="00CF29DD" w:rsidRPr="0074317C">
              <w:rPr>
                <w:rFonts w:ascii="Arial" w:eastAsia="Times New Roman" w:hAnsi="Arial" w:cs="Arial"/>
                <w:sz w:val="18"/>
                <w:szCs w:val="18"/>
                <w:lang w:val="es-ES" w:eastAsia="ar-SA"/>
              </w:rPr>
              <w:t>CTIC</w:t>
            </w:r>
          </w:p>
        </w:tc>
      </w:tr>
      <w:tr w:rsidR="00CF29DD" w:rsidRPr="00CF29DD" w:rsidTr="0048593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74317C" w:rsidRDefault="00CF29DD" w:rsidP="00CF29DD">
            <w:pPr>
              <w:suppressAutoHyphens/>
              <w:spacing w:after="0" w:line="240" w:lineRule="auto"/>
              <w:rPr>
                <w:rFonts w:ascii="Arial" w:eastAsia="Times New Roman" w:hAnsi="Arial" w:cs="Arial"/>
                <w:b/>
                <w:bCs/>
                <w:color w:val="000000"/>
                <w:sz w:val="18"/>
                <w:szCs w:val="18"/>
                <w:lang w:val="es-ES" w:eastAsia="ar-SA"/>
              </w:rPr>
            </w:pPr>
            <w:r w:rsidRPr="0074317C">
              <w:rPr>
                <w:rFonts w:ascii="Arial" w:eastAsia="Times New Roman" w:hAnsi="Arial" w:cs="Arial"/>
                <w:b/>
                <w:bCs/>
                <w:color w:val="000000"/>
                <w:sz w:val="18"/>
                <w:szCs w:val="18"/>
                <w:lang w:val="es-ES" w:eastAsia="ar-SA"/>
              </w:rPr>
              <w:t>SELECCIÓN</w:t>
            </w:r>
          </w:p>
        </w:tc>
      </w:tr>
      <w:tr w:rsidR="00CF29DD"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center"/>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color w:val="000000"/>
                <w:sz w:val="18"/>
                <w:szCs w:val="18"/>
                <w:lang w:eastAsia="ar-SA"/>
              </w:rPr>
            </w:pPr>
            <w:r w:rsidRPr="0074317C">
              <w:rPr>
                <w:rFonts w:ascii="Arial" w:eastAsia="Times New Roman" w:hAnsi="Arial" w:cs="Arial"/>
                <w:color w:val="000000"/>
                <w:sz w:val="18"/>
                <w:szCs w:val="18"/>
                <w:lang w:eastAsia="ar-SA"/>
              </w:rPr>
              <w:t>Resultados de pre calificación curricular según información del SISEP</w:t>
            </w: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74317C" w:rsidP="00CF29DD">
            <w:pPr>
              <w:suppressAutoHyphens/>
              <w:spacing w:after="0" w:line="240" w:lineRule="auto"/>
              <w:jc w:val="center"/>
              <w:rPr>
                <w:rFonts w:ascii="Arial" w:eastAsia="Times New Roman" w:hAnsi="Arial" w:cs="Arial"/>
                <w:color w:val="000000"/>
                <w:sz w:val="18"/>
                <w:szCs w:val="18"/>
                <w:lang w:eastAsia="es-PE"/>
              </w:rPr>
            </w:pPr>
            <w:r w:rsidRPr="0074317C">
              <w:rPr>
                <w:rFonts w:ascii="Arial" w:eastAsia="Times New Roman" w:hAnsi="Arial" w:cs="Arial"/>
                <w:color w:val="000000"/>
                <w:sz w:val="18"/>
                <w:szCs w:val="18"/>
                <w:lang w:eastAsia="es-PE"/>
              </w:rPr>
              <w:t>26</w:t>
            </w:r>
            <w:r w:rsidR="00CF29DD" w:rsidRPr="0074317C">
              <w:rPr>
                <w:rFonts w:ascii="Arial" w:eastAsia="Times New Roman" w:hAnsi="Arial" w:cs="Arial"/>
                <w:color w:val="000000"/>
                <w:sz w:val="18"/>
                <w:szCs w:val="18"/>
                <w:lang w:eastAsia="es-PE"/>
              </w:rPr>
              <w:t xml:space="preserve"> de </w:t>
            </w:r>
            <w:r w:rsidR="00CF29DD" w:rsidRPr="0074317C">
              <w:rPr>
                <w:rFonts w:ascii="Arial" w:eastAsia="Times New Roman" w:hAnsi="Arial" w:cs="Arial"/>
                <w:color w:val="000000"/>
                <w:sz w:val="18"/>
                <w:szCs w:val="18"/>
                <w:lang w:val="es-ES" w:eastAsia="ar-SA"/>
              </w:rPr>
              <w:t>abril</w:t>
            </w:r>
            <w:r w:rsidR="00CF29DD" w:rsidRPr="0074317C">
              <w:rPr>
                <w:rFonts w:ascii="Arial" w:eastAsia="Times New Roman" w:hAnsi="Arial" w:cs="Arial"/>
                <w:color w:val="000000"/>
                <w:sz w:val="18"/>
                <w:szCs w:val="18"/>
                <w:lang w:eastAsia="es-PE"/>
              </w:rPr>
              <w:t xml:space="preserve"> del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r w:rsidR="00CF29DD" w:rsidRPr="0074317C">
              <w:rPr>
                <w:rFonts w:ascii="Arial" w:eastAsia="Times New Roman" w:hAnsi="Arial" w:cs="Arial"/>
                <w:sz w:val="18"/>
                <w:szCs w:val="18"/>
                <w:lang w:val="es-ES" w:eastAsia="ar-SA"/>
              </w:rPr>
              <w:t xml:space="preserve"> – </w:t>
            </w:r>
            <w:r w:rsidR="00BE5064">
              <w:rPr>
                <w:rFonts w:ascii="Arial" w:eastAsia="Times New Roman" w:hAnsi="Arial" w:cs="Arial"/>
                <w:sz w:val="18"/>
                <w:szCs w:val="18"/>
                <w:lang w:val="es-ES" w:eastAsia="ar-SA"/>
              </w:rPr>
              <w:t>G</w:t>
            </w:r>
            <w:r w:rsidR="00BE5064" w:rsidRPr="0074317C">
              <w:rPr>
                <w:rFonts w:ascii="Arial" w:eastAsia="Times New Roman" w:hAnsi="Arial" w:cs="Arial"/>
                <w:sz w:val="18"/>
                <w:szCs w:val="18"/>
                <w:lang w:val="es-ES" w:eastAsia="ar-SA"/>
              </w:rPr>
              <w:t>CTIC</w:t>
            </w:r>
          </w:p>
        </w:tc>
      </w:tr>
      <w:tr w:rsidR="0074317C"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CE4DFB" w:rsidRDefault="0074317C" w:rsidP="00485933">
            <w:pPr>
              <w:jc w:val="both"/>
              <w:rPr>
                <w:rFonts w:ascii="Arial" w:hAnsi="Arial" w:cs="Arial"/>
                <w:color w:val="000000"/>
                <w:sz w:val="18"/>
                <w:szCs w:val="18"/>
              </w:rPr>
            </w:pPr>
            <w:r>
              <w:rPr>
                <w:rFonts w:ascii="Arial" w:hAnsi="Arial" w:cs="Arial"/>
                <w:color w:val="000000"/>
                <w:sz w:val="18"/>
                <w:szCs w:val="18"/>
              </w:rPr>
              <w:t>Evaluación Psicotécnica y Psicológica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Default="0074317C" w:rsidP="00485933">
            <w:pPr>
              <w:jc w:val="center"/>
              <w:rPr>
                <w:rFonts w:ascii="Arial" w:hAnsi="Arial" w:cs="Arial"/>
                <w:color w:val="000000"/>
                <w:sz w:val="18"/>
                <w:szCs w:val="18"/>
                <w:lang w:eastAsia="es-PE"/>
              </w:rPr>
            </w:pPr>
            <w:r>
              <w:rPr>
                <w:rFonts w:ascii="Arial" w:hAnsi="Arial" w:cs="Arial"/>
                <w:color w:val="000000"/>
                <w:sz w:val="18"/>
                <w:szCs w:val="18"/>
                <w:lang w:eastAsia="es-PE"/>
              </w:rPr>
              <w:t>27</w:t>
            </w:r>
            <w:r w:rsidRPr="00CE4DFB">
              <w:rPr>
                <w:rFonts w:ascii="Arial" w:hAnsi="Arial" w:cs="Arial"/>
                <w:color w:val="000000"/>
                <w:sz w:val="18"/>
                <w:szCs w:val="18"/>
                <w:lang w:eastAsia="es-PE"/>
              </w:rPr>
              <w:t xml:space="preserve"> de </w:t>
            </w:r>
            <w:r>
              <w:rPr>
                <w:rFonts w:ascii="Arial" w:hAnsi="Arial" w:cs="Arial"/>
                <w:color w:val="000000"/>
                <w:sz w:val="18"/>
                <w:szCs w:val="18"/>
                <w:lang w:eastAsia="es-PE"/>
              </w:rPr>
              <w:t>abril</w:t>
            </w:r>
            <w:r w:rsidRPr="00CE4DFB">
              <w:rPr>
                <w:rFonts w:ascii="Arial" w:hAnsi="Arial" w:cs="Arial"/>
                <w:color w:val="000000"/>
                <w:sz w:val="18"/>
                <w:szCs w:val="18"/>
                <w:lang w:eastAsia="es-PE"/>
              </w:rPr>
              <w:t xml:space="preserve"> del 201</w:t>
            </w:r>
            <w:r>
              <w:rPr>
                <w:rFonts w:ascii="Arial" w:hAnsi="Arial" w:cs="Arial"/>
                <w:color w:val="000000"/>
                <w:sz w:val="18"/>
                <w:szCs w:val="18"/>
                <w:lang w:eastAsia="es-PE"/>
              </w:rPr>
              <w:t>6</w:t>
            </w:r>
            <w:r w:rsidRPr="00CE4DFB">
              <w:rPr>
                <w:rFonts w:ascii="Arial" w:hAnsi="Arial" w:cs="Arial"/>
                <w:color w:val="000000"/>
                <w:sz w:val="18"/>
                <w:szCs w:val="18"/>
                <w:lang w:eastAsia="es-PE"/>
              </w:rPr>
              <w:t xml:space="preserve"> a las 09:00 horas en </w:t>
            </w:r>
            <w:r w:rsidRPr="00CE4DFB">
              <w:rPr>
                <w:rFonts w:ascii="Arial" w:hAnsi="Arial" w:cs="Arial"/>
                <w:color w:val="000000"/>
                <w:sz w:val="18"/>
                <w:szCs w:val="18"/>
              </w:rPr>
              <w:t>la Unidad de Recursos Humanos de la Red Asistencial Ayacucho, sito en Av. Venezuela s/n Canaán Alto – San Juan Bautista  Ayacucho</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9314E2" w:rsidRDefault="0074317C" w:rsidP="00485933">
            <w:pPr>
              <w:jc w:val="center"/>
              <w:rPr>
                <w:rFonts w:ascii="Arial" w:hAnsi="Arial" w:cs="Arial"/>
                <w:sz w:val="18"/>
                <w:szCs w:val="16"/>
              </w:rPr>
            </w:pPr>
            <w:r w:rsidRPr="009314E2">
              <w:rPr>
                <w:rFonts w:ascii="Arial" w:hAnsi="Arial" w:cs="Arial"/>
                <w:sz w:val="18"/>
                <w:szCs w:val="16"/>
              </w:rPr>
              <w:t>ORRHH</w:t>
            </w:r>
          </w:p>
        </w:tc>
      </w:tr>
      <w:tr w:rsidR="0074317C"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485933">
            <w:pPr>
              <w:jc w:val="both"/>
              <w:rPr>
                <w:rFonts w:ascii="Arial" w:hAnsi="Arial" w:cs="Arial"/>
                <w:color w:val="000000"/>
                <w:sz w:val="18"/>
                <w:szCs w:val="18"/>
              </w:rPr>
            </w:pPr>
            <w:r w:rsidRPr="0068143F">
              <w:rPr>
                <w:rFonts w:ascii="Arial" w:hAnsi="Arial" w:cs="Arial"/>
                <w:color w:val="000000"/>
                <w:sz w:val="18"/>
                <w:szCs w:val="18"/>
              </w:rPr>
              <w:t>Resultados de Evaluación Psicotécnica y Psicológica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485933">
            <w:pPr>
              <w:jc w:val="center"/>
              <w:rPr>
                <w:rFonts w:ascii="Arial" w:hAnsi="Arial" w:cs="Arial"/>
                <w:color w:val="000000"/>
                <w:sz w:val="18"/>
                <w:szCs w:val="18"/>
                <w:lang w:eastAsia="es-PE"/>
              </w:rPr>
            </w:pPr>
            <w:r w:rsidRPr="0068143F">
              <w:rPr>
                <w:rFonts w:ascii="Arial" w:hAnsi="Arial" w:cs="Arial"/>
                <w:color w:val="000000"/>
                <w:sz w:val="18"/>
                <w:szCs w:val="18"/>
                <w:lang w:eastAsia="es-PE"/>
              </w:rPr>
              <w:t>27 de abril del 2016, a las 12:00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9314E2" w:rsidRDefault="0074317C" w:rsidP="00485933">
            <w:pPr>
              <w:jc w:val="center"/>
              <w:rPr>
                <w:rFonts w:ascii="Arial" w:hAnsi="Arial" w:cs="Arial"/>
                <w:sz w:val="18"/>
                <w:szCs w:val="16"/>
              </w:rPr>
            </w:pPr>
            <w:r w:rsidRPr="009314E2">
              <w:rPr>
                <w:rFonts w:ascii="Arial" w:hAnsi="Arial" w:cs="Arial"/>
                <w:sz w:val="18"/>
                <w:szCs w:val="16"/>
              </w:rPr>
              <w:t>ORRHH</w:t>
            </w:r>
          </w:p>
        </w:tc>
      </w:tr>
      <w:tr w:rsidR="0074317C"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Evaluación de Conocimientos</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74317C">
            <w:pPr>
              <w:suppressAutoHyphens/>
              <w:spacing w:after="0" w:line="240" w:lineRule="auto"/>
              <w:jc w:val="center"/>
              <w:rPr>
                <w:rFonts w:ascii="Arial" w:eastAsia="Times New Roman" w:hAnsi="Arial" w:cs="Arial"/>
                <w:color w:val="000000"/>
                <w:sz w:val="18"/>
                <w:szCs w:val="18"/>
                <w:lang w:eastAsia="es-PE"/>
              </w:rPr>
            </w:pPr>
            <w:r w:rsidRPr="0068143F">
              <w:rPr>
                <w:rFonts w:ascii="Arial" w:eastAsia="Times New Roman" w:hAnsi="Arial" w:cs="Arial"/>
                <w:color w:val="000000"/>
                <w:sz w:val="18"/>
                <w:szCs w:val="18"/>
                <w:lang w:eastAsia="es-PE"/>
              </w:rPr>
              <w:t xml:space="preserve">27 de </w:t>
            </w:r>
            <w:r w:rsidRPr="0068143F">
              <w:rPr>
                <w:rFonts w:ascii="Arial" w:eastAsia="Times New Roman" w:hAnsi="Arial" w:cs="Arial"/>
                <w:color w:val="000000"/>
                <w:sz w:val="18"/>
                <w:szCs w:val="18"/>
                <w:lang w:val="es-ES" w:eastAsia="ar-SA"/>
              </w:rPr>
              <w:t>abril</w:t>
            </w:r>
            <w:r w:rsidRPr="0068143F">
              <w:rPr>
                <w:rFonts w:ascii="Arial" w:eastAsia="Times New Roman" w:hAnsi="Arial" w:cs="Arial"/>
                <w:color w:val="000000"/>
                <w:sz w:val="18"/>
                <w:szCs w:val="18"/>
                <w:lang w:eastAsia="es-PE"/>
              </w:rPr>
              <w:t xml:space="preserve">  del 2016 a las 14:30 horas en </w:t>
            </w:r>
            <w:r w:rsidRPr="0068143F">
              <w:rPr>
                <w:rFonts w:ascii="Arial" w:eastAsia="Times New Roman" w:hAnsi="Arial" w:cs="Arial"/>
                <w:color w:val="000000"/>
                <w:sz w:val="18"/>
                <w:szCs w:val="18"/>
                <w:lang w:val="es-ES" w:eastAsia="ar-SA"/>
              </w:rPr>
              <w:t>la Unidad de Recursos Humanos de la Red Asistencial Ayacucho, sito en Av. Venezuela s/n Canaán Alto – San Juan Bautista  Ayacucho</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lastRenderedPageBreak/>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 resultados de la Evaluación de Conocimientos</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center"/>
              <w:rPr>
                <w:rFonts w:ascii="Arial" w:eastAsia="Times New Roman" w:hAnsi="Arial" w:cs="Arial"/>
                <w:color w:val="000000"/>
                <w:sz w:val="18"/>
                <w:szCs w:val="18"/>
                <w:lang w:val="es-ES" w:eastAsia="ar-SA"/>
              </w:rPr>
            </w:pPr>
            <w:r w:rsidRPr="0068143F">
              <w:rPr>
                <w:rFonts w:ascii="Arial" w:eastAsia="Times New Roman" w:hAnsi="Arial" w:cs="Arial"/>
                <w:color w:val="000000"/>
                <w:sz w:val="18"/>
                <w:szCs w:val="18"/>
                <w:lang w:eastAsia="es-PE"/>
              </w:rPr>
              <w:t xml:space="preserve">27 de </w:t>
            </w:r>
            <w:r w:rsidRPr="0068143F">
              <w:rPr>
                <w:rFonts w:ascii="Arial" w:eastAsia="Times New Roman" w:hAnsi="Arial" w:cs="Arial"/>
                <w:color w:val="000000"/>
                <w:sz w:val="18"/>
                <w:szCs w:val="18"/>
                <w:lang w:val="es-ES" w:eastAsia="ar-SA"/>
              </w:rPr>
              <w:t>abril</w:t>
            </w:r>
            <w:r w:rsidRPr="0068143F">
              <w:rPr>
                <w:rFonts w:ascii="Arial" w:eastAsia="Times New Roman" w:hAnsi="Arial" w:cs="Arial"/>
                <w:color w:val="000000"/>
                <w:sz w:val="18"/>
                <w:szCs w:val="18"/>
                <w:lang w:eastAsia="es-PE"/>
              </w:rPr>
              <w:t xml:space="preserve"> </w:t>
            </w:r>
            <w:r w:rsidRPr="0068143F">
              <w:rPr>
                <w:rFonts w:ascii="Arial" w:eastAsia="Times New Roman" w:hAnsi="Arial" w:cs="Arial"/>
                <w:color w:val="000000"/>
                <w:sz w:val="18"/>
                <w:szCs w:val="18"/>
                <w:lang w:eastAsia="ar-SA"/>
              </w:rPr>
              <w:t xml:space="preserve"> del</w:t>
            </w:r>
            <w:r w:rsidRPr="0068143F">
              <w:rPr>
                <w:rFonts w:ascii="Arial" w:eastAsia="Times New Roman" w:hAnsi="Arial" w:cs="Arial"/>
                <w:color w:val="000000"/>
                <w:sz w:val="18"/>
                <w:szCs w:val="18"/>
                <w:lang w:val="es-ES" w:eastAsia="ar-SA"/>
              </w:rPr>
              <w:t xml:space="preserve"> </w:t>
            </w:r>
            <w:smartTag w:uri="urn:schemas-microsoft-com:office:smarttags" w:element="metricconverter">
              <w:smartTagPr>
                <w:attr w:name="ProductID" w:val="2015 a"/>
              </w:smartTagPr>
              <w:r w:rsidRPr="0068143F">
                <w:rPr>
                  <w:rFonts w:ascii="Arial" w:eastAsia="Times New Roman" w:hAnsi="Arial" w:cs="Arial"/>
                  <w:color w:val="000000"/>
                  <w:sz w:val="18"/>
                  <w:szCs w:val="18"/>
                  <w:lang w:val="es-ES" w:eastAsia="ar-SA"/>
                </w:rPr>
                <w:t>2015 a</w:t>
              </w:r>
            </w:smartTag>
            <w:r w:rsidRPr="0068143F">
              <w:rPr>
                <w:rFonts w:ascii="Arial" w:eastAsia="Times New Roman" w:hAnsi="Arial" w:cs="Arial"/>
                <w:color w:val="000000"/>
                <w:sz w:val="18"/>
                <w:szCs w:val="18"/>
                <w:lang w:val="es-ES" w:eastAsia="ar-SA"/>
              </w:rPr>
              <w:t xml:space="preserve"> las 16:00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 xml:space="preserve">Recepción de </w:t>
            </w:r>
            <w:proofErr w:type="spellStart"/>
            <w:r w:rsidRPr="0068143F">
              <w:rPr>
                <w:rFonts w:ascii="Arial" w:eastAsia="Times New Roman" w:hAnsi="Arial" w:cs="Arial"/>
                <w:color w:val="000000"/>
                <w:sz w:val="18"/>
                <w:szCs w:val="18"/>
                <w:lang w:eastAsia="ar-SA"/>
              </w:rPr>
              <w:t>C.V.s</w:t>
            </w:r>
            <w:proofErr w:type="spellEnd"/>
            <w:r w:rsidRPr="0068143F">
              <w:rPr>
                <w:rFonts w:ascii="Arial" w:eastAsia="Times New Roman" w:hAnsi="Arial" w:cs="Arial"/>
                <w:color w:val="000000"/>
                <w:sz w:val="18"/>
                <w:szCs w:val="18"/>
                <w:lang w:eastAsia="ar-SA"/>
              </w:rPr>
              <w:t xml:space="preserve"> documentados de postulantes aprobados en la etapa de Evaluación de Conocimiento</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68143F" w:rsidP="00CF29DD">
            <w:pPr>
              <w:suppressAutoHyphens/>
              <w:spacing w:after="0" w:line="240" w:lineRule="auto"/>
              <w:jc w:val="center"/>
              <w:rPr>
                <w:rFonts w:ascii="Arial" w:eastAsia="Times New Roman" w:hAnsi="Arial" w:cs="Arial"/>
                <w:color w:val="000000"/>
                <w:sz w:val="18"/>
                <w:szCs w:val="18"/>
                <w:lang w:val="es-ES" w:eastAsia="ar-SA"/>
              </w:rPr>
            </w:pPr>
            <w:r w:rsidRPr="0068143F">
              <w:rPr>
                <w:rFonts w:ascii="Arial" w:eastAsia="Times New Roman" w:hAnsi="Arial" w:cs="Arial"/>
                <w:color w:val="000000"/>
                <w:sz w:val="18"/>
                <w:szCs w:val="18"/>
                <w:lang w:eastAsia="ar-SA"/>
              </w:rPr>
              <w:t>28</w:t>
            </w:r>
            <w:r w:rsidR="0074317C" w:rsidRPr="0068143F">
              <w:rPr>
                <w:rFonts w:ascii="Arial" w:eastAsia="Times New Roman" w:hAnsi="Arial" w:cs="Arial"/>
                <w:color w:val="000000"/>
                <w:sz w:val="18"/>
                <w:szCs w:val="18"/>
                <w:lang w:eastAsia="ar-SA"/>
              </w:rPr>
              <w:t xml:space="preserve"> </w:t>
            </w:r>
            <w:r w:rsidR="0074317C" w:rsidRPr="0068143F">
              <w:rPr>
                <w:rFonts w:ascii="Arial" w:eastAsia="Times New Roman" w:hAnsi="Arial" w:cs="Arial"/>
                <w:color w:val="000000"/>
                <w:sz w:val="18"/>
                <w:szCs w:val="18"/>
                <w:lang w:val="es-ES" w:eastAsia="ar-SA"/>
              </w:rPr>
              <w:t xml:space="preserve">de abril  del 2016 desde  las 08:00 horas hasta las 16:00 horas </w:t>
            </w:r>
            <w:r w:rsidR="0074317C" w:rsidRPr="0068143F">
              <w:rPr>
                <w:rFonts w:ascii="Arial" w:eastAsia="Times New Roman" w:hAnsi="Arial" w:cs="Arial"/>
                <w:color w:val="000000"/>
                <w:sz w:val="18"/>
                <w:szCs w:val="18"/>
                <w:lang w:eastAsia="es-PE"/>
              </w:rPr>
              <w:t xml:space="preserve">en </w:t>
            </w:r>
            <w:r w:rsidR="0074317C" w:rsidRPr="0068143F">
              <w:rPr>
                <w:rFonts w:ascii="Arial" w:eastAsia="Times New Roman" w:hAnsi="Arial" w:cs="Arial"/>
                <w:color w:val="000000"/>
                <w:sz w:val="18"/>
                <w:szCs w:val="18"/>
                <w:lang w:val="es-ES" w:eastAsia="ar-SA"/>
              </w:rPr>
              <w:t xml:space="preserve">la Unidad de Recursos Humanos de la Red Asistencial Ayacucho, sito en Av. Venezuela s/n Canaán Alto – San Juan Bautista  Ayacucho </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9B4539" w:rsidP="00CF29DD">
            <w:pPr>
              <w:suppressAutoHyphens/>
              <w:spacing w:after="0" w:line="240" w:lineRule="auto"/>
              <w:jc w:val="center"/>
              <w:rPr>
                <w:rFonts w:ascii="Arial" w:eastAsia="Times New Roman" w:hAnsi="Arial" w:cs="Arial"/>
                <w:sz w:val="18"/>
                <w:szCs w:val="18"/>
                <w:lang w:val="es-ES" w:eastAsia="ar-SA"/>
              </w:rPr>
            </w:pPr>
            <w:r w:rsidRPr="0068143F">
              <w:rPr>
                <w:rFonts w:ascii="Arial" w:hAnsi="Arial" w:cs="Arial"/>
                <w:sz w:val="18"/>
                <w:szCs w:val="16"/>
              </w:rPr>
              <w:t>ORRHH</w:t>
            </w:r>
          </w:p>
        </w:tc>
      </w:tr>
      <w:tr w:rsidR="0074317C" w:rsidRPr="00CF29DD" w:rsidTr="00485933">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 xml:space="preserve">Evaluación de </w:t>
            </w:r>
            <w:proofErr w:type="spellStart"/>
            <w:r w:rsidRPr="0068143F">
              <w:rPr>
                <w:rFonts w:ascii="Arial" w:eastAsia="Times New Roman" w:hAnsi="Arial" w:cs="Arial"/>
                <w:color w:val="000000"/>
                <w:sz w:val="18"/>
                <w:szCs w:val="18"/>
                <w:lang w:eastAsia="ar-SA"/>
              </w:rPr>
              <w:t>C.V.s</w:t>
            </w:r>
            <w:proofErr w:type="spellEnd"/>
            <w:r w:rsidRPr="0068143F">
              <w:rPr>
                <w:rFonts w:ascii="Arial" w:eastAsia="Times New Roman" w:hAnsi="Arial" w:cs="Arial"/>
                <w:color w:val="000000"/>
                <w:sz w:val="18"/>
                <w:szCs w:val="18"/>
                <w:lang w:eastAsia="ar-SA"/>
              </w:rPr>
              <w:t xml:space="preserve"> u Hoja de Vida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68143F" w:rsidP="00CF29DD">
            <w:pPr>
              <w:suppressAutoHyphens/>
              <w:spacing w:after="0" w:line="240" w:lineRule="auto"/>
              <w:jc w:val="center"/>
              <w:rPr>
                <w:rFonts w:ascii="Arial" w:eastAsia="Times New Roman" w:hAnsi="Arial" w:cs="Arial"/>
                <w:color w:val="000000"/>
                <w:sz w:val="18"/>
                <w:szCs w:val="18"/>
                <w:lang w:val="es-ES" w:eastAsia="ar-SA"/>
              </w:rPr>
            </w:pPr>
            <w:r w:rsidRPr="0068143F">
              <w:rPr>
                <w:rFonts w:ascii="Arial" w:eastAsia="Times New Roman" w:hAnsi="Arial" w:cs="Arial"/>
                <w:color w:val="000000"/>
                <w:sz w:val="18"/>
                <w:szCs w:val="18"/>
                <w:lang w:val="es-ES" w:eastAsia="ar-SA"/>
              </w:rPr>
              <w:t>28</w:t>
            </w:r>
            <w:r w:rsidR="0074317C" w:rsidRPr="0068143F">
              <w:rPr>
                <w:rFonts w:ascii="Arial" w:eastAsia="Times New Roman" w:hAnsi="Arial" w:cs="Arial"/>
                <w:color w:val="000000"/>
                <w:sz w:val="18"/>
                <w:szCs w:val="18"/>
                <w:lang w:val="es-ES" w:eastAsia="ar-SA"/>
              </w:rPr>
              <w:t xml:space="preserve"> de</w:t>
            </w:r>
            <w:r w:rsidR="0074317C" w:rsidRPr="0068143F">
              <w:rPr>
                <w:rFonts w:ascii="Arial" w:eastAsia="Times New Roman" w:hAnsi="Arial" w:cs="Arial"/>
                <w:b/>
                <w:color w:val="000000"/>
                <w:sz w:val="18"/>
                <w:szCs w:val="18"/>
                <w:lang w:val="es-ES" w:eastAsia="ar-SA"/>
              </w:rPr>
              <w:t xml:space="preserve"> </w:t>
            </w:r>
            <w:r w:rsidR="0074317C" w:rsidRPr="0068143F">
              <w:rPr>
                <w:rFonts w:ascii="Arial" w:eastAsia="Times New Roman" w:hAnsi="Arial" w:cs="Arial"/>
                <w:color w:val="000000"/>
                <w:sz w:val="18"/>
                <w:szCs w:val="18"/>
                <w:lang w:val="es-ES" w:eastAsia="ar-SA"/>
              </w:rPr>
              <w:t>abril del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9B4539" w:rsidP="00CF29DD">
            <w:pPr>
              <w:suppressAutoHyphens/>
              <w:spacing w:after="0" w:line="240" w:lineRule="auto"/>
              <w:jc w:val="center"/>
              <w:rPr>
                <w:rFonts w:ascii="Arial" w:eastAsia="Times New Roman" w:hAnsi="Arial" w:cs="Arial"/>
                <w:sz w:val="18"/>
                <w:szCs w:val="18"/>
                <w:lang w:val="es-ES" w:eastAsia="ar-SA"/>
              </w:rPr>
            </w:pPr>
            <w:r w:rsidRPr="0068143F">
              <w:rPr>
                <w:rFonts w:ascii="Arial" w:hAnsi="Arial" w:cs="Arial"/>
                <w:sz w:val="18"/>
                <w:szCs w:val="16"/>
              </w:rPr>
              <w:t>ORRHH</w:t>
            </w:r>
          </w:p>
        </w:tc>
      </w:tr>
      <w:tr w:rsidR="0074317C" w:rsidRPr="00CF29DD" w:rsidTr="00485933">
        <w:trPr>
          <w:trHeight w:val="376"/>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 resultados de la Evaluación Curricular u Hoja de Vida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68143F" w:rsidP="00CF29DD">
            <w:pPr>
              <w:suppressAutoHyphens/>
              <w:spacing w:after="0" w:line="240" w:lineRule="auto"/>
              <w:rPr>
                <w:rFonts w:ascii="Arial" w:eastAsia="Times New Roman" w:hAnsi="Arial" w:cs="Arial"/>
                <w:color w:val="000000"/>
                <w:sz w:val="18"/>
                <w:szCs w:val="18"/>
                <w:lang w:val="es-ES" w:eastAsia="ar-SA"/>
              </w:rPr>
            </w:pPr>
            <w:r w:rsidRPr="0068143F">
              <w:rPr>
                <w:rFonts w:ascii="Arial" w:eastAsia="Times New Roman" w:hAnsi="Arial" w:cs="Arial"/>
                <w:color w:val="000000"/>
                <w:sz w:val="18"/>
                <w:szCs w:val="18"/>
                <w:lang w:eastAsia="ar-SA"/>
              </w:rPr>
              <w:t>29</w:t>
            </w:r>
            <w:r w:rsidR="0074317C" w:rsidRPr="0068143F">
              <w:rPr>
                <w:rFonts w:ascii="Arial" w:eastAsia="Times New Roman" w:hAnsi="Arial" w:cs="Arial"/>
                <w:color w:val="000000"/>
                <w:sz w:val="18"/>
                <w:szCs w:val="18"/>
                <w:lang w:val="es-ES" w:eastAsia="ar-SA"/>
              </w:rPr>
              <w:t xml:space="preserve"> de</w:t>
            </w:r>
            <w:r w:rsidR="0074317C" w:rsidRPr="0068143F">
              <w:rPr>
                <w:rFonts w:ascii="Arial" w:eastAsia="Times New Roman" w:hAnsi="Arial" w:cs="Arial"/>
                <w:b/>
                <w:color w:val="000000"/>
                <w:sz w:val="18"/>
                <w:szCs w:val="18"/>
                <w:lang w:val="es-ES" w:eastAsia="ar-SA"/>
              </w:rPr>
              <w:t xml:space="preserve"> </w:t>
            </w:r>
            <w:r w:rsidR="0074317C" w:rsidRPr="0068143F">
              <w:rPr>
                <w:rFonts w:ascii="Arial" w:eastAsia="Times New Roman" w:hAnsi="Arial" w:cs="Arial"/>
                <w:color w:val="000000"/>
                <w:sz w:val="18"/>
                <w:szCs w:val="18"/>
                <w:lang w:val="es-ES" w:eastAsia="ar-SA"/>
              </w:rPr>
              <w:t>abril del 2016 a las 16:30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550"/>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Entrevista Personal</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68143F" w:rsidP="00CF29DD">
            <w:pPr>
              <w:suppressAutoHyphens/>
              <w:spacing w:after="0" w:line="240" w:lineRule="auto"/>
              <w:jc w:val="center"/>
              <w:rPr>
                <w:rFonts w:ascii="Arial" w:eastAsia="Times New Roman" w:hAnsi="Arial" w:cs="Arial"/>
                <w:color w:val="000000"/>
                <w:sz w:val="18"/>
                <w:szCs w:val="18"/>
                <w:lang w:val="es-ES" w:eastAsia="ar-SA"/>
              </w:rPr>
            </w:pPr>
            <w:r w:rsidRPr="0068143F">
              <w:rPr>
                <w:rFonts w:ascii="Arial" w:eastAsia="Times New Roman" w:hAnsi="Arial" w:cs="Arial"/>
                <w:color w:val="000000"/>
                <w:sz w:val="18"/>
                <w:szCs w:val="18"/>
                <w:lang w:val="es-ES" w:eastAsia="ar-SA"/>
              </w:rPr>
              <w:t>02 de mayo</w:t>
            </w:r>
            <w:r w:rsidR="0074317C" w:rsidRPr="0068143F">
              <w:rPr>
                <w:rFonts w:ascii="Arial" w:eastAsia="Times New Roman" w:hAnsi="Arial" w:cs="Arial"/>
                <w:color w:val="000000"/>
                <w:sz w:val="18"/>
                <w:szCs w:val="18"/>
                <w:lang w:val="es-ES" w:eastAsia="ar-SA"/>
              </w:rPr>
              <w:t xml:space="preserve">  del 2016 a las 11:00 horas, </w:t>
            </w:r>
            <w:r w:rsidR="0074317C" w:rsidRPr="0068143F">
              <w:rPr>
                <w:rFonts w:ascii="Arial" w:eastAsia="Times New Roman" w:hAnsi="Arial" w:cs="Arial"/>
                <w:color w:val="000000"/>
                <w:sz w:val="18"/>
                <w:szCs w:val="18"/>
                <w:lang w:eastAsia="es-PE"/>
              </w:rPr>
              <w:t xml:space="preserve">en </w:t>
            </w:r>
            <w:r w:rsidR="0074317C" w:rsidRPr="0068143F">
              <w:rPr>
                <w:rFonts w:ascii="Arial" w:eastAsia="Times New Roman" w:hAnsi="Arial" w:cs="Arial"/>
                <w:color w:val="000000"/>
                <w:sz w:val="18"/>
                <w:szCs w:val="18"/>
                <w:lang w:val="es-ES" w:eastAsia="ar-SA"/>
              </w:rPr>
              <w:t>la Unidad de Recursos Humanos de la Red Asistencial Ayacucho, sito en Av. Venezuela s/n Canaán Alto – San Juan Bautista  Ayacucho</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304"/>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 Resultados de la Entrevista Personal</w:t>
            </w:r>
          </w:p>
        </w:tc>
        <w:tc>
          <w:tcPr>
            <w:tcW w:w="3672" w:type="dxa"/>
            <w:vMerge w:val="restart"/>
            <w:tcBorders>
              <w:top w:val="single" w:sz="4" w:space="0" w:color="000000"/>
              <w:left w:val="single" w:sz="4" w:space="0" w:color="000000"/>
              <w:right w:val="single" w:sz="4" w:space="0" w:color="000000"/>
            </w:tcBorders>
            <w:vAlign w:val="center"/>
          </w:tcPr>
          <w:p w:rsidR="0074317C" w:rsidRPr="0068143F" w:rsidRDefault="0068143F" w:rsidP="00CF29DD">
            <w:pPr>
              <w:suppressAutoHyphens/>
              <w:spacing w:after="0" w:line="240" w:lineRule="auto"/>
              <w:jc w:val="center"/>
              <w:rPr>
                <w:rFonts w:ascii="Arial" w:eastAsia="Times New Roman" w:hAnsi="Arial" w:cs="Arial"/>
                <w:color w:val="000000"/>
                <w:sz w:val="18"/>
                <w:szCs w:val="18"/>
                <w:lang w:val="es-ES" w:eastAsia="ar-SA"/>
              </w:rPr>
            </w:pPr>
            <w:r w:rsidRPr="0068143F">
              <w:rPr>
                <w:rFonts w:ascii="Arial" w:eastAsia="Times New Roman" w:hAnsi="Arial" w:cs="Arial"/>
                <w:color w:val="000000"/>
                <w:sz w:val="18"/>
                <w:szCs w:val="18"/>
                <w:lang w:val="es-ES" w:eastAsia="ar-SA"/>
              </w:rPr>
              <w:t xml:space="preserve">02 de mayo  </w:t>
            </w:r>
            <w:r w:rsidR="0074317C" w:rsidRPr="0068143F">
              <w:rPr>
                <w:rFonts w:ascii="Arial" w:eastAsia="Times New Roman" w:hAnsi="Arial" w:cs="Arial"/>
                <w:color w:val="000000"/>
                <w:sz w:val="18"/>
                <w:szCs w:val="18"/>
                <w:lang w:val="es-ES" w:eastAsia="ar-SA"/>
              </w:rPr>
              <w:t>del 2016 a partir de las 16:30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423"/>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del Resultado Final</w:t>
            </w:r>
          </w:p>
        </w:tc>
        <w:tc>
          <w:tcPr>
            <w:tcW w:w="3672" w:type="dxa"/>
            <w:vMerge/>
            <w:tcBorders>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center"/>
              <w:rPr>
                <w:rFonts w:ascii="Arial" w:eastAsia="Times New Roman" w:hAnsi="Arial" w:cs="Arial"/>
                <w:color w:val="000000"/>
                <w:sz w:val="18"/>
                <w:szCs w:val="18"/>
                <w:lang w:val="es-ES" w:eastAsia="ar-SA"/>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4317C" w:rsidRPr="0068143F" w:rsidRDefault="0074317C" w:rsidP="00CF29DD">
            <w:pPr>
              <w:suppressAutoHyphens/>
              <w:spacing w:after="0" w:line="240" w:lineRule="auto"/>
              <w:rPr>
                <w:rFonts w:ascii="Arial" w:eastAsia="Times New Roman" w:hAnsi="Arial" w:cs="Arial"/>
                <w:b/>
                <w:bCs/>
                <w:color w:val="000000"/>
                <w:sz w:val="18"/>
                <w:szCs w:val="18"/>
                <w:lang w:val="es-ES" w:eastAsia="ar-SA"/>
              </w:rPr>
            </w:pPr>
            <w:r w:rsidRPr="0068143F">
              <w:rPr>
                <w:rFonts w:ascii="Arial" w:eastAsia="Times New Roman" w:hAnsi="Arial" w:cs="Arial"/>
                <w:b/>
                <w:bCs/>
                <w:color w:val="000000"/>
                <w:sz w:val="18"/>
                <w:szCs w:val="18"/>
                <w:lang w:val="es-ES" w:eastAsia="ar-SA"/>
              </w:rPr>
              <w:t>SUSCRIPCIÓN Y REGISTRO DEL CONTRATO</w:t>
            </w:r>
          </w:p>
        </w:tc>
      </w:tr>
      <w:tr w:rsidR="0074317C" w:rsidRPr="00CF29DD" w:rsidTr="00485933">
        <w:trPr>
          <w:trHeight w:val="188"/>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val="es-ES" w:eastAsia="ar-SA"/>
              </w:rPr>
            </w:pPr>
            <w:r w:rsidRPr="0068143F">
              <w:rPr>
                <w:rFonts w:ascii="Arial" w:eastAsia="Times New Roman" w:hAnsi="Arial" w:cs="Arial"/>
                <w:color w:val="000000"/>
                <w:sz w:val="18"/>
                <w:szCs w:val="18"/>
                <w:lang w:val="es-ES" w:eastAsia="ar-SA"/>
              </w:rPr>
              <w:t>Suscripción del Contrato</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68143F">
            <w:pPr>
              <w:suppressAutoHyphens/>
              <w:spacing w:after="0" w:line="240" w:lineRule="auto"/>
              <w:jc w:val="center"/>
              <w:rPr>
                <w:rFonts w:ascii="Arial" w:eastAsia="Times New Roman" w:hAnsi="Arial" w:cs="Arial"/>
                <w:color w:val="000000"/>
                <w:sz w:val="18"/>
                <w:szCs w:val="18"/>
                <w:lang w:val="es-ES" w:eastAsia="ar-SA"/>
              </w:rPr>
            </w:pPr>
            <w:r w:rsidRPr="0068143F">
              <w:rPr>
                <w:rFonts w:ascii="Arial" w:eastAsia="Times New Roman" w:hAnsi="Arial" w:cs="Arial"/>
                <w:color w:val="000000"/>
                <w:sz w:val="18"/>
                <w:szCs w:val="18"/>
                <w:lang w:val="es-ES" w:eastAsia="ar-SA"/>
              </w:rPr>
              <w:t xml:space="preserve">A partir del </w:t>
            </w:r>
            <w:r w:rsidR="0068143F" w:rsidRPr="0068143F">
              <w:rPr>
                <w:rFonts w:ascii="Arial" w:eastAsia="Times New Roman" w:hAnsi="Arial" w:cs="Arial"/>
                <w:color w:val="000000"/>
                <w:sz w:val="18"/>
                <w:szCs w:val="18"/>
                <w:lang w:val="es-ES" w:eastAsia="ar-SA"/>
              </w:rPr>
              <w:t>03 de mayo</w:t>
            </w:r>
            <w:r w:rsidRPr="0068143F">
              <w:rPr>
                <w:rFonts w:ascii="Arial" w:eastAsia="Times New Roman" w:hAnsi="Arial" w:cs="Arial"/>
                <w:color w:val="000000"/>
                <w:sz w:val="18"/>
                <w:szCs w:val="18"/>
                <w:lang w:val="es-ES" w:eastAsia="ar-SA"/>
              </w:rPr>
              <w:t xml:space="preserve"> del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255"/>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17</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both"/>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Registro del contrato</w:t>
            </w:r>
          </w:p>
        </w:tc>
        <w:tc>
          <w:tcPr>
            <w:tcW w:w="519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p>
        </w:tc>
      </w:tr>
    </w:tbl>
    <w:p w:rsidR="00CF29DD" w:rsidRPr="00CF29DD" w:rsidRDefault="00CF29DD" w:rsidP="00CF29DD">
      <w:pPr>
        <w:tabs>
          <w:tab w:val="num" w:pos="1080"/>
        </w:tabs>
        <w:suppressAutoHyphens/>
        <w:spacing w:after="0" w:line="240" w:lineRule="auto"/>
        <w:ind w:left="1080" w:hanging="720"/>
        <w:jc w:val="both"/>
        <w:rPr>
          <w:rFonts w:ascii="Arial" w:eastAsia="Times New Roman" w:hAnsi="Arial" w:cs="Arial"/>
          <w:b/>
          <w:sz w:val="18"/>
          <w:szCs w:val="18"/>
          <w:lang w:val="es-ES" w:eastAsia="ar-SA"/>
        </w:rPr>
      </w:pP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sidR="0074317C">
        <w:rPr>
          <w:rFonts w:ascii="Arial" w:hAnsi="Arial" w:cs="Arial"/>
          <w:sz w:val="16"/>
          <w:szCs w:val="16"/>
        </w:rPr>
        <w:t>Sub Gerencia de Gestión de la Incorporación</w:t>
      </w:r>
      <w:r w:rsidRPr="003852B3">
        <w:rPr>
          <w:rFonts w:ascii="Arial" w:hAnsi="Arial" w:cs="Arial"/>
          <w:sz w:val="16"/>
          <w:szCs w:val="16"/>
        </w:rPr>
        <w:t xml:space="preserve"> – GCGP – Sede Central de EsSalud.</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ORRHH – Oficina de Recursos Humanos de </w:t>
      </w:r>
      <w:smartTag w:uri="urn:schemas-microsoft-com:office:smarttags" w:element="PersonName">
        <w:smartTagPr>
          <w:attr w:name="ProductID" w:val="la Red Asistencial"/>
        </w:smartTagPr>
        <w:r w:rsidRPr="003852B3">
          <w:rPr>
            <w:rFonts w:ascii="Arial" w:hAnsi="Arial" w:cs="Arial"/>
            <w:sz w:val="16"/>
            <w:szCs w:val="16"/>
          </w:rPr>
          <w:t>la Red Asistencial</w:t>
        </w:r>
      </w:smartTag>
      <w:r>
        <w:rPr>
          <w:rFonts w:ascii="Arial" w:hAnsi="Arial" w:cs="Arial"/>
          <w:sz w:val="16"/>
          <w:szCs w:val="16"/>
        </w:rPr>
        <w:t xml:space="preserve"> </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CF29DD" w:rsidRPr="00CF29DD" w:rsidRDefault="00CF29DD" w:rsidP="00CF29DD">
      <w:pPr>
        <w:suppressAutoHyphens/>
        <w:spacing w:after="0" w:line="240" w:lineRule="auto"/>
        <w:ind w:left="360"/>
        <w:jc w:val="both"/>
        <w:rPr>
          <w:rFonts w:ascii="Arial" w:eastAsia="Times New Roman" w:hAnsi="Arial" w:cs="Arial"/>
          <w:b/>
          <w:sz w:val="18"/>
          <w:szCs w:val="18"/>
          <w:lang w:val="es-ES" w:eastAsia="ar-SA"/>
        </w:rPr>
      </w:pPr>
    </w:p>
    <w:p w:rsid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DE LA ETAPA DE EVALUACIÓN</w:t>
      </w:r>
    </w:p>
    <w:p w:rsidR="00BE5064" w:rsidRDefault="00BE5064" w:rsidP="00BE5064">
      <w:pPr>
        <w:suppressAutoHyphens/>
        <w:spacing w:after="0" w:line="240" w:lineRule="auto"/>
        <w:jc w:val="both"/>
        <w:rPr>
          <w:rFonts w:ascii="Arial" w:eastAsia="Times New Roman" w:hAnsi="Arial" w:cs="Arial"/>
          <w:b/>
          <w:sz w:val="18"/>
          <w:szCs w:val="18"/>
          <w:lang w:val="es-ES" w:eastAsia="ar-SA"/>
        </w:rPr>
      </w:pPr>
    </w:p>
    <w:p w:rsidR="00BE5064" w:rsidRPr="00CF29DD" w:rsidRDefault="00BE5064" w:rsidP="00BE5064">
      <w:pPr>
        <w:suppressAutoHyphens/>
        <w:spacing w:after="0" w:line="240" w:lineRule="auto"/>
        <w:jc w:val="both"/>
        <w:rPr>
          <w:rFonts w:ascii="Arial" w:eastAsia="Times New Roman" w:hAnsi="Arial" w:cs="Arial"/>
          <w:b/>
          <w:sz w:val="18"/>
          <w:szCs w:val="18"/>
          <w:lang w:val="es-ES" w:eastAsia="ar-SA"/>
        </w:rPr>
      </w:pPr>
    </w:p>
    <w:p w:rsidR="00AB61F4" w:rsidRDefault="00AB61F4" w:rsidP="00AB61F4">
      <w:pPr>
        <w:pStyle w:val="Sinespaciado1"/>
        <w:numPr>
          <w:ilvl w:val="0"/>
          <w:numId w:val="20"/>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Pr>
            <w:rFonts w:ascii="Arial" w:hAnsi="Arial" w:cs="Arial"/>
            <w:sz w:val="20"/>
            <w:szCs w:val="20"/>
          </w:rPr>
          <w:t>La Evaluación Personal</w:t>
        </w:r>
      </w:smartTag>
      <w:r>
        <w:rPr>
          <w:rFonts w:ascii="Arial" w:hAnsi="Arial" w:cs="Arial"/>
          <w:sz w:val="20"/>
          <w:szCs w:val="20"/>
        </w:rPr>
        <w:t xml:space="preserve"> se desaprueba si no se obtiene un puntaje mínimo de 11 puntos.</w:t>
      </w:r>
    </w:p>
    <w:p w:rsidR="00AB61F4" w:rsidRDefault="00AB61F4" w:rsidP="00AB61F4">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AB61F4" w:rsidRPr="00E1068C" w:rsidTr="00485933">
        <w:tc>
          <w:tcPr>
            <w:tcW w:w="5103" w:type="dxa"/>
            <w:gridSpan w:val="2"/>
            <w:shd w:val="clear" w:color="auto" w:fill="BFBFBF"/>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EVALUACIONES</w:t>
            </w:r>
          </w:p>
        </w:tc>
        <w:tc>
          <w:tcPr>
            <w:tcW w:w="900" w:type="dxa"/>
            <w:shd w:val="clear" w:color="auto" w:fill="BFBFBF"/>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PESO</w:t>
            </w:r>
          </w:p>
        </w:tc>
        <w:tc>
          <w:tcPr>
            <w:tcW w:w="1260" w:type="dxa"/>
            <w:shd w:val="clear" w:color="auto" w:fill="BFBFBF"/>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PUNTAJE MÍNIMO</w:t>
            </w:r>
          </w:p>
        </w:tc>
        <w:tc>
          <w:tcPr>
            <w:tcW w:w="1101" w:type="dxa"/>
            <w:shd w:val="clear" w:color="auto" w:fill="BFBFBF"/>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PUNTAJE MÁXIMO</w:t>
            </w:r>
          </w:p>
        </w:tc>
      </w:tr>
      <w:tr w:rsidR="00AB61F4" w:rsidRPr="00E1068C" w:rsidTr="00485933">
        <w:tc>
          <w:tcPr>
            <w:tcW w:w="5103" w:type="dxa"/>
            <w:gridSpan w:val="2"/>
          </w:tcPr>
          <w:p w:rsidR="00AB61F4" w:rsidRPr="00E1068C" w:rsidRDefault="00AB61F4" w:rsidP="00485933">
            <w:pPr>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61" w:type="dxa"/>
            <w:gridSpan w:val="3"/>
            <w:vAlign w:val="center"/>
          </w:tcPr>
          <w:p w:rsidR="00AB61F4" w:rsidRPr="00E1068C" w:rsidRDefault="00AB61F4" w:rsidP="00485933">
            <w:pPr>
              <w:jc w:val="center"/>
              <w:rPr>
                <w:rFonts w:ascii="Arial" w:hAnsi="Arial" w:cs="Arial"/>
                <w:b/>
                <w:sz w:val="18"/>
                <w:szCs w:val="18"/>
              </w:rPr>
            </w:pPr>
          </w:p>
        </w:tc>
      </w:tr>
      <w:tr w:rsidR="00AB61F4" w:rsidRPr="00E1068C" w:rsidTr="00485933">
        <w:tc>
          <w:tcPr>
            <w:tcW w:w="5103" w:type="dxa"/>
            <w:gridSpan w:val="2"/>
          </w:tcPr>
          <w:p w:rsidR="00AB61F4" w:rsidRPr="00E1068C" w:rsidRDefault="00AB61F4" w:rsidP="00485933">
            <w:pPr>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61" w:type="dxa"/>
            <w:gridSpan w:val="3"/>
            <w:vAlign w:val="center"/>
          </w:tcPr>
          <w:p w:rsidR="00AB61F4" w:rsidRPr="00E1068C" w:rsidRDefault="00AB61F4" w:rsidP="00485933">
            <w:pPr>
              <w:jc w:val="center"/>
              <w:rPr>
                <w:rFonts w:ascii="Arial" w:hAnsi="Arial" w:cs="Arial"/>
                <w:b/>
                <w:sz w:val="18"/>
                <w:szCs w:val="18"/>
              </w:rPr>
            </w:pPr>
          </w:p>
        </w:tc>
      </w:tr>
      <w:tr w:rsidR="00AB61F4" w:rsidRPr="00E1068C" w:rsidTr="00485933">
        <w:trPr>
          <w:trHeight w:val="105"/>
        </w:trPr>
        <w:tc>
          <w:tcPr>
            <w:tcW w:w="5103" w:type="dxa"/>
            <w:gridSpan w:val="2"/>
          </w:tcPr>
          <w:p w:rsidR="00AB61F4" w:rsidRPr="00E1068C" w:rsidRDefault="00AB61F4" w:rsidP="00485933">
            <w:pPr>
              <w:jc w:val="both"/>
              <w:rPr>
                <w:rFonts w:ascii="Arial" w:hAnsi="Arial" w:cs="Arial"/>
                <w:b/>
                <w:sz w:val="18"/>
                <w:szCs w:val="18"/>
              </w:rPr>
            </w:pPr>
            <w:r w:rsidRPr="00E1068C">
              <w:rPr>
                <w:rFonts w:ascii="Arial" w:hAnsi="Arial" w:cs="Arial"/>
                <w:b/>
                <w:sz w:val="18"/>
                <w:szCs w:val="18"/>
              </w:rPr>
              <w:t>EVALUACIÓN DE CONOCIMIENTOS</w:t>
            </w:r>
          </w:p>
        </w:tc>
        <w:tc>
          <w:tcPr>
            <w:tcW w:w="900" w:type="dxa"/>
            <w:shd w:val="clear" w:color="auto" w:fill="auto"/>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50%</w:t>
            </w:r>
          </w:p>
        </w:tc>
        <w:tc>
          <w:tcPr>
            <w:tcW w:w="1260" w:type="dxa"/>
            <w:shd w:val="clear" w:color="auto" w:fill="auto"/>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26</w:t>
            </w:r>
          </w:p>
        </w:tc>
        <w:tc>
          <w:tcPr>
            <w:tcW w:w="1101" w:type="dxa"/>
            <w:shd w:val="clear" w:color="auto" w:fill="auto"/>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50</w:t>
            </w:r>
          </w:p>
        </w:tc>
      </w:tr>
      <w:tr w:rsidR="00AB61F4" w:rsidRPr="00E1068C" w:rsidTr="00485933">
        <w:tc>
          <w:tcPr>
            <w:tcW w:w="5103" w:type="dxa"/>
            <w:gridSpan w:val="2"/>
          </w:tcPr>
          <w:p w:rsidR="00AB61F4" w:rsidRPr="00E1068C" w:rsidRDefault="00AB61F4" w:rsidP="00485933">
            <w:pPr>
              <w:jc w:val="both"/>
              <w:rPr>
                <w:rFonts w:ascii="Arial" w:hAnsi="Arial" w:cs="Arial"/>
                <w:b/>
                <w:sz w:val="18"/>
                <w:szCs w:val="18"/>
              </w:rPr>
            </w:pPr>
            <w:r w:rsidRPr="00E1068C">
              <w:rPr>
                <w:rFonts w:ascii="Arial" w:hAnsi="Arial" w:cs="Arial"/>
                <w:b/>
                <w:sz w:val="18"/>
                <w:szCs w:val="18"/>
              </w:rPr>
              <w:t>EVALUACIÓN CURRICULAR (HOJAS DE VIDA)</w:t>
            </w:r>
          </w:p>
        </w:tc>
        <w:tc>
          <w:tcPr>
            <w:tcW w:w="900" w:type="dxa"/>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30%</w:t>
            </w:r>
          </w:p>
        </w:tc>
        <w:tc>
          <w:tcPr>
            <w:tcW w:w="1260" w:type="dxa"/>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18</w:t>
            </w:r>
          </w:p>
        </w:tc>
        <w:tc>
          <w:tcPr>
            <w:tcW w:w="1101" w:type="dxa"/>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30</w:t>
            </w:r>
          </w:p>
        </w:tc>
      </w:tr>
      <w:tr w:rsidR="00AB61F4" w:rsidRPr="00E1068C" w:rsidTr="00485933">
        <w:tc>
          <w:tcPr>
            <w:tcW w:w="392" w:type="dxa"/>
          </w:tcPr>
          <w:p w:rsidR="00AB61F4" w:rsidRPr="00E1068C" w:rsidRDefault="00AB61F4" w:rsidP="00485933">
            <w:pPr>
              <w:rPr>
                <w:rFonts w:ascii="Arial" w:hAnsi="Arial" w:cs="Arial"/>
                <w:sz w:val="18"/>
                <w:szCs w:val="18"/>
              </w:rPr>
            </w:pPr>
            <w:r w:rsidRPr="00E1068C">
              <w:rPr>
                <w:rFonts w:ascii="Arial" w:hAnsi="Arial" w:cs="Arial"/>
                <w:sz w:val="18"/>
                <w:szCs w:val="18"/>
              </w:rPr>
              <w:t>a.</w:t>
            </w:r>
          </w:p>
        </w:tc>
        <w:tc>
          <w:tcPr>
            <w:tcW w:w="4711" w:type="dxa"/>
          </w:tcPr>
          <w:p w:rsidR="00AB61F4" w:rsidRPr="00E1068C" w:rsidRDefault="00AB61F4" w:rsidP="00485933">
            <w:pPr>
              <w:jc w:val="both"/>
              <w:rPr>
                <w:rFonts w:ascii="Arial" w:hAnsi="Arial" w:cs="Arial"/>
                <w:sz w:val="18"/>
                <w:szCs w:val="18"/>
              </w:rPr>
            </w:pPr>
            <w:r w:rsidRPr="00E1068C">
              <w:rPr>
                <w:rFonts w:ascii="Arial" w:hAnsi="Arial" w:cs="Arial"/>
                <w:sz w:val="18"/>
                <w:szCs w:val="18"/>
              </w:rPr>
              <w:t xml:space="preserve">Formación: </w:t>
            </w:r>
          </w:p>
        </w:tc>
        <w:tc>
          <w:tcPr>
            <w:tcW w:w="900" w:type="dxa"/>
            <w:shd w:val="clear" w:color="auto" w:fill="BFBFBF"/>
            <w:vAlign w:val="center"/>
          </w:tcPr>
          <w:p w:rsidR="00AB61F4" w:rsidRPr="00E1068C" w:rsidRDefault="00AB61F4" w:rsidP="00485933">
            <w:pPr>
              <w:jc w:val="center"/>
              <w:rPr>
                <w:rFonts w:ascii="Arial" w:hAnsi="Arial" w:cs="Arial"/>
                <w:sz w:val="18"/>
                <w:szCs w:val="18"/>
              </w:rPr>
            </w:pPr>
          </w:p>
        </w:tc>
        <w:tc>
          <w:tcPr>
            <w:tcW w:w="1260" w:type="dxa"/>
            <w:shd w:val="clear" w:color="auto" w:fill="BFBFBF"/>
            <w:vAlign w:val="center"/>
          </w:tcPr>
          <w:p w:rsidR="00AB61F4" w:rsidRPr="00E1068C" w:rsidRDefault="00AB61F4" w:rsidP="00485933">
            <w:pPr>
              <w:jc w:val="center"/>
              <w:rPr>
                <w:rFonts w:ascii="Arial" w:hAnsi="Arial" w:cs="Arial"/>
                <w:sz w:val="18"/>
                <w:szCs w:val="18"/>
              </w:rPr>
            </w:pPr>
          </w:p>
        </w:tc>
        <w:tc>
          <w:tcPr>
            <w:tcW w:w="1101" w:type="dxa"/>
            <w:shd w:val="clear" w:color="auto" w:fill="BFBFBF"/>
            <w:vAlign w:val="center"/>
          </w:tcPr>
          <w:p w:rsidR="00AB61F4" w:rsidRPr="00E1068C" w:rsidRDefault="00AB61F4" w:rsidP="00485933">
            <w:pPr>
              <w:jc w:val="center"/>
              <w:rPr>
                <w:rFonts w:ascii="Arial" w:hAnsi="Arial" w:cs="Arial"/>
                <w:sz w:val="18"/>
                <w:szCs w:val="18"/>
              </w:rPr>
            </w:pPr>
          </w:p>
        </w:tc>
      </w:tr>
      <w:tr w:rsidR="00AB61F4" w:rsidRPr="00E1068C" w:rsidTr="00485933">
        <w:tc>
          <w:tcPr>
            <w:tcW w:w="392" w:type="dxa"/>
          </w:tcPr>
          <w:p w:rsidR="00AB61F4" w:rsidRPr="00E1068C" w:rsidRDefault="00AB61F4" w:rsidP="00485933">
            <w:pPr>
              <w:jc w:val="both"/>
              <w:rPr>
                <w:rFonts w:ascii="Arial" w:hAnsi="Arial" w:cs="Arial"/>
                <w:sz w:val="18"/>
                <w:szCs w:val="18"/>
              </w:rPr>
            </w:pPr>
            <w:r w:rsidRPr="00E1068C">
              <w:rPr>
                <w:rFonts w:ascii="Arial" w:hAnsi="Arial" w:cs="Arial"/>
                <w:sz w:val="18"/>
                <w:szCs w:val="18"/>
              </w:rPr>
              <w:t>b.</w:t>
            </w:r>
          </w:p>
        </w:tc>
        <w:tc>
          <w:tcPr>
            <w:tcW w:w="4711" w:type="dxa"/>
          </w:tcPr>
          <w:p w:rsidR="00AB61F4" w:rsidRPr="00E1068C" w:rsidRDefault="00AB61F4" w:rsidP="00485933">
            <w:pPr>
              <w:jc w:val="both"/>
              <w:rPr>
                <w:rFonts w:ascii="Arial" w:hAnsi="Arial" w:cs="Arial"/>
                <w:sz w:val="18"/>
                <w:szCs w:val="18"/>
              </w:rPr>
            </w:pPr>
            <w:r w:rsidRPr="00E1068C">
              <w:rPr>
                <w:rFonts w:ascii="Arial" w:hAnsi="Arial" w:cs="Arial"/>
                <w:sz w:val="18"/>
                <w:szCs w:val="18"/>
              </w:rPr>
              <w:t xml:space="preserve">Experiencia Laboral: </w:t>
            </w:r>
          </w:p>
        </w:tc>
        <w:tc>
          <w:tcPr>
            <w:tcW w:w="900" w:type="dxa"/>
            <w:shd w:val="clear" w:color="auto" w:fill="BFBFBF"/>
            <w:vAlign w:val="center"/>
          </w:tcPr>
          <w:p w:rsidR="00AB61F4" w:rsidRPr="00E1068C" w:rsidRDefault="00AB61F4" w:rsidP="00485933">
            <w:pPr>
              <w:jc w:val="center"/>
              <w:rPr>
                <w:rFonts w:ascii="Arial" w:hAnsi="Arial" w:cs="Arial"/>
                <w:sz w:val="18"/>
                <w:szCs w:val="18"/>
              </w:rPr>
            </w:pPr>
          </w:p>
        </w:tc>
        <w:tc>
          <w:tcPr>
            <w:tcW w:w="1260" w:type="dxa"/>
            <w:shd w:val="clear" w:color="auto" w:fill="BFBFBF"/>
            <w:vAlign w:val="center"/>
          </w:tcPr>
          <w:p w:rsidR="00AB61F4" w:rsidRPr="00E1068C" w:rsidRDefault="00AB61F4" w:rsidP="00485933">
            <w:pPr>
              <w:jc w:val="center"/>
              <w:rPr>
                <w:rFonts w:ascii="Arial" w:hAnsi="Arial" w:cs="Arial"/>
                <w:sz w:val="18"/>
                <w:szCs w:val="18"/>
              </w:rPr>
            </w:pPr>
          </w:p>
        </w:tc>
        <w:tc>
          <w:tcPr>
            <w:tcW w:w="1101" w:type="dxa"/>
            <w:shd w:val="clear" w:color="auto" w:fill="BFBFBF"/>
            <w:vAlign w:val="center"/>
          </w:tcPr>
          <w:p w:rsidR="00AB61F4" w:rsidRPr="00E1068C" w:rsidRDefault="00AB61F4" w:rsidP="00485933">
            <w:pPr>
              <w:jc w:val="center"/>
              <w:rPr>
                <w:rFonts w:ascii="Arial" w:hAnsi="Arial" w:cs="Arial"/>
                <w:sz w:val="18"/>
                <w:szCs w:val="18"/>
              </w:rPr>
            </w:pPr>
          </w:p>
        </w:tc>
      </w:tr>
      <w:tr w:rsidR="00AB61F4" w:rsidRPr="00E1068C" w:rsidTr="00485933">
        <w:tc>
          <w:tcPr>
            <w:tcW w:w="392" w:type="dxa"/>
          </w:tcPr>
          <w:p w:rsidR="00AB61F4" w:rsidRPr="00E1068C" w:rsidRDefault="00AB61F4" w:rsidP="00485933">
            <w:pPr>
              <w:jc w:val="both"/>
              <w:rPr>
                <w:rFonts w:ascii="Arial" w:hAnsi="Arial" w:cs="Arial"/>
                <w:sz w:val="18"/>
                <w:szCs w:val="18"/>
              </w:rPr>
            </w:pPr>
            <w:r w:rsidRPr="00E1068C">
              <w:rPr>
                <w:rFonts w:ascii="Arial" w:hAnsi="Arial" w:cs="Arial"/>
                <w:sz w:val="18"/>
                <w:szCs w:val="18"/>
              </w:rPr>
              <w:t>c.</w:t>
            </w:r>
          </w:p>
        </w:tc>
        <w:tc>
          <w:tcPr>
            <w:tcW w:w="4711" w:type="dxa"/>
          </w:tcPr>
          <w:p w:rsidR="00AB61F4" w:rsidRPr="00E1068C" w:rsidRDefault="00AB61F4" w:rsidP="00485933">
            <w:pPr>
              <w:jc w:val="both"/>
              <w:rPr>
                <w:rFonts w:ascii="Arial" w:hAnsi="Arial" w:cs="Arial"/>
                <w:sz w:val="18"/>
                <w:szCs w:val="18"/>
              </w:rPr>
            </w:pPr>
            <w:r w:rsidRPr="00E1068C">
              <w:rPr>
                <w:rFonts w:ascii="Arial" w:hAnsi="Arial" w:cs="Arial"/>
                <w:sz w:val="18"/>
                <w:szCs w:val="18"/>
              </w:rPr>
              <w:t>Capacitación:</w:t>
            </w:r>
          </w:p>
        </w:tc>
        <w:tc>
          <w:tcPr>
            <w:tcW w:w="900" w:type="dxa"/>
            <w:shd w:val="clear" w:color="auto" w:fill="BFBFBF"/>
            <w:vAlign w:val="center"/>
          </w:tcPr>
          <w:p w:rsidR="00AB61F4" w:rsidRPr="00E1068C" w:rsidRDefault="00AB61F4" w:rsidP="00485933">
            <w:pPr>
              <w:jc w:val="center"/>
              <w:rPr>
                <w:rFonts w:ascii="Arial" w:hAnsi="Arial" w:cs="Arial"/>
                <w:sz w:val="18"/>
                <w:szCs w:val="18"/>
              </w:rPr>
            </w:pPr>
          </w:p>
        </w:tc>
        <w:tc>
          <w:tcPr>
            <w:tcW w:w="1260" w:type="dxa"/>
            <w:shd w:val="clear" w:color="auto" w:fill="BFBFBF"/>
            <w:vAlign w:val="center"/>
          </w:tcPr>
          <w:p w:rsidR="00AB61F4" w:rsidRPr="00E1068C" w:rsidRDefault="00AB61F4" w:rsidP="00485933">
            <w:pPr>
              <w:jc w:val="center"/>
              <w:rPr>
                <w:rFonts w:ascii="Arial" w:hAnsi="Arial" w:cs="Arial"/>
                <w:sz w:val="18"/>
                <w:szCs w:val="18"/>
              </w:rPr>
            </w:pPr>
          </w:p>
        </w:tc>
        <w:tc>
          <w:tcPr>
            <w:tcW w:w="1101" w:type="dxa"/>
            <w:shd w:val="clear" w:color="auto" w:fill="BFBFBF"/>
            <w:vAlign w:val="center"/>
          </w:tcPr>
          <w:p w:rsidR="00AB61F4" w:rsidRPr="00E1068C" w:rsidRDefault="00AB61F4" w:rsidP="00485933">
            <w:pPr>
              <w:jc w:val="center"/>
              <w:rPr>
                <w:rFonts w:ascii="Arial" w:hAnsi="Arial" w:cs="Arial"/>
                <w:sz w:val="18"/>
                <w:szCs w:val="18"/>
              </w:rPr>
            </w:pPr>
          </w:p>
        </w:tc>
      </w:tr>
      <w:tr w:rsidR="00AB61F4" w:rsidRPr="00E1068C" w:rsidTr="00485933">
        <w:tc>
          <w:tcPr>
            <w:tcW w:w="5103" w:type="dxa"/>
            <w:gridSpan w:val="2"/>
            <w:vAlign w:val="center"/>
          </w:tcPr>
          <w:p w:rsidR="00AB61F4" w:rsidRPr="00E1068C" w:rsidRDefault="00AB61F4" w:rsidP="00485933">
            <w:pPr>
              <w:rPr>
                <w:rFonts w:ascii="Arial" w:hAnsi="Arial" w:cs="Arial"/>
                <w:b/>
                <w:sz w:val="18"/>
                <w:szCs w:val="18"/>
              </w:rPr>
            </w:pPr>
            <w:r w:rsidRPr="00E1068C">
              <w:rPr>
                <w:rFonts w:ascii="Arial" w:hAnsi="Arial" w:cs="Arial"/>
                <w:b/>
                <w:sz w:val="18"/>
                <w:szCs w:val="18"/>
              </w:rPr>
              <w:t>EVALUACIÓN PERSONAL</w:t>
            </w:r>
          </w:p>
        </w:tc>
        <w:tc>
          <w:tcPr>
            <w:tcW w:w="900" w:type="dxa"/>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20%</w:t>
            </w:r>
          </w:p>
        </w:tc>
        <w:tc>
          <w:tcPr>
            <w:tcW w:w="1260" w:type="dxa"/>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11</w:t>
            </w:r>
          </w:p>
        </w:tc>
        <w:tc>
          <w:tcPr>
            <w:tcW w:w="1101" w:type="dxa"/>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20</w:t>
            </w:r>
          </w:p>
        </w:tc>
      </w:tr>
      <w:tr w:rsidR="00AB61F4" w:rsidRPr="00E1068C" w:rsidTr="00485933">
        <w:trPr>
          <w:trHeight w:val="339"/>
        </w:trPr>
        <w:tc>
          <w:tcPr>
            <w:tcW w:w="5103" w:type="dxa"/>
            <w:gridSpan w:val="2"/>
            <w:shd w:val="clear" w:color="auto" w:fill="BFBFBF"/>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lastRenderedPageBreak/>
              <w:t>PUNTAJE TOTAL</w:t>
            </w:r>
          </w:p>
        </w:tc>
        <w:tc>
          <w:tcPr>
            <w:tcW w:w="900" w:type="dxa"/>
            <w:shd w:val="clear" w:color="auto" w:fill="BFBFBF"/>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100%</w:t>
            </w:r>
          </w:p>
        </w:tc>
        <w:tc>
          <w:tcPr>
            <w:tcW w:w="1260" w:type="dxa"/>
            <w:shd w:val="clear" w:color="auto" w:fill="BFBFBF"/>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55</w:t>
            </w:r>
          </w:p>
        </w:tc>
        <w:tc>
          <w:tcPr>
            <w:tcW w:w="1101" w:type="dxa"/>
            <w:shd w:val="clear" w:color="auto" w:fill="BFBFBF"/>
            <w:vAlign w:val="center"/>
          </w:tcPr>
          <w:p w:rsidR="00AB61F4" w:rsidRPr="00E1068C" w:rsidRDefault="00AB61F4" w:rsidP="00485933">
            <w:pPr>
              <w:jc w:val="center"/>
              <w:rPr>
                <w:rFonts w:ascii="Arial" w:hAnsi="Arial" w:cs="Arial"/>
                <w:b/>
                <w:sz w:val="18"/>
                <w:szCs w:val="18"/>
              </w:rPr>
            </w:pPr>
            <w:r w:rsidRPr="00E1068C">
              <w:rPr>
                <w:rFonts w:ascii="Arial" w:hAnsi="Arial" w:cs="Arial"/>
                <w:b/>
                <w:sz w:val="18"/>
                <w:szCs w:val="18"/>
              </w:rPr>
              <w:t>100</w:t>
            </w:r>
          </w:p>
        </w:tc>
      </w:tr>
    </w:tbl>
    <w:p w:rsidR="00AB61F4" w:rsidRDefault="00AB61F4" w:rsidP="00AB61F4">
      <w:pPr>
        <w:pStyle w:val="Sinespaciado1"/>
        <w:ind w:left="709"/>
        <w:jc w:val="both"/>
        <w:rPr>
          <w:rFonts w:ascii="Arial" w:hAnsi="Arial" w:cs="Arial"/>
          <w:sz w:val="20"/>
          <w:szCs w:val="20"/>
        </w:rPr>
      </w:pPr>
    </w:p>
    <w:p w:rsidR="00AB61F4" w:rsidRDefault="00AB61F4" w:rsidP="00AB61F4">
      <w:pPr>
        <w:pStyle w:val="Sinespaciado1"/>
        <w:numPr>
          <w:ilvl w:val="0"/>
          <w:numId w:val="20"/>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w:t>
      </w:r>
      <w:smartTag w:uri="urn:schemas-microsoft-com:office:smarttags" w:element="PersonName">
        <w:smartTagPr>
          <w:attr w:name="ProductID" w:val="la Normativa"/>
        </w:smartTagPr>
        <w:r w:rsidRPr="00F50CC2">
          <w:rPr>
            <w:rFonts w:ascii="Arial" w:hAnsi="Arial" w:cs="Arial"/>
            <w:sz w:val="20"/>
            <w:szCs w:val="20"/>
          </w:rPr>
          <w:t>la Normativa</w:t>
        </w:r>
      </w:smartTag>
      <w:r w:rsidRPr="00F50CC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AB61F4" w:rsidRDefault="00AB61F4" w:rsidP="00AB61F4">
      <w:pPr>
        <w:pStyle w:val="Prrafodelista2"/>
        <w:rPr>
          <w:rFonts w:ascii="Arial" w:hAnsi="Arial" w:cs="Arial"/>
        </w:rPr>
      </w:pPr>
    </w:p>
    <w:p w:rsidR="00F4197B" w:rsidRPr="00527566" w:rsidRDefault="00F4197B" w:rsidP="00F4197B">
      <w:pPr>
        <w:pStyle w:val="Sinespaciado2"/>
        <w:numPr>
          <w:ilvl w:val="0"/>
          <w:numId w:val="20"/>
        </w:numPr>
        <w:ind w:left="709" w:hanging="283"/>
        <w:jc w:val="both"/>
        <w:rPr>
          <w:rFonts w:ascii="Arial" w:hAnsi="Arial" w:cs="Arial"/>
          <w:sz w:val="20"/>
          <w:szCs w:val="20"/>
        </w:rPr>
      </w:pPr>
      <w:r w:rsidRPr="00527566">
        <w:rPr>
          <w:rFonts w:ascii="Arial" w:hAnsi="Arial" w:cs="Arial"/>
          <w:sz w:val="20"/>
          <w:szCs w:val="20"/>
        </w:rPr>
        <w:t xml:space="preserve">Asimismo, de acuerdo a lo señalado en las normas vigentes para los profesionales médicos especialistas que demuestren haber culminado su </w:t>
      </w:r>
      <w:proofErr w:type="spellStart"/>
      <w:r w:rsidRPr="00527566">
        <w:rPr>
          <w:rFonts w:ascii="Arial" w:hAnsi="Arial" w:cs="Arial"/>
          <w:sz w:val="20"/>
          <w:szCs w:val="20"/>
        </w:rPr>
        <w:t>Residentado</w:t>
      </w:r>
      <w:proofErr w:type="spellEnd"/>
      <w:r w:rsidRPr="00527566">
        <w:rPr>
          <w:rFonts w:ascii="Arial" w:hAnsi="Arial" w:cs="Arial"/>
          <w:sz w:val="20"/>
          <w:szCs w:val="20"/>
        </w:rPr>
        <w:t xml:space="preserve"> Médico en E</w:t>
      </w:r>
      <w:r>
        <w:rPr>
          <w:rFonts w:ascii="Arial" w:hAnsi="Arial" w:cs="Arial"/>
          <w:sz w:val="20"/>
          <w:szCs w:val="20"/>
        </w:rPr>
        <w:t>s</w:t>
      </w:r>
      <w:r w:rsidRPr="00527566">
        <w:rPr>
          <w:rFonts w:ascii="Arial" w:hAnsi="Arial" w:cs="Arial"/>
          <w:sz w:val="20"/>
          <w:szCs w:val="20"/>
        </w:rPr>
        <w:t>S</w:t>
      </w:r>
      <w:r>
        <w:rPr>
          <w:rFonts w:ascii="Arial" w:hAnsi="Arial" w:cs="Arial"/>
          <w:sz w:val="20"/>
          <w:szCs w:val="20"/>
        </w:rPr>
        <w:t>alud</w:t>
      </w:r>
      <w:r w:rsidRPr="00527566">
        <w:rPr>
          <w:rFonts w:ascii="Arial" w:hAnsi="Arial" w:cs="Arial"/>
          <w:sz w:val="20"/>
          <w:szCs w:val="20"/>
        </w:rPr>
        <w:t>, se les otorgará una bonificación correspondiente al veinticinco por ciento (25%) del puntaje final obtenido.</w:t>
      </w:r>
    </w:p>
    <w:p w:rsidR="00F4197B" w:rsidRDefault="00F4197B" w:rsidP="00F4197B">
      <w:pPr>
        <w:pStyle w:val="Sinespaciado2"/>
        <w:ind w:left="709"/>
        <w:jc w:val="both"/>
        <w:rPr>
          <w:rFonts w:ascii="Arial" w:hAnsi="Arial" w:cs="Arial"/>
          <w:sz w:val="20"/>
          <w:szCs w:val="20"/>
        </w:rPr>
      </w:pPr>
    </w:p>
    <w:p w:rsidR="00F4197B" w:rsidRDefault="00F4197B" w:rsidP="00F4197B">
      <w:pPr>
        <w:pStyle w:val="Sinespaciado2"/>
        <w:numPr>
          <w:ilvl w:val="0"/>
          <w:numId w:val="20"/>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4197B" w:rsidRPr="00E1068C" w:rsidRDefault="00F4197B" w:rsidP="00F4197B">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F4197B" w:rsidTr="00485933">
        <w:trPr>
          <w:trHeight w:val="305"/>
        </w:trPr>
        <w:tc>
          <w:tcPr>
            <w:tcW w:w="4111" w:type="dxa"/>
            <w:shd w:val="clear" w:color="auto" w:fill="BFBFBF"/>
            <w:vAlign w:val="center"/>
          </w:tcPr>
          <w:p w:rsidR="00F4197B" w:rsidRPr="001064D8" w:rsidRDefault="00F4197B" w:rsidP="00485933">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BFBFBF"/>
            <w:vAlign w:val="center"/>
          </w:tcPr>
          <w:p w:rsidR="00F4197B" w:rsidRPr="001064D8" w:rsidRDefault="00F4197B" w:rsidP="00485933">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F4197B" w:rsidTr="00485933">
        <w:tc>
          <w:tcPr>
            <w:tcW w:w="4111"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15 %</w:t>
            </w:r>
          </w:p>
        </w:tc>
      </w:tr>
      <w:tr w:rsidR="00F4197B" w:rsidTr="00485933">
        <w:tc>
          <w:tcPr>
            <w:tcW w:w="4111"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10 %</w:t>
            </w:r>
          </w:p>
        </w:tc>
      </w:tr>
      <w:tr w:rsidR="00F4197B" w:rsidTr="00485933">
        <w:tc>
          <w:tcPr>
            <w:tcW w:w="4111"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5 %</w:t>
            </w:r>
          </w:p>
        </w:tc>
      </w:tr>
      <w:tr w:rsidR="00F4197B" w:rsidTr="00485933">
        <w:tc>
          <w:tcPr>
            <w:tcW w:w="4111"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2 %</w:t>
            </w:r>
          </w:p>
        </w:tc>
      </w:tr>
      <w:tr w:rsidR="00F4197B" w:rsidTr="00485933">
        <w:tc>
          <w:tcPr>
            <w:tcW w:w="4111"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F4197B" w:rsidRPr="001064D8" w:rsidRDefault="00F4197B" w:rsidP="00485933">
            <w:pPr>
              <w:pStyle w:val="Sinespaciado2"/>
              <w:jc w:val="center"/>
              <w:rPr>
                <w:rFonts w:ascii="Arial" w:hAnsi="Arial" w:cs="Arial"/>
                <w:sz w:val="20"/>
                <w:szCs w:val="20"/>
              </w:rPr>
            </w:pPr>
            <w:r w:rsidRPr="001064D8">
              <w:rPr>
                <w:rFonts w:ascii="Arial" w:hAnsi="Arial" w:cs="Arial"/>
                <w:sz w:val="20"/>
                <w:szCs w:val="20"/>
              </w:rPr>
              <w:t>0 %</w:t>
            </w:r>
          </w:p>
        </w:tc>
      </w:tr>
    </w:tbl>
    <w:p w:rsidR="00AB61F4" w:rsidRDefault="00AB61F4" w:rsidP="00AB61F4">
      <w:pPr>
        <w:pStyle w:val="Sinespaciado1"/>
        <w:rPr>
          <w:rFonts w:ascii="Arial" w:hAnsi="Arial" w:cs="Arial"/>
          <w:sz w:val="20"/>
          <w:szCs w:val="20"/>
        </w:rPr>
      </w:pPr>
    </w:p>
    <w:p w:rsidR="00AB61F4" w:rsidRDefault="00AB61F4" w:rsidP="00AB61F4">
      <w:pPr>
        <w:pStyle w:val="Sinespaciado1"/>
        <w:rPr>
          <w:rFonts w:ascii="Arial" w:hAnsi="Arial" w:cs="Arial"/>
          <w:sz w:val="20"/>
          <w:szCs w:val="20"/>
        </w:rPr>
      </w:pPr>
    </w:p>
    <w:p w:rsidR="00AB61F4" w:rsidRDefault="00AB61F4" w:rsidP="00AB61F4">
      <w:pPr>
        <w:pStyle w:val="Sinespaciado1"/>
        <w:rPr>
          <w:rFonts w:ascii="Arial" w:hAnsi="Arial" w:cs="Arial"/>
          <w:sz w:val="20"/>
          <w:szCs w:val="20"/>
        </w:rPr>
      </w:pPr>
    </w:p>
    <w:p w:rsidR="00AB61F4" w:rsidRDefault="00AB61F4" w:rsidP="00AB61F4">
      <w:pPr>
        <w:pStyle w:val="Sinespaciado1"/>
        <w:rPr>
          <w:rFonts w:ascii="Arial" w:hAnsi="Arial" w:cs="Arial"/>
          <w:sz w:val="20"/>
          <w:szCs w:val="20"/>
        </w:rPr>
      </w:pPr>
    </w:p>
    <w:p w:rsidR="00AB61F4" w:rsidRPr="00316253" w:rsidRDefault="00AB61F4" w:rsidP="00AB61F4">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AB61F4" w:rsidRDefault="00AB61F4" w:rsidP="00AB61F4">
      <w:pPr>
        <w:pStyle w:val="Sinespaciado1"/>
        <w:rPr>
          <w:rFonts w:ascii="Arial" w:hAnsi="Arial" w:cs="Arial"/>
          <w:sz w:val="20"/>
          <w:szCs w:val="20"/>
        </w:rPr>
      </w:pPr>
    </w:p>
    <w:p w:rsidR="00AB61F4" w:rsidRPr="00FE79FB" w:rsidRDefault="00AB61F4" w:rsidP="00AB61F4">
      <w:pPr>
        <w:pStyle w:val="Sinespaciado1"/>
        <w:numPr>
          <w:ilvl w:val="0"/>
          <w:numId w:val="21"/>
        </w:numPr>
        <w:ind w:left="709" w:hanging="283"/>
        <w:rPr>
          <w:rFonts w:ascii="Arial" w:hAnsi="Arial" w:cs="Arial"/>
          <w:b/>
          <w:sz w:val="20"/>
          <w:szCs w:val="20"/>
        </w:rPr>
      </w:pPr>
      <w:r w:rsidRPr="00FE79FB">
        <w:rPr>
          <w:rFonts w:ascii="Arial" w:hAnsi="Arial" w:cs="Arial"/>
          <w:b/>
          <w:sz w:val="20"/>
          <w:szCs w:val="20"/>
        </w:rPr>
        <w:t>De la presentación de la hoja de vida</w:t>
      </w:r>
    </w:p>
    <w:p w:rsidR="00AB61F4" w:rsidRDefault="00AB61F4" w:rsidP="00AB61F4">
      <w:pPr>
        <w:pStyle w:val="Sinespaciado1"/>
        <w:rPr>
          <w:rFonts w:ascii="Arial" w:hAnsi="Arial" w:cs="Arial"/>
          <w:sz w:val="20"/>
          <w:szCs w:val="20"/>
        </w:rPr>
      </w:pPr>
    </w:p>
    <w:p w:rsidR="00AB61F4" w:rsidRDefault="00AB61F4" w:rsidP="00AB61F4">
      <w:pPr>
        <w:pStyle w:val="Sinespaciado1"/>
        <w:numPr>
          <w:ilvl w:val="0"/>
          <w:numId w:val="22"/>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B61F4" w:rsidRDefault="00AB61F4" w:rsidP="00AB61F4">
      <w:pPr>
        <w:pStyle w:val="Sinespaciado1"/>
        <w:numPr>
          <w:ilvl w:val="0"/>
          <w:numId w:val="22"/>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AB61F4" w:rsidRDefault="00AB61F4" w:rsidP="00AB61F4">
      <w:pPr>
        <w:pStyle w:val="Sinespaciado1"/>
        <w:jc w:val="both"/>
        <w:rPr>
          <w:rFonts w:ascii="Arial" w:hAnsi="Arial" w:cs="Arial"/>
          <w:sz w:val="20"/>
          <w:szCs w:val="20"/>
        </w:rPr>
      </w:pPr>
    </w:p>
    <w:p w:rsidR="00AB61F4" w:rsidRPr="00FE79FB" w:rsidRDefault="00AB61F4" w:rsidP="00AB61F4">
      <w:pPr>
        <w:pStyle w:val="Sinespaciado1"/>
        <w:numPr>
          <w:ilvl w:val="0"/>
          <w:numId w:val="21"/>
        </w:numPr>
        <w:ind w:left="709" w:hanging="283"/>
        <w:rPr>
          <w:rFonts w:ascii="Arial" w:hAnsi="Arial" w:cs="Arial"/>
          <w:b/>
          <w:sz w:val="20"/>
          <w:szCs w:val="20"/>
        </w:rPr>
      </w:pPr>
      <w:r w:rsidRPr="00FE79FB">
        <w:rPr>
          <w:rFonts w:ascii="Arial" w:hAnsi="Arial" w:cs="Arial"/>
          <w:b/>
          <w:sz w:val="20"/>
          <w:szCs w:val="20"/>
        </w:rPr>
        <w:t>Documentación adicional</w:t>
      </w:r>
    </w:p>
    <w:p w:rsidR="00AB61F4" w:rsidRDefault="00AB61F4" w:rsidP="00AB61F4">
      <w:pPr>
        <w:pStyle w:val="Sinespaciado1"/>
        <w:rPr>
          <w:rFonts w:ascii="Arial" w:hAnsi="Arial" w:cs="Arial"/>
          <w:sz w:val="20"/>
          <w:szCs w:val="20"/>
        </w:rPr>
      </w:pP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t>Declaraci</w:t>
      </w:r>
      <w:r w:rsidR="00F4197B">
        <w:rPr>
          <w:rFonts w:ascii="Arial" w:hAnsi="Arial" w:cs="Arial"/>
          <w:sz w:val="20"/>
          <w:szCs w:val="20"/>
        </w:rPr>
        <w:t>ones Juradas (</w:t>
      </w:r>
      <w:r w:rsidR="00F4197B" w:rsidRPr="00F4197B">
        <w:rPr>
          <w:rFonts w:ascii="Arial" w:hAnsi="Arial" w:cs="Arial"/>
          <w:sz w:val="20"/>
          <w:szCs w:val="20"/>
        </w:rPr>
        <w:t>formatos 1</w:t>
      </w:r>
      <w:proofErr w:type="gramStart"/>
      <w:r w:rsidR="00F4197B" w:rsidRPr="00F4197B">
        <w:rPr>
          <w:rFonts w:ascii="Arial" w:hAnsi="Arial" w:cs="Arial"/>
          <w:sz w:val="20"/>
          <w:szCs w:val="20"/>
        </w:rPr>
        <w:t>,</w:t>
      </w:r>
      <w:r w:rsidRPr="00F4197B">
        <w:rPr>
          <w:rFonts w:ascii="Arial" w:hAnsi="Arial" w:cs="Arial"/>
          <w:sz w:val="20"/>
          <w:szCs w:val="20"/>
        </w:rPr>
        <w:t>2</w:t>
      </w:r>
      <w:r w:rsidR="00F4197B" w:rsidRPr="00F4197B">
        <w:rPr>
          <w:rFonts w:ascii="Arial" w:hAnsi="Arial" w:cs="Arial"/>
          <w:sz w:val="20"/>
          <w:szCs w:val="20"/>
        </w:rPr>
        <w:t>,3,4</w:t>
      </w:r>
      <w:proofErr w:type="gramEnd"/>
      <w:r w:rsidR="00F4197B" w:rsidRPr="00F4197B">
        <w:rPr>
          <w:rFonts w:ascii="Arial" w:hAnsi="Arial" w:cs="Arial"/>
          <w:sz w:val="20"/>
          <w:szCs w:val="20"/>
        </w:rPr>
        <w:t xml:space="preserve"> de corresponder y</w:t>
      </w:r>
      <w:r w:rsidRPr="00F4197B">
        <w:rPr>
          <w:rFonts w:ascii="Arial" w:hAnsi="Arial" w:cs="Arial"/>
          <w:sz w:val="20"/>
          <w:szCs w:val="20"/>
        </w:rPr>
        <w:t xml:space="preserve"> 5) y</w:t>
      </w:r>
      <w:r w:rsidRPr="00F50CC2">
        <w:rPr>
          <w:rFonts w:ascii="Arial" w:hAnsi="Arial" w:cs="Arial"/>
          <w:sz w:val="20"/>
          <w:szCs w:val="20"/>
        </w:rPr>
        <w:t xml:space="preserve"> Currículum Vitae documentado y foliado, detallando los aspectos de formación, experiencia laboral y capacitación de acuerdo a las instrucciones indicadas en la página Web.</w:t>
      </w: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szCs w:val="20"/>
        </w:rPr>
      </w:pPr>
    </w:p>
    <w:p w:rsidR="00AB61F4" w:rsidRPr="00E7447E" w:rsidRDefault="00AB61F4" w:rsidP="00AB61F4">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AB61F4" w:rsidRDefault="00AB61F4" w:rsidP="00AB61F4">
      <w:pPr>
        <w:pStyle w:val="Sinespaciado1"/>
        <w:rPr>
          <w:rFonts w:ascii="Arial" w:hAnsi="Arial" w:cs="Arial"/>
          <w:sz w:val="20"/>
          <w:szCs w:val="20"/>
        </w:rPr>
      </w:pPr>
    </w:p>
    <w:p w:rsidR="00AB61F4" w:rsidRPr="00FE79FB" w:rsidRDefault="00AB61F4" w:rsidP="00AB61F4">
      <w:pPr>
        <w:pStyle w:val="Sinespaciado1"/>
        <w:numPr>
          <w:ilvl w:val="0"/>
          <w:numId w:val="23"/>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AB61F4" w:rsidRDefault="00AB61F4" w:rsidP="00AB61F4">
      <w:pPr>
        <w:pStyle w:val="Sinespaciado1"/>
        <w:ind w:left="708"/>
        <w:rPr>
          <w:rFonts w:ascii="Arial" w:hAnsi="Arial" w:cs="Arial"/>
          <w:sz w:val="20"/>
          <w:szCs w:val="20"/>
        </w:rPr>
      </w:pPr>
    </w:p>
    <w:p w:rsidR="00AB61F4" w:rsidRDefault="00AB61F4" w:rsidP="00AB61F4">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lastRenderedPageBreak/>
        <w:t>Cuando habiendo cumplido los requisitos mínimos, ninguno de los postulantes obtiene puntaje mínimo en las etapas de evaluación del proceso.</w:t>
      </w:r>
    </w:p>
    <w:p w:rsidR="00F4197B" w:rsidRDefault="00F4197B" w:rsidP="00F4197B">
      <w:pPr>
        <w:pStyle w:val="Sinespaciado1"/>
        <w:ind w:left="993"/>
        <w:jc w:val="both"/>
        <w:rPr>
          <w:rFonts w:ascii="Arial" w:hAnsi="Arial" w:cs="Arial"/>
          <w:sz w:val="20"/>
          <w:szCs w:val="20"/>
        </w:rPr>
      </w:pPr>
    </w:p>
    <w:p w:rsidR="00AB61F4" w:rsidRDefault="00AB61F4" w:rsidP="00AB61F4">
      <w:pPr>
        <w:pStyle w:val="Sinespaciado1"/>
        <w:ind w:left="709"/>
        <w:rPr>
          <w:rFonts w:ascii="Arial" w:hAnsi="Arial" w:cs="Arial"/>
          <w:b/>
          <w:sz w:val="20"/>
          <w:szCs w:val="20"/>
        </w:rPr>
      </w:pPr>
    </w:p>
    <w:p w:rsidR="00AB61F4" w:rsidRPr="00FE79FB" w:rsidRDefault="00AB61F4" w:rsidP="00AB61F4">
      <w:pPr>
        <w:pStyle w:val="Sinespaciado1"/>
        <w:numPr>
          <w:ilvl w:val="0"/>
          <w:numId w:val="23"/>
        </w:numPr>
        <w:ind w:left="709" w:hanging="283"/>
        <w:rPr>
          <w:rFonts w:ascii="Arial" w:hAnsi="Arial" w:cs="Arial"/>
          <w:b/>
          <w:sz w:val="20"/>
          <w:szCs w:val="20"/>
        </w:rPr>
      </w:pPr>
      <w:r>
        <w:rPr>
          <w:rFonts w:ascii="Arial" w:hAnsi="Arial" w:cs="Arial"/>
          <w:b/>
          <w:sz w:val="20"/>
          <w:szCs w:val="20"/>
        </w:rPr>
        <w:t>Cancelación del Proceso de Selección</w:t>
      </w:r>
    </w:p>
    <w:p w:rsidR="00AB61F4" w:rsidRDefault="00AB61F4" w:rsidP="00AB61F4">
      <w:pPr>
        <w:pStyle w:val="Sinespaciado1"/>
        <w:ind w:left="708"/>
        <w:jc w:val="both"/>
        <w:rPr>
          <w:rFonts w:ascii="Arial" w:hAnsi="Arial" w:cs="Arial"/>
          <w:sz w:val="20"/>
          <w:szCs w:val="20"/>
        </w:rPr>
      </w:pPr>
    </w:p>
    <w:p w:rsidR="00AB61F4" w:rsidRDefault="00AB61F4" w:rsidP="00AB61F4">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AB61F4"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AB61F4"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t>Por restricciones presupuestales.</w:t>
      </w:r>
    </w:p>
    <w:p w:rsidR="00AB61F4" w:rsidRPr="006957CE"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t>Otros supuestos debidamente justificados.</w:t>
      </w:r>
    </w:p>
    <w:p w:rsidR="00AB61F4" w:rsidRPr="00B065AF" w:rsidRDefault="00AB61F4" w:rsidP="00AB61F4">
      <w:pPr>
        <w:pStyle w:val="Sangradetextonormal"/>
        <w:tabs>
          <w:tab w:val="num" w:pos="1440"/>
        </w:tabs>
        <w:jc w:val="both"/>
        <w:rPr>
          <w:rFonts w:cs="Arial"/>
          <w:b w:val="0"/>
          <w:highlight w:val="yellow"/>
        </w:rPr>
      </w:pPr>
    </w:p>
    <w:p w:rsidR="00AB61F4" w:rsidRDefault="00AB61F4" w:rsidP="00AB61F4">
      <w:pPr>
        <w:pStyle w:val="Sangradetextonormal"/>
        <w:jc w:val="both"/>
        <w:rPr>
          <w:rFonts w:cs="Arial"/>
        </w:rPr>
      </w:pPr>
    </w:p>
    <w:p w:rsidR="00485933" w:rsidRDefault="00485933" w:rsidP="00AB61F4">
      <w:pPr>
        <w:suppressAutoHyphens/>
        <w:spacing w:after="0" w:line="240" w:lineRule="auto"/>
        <w:ind w:left="426" w:firstLine="708"/>
        <w:jc w:val="both"/>
      </w:pPr>
    </w:p>
    <w:sectPr w:rsidR="00485933"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64" w:rsidRDefault="00BE5064">
      <w:pPr>
        <w:spacing w:after="0" w:line="240" w:lineRule="auto"/>
      </w:pPr>
      <w:r>
        <w:separator/>
      </w:r>
    </w:p>
  </w:endnote>
  <w:endnote w:type="continuationSeparator" w:id="0">
    <w:p w:rsidR="00BE5064" w:rsidRDefault="00BE5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64" w:rsidRDefault="00BE5064"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5064" w:rsidRDefault="00BE5064"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64" w:rsidRDefault="00BE5064"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64" w:rsidRDefault="00BE5064">
      <w:pPr>
        <w:spacing w:after="0" w:line="240" w:lineRule="auto"/>
      </w:pPr>
      <w:r>
        <w:separator/>
      </w:r>
    </w:p>
  </w:footnote>
  <w:footnote w:type="continuationSeparator" w:id="0">
    <w:p w:rsidR="00BE5064" w:rsidRDefault="00BE50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056C2B94"/>
    <w:multiLevelType w:val="hybridMultilevel"/>
    <w:tmpl w:val="07C427E0"/>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46C03A0"/>
    <w:multiLevelType w:val="hybridMultilevel"/>
    <w:tmpl w:val="754A1E5A"/>
    <w:lvl w:ilvl="0" w:tplc="280A0001">
      <w:start w:val="1"/>
      <w:numFmt w:val="bullet"/>
      <w:lvlText w:val=""/>
      <w:lvlJc w:val="left"/>
      <w:pPr>
        <w:tabs>
          <w:tab w:val="num" w:pos="720"/>
        </w:tabs>
        <w:ind w:left="720" w:hanging="360"/>
      </w:pPr>
      <w:rPr>
        <w:rFonts w:ascii="Symbol" w:hAnsi="Symbol"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30F56CC2"/>
    <w:multiLevelType w:val="hybridMultilevel"/>
    <w:tmpl w:val="19563DC4"/>
    <w:lvl w:ilvl="0" w:tplc="280A0017">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nsid w:val="3AC84E06"/>
    <w:multiLevelType w:val="hybridMultilevel"/>
    <w:tmpl w:val="059A410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4B0B2B07"/>
    <w:multiLevelType w:val="hybridMultilevel"/>
    <w:tmpl w:val="E8604F10"/>
    <w:lvl w:ilvl="0" w:tplc="280A0001">
      <w:start w:val="1"/>
      <w:numFmt w:val="bullet"/>
      <w:lvlText w:val=""/>
      <w:lvlJc w:val="left"/>
      <w:pPr>
        <w:tabs>
          <w:tab w:val="num" w:pos="777"/>
        </w:tabs>
        <w:ind w:left="777" w:hanging="705"/>
      </w:pPr>
      <w:rPr>
        <w:rFonts w:ascii="Symbol" w:hAnsi="Symbol" w:hint="default"/>
      </w:rPr>
    </w:lvl>
    <w:lvl w:ilvl="1" w:tplc="0C0A0019">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18">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FF47BEA"/>
    <w:multiLevelType w:val="hybridMultilevel"/>
    <w:tmpl w:val="139CBE1C"/>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1"/>
  </w:num>
  <w:num w:numId="3">
    <w:abstractNumId w:val="0"/>
  </w:num>
  <w:num w:numId="4">
    <w:abstractNumId w:val="18"/>
  </w:num>
  <w:num w:numId="5">
    <w:abstractNumId w:val="22"/>
  </w:num>
  <w:num w:numId="6">
    <w:abstractNumId w:val="23"/>
  </w:num>
  <w:num w:numId="7">
    <w:abstractNumId w:val="3"/>
  </w:num>
  <w:num w:numId="8">
    <w:abstractNumId w:val="25"/>
  </w:num>
  <w:num w:numId="9">
    <w:abstractNumId w:val="19"/>
  </w:num>
  <w:num w:numId="10">
    <w:abstractNumId w:val="2"/>
  </w:num>
  <w:num w:numId="11">
    <w:abstractNumId w:val="21"/>
  </w:num>
  <w:num w:numId="12">
    <w:abstractNumId w:val="9"/>
  </w:num>
  <w:num w:numId="13">
    <w:abstractNumId w:val="16"/>
  </w:num>
  <w:num w:numId="14">
    <w:abstractNumId w:val="17"/>
  </w:num>
  <w:num w:numId="15">
    <w:abstractNumId w:val="1"/>
  </w:num>
  <w:num w:numId="16">
    <w:abstractNumId w:val="24"/>
  </w:num>
  <w:num w:numId="17">
    <w:abstractNumId w:val="13"/>
  </w:num>
  <w:num w:numId="18">
    <w:abstractNumId w:val="20"/>
  </w:num>
  <w:num w:numId="19">
    <w:abstractNumId w:val="12"/>
  </w:num>
  <w:num w:numId="20">
    <w:abstractNumId w:val="5"/>
  </w:num>
  <w:num w:numId="21">
    <w:abstractNumId w:val="14"/>
  </w:num>
  <w:num w:numId="22">
    <w:abstractNumId w:val="8"/>
  </w:num>
  <w:num w:numId="23">
    <w:abstractNumId w:val="15"/>
  </w:num>
  <w:num w:numId="24">
    <w:abstractNumId w:val="7"/>
  </w:num>
  <w:num w:numId="25">
    <w:abstractNumId w:val="10"/>
  </w:num>
  <w:num w:numId="26">
    <w:abstractNumId w:val="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CF29DD"/>
    <w:rsid w:val="000F534B"/>
    <w:rsid w:val="00151CE5"/>
    <w:rsid w:val="002969EA"/>
    <w:rsid w:val="00302A72"/>
    <w:rsid w:val="00356CDC"/>
    <w:rsid w:val="004265CD"/>
    <w:rsid w:val="00485933"/>
    <w:rsid w:val="00607509"/>
    <w:rsid w:val="0068143F"/>
    <w:rsid w:val="006A722F"/>
    <w:rsid w:val="006F17F4"/>
    <w:rsid w:val="0074317C"/>
    <w:rsid w:val="009549D0"/>
    <w:rsid w:val="009B4539"/>
    <w:rsid w:val="00A74557"/>
    <w:rsid w:val="00A80A4E"/>
    <w:rsid w:val="00AB61F4"/>
    <w:rsid w:val="00BE5064"/>
    <w:rsid w:val="00CC69A9"/>
    <w:rsid w:val="00CF29DD"/>
    <w:rsid w:val="00D83DA0"/>
    <w:rsid w:val="00DE18EF"/>
    <w:rsid w:val="00F419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2294</Words>
  <Characters>12621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16</cp:revision>
  <dcterms:created xsi:type="dcterms:W3CDTF">2016-04-01T15:17:00Z</dcterms:created>
  <dcterms:modified xsi:type="dcterms:W3CDTF">2016-04-04T21:18:00Z</dcterms:modified>
</cp:coreProperties>
</file>