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7501C0" w:rsidRPr="000D6FFB" w:rsidRDefault="007501C0" w:rsidP="007501C0">
      <w:pPr>
        <w:pStyle w:val="Sinespaciado"/>
        <w:jc w:val="center"/>
        <w:rPr>
          <w:rFonts w:ascii="Arial" w:hAnsi="Arial" w:cs="Arial"/>
          <w:b/>
          <w:sz w:val="20"/>
          <w:szCs w:val="20"/>
        </w:rPr>
      </w:pPr>
      <w:r w:rsidRPr="000D6FFB">
        <w:rPr>
          <w:rFonts w:ascii="Arial" w:hAnsi="Arial" w:cs="Arial"/>
          <w:b/>
          <w:sz w:val="20"/>
          <w:szCs w:val="20"/>
        </w:rPr>
        <w:t>SEGURO SOCIAL DE SALUD (ESSALUD)</w:t>
      </w:r>
    </w:p>
    <w:p w:rsidR="007501C0" w:rsidRPr="000D6FFB" w:rsidRDefault="007501C0" w:rsidP="007501C0">
      <w:pPr>
        <w:pStyle w:val="Sinespaciado"/>
        <w:jc w:val="center"/>
        <w:rPr>
          <w:rFonts w:ascii="Arial" w:hAnsi="Arial" w:cs="Arial"/>
          <w:b/>
          <w:sz w:val="20"/>
          <w:szCs w:val="20"/>
        </w:rPr>
      </w:pPr>
    </w:p>
    <w:p w:rsidR="007501C0" w:rsidRPr="000D6FFB" w:rsidRDefault="007501C0" w:rsidP="007501C0">
      <w:pPr>
        <w:pStyle w:val="Sinespaciado"/>
        <w:jc w:val="center"/>
        <w:rPr>
          <w:rFonts w:ascii="Arial" w:hAnsi="Arial" w:cs="Arial"/>
          <w:b/>
          <w:sz w:val="20"/>
          <w:szCs w:val="20"/>
          <w:u w:val="single"/>
        </w:rPr>
      </w:pPr>
      <w:r w:rsidRPr="000D6FFB">
        <w:rPr>
          <w:rFonts w:ascii="Arial" w:hAnsi="Arial" w:cs="Arial"/>
          <w:b/>
          <w:sz w:val="20"/>
          <w:szCs w:val="20"/>
          <w:u w:val="single"/>
        </w:rPr>
        <w:t>AVISO DE CONVOCATORIA PARA CONTRATACIÓN ADMINISTRATIVA DE SERVICIOS (CAS)</w:t>
      </w:r>
    </w:p>
    <w:p w:rsidR="007501C0" w:rsidRPr="000D6FFB" w:rsidRDefault="007501C0" w:rsidP="007501C0">
      <w:pPr>
        <w:pStyle w:val="Sinespaciado"/>
        <w:jc w:val="center"/>
        <w:rPr>
          <w:rFonts w:ascii="Arial" w:hAnsi="Arial" w:cs="Arial"/>
          <w:b/>
          <w:sz w:val="20"/>
          <w:szCs w:val="20"/>
        </w:rPr>
      </w:pPr>
    </w:p>
    <w:p w:rsidR="007501C0" w:rsidRPr="000D6FFB" w:rsidRDefault="007501C0" w:rsidP="007501C0">
      <w:pPr>
        <w:pStyle w:val="Sinespaciado"/>
        <w:jc w:val="center"/>
        <w:rPr>
          <w:rFonts w:ascii="Arial" w:hAnsi="Arial" w:cs="Arial"/>
          <w:b/>
          <w:sz w:val="20"/>
          <w:szCs w:val="20"/>
        </w:rPr>
      </w:pPr>
      <w:r w:rsidRPr="000D6FFB">
        <w:rPr>
          <w:rFonts w:ascii="Arial" w:hAnsi="Arial" w:cs="Arial"/>
          <w:b/>
          <w:sz w:val="20"/>
          <w:szCs w:val="20"/>
        </w:rPr>
        <w:t>RED ASISTENCIAL AREQUIPA</w:t>
      </w:r>
    </w:p>
    <w:p w:rsidR="007501C0" w:rsidRPr="000D6FFB" w:rsidRDefault="007501C0" w:rsidP="007501C0">
      <w:pPr>
        <w:pStyle w:val="Sinespaciado"/>
        <w:jc w:val="center"/>
        <w:rPr>
          <w:rFonts w:ascii="Arial" w:hAnsi="Arial" w:cs="Arial"/>
          <w:b/>
          <w:sz w:val="20"/>
          <w:szCs w:val="20"/>
        </w:rPr>
      </w:pPr>
    </w:p>
    <w:p w:rsidR="007501C0" w:rsidRPr="000D6FFB" w:rsidRDefault="007501C0" w:rsidP="007501C0">
      <w:pPr>
        <w:pStyle w:val="Sinespaciado"/>
        <w:jc w:val="center"/>
        <w:rPr>
          <w:rFonts w:ascii="Arial" w:hAnsi="Arial" w:cs="Arial"/>
          <w:b/>
          <w:sz w:val="20"/>
          <w:szCs w:val="20"/>
        </w:rPr>
      </w:pPr>
      <w:r w:rsidRPr="000D6FFB">
        <w:rPr>
          <w:rFonts w:ascii="Arial" w:hAnsi="Arial" w:cs="Arial"/>
          <w:b/>
          <w:sz w:val="20"/>
          <w:szCs w:val="20"/>
        </w:rPr>
        <w:t>CÓDIGO DE PROCESO: P.S.</w:t>
      </w:r>
      <w:r w:rsidR="000D6FFB" w:rsidRPr="000D6FFB">
        <w:rPr>
          <w:rFonts w:ascii="Arial" w:hAnsi="Arial" w:cs="Arial"/>
          <w:b/>
          <w:sz w:val="20"/>
          <w:szCs w:val="20"/>
        </w:rPr>
        <w:t xml:space="preserve"> 003</w:t>
      </w:r>
      <w:r w:rsidRPr="000D6FFB">
        <w:rPr>
          <w:rFonts w:ascii="Arial" w:hAnsi="Arial" w:cs="Arial"/>
          <w:b/>
          <w:sz w:val="20"/>
          <w:szCs w:val="20"/>
        </w:rPr>
        <w:t>-CAS-RAARE-201</w:t>
      </w:r>
      <w:r w:rsidR="00DB24BC" w:rsidRPr="000D6FFB">
        <w:rPr>
          <w:rFonts w:ascii="Arial" w:hAnsi="Arial" w:cs="Arial"/>
          <w:b/>
          <w:sz w:val="20"/>
          <w:szCs w:val="20"/>
        </w:rPr>
        <w:t>9</w:t>
      </w:r>
    </w:p>
    <w:p w:rsidR="007501C0" w:rsidRPr="000D6FFB" w:rsidRDefault="007501C0" w:rsidP="007501C0">
      <w:pPr>
        <w:pStyle w:val="Sinespaciado"/>
        <w:rPr>
          <w:rFonts w:ascii="Arial" w:hAnsi="Arial" w:cs="Arial"/>
          <w:sz w:val="20"/>
          <w:szCs w:val="20"/>
        </w:rPr>
      </w:pPr>
    </w:p>
    <w:p w:rsidR="007501C0" w:rsidRPr="000D6FFB" w:rsidRDefault="007501C0" w:rsidP="007501C0">
      <w:pPr>
        <w:pStyle w:val="Sinespaciado"/>
        <w:numPr>
          <w:ilvl w:val="0"/>
          <w:numId w:val="1"/>
        </w:numPr>
        <w:ind w:left="426" w:hanging="142"/>
        <w:rPr>
          <w:rFonts w:ascii="Arial" w:hAnsi="Arial" w:cs="Arial"/>
          <w:b/>
          <w:sz w:val="20"/>
          <w:szCs w:val="20"/>
        </w:rPr>
      </w:pPr>
      <w:r w:rsidRPr="000D6FFB">
        <w:rPr>
          <w:rFonts w:ascii="Arial" w:hAnsi="Arial" w:cs="Arial"/>
          <w:b/>
          <w:sz w:val="20"/>
          <w:szCs w:val="20"/>
        </w:rPr>
        <w:t>GENERALIDADES</w:t>
      </w:r>
    </w:p>
    <w:p w:rsidR="007501C0" w:rsidRPr="000D6FFB" w:rsidRDefault="007501C0" w:rsidP="007501C0">
      <w:pPr>
        <w:pStyle w:val="Sinespaciado"/>
        <w:rPr>
          <w:rFonts w:ascii="Arial" w:hAnsi="Arial" w:cs="Arial"/>
          <w:sz w:val="20"/>
          <w:szCs w:val="20"/>
        </w:rPr>
      </w:pPr>
    </w:p>
    <w:p w:rsidR="007501C0" w:rsidRPr="000D6FFB" w:rsidRDefault="007501C0" w:rsidP="007501C0">
      <w:pPr>
        <w:pStyle w:val="Sinespaciado"/>
        <w:numPr>
          <w:ilvl w:val="0"/>
          <w:numId w:val="2"/>
        </w:numPr>
        <w:ind w:hanging="294"/>
        <w:rPr>
          <w:rFonts w:ascii="Arial" w:hAnsi="Arial" w:cs="Arial"/>
          <w:b/>
          <w:sz w:val="20"/>
          <w:szCs w:val="20"/>
        </w:rPr>
      </w:pPr>
      <w:r w:rsidRPr="000D6FFB">
        <w:rPr>
          <w:rFonts w:ascii="Arial" w:hAnsi="Arial" w:cs="Arial"/>
          <w:b/>
          <w:sz w:val="20"/>
          <w:szCs w:val="20"/>
        </w:rPr>
        <w:t>Objeto de la Convocatoria</w:t>
      </w:r>
    </w:p>
    <w:p w:rsidR="00730222" w:rsidRPr="000D6FFB" w:rsidRDefault="00730222" w:rsidP="007501C0">
      <w:pPr>
        <w:pStyle w:val="Sinespaciado"/>
        <w:ind w:left="720"/>
        <w:rPr>
          <w:rFonts w:ascii="Arial" w:hAnsi="Arial" w:cs="Arial"/>
          <w:sz w:val="20"/>
          <w:szCs w:val="20"/>
        </w:rPr>
      </w:pPr>
    </w:p>
    <w:p w:rsidR="007501C0" w:rsidRPr="000D6FFB" w:rsidRDefault="000D6FFB" w:rsidP="00730222">
      <w:pPr>
        <w:pStyle w:val="Sinespaciado"/>
        <w:ind w:left="720"/>
        <w:rPr>
          <w:rFonts w:ascii="Arial" w:hAnsi="Arial" w:cs="Arial"/>
          <w:sz w:val="20"/>
          <w:szCs w:val="20"/>
        </w:rPr>
      </w:pPr>
      <w:r w:rsidRPr="000D6FFB">
        <w:rPr>
          <w:rFonts w:ascii="Arial" w:hAnsi="Arial" w:cs="Arial"/>
          <w:sz w:val="20"/>
          <w:szCs w:val="20"/>
        </w:rPr>
        <w:t>Contratar los</w:t>
      </w:r>
      <w:r w:rsidR="007501C0" w:rsidRPr="000D6FFB">
        <w:rPr>
          <w:rFonts w:ascii="Arial" w:hAnsi="Arial" w:cs="Arial"/>
          <w:sz w:val="20"/>
          <w:szCs w:val="20"/>
        </w:rPr>
        <w:t xml:space="preserve"> </w:t>
      </w:r>
      <w:r w:rsidR="00A02D28" w:rsidRPr="000D6FFB">
        <w:rPr>
          <w:rFonts w:ascii="Arial" w:hAnsi="Arial" w:cs="Arial"/>
          <w:sz w:val="20"/>
          <w:szCs w:val="20"/>
        </w:rPr>
        <w:t>siguiente</w:t>
      </w:r>
      <w:r w:rsidRPr="000D6FFB">
        <w:rPr>
          <w:rFonts w:ascii="Arial" w:hAnsi="Arial" w:cs="Arial"/>
          <w:sz w:val="20"/>
          <w:szCs w:val="20"/>
        </w:rPr>
        <w:t>s</w:t>
      </w:r>
      <w:r w:rsidR="00A02D28" w:rsidRPr="000D6FFB">
        <w:rPr>
          <w:rFonts w:ascii="Arial" w:hAnsi="Arial" w:cs="Arial"/>
          <w:sz w:val="20"/>
          <w:szCs w:val="20"/>
        </w:rPr>
        <w:t xml:space="preserve"> servicio</w:t>
      </w:r>
      <w:r w:rsidRPr="000D6FFB">
        <w:rPr>
          <w:rFonts w:ascii="Arial" w:hAnsi="Arial" w:cs="Arial"/>
          <w:sz w:val="20"/>
          <w:szCs w:val="20"/>
        </w:rPr>
        <w:t>s</w:t>
      </w:r>
      <w:r w:rsidR="00844EBF" w:rsidRPr="000D6FFB">
        <w:rPr>
          <w:rFonts w:ascii="Arial" w:hAnsi="Arial" w:cs="Arial"/>
          <w:sz w:val="20"/>
          <w:szCs w:val="20"/>
        </w:rPr>
        <w:t xml:space="preserve"> por </w:t>
      </w:r>
      <w:r w:rsidR="000E0D4E" w:rsidRPr="000D6FFB">
        <w:rPr>
          <w:rFonts w:ascii="Arial" w:hAnsi="Arial" w:cs="Arial"/>
          <w:sz w:val="20"/>
          <w:szCs w:val="20"/>
        </w:rPr>
        <w:t xml:space="preserve"> </w:t>
      </w:r>
      <w:r w:rsidR="000E0D4E" w:rsidRPr="000D6FFB">
        <w:rPr>
          <w:rFonts w:ascii="Arial" w:hAnsi="Arial" w:cs="Arial"/>
          <w:b/>
          <w:sz w:val="20"/>
          <w:szCs w:val="20"/>
          <w:u w:val="single"/>
        </w:rPr>
        <w:t xml:space="preserve">Reemplazo </w:t>
      </w:r>
      <w:r w:rsidR="00844EBF" w:rsidRPr="000D6FFB">
        <w:rPr>
          <w:rFonts w:ascii="Arial" w:hAnsi="Arial" w:cs="Arial"/>
          <w:b/>
          <w:sz w:val="20"/>
          <w:szCs w:val="20"/>
          <w:u w:val="single"/>
        </w:rPr>
        <w:t>CAS</w:t>
      </w:r>
      <w:r w:rsidR="007501C0" w:rsidRPr="000D6FFB">
        <w:rPr>
          <w:rFonts w:ascii="Arial" w:hAnsi="Arial" w:cs="Arial"/>
          <w:sz w:val="20"/>
          <w:szCs w:val="20"/>
        </w:rPr>
        <w:t xml:space="preserve"> de la Red Asistencial Arequipa:</w:t>
      </w:r>
    </w:p>
    <w:p w:rsidR="00DB6F77" w:rsidRPr="007C2605" w:rsidRDefault="00DB6F77" w:rsidP="00730222">
      <w:pPr>
        <w:pStyle w:val="Sinespaciado"/>
        <w:ind w:left="720"/>
        <w:rPr>
          <w:rFonts w:ascii="Arial" w:hAnsi="Arial" w:cs="Arial"/>
          <w:sz w:val="20"/>
          <w:szCs w:val="20"/>
          <w:highlight w:val="yellow"/>
        </w:rPr>
      </w:pPr>
    </w:p>
    <w:tbl>
      <w:tblPr>
        <w:tblStyle w:val="Tablaconcuadrcula"/>
        <w:tblW w:w="9923" w:type="dxa"/>
        <w:tblInd w:w="-114" w:type="dxa"/>
        <w:tblLayout w:type="fixed"/>
        <w:tblCellMar>
          <w:left w:w="28" w:type="dxa"/>
          <w:right w:w="28" w:type="dxa"/>
        </w:tblCellMar>
        <w:tblLook w:val="04A0" w:firstRow="1" w:lastRow="0" w:firstColumn="1" w:lastColumn="0" w:noHBand="0" w:noVBand="1"/>
      </w:tblPr>
      <w:tblGrid>
        <w:gridCol w:w="1418"/>
        <w:gridCol w:w="992"/>
        <w:gridCol w:w="1134"/>
        <w:gridCol w:w="1276"/>
        <w:gridCol w:w="1418"/>
        <w:gridCol w:w="2235"/>
        <w:gridCol w:w="1450"/>
      </w:tblGrid>
      <w:tr w:rsidR="0012769F" w:rsidRPr="007C2605" w:rsidTr="0012769F">
        <w:trPr>
          <w:trHeight w:val="509"/>
        </w:trPr>
        <w:tc>
          <w:tcPr>
            <w:tcW w:w="1418"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PUESTO / SERVICIO</w:t>
            </w:r>
          </w:p>
        </w:tc>
        <w:tc>
          <w:tcPr>
            <w:tcW w:w="992" w:type="dxa"/>
            <w:shd w:val="clear" w:color="auto" w:fill="BFBFBF" w:themeFill="background1" w:themeFillShade="BF"/>
            <w:vAlign w:val="center"/>
          </w:tcPr>
          <w:p w:rsidR="00413C4F" w:rsidRPr="008B64F6" w:rsidRDefault="00413C4F" w:rsidP="0012769F">
            <w:pPr>
              <w:pStyle w:val="Sinespaciado"/>
              <w:jc w:val="center"/>
              <w:rPr>
                <w:rFonts w:ascii="Arial" w:hAnsi="Arial" w:cs="Arial"/>
                <w:b/>
                <w:sz w:val="18"/>
                <w:szCs w:val="18"/>
              </w:rPr>
            </w:pPr>
            <w:r w:rsidRPr="008B64F6">
              <w:rPr>
                <w:rFonts w:ascii="Arial" w:hAnsi="Arial" w:cs="Arial"/>
                <w:b/>
                <w:sz w:val="18"/>
                <w:szCs w:val="18"/>
              </w:rPr>
              <w:t>ESPEC</w:t>
            </w:r>
            <w:r w:rsidR="0012769F" w:rsidRPr="008B64F6">
              <w:rPr>
                <w:rFonts w:ascii="Arial" w:hAnsi="Arial" w:cs="Arial"/>
                <w:b/>
                <w:sz w:val="18"/>
                <w:szCs w:val="18"/>
              </w:rPr>
              <w:t>.</w:t>
            </w:r>
          </w:p>
        </w:tc>
        <w:tc>
          <w:tcPr>
            <w:tcW w:w="1134"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CÓDIGO</w:t>
            </w:r>
          </w:p>
        </w:tc>
        <w:tc>
          <w:tcPr>
            <w:tcW w:w="1276"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CANTIDAD</w:t>
            </w:r>
          </w:p>
        </w:tc>
        <w:tc>
          <w:tcPr>
            <w:tcW w:w="1418"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RETRIBUCIÓN MENSUAL</w:t>
            </w:r>
          </w:p>
        </w:tc>
        <w:tc>
          <w:tcPr>
            <w:tcW w:w="2235"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ÁREA CONTRATANTE</w:t>
            </w:r>
          </w:p>
        </w:tc>
        <w:tc>
          <w:tcPr>
            <w:tcW w:w="1450" w:type="dxa"/>
            <w:shd w:val="clear" w:color="auto" w:fill="BFBFBF" w:themeFill="background1" w:themeFillShade="BF"/>
            <w:vAlign w:val="center"/>
          </w:tcPr>
          <w:p w:rsidR="00413C4F" w:rsidRPr="008B64F6" w:rsidRDefault="00413C4F" w:rsidP="0036587F">
            <w:pPr>
              <w:pStyle w:val="Sinespaciado"/>
              <w:jc w:val="center"/>
              <w:rPr>
                <w:rFonts w:ascii="Arial" w:hAnsi="Arial" w:cs="Arial"/>
                <w:b/>
                <w:sz w:val="18"/>
                <w:szCs w:val="18"/>
              </w:rPr>
            </w:pPr>
            <w:r w:rsidRPr="008B64F6">
              <w:rPr>
                <w:rFonts w:ascii="Arial" w:hAnsi="Arial" w:cs="Arial"/>
                <w:b/>
                <w:sz w:val="18"/>
                <w:szCs w:val="18"/>
              </w:rPr>
              <w:t>DEPENDENCIA</w:t>
            </w:r>
          </w:p>
        </w:tc>
      </w:tr>
      <w:tr w:rsidR="00413C4F" w:rsidRPr="007C2605" w:rsidTr="0012769F">
        <w:trPr>
          <w:trHeight w:val="704"/>
        </w:trPr>
        <w:tc>
          <w:tcPr>
            <w:tcW w:w="1418" w:type="dxa"/>
            <w:vAlign w:val="center"/>
          </w:tcPr>
          <w:p w:rsidR="00413C4F" w:rsidRPr="00815CAB" w:rsidRDefault="00413C4F" w:rsidP="008337F6">
            <w:pPr>
              <w:pStyle w:val="Sinespaciado"/>
              <w:jc w:val="center"/>
              <w:rPr>
                <w:rFonts w:ascii="Arial" w:hAnsi="Arial" w:cs="Arial"/>
                <w:sz w:val="18"/>
                <w:szCs w:val="18"/>
              </w:rPr>
            </w:pPr>
            <w:r w:rsidRPr="00815CAB">
              <w:rPr>
                <w:rFonts w:ascii="Arial" w:hAnsi="Arial" w:cs="Arial"/>
                <w:sz w:val="18"/>
                <w:szCs w:val="18"/>
              </w:rPr>
              <w:t>Digitador Asistencial</w:t>
            </w:r>
          </w:p>
        </w:tc>
        <w:tc>
          <w:tcPr>
            <w:tcW w:w="992" w:type="dxa"/>
            <w:vAlign w:val="center"/>
          </w:tcPr>
          <w:p w:rsidR="00413C4F" w:rsidRPr="00815CAB" w:rsidRDefault="00413C4F" w:rsidP="008337F6">
            <w:pPr>
              <w:jc w:val="center"/>
              <w:rPr>
                <w:rFonts w:ascii="Arial" w:hAnsi="Arial" w:cs="Arial"/>
                <w:sz w:val="18"/>
                <w:szCs w:val="18"/>
              </w:rPr>
            </w:pPr>
            <w:r w:rsidRPr="00815CAB">
              <w:rPr>
                <w:rFonts w:ascii="Arial" w:hAnsi="Arial" w:cs="Arial"/>
                <w:sz w:val="18"/>
                <w:szCs w:val="18"/>
              </w:rPr>
              <w:t>------</w:t>
            </w:r>
          </w:p>
        </w:tc>
        <w:tc>
          <w:tcPr>
            <w:tcW w:w="1134" w:type="dxa"/>
            <w:vAlign w:val="center"/>
          </w:tcPr>
          <w:p w:rsidR="00413C4F" w:rsidRPr="00815CAB" w:rsidRDefault="00413C4F" w:rsidP="008337F6">
            <w:pPr>
              <w:pStyle w:val="Sinespaciado"/>
              <w:jc w:val="center"/>
              <w:rPr>
                <w:rFonts w:ascii="Arial" w:hAnsi="Arial" w:cs="Arial"/>
                <w:sz w:val="18"/>
                <w:szCs w:val="18"/>
              </w:rPr>
            </w:pPr>
            <w:r w:rsidRPr="00815CAB">
              <w:rPr>
                <w:rFonts w:ascii="Arial" w:hAnsi="Arial" w:cs="Arial"/>
                <w:sz w:val="18"/>
                <w:szCs w:val="18"/>
              </w:rPr>
              <w:t>T3DIA-001</w:t>
            </w:r>
          </w:p>
        </w:tc>
        <w:tc>
          <w:tcPr>
            <w:tcW w:w="1276" w:type="dxa"/>
            <w:vAlign w:val="center"/>
          </w:tcPr>
          <w:p w:rsidR="00413C4F" w:rsidRPr="00815CAB" w:rsidRDefault="00413C4F" w:rsidP="008337F6">
            <w:pPr>
              <w:pStyle w:val="Sinespaciado"/>
              <w:jc w:val="center"/>
              <w:rPr>
                <w:rFonts w:ascii="Arial" w:hAnsi="Arial" w:cs="Arial"/>
                <w:sz w:val="18"/>
                <w:szCs w:val="18"/>
              </w:rPr>
            </w:pPr>
            <w:r w:rsidRPr="00815CAB">
              <w:rPr>
                <w:rFonts w:ascii="Arial" w:hAnsi="Arial" w:cs="Arial"/>
                <w:sz w:val="18"/>
                <w:szCs w:val="18"/>
              </w:rPr>
              <w:t>01</w:t>
            </w:r>
          </w:p>
        </w:tc>
        <w:tc>
          <w:tcPr>
            <w:tcW w:w="1418" w:type="dxa"/>
            <w:vAlign w:val="center"/>
          </w:tcPr>
          <w:p w:rsidR="00413C4F" w:rsidRPr="00815CAB" w:rsidRDefault="00413C4F" w:rsidP="008337F6">
            <w:pPr>
              <w:pStyle w:val="Sinespaciado"/>
              <w:jc w:val="center"/>
              <w:rPr>
                <w:rFonts w:ascii="Arial" w:hAnsi="Arial" w:cs="Arial"/>
                <w:sz w:val="18"/>
                <w:szCs w:val="18"/>
              </w:rPr>
            </w:pPr>
            <w:r w:rsidRPr="00815CAB">
              <w:rPr>
                <w:rFonts w:ascii="Arial" w:hAnsi="Arial" w:cs="Arial"/>
                <w:sz w:val="18"/>
                <w:szCs w:val="18"/>
              </w:rPr>
              <w:t>S/ 1,500.00</w:t>
            </w:r>
          </w:p>
        </w:tc>
        <w:tc>
          <w:tcPr>
            <w:tcW w:w="2235" w:type="dxa"/>
            <w:vAlign w:val="center"/>
          </w:tcPr>
          <w:p w:rsidR="00413C4F" w:rsidRPr="00815CAB" w:rsidRDefault="00413C4F" w:rsidP="008337F6">
            <w:pPr>
              <w:pStyle w:val="Sinespaciado"/>
              <w:jc w:val="center"/>
              <w:rPr>
                <w:rFonts w:ascii="Arial" w:hAnsi="Arial" w:cs="Arial"/>
                <w:sz w:val="18"/>
                <w:szCs w:val="18"/>
              </w:rPr>
            </w:pPr>
            <w:r w:rsidRPr="00815CAB">
              <w:rPr>
                <w:rFonts w:ascii="Arial" w:hAnsi="Arial" w:cs="Arial"/>
                <w:sz w:val="18"/>
                <w:szCs w:val="18"/>
              </w:rPr>
              <w:t>Gerencia de Red Asistencial/Oficina de Admisión, Registros Médicos, Referencias y Contrareferencias</w:t>
            </w:r>
          </w:p>
        </w:tc>
        <w:tc>
          <w:tcPr>
            <w:tcW w:w="1450" w:type="dxa"/>
            <w:vMerge w:val="restart"/>
            <w:vAlign w:val="center"/>
          </w:tcPr>
          <w:p w:rsidR="00413C4F" w:rsidRPr="008B64F6" w:rsidRDefault="00413C4F" w:rsidP="00413C4F">
            <w:pPr>
              <w:pStyle w:val="Sinespaciado"/>
              <w:spacing w:line="276" w:lineRule="auto"/>
              <w:jc w:val="center"/>
              <w:rPr>
                <w:rFonts w:ascii="Arial" w:hAnsi="Arial" w:cs="Arial"/>
                <w:sz w:val="18"/>
                <w:szCs w:val="18"/>
                <w:lang w:val="es-PE"/>
              </w:rPr>
            </w:pPr>
            <w:r w:rsidRPr="008B64F6">
              <w:rPr>
                <w:rFonts w:ascii="Arial" w:hAnsi="Arial" w:cs="Arial"/>
                <w:sz w:val="18"/>
                <w:szCs w:val="18"/>
                <w:lang w:val="es-PE"/>
              </w:rPr>
              <w:t>Red Asistencial Arequipa</w:t>
            </w:r>
          </w:p>
        </w:tc>
      </w:tr>
      <w:tr w:rsidR="00413C4F" w:rsidRPr="00E6751F" w:rsidTr="0012769F">
        <w:trPr>
          <w:trHeight w:val="689"/>
        </w:trPr>
        <w:tc>
          <w:tcPr>
            <w:tcW w:w="1418" w:type="dxa"/>
            <w:vAlign w:val="center"/>
          </w:tcPr>
          <w:p w:rsidR="00413C4F" w:rsidRPr="00E6751F" w:rsidRDefault="00413C4F" w:rsidP="008337F6">
            <w:pPr>
              <w:pStyle w:val="Sinespaciado"/>
              <w:jc w:val="center"/>
              <w:rPr>
                <w:rFonts w:ascii="Arial" w:hAnsi="Arial" w:cs="Arial"/>
                <w:sz w:val="18"/>
                <w:szCs w:val="18"/>
              </w:rPr>
            </w:pPr>
            <w:r w:rsidRPr="00E6751F">
              <w:rPr>
                <w:rFonts w:ascii="Arial" w:hAnsi="Arial" w:cs="Arial"/>
                <w:sz w:val="18"/>
                <w:szCs w:val="18"/>
              </w:rPr>
              <w:t>Auxiliar de Servicio Asistencial</w:t>
            </w:r>
          </w:p>
        </w:tc>
        <w:tc>
          <w:tcPr>
            <w:tcW w:w="992" w:type="dxa"/>
            <w:vAlign w:val="center"/>
          </w:tcPr>
          <w:p w:rsidR="00413C4F" w:rsidRPr="00E6751F" w:rsidRDefault="00413C4F" w:rsidP="008337F6">
            <w:pPr>
              <w:jc w:val="center"/>
              <w:rPr>
                <w:rFonts w:ascii="Arial" w:hAnsi="Arial" w:cs="Arial"/>
                <w:sz w:val="18"/>
                <w:szCs w:val="18"/>
              </w:rPr>
            </w:pPr>
            <w:r w:rsidRPr="00E6751F">
              <w:rPr>
                <w:rFonts w:ascii="Arial" w:hAnsi="Arial" w:cs="Arial"/>
                <w:sz w:val="18"/>
                <w:szCs w:val="18"/>
              </w:rPr>
              <w:t>Nutrición</w:t>
            </w:r>
          </w:p>
        </w:tc>
        <w:tc>
          <w:tcPr>
            <w:tcW w:w="1134" w:type="dxa"/>
            <w:vAlign w:val="center"/>
          </w:tcPr>
          <w:p w:rsidR="00413C4F" w:rsidRPr="00E6751F" w:rsidRDefault="00413C4F" w:rsidP="008337F6">
            <w:pPr>
              <w:pStyle w:val="Sinespaciado"/>
              <w:jc w:val="center"/>
              <w:rPr>
                <w:rFonts w:ascii="Arial" w:hAnsi="Arial" w:cs="Arial"/>
                <w:sz w:val="18"/>
                <w:szCs w:val="18"/>
              </w:rPr>
            </w:pPr>
            <w:r w:rsidRPr="00E6751F">
              <w:rPr>
                <w:rFonts w:ascii="Arial" w:hAnsi="Arial" w:cs="Arial"/>
                <w:sz w:val="18"/>
                <w:szCs w:val="18"/>
              </w:rPr>
              <w:t>A1ASA-002</w:t>
            </w:r>
          </w:p>
        </w:tc>
        <w:tc>
          <w:tcPr>
            <w:tcW w:w="1276" w:type="dxa"/>
            <w:vAlign w:val="center"/>
          </w:tcPr>
          <w:p w:rsidR="00413C4F" w:rsidRPr="00E6751F" w:rsidRDefault="00413C4F" w:rsidP="008337F6">
            <w:pPr>
              <w:pStyle w:val="Sinespaciado"/>
              <w:jc w:val="center"/>
              <w:rPr>
                <w:rFonts w:ascii="Arial" w:hAnsi="Arial" w:cs="Arial"/>
                <w:sz w:val="18"/>
                <w:szCs w:val="18"/>
              </w:rPr>
            </w:pPr>
            <w:r w:rsidRPr="00E6751F">
              <w:rPr>
                <w:rFonts w:ascii="Arial" w:hAnsi="Arial" w:cs="Arial"/>
                <w:sz w:val="18"/>
                <w:szCs w:val="18"/>
              </w:rPr>
              <w:t>02</w:t>
            </w:r>
          </w:p>
        </w:tc>
        <w:tc>
          <w:tcPr>
            <w:tcW w:w="1418" w:type="dxa"/>
            <w:vAlign w:val="center"/>
          </w:tcPr>
          <w:p w:rsidR="00413C4F" w:rsidRPr="00E6751F" w:rsidRDefault="00413C4F" w:rsidP="008337F6">
            <w:pPr>
              <w:pStyle w:val="Sinespaciado"/>
              <w:jc w:val="center"/>
              <w:rPr>
                <w:rFonts w:ascii="Arial" w:hAnsi="Arial" w:cs="Arial"/>
                <w:sz w:val="18"/>
                <w:szCs w:val="18"/>
              </w:rPr>
            </w:pPr>
          </w:p>
          <w:p w:rsidR="00413C4F" w:rsidRPr="00E6751F" w:rsidRDefault="00413C4F" w:rsidP="008337F6">
            <w:pPr>
              <w:pStyle w:val="Sinespaciado"/>
              <w:jc w:val="center"/>
              <w:rPr>
                <w:rFonts w:ascii="Arial" w:hAnsi="Arial" w:cs="Arial"/>
                <w:sz w:val="18"/>
                <w:szCs w:val="18"/>
              </w:rPr>
            </w:pPr>
          </w:p>
          <w:p w:rsidR="00413C4F" w:rsidRPr="00E6751F" w:rsidRDefault="00413C4F" w:rsidP="008337F6">
            <w:pPr>
              <w:pStyle w:val="Sinespaciado"/>
              <w:jc w:val="center"/>
              <w:rPr>
                <w:rFonts w:ascii="Arial" w:hAnsi="Arial" w:cs="Arial"/>
                <w:sz w:val="18"/>
                <w:szCs w:val="18"/>
              </w:rPr>
            </w:pPr>
            <w:r w:rsidRPr="00E6751F">
              <w:rPr>
                <w:rFonts w:ascii="Arial" w:hAnsi="Arial" w:cs="Arial"/>
                <w:sz w:val="18"/>
                <w:szCs w:val="18"/>
              </w:rPr>
              <w:t>S/ 1,200.00</w:t>
            </w:r>
          </w:p>
          <w:p w:rsidR="00413C4F" w:rsidRPr="00E6751F" w:rsidRDefault="00413C4F" w:rsidP="008337F6">
            <w:pPr>
              <w:pStyle w:val="Sinespaciado"/>
              <w:jc w:val="center"/>
              <w:rPr>
                <w:rFonts w:ascii="Arial" w:hAnsi="Arial" w:cs="Arial"/>
                <w:sz w:val="18"/>
                <w:szCs w:val="18"/>
              </w:rPr>
            </w:pPr>
          </w:p>
          <w:p w:rsidR="00413C4F" w:rsidRPr="00E6751F" w:rsidRDefault="00413C4F" w:rsidP="008337F6">
            <w:pPr>
              <w:pStyle w:val="Sinespaciado"/>
              <w:jc w:val="center"/>
              <w:rPr>
                <w:rFonts w:ascii="Arial" w:hAnsi="Arial" w:cs="Arial"/>
                <w:sz w:val="18"/>
                <w:szCs w:val="18"/>
              </w:rPr>
            </w:pPr>
          </w:p>
        </w:tc>
        <w:tc>
          <w:tcPr>
            <w:tcW w:w="2235" w:type="dxa"/>
            <w:vAlign w:val="center"/>
          </w:tcPr>
          <w:p w:rsidR="00413C4F" w:rsidRPr="00E6751F" w:rsidRDefault="00413C4F" w:rsidP="008337F6">
            <w:pPr>
              <w:pStyle w:val="Sinespaciado"/>
              <w:jc w:val="center"/>
              <w:rPr>
                <w:rFonts w:ascii="Arial" w:hAnsi="Arial" w:cs="Arial"/>
                <w:sz w:val="18"/>
                <w:szCs w:val="18"/>
              </w:rPr>
            </w:pPr>
            <w:r w:rsidRPr="00E6751F">
              <w:rPr>
                <w:rFonts w:ascii="Arial" w:hAnsi="Arial" w:cs="Arial"/>
                <w:sz w:val="18"/>
                <w:szCs w:val="18"/>
              </w:rPr>
              <w:t>Hospital Nacional Alberto Seguín Escobedo/Servicio de Nutrición</w:t>
            </w:r>
          </w:p>
        </w:tc>
        <w:tc>
          <w:tcPr>
            <w:tcW w:w="1450" w:type="dxa"/>
            <w:vMerge/>
            <w:vAlign w:val="center"/>
          </w:tcPr>
          <w:p w:rsidR="00413C4F" w:rsidRPr="00E6751F" w:rsidRDefault="00413C4F" w:rsidP="0036587F">
            <w:pPr>
              <w:pStyle w:val="Sinespaciado"/>
              <w:spacing w:line="276" w:lineRule="auto"/>
              <w:jc w:val="center"/>
              <w:rPr>
                <w:rFonts w:ascii="Arial" w:hAnsi="Arial" w:cs="Arial"/>
                <w:sz w:val="18"/>
                <w:szCs w:val="18"/>
              </w:rPr>
            </w:pPr>
          </w:p>
        </w:tc>
      </w:tr>
      <w:tr w:rsidR="008B64F6" w:rsidRPr="00E6751F" w:rsidTr="00B65E14">
        <w:trPr>
          <w:trHeight w:val="273"/>
        </w:trPr>
        <w:tc>
          <w:tcPr>
            <w:tcW w:w="3544" w:type="dxa"/>
            <w:gridSpan w:val="3"/>
            <w:shd w:val="clear" w:color="auto" w:fill="BFBFBF" w:themeFill="background1" w:themeFillShade="BF"/>
            <w:vAlign w:val="center"/>
          </w:tcPr>
          <w:p w:rsidR="008B64F6" w:rsidRPr="00E6751F" w:rsidRDefault="008B64F6" w:rsidP="0036587F">
            <w:pPr>
              <w:pStyle w:val="Sinespaciado"/>
              <w:jc w:val="center"/>
              <w:rPr>
                <w:rFonts w:ascii="Arial" w:hAnsi="Arial" w:cs="Arial"/>
                <w:b/>
                <w:sz w:val="18"/>
                <w:szCs w:val="18"/>
              </w:rPr>
            </w:pPr>
            <w:r w:rsidRPr="00E6751F">
              <w:rPr>
                <w:rFonts w:ascii="Arial" w:hAnsi="Arial" w:cs="Arial"/>
                <w:b/>
                <w:sz w:val="18"/>
                <w:szCs w:val="18"/>
              </w:rPr>
              <w:t>TOTAL</w:t>
            </w:r>
          </w:p>
        </w:tc>
        <w:tc>
          <w:tcPr>
            <w:tcW w:w="6379" w:type="dxa"/>
            <w:gridSpan w:val="4"/>
            <w:shd w:val="clear" w:color="auto" w:fill="BFBFBF" w:themeFill="background1" w:themeFillShade="BF"/>
            <w:vAlign w:val="center"/>
          </w:tcPr>
          <w:p w:rsidR="008B64F6" w:rsidRPr="00E6751F" w:rsidRDefault="008B64F6" w:rsidP="0036587F">
            <w:pPr>
              <w:pStyle w:val="Sinespaciado"/>
              <w:jc w:val="center"/>
              <w:rPr>
                <w:rFonts w:ascii="Arial" w:hAnsi="Arial" w:cs="Arial"/>
                <w:b/>
                <w:sz w:val="18"/>
                <w:szCs w:val="18"/>
              </w:rPr>
            </w:pPr>
            <w:r w:rsidRPr="00E6751F">
              <w:rPr>
                <w:rFonts w:ascii="Arial" w:hAnsi="Arial" w:cs="Arial"/>
                <w:b/>
                <w:sz w:val="18"/>
                <w:szCs w:val="18"/>
              </w:rPr>
              <w:t>03</w:t>
            </w:r>
          </w:p>
        </w:tc>
      </w:tr>
    </w:tbl>
    <w:p w:rsidR="00413C4F" w:rsidRPr="00E6751F" w:rsidRDefault="00413C4F" w:rsidP="00730222">
      <w:pPr>
        <w:pStyle w:val="Sinespaciado"/>
        <w:ind w:left="720"/>
        <w:rPr>
          <w:rFonts w:ascii="Arial" w:hAnsi="Arial" w:cs="Arial"/>
          <w:sz w:val="20"/>
          <w:szCs w:val="20"/>
        </w:rPr>
      </w:pPr>
    </w:p>
    <w:p w:rsidR="00EC3619" w:rsidRPr="00E6751F" w:rsidRDefault="00EC3619" w:rsidP="00730222">
      <w:pPr>
        <w:pStyle w:val="Sinespaciado"/>
        <w:rPr>
          <w:rFonts w:ascii="Arial" w:hAnsi="Arial" w:cs="Arial"/>
          <w:sz w:val="20"/>
          <w:szCs w:val="20"/>
        </w:rPr>
      </w:pPr>
    </w:p>
    <w:p w:rsidR="007501C0" w:rsidRPr="00E6751F" w:rsidRDefault="007501C0" w:rsidP="007501C0">
      <w:pPr>
        <w:pStyle w:val="Sinespaciado"/>
        <w:numPr>
          <w:ilvl w:val="0"/>
          <w:numId w:val="2"/>
        </w:numPr>
        <w:ind w:hanging="294"/>
        <w:rPr>
          <w:rFonts w:ascii="Arial" w:hAnsi="Arial" w:cs="Arial"/>
          <w:b/>
          <w:sz w:val="20"/>
          <w:szCs w:val="20"/>
        </w:rPr>
      </w:pPr>
      <w:r w:rsidRPr="00E6751F">
        <w:rPr>
          <w:rFonts w:ascii="Arial" w:hAnsi="Arial" w:cs="Arial"/>
          <w:b/>
          <w:sz w:val="20"/>
          <w:szCs w:val="20"/>
        </w:rPr>
        <w:t>Dependencia, Unidad Orgánica y/o Área Solicitante</w:t>
      </w:r>
    </w:p>
    <w:p w:rsidR="007501C0" w:rsidRPr="00E6751F" w:rsidRDefault="007501C0" w:rsidP="007501C0">
      <w:pPr>
        <w:pStyle w:val="Sinespaciado"/>
        <w:ind w:left="720"/>
        <w:rPr>
          <w:rFonts w:ascii="Arial" w:hAnsi="Arial" w:cs="Arial"/>
          <w:sz w:val="20"/>
          <w:szCs w:val="20"/>
        </w:rPr>
      </w:pPr>
      <w:r w:rsidRPr="00E6751F">
        <w:rPr>
          <w:rFonts w:ascii="Arial" w:hAnsi="Arial" w:cs="Arial"/>
          <w:sz w:val="20"/>
          <w:szCs w:val="20"/>
        </w:rPr>
        <w:t>Red Asistencial Arequipa.</w:t>
      </w:r>
    </w:p>
    <w:p w:rsidR="007501C0" w:rsidRPr="00E6751F" w:rsidRDefault="007501C0" w:rsidP="007501C0">
      <w:pPr>
        <w:pStyle w:val="Sinespaciado"/>
        <w:rPr>
          <w:rFonts w:ascii="Arial" w:hAnsi="Arial" w:cs="Arial"/>
          <w:sz w:val="20"/>
          <w:szCs w:val="20"/>
        </w:rPr>
      </w:pPr>
    </w:p>
    <w:p w:rsidR="007501C0" w:rsidRPr="00E6751F" w:rsidRDefault="007501C0" w:rsidP="007501C0">
      <w:pPr>
        <w:pStyle w:val="Sinespaciado"/>
        <w:numPr>
          <w:ilvl w:val="0"/>
          <w:numId w:val="2"/>
        </w:numPr>
        <w:ind w:hanging="294"/>
        <w:rPr>
          <w:rFonts w:ascii="Arial" w:hAnsi="Arial" w:cs="Arial"/>
          <w:b/>
          <w:sz w:val="20"/>
          <w:szCs w:val="20"/>
        </w:rPr>
      </w:pPr>
      <w:r w:rsidRPr="00E6751F">
        <w:rPr>
          <w:rFonts w:ascii="Arial" w:hAnsi="Arial" w:cs="Arial"/>
          <w:b/>
          <w:sz w:val="20"/>
          <w:szCs w:val="20"/>
        </w:rPr>
        <w:t>Dependencia Encargada de realizar el proceso de contratación</w:t>
      </w:r>
    </w:p>
    <w:p w:rsidR="007501C0" w:rsidRPr="00E6751F" w:rsidRDefault="007501C0" w:rsidP="007501C0">
      <w:pPr>
        <w:pStyle w:val="Sinespaciado"/>
        <w:ind w:left="720"/>
        <w:rPr>
          <w:rFonts w:ascii="Arial" w:hAnsi="Arial" w:cs="Arial"/>
          <w:sz w:val="20"/>
          <w:szCs w:val="20"/>
        </w:rPr>
      </w:pPr>
      <w:r w:rsidRPr="00E6751F">
        <w:rPr>
          <w:rFonts w:ascii="Arial" w:hAnsi="Arial" w:cs="Arial"/>
          <w:sz w:val="20"/>
          <w:szCs w:val="20"/>
        </w:rPr>
        <w:t>Oficina de Recursos Humanos de la Red Asistencial Arequipa.</w:t>
      </w:r>
    </w:p>
    <w:p w:rsidR="007501C0" w:rsidRPr="00E6751F" w:rsidRDefault="007501C0" w:rsidP="007501C0">
      <w:pPr>
        <w:pStyle w:val="Sinespaciado"/>
        <w:ind w:left="720"/>
        <w:rPr>
          <w:rFonts w:ascii="Arial" w:hAnsi="Arial" w:cs="Arial"/>
          <w:sz w:val="20"/>
          <w:szCs w:val="20"/>
        </w:rPr>
      </w:pPr>
    </w:p>
    <w:p w:rsidR="007501C0" w:rsidRPr="00E6751F" w:rsidRDefault="007501C0" w:rsidP="007501C0">
      <w:pPr>
        <w:pStyle w:val="Sinespaciado"/>
        <w:numPr>
          <w:ilvl w:val="0"/>
          <w:numId w:val="2"/>
        </w:numPr>
        <w:ind w:hanging="294"/>
        <w:rPr>
          <w:rFonts w:ascii="Arial" w:hAnsi="Arial" w:cs="Arial"/>
          <w:b/>
          <w:sz w:val="20"/>
          <w:szCs w:val="20"/>
        </w:rPr>
      </w:pPr>
      <w:r w:rsidRPr="00E6751F">
        <w:rPr>
          <w:rFonts w:ascii="Arial" w:hAnsi="Arial" w:cs="Arial"/>
          <w:b/>
          <w:sz w:val="20"/>
          <w:szCs w:val="20"/>
        </w:rPr>
        <w:t>Base Legal</w:t>
      </w:r>
    </w:p>
    <w:p w:rsidR="007501C0" w:rsidRPr="00E6751F" w:rsidRDefault="003B4F4A"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 xml:space="preserve">Resolución Nª </w:t>
      </w:r>
      <w:r w:rsidR="007501C0" w:rsidRPr="00E6751F">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E6751F" w:rsidRDefault="003B4F4A"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Ley Nª</w:t>
      </w:r>
      <w:r w:rsidR="007501C0" w:rsidRPr="00E6751F">
        <w:rPr>
          <w:rFonts w:ascii="Arial" w:hAnsi="Arial" w:cs="Arial"/>
          <w:sz w:val="20"/>
          <w:szCs w:val="20"/>
        </w:rPr>
        <w:t xml:space="preserve"> 29973 – Ley General de la Personas con Discapacidad.</w:t>
      </w:r>
    </w:p>
    <w:p w:rsidR="007501C0" w:rsidRPr="00E6751F" w:rsidRDefault="007501C0"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Ley N° 23330</w:t>
      </w:r>
      <w:r w:rsidR="003B4F4A" w:rsidRPr="00E6751F">
        <w:rPr>
          <w:rFonts w:ascii="Arial" w:hAnsi="Arial" w:cs="Arial"/>
          <w:sz w:val="20"/>
          <w:szCs w:val="20"/>
        </w:rPr>
        <w:t xml:space="preserve"> </w:t>
      </w:r>
      <w:r w:rsidRPr="00E6751F">
        <w:rPr>
          <w:rFonts w:ascii="Arial" w:hAnsi="Arial" w:cs="Arial"/>
          <w:sz w:val="20"/>
          <w:szCs w:val="20"/>
        </w:rPr>
        <w:t>-</w:t>
      </w:r>
      <w:r w:rsidR="003B4F4A" w:rsidRPr="00E6751F">
        <w:rPr>
          <w:rFonts w:ascii="Arial" w:hAnsi="Arial" w:cs="Arial"/>
          <w:sz w:val="20"/>
          <w:szCs w:val="20"/>
        </w:rPr>
        <w:t xml:space="preserve"> </w:t>
      </w:r>
      <w:r w:rsidRPr="00E6751F">
        <w:rPr>
          <w:rFonts w:ascii="Arial" w:hAnsi="Arial" w:cs="Arial"/>
          <w:sz w:val="20"/>
          <w:szCs w:val="20"/>
        </w:rPr>
        <w:t>“Ley del Servicio Rural y Urbano Marginal de Salud-SERUMS” y su Reglamento (Decreto Supremo N° 005-97-SA).</w:t>
      </w:r>
    </w:p>
    <w:p w:rsidR="007501C0" w:rsidRPr="00E6751F" w:rsidRDefault="007501C0"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 xml:space="preserve">Ley N° 27674 y su Reglamento que establece el acceso de Deportistas de Alto Nivel a la Administración Pública. </w:t>
      </w:r>
    </w:p>
    <w:p w:rsidR="007501C0" w:rsidRPr="00E6751F" w:rsidRDefault="007501C0"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E6751F" w:rsidRDefault="007501C0" w:rsidP="007501C0">
      <w:pPr>
        <w:pStyle w:val="Sinespaciado"/>
        <w:numPr>
          <w:ilvl w:val="1"/>
          <w:numId w:val="2"/>
        </w:numPr>
        <w:ind w:left="993" w:hanging="284"/>
        <w:jc w:val="both"/>
        <w:rPr>
          <w:rFonts w:ascii="Arial" w:hAnsi="Arial" w:cs="Arial"/>
          <w:sz w:val="20"/>
          <w:szCs w:val="20"/>
        </w:rPr>
      </w:pPr>
      <w:r w:rsidRPr="00E6751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525C72" w:rsidRDefault="007501C0" w:rsidP="007501C0">
      <w:pPr>
        <w:pStyle w:val="Sinespaciado"/>
        <w:numPr>
          <w:ilvl w:val="1"/>
          <w:numId w:val="2"/>
        </w:numPr>
        <w:ind w:left="993" w:hanging="284"/>
        <w:jc w:val="both"/>
        <w:rPr>
          <w:rFonts w:ascii="Arial" w:hAnsi="Arial" w:cs="Arial"/>
          <w:sz w:val="20"/>
          <w:szCs w:val="20"/>
        </w:rPr>
      </w:pPr>
      <w:r w:rsidRPr="00525C72">
        <w:rPr>
          <w:rFonts w:ascii="Arial" w:hAnsi="Arial" w:cs="Arial"/>
          <w:sz w:val="20"/>
          <w:szCs w:val="20"/>
        </w:rPr>
        <w:t xml:space="preserve">Otras disposiciones que resulten aplicables al Contrato Administrativo de Servicios. </w:t>
      </w:r>
    </w:p>
    <w:p w:rsidR="007501C0" w:rsidRPr="00525C72" w:rsidRDefault="007501C0" w:rsidP="007501C0">
      <w:pPr>
        <w:pStyle w:val="Sinespaciado"/>
        <w:rPr>
          <w:rFonts w:ascii="Arial" w:hAnsi="Arial" w:cs="Arial"/>
          <w:sz w:val="20"/>
          <w:szCs w:val="20"/>
        </w:rPr>
      </w:pPr>
    </w:p>
    <w:p w:rsidR="00AA5999" w:rsidRPr="00525C72" w:rsidRDefault="00AA5999" w:rsidP="007501C0">
      <w:pPr>
        <w:pStyle w:val="Sinespaciado"/>
        <w:rPr>
          <w:rFonts w:ascii="Arial" w:hAnsi="Arial" w:cs="Arial"/>
          <w:sz w:val="20"/>
          <w:szCs w:val="20"/>
        </w:rPr>
      </w:pPr>
    </w:p>
    <w:p w:rsidR="000E0D4E" w:rsidRPr="00525C72" w:rsidRDefault="00006E3E" w:rsidP="00006E3E">
      <w:pPr>
        <w:pStyle w:val="Sinespaciado"/>
        <w:numPr>
          <w:ilvl w:val="0"/>
          <w:numId w:val="1"/>
        </w:numPr>
        <w:ind w:left="426" w:hanging="142"/>
        <w:rPr>
          <w:rFonts w:ascii="Arial" w:hAnsi="Arial" w:cs="Arial"/>
          <w:b/>
          <w:sz w:val="20"/>
          <w:szCs w:val="20"/>
        </w:rPr>
      </w:pPr>
      <w:r w:rsidRPr="00525C72">
        <w:rPr>
          <w:rFonts w:ascii="Arial" w:hAnsi="Arial" w:cs="Arial"/>
          <w:b/>
          <w:sz w:val="20"/>
          <w:szCs w:val="20"/>
        </w:rPr>
        <w:t>PERFIL DE</w:t>
      </w:r>
      <w:r w:rsidR="000E0D4E" w:rsidRPr="00525C72">
        <w:rPr>
          <w:rFonts w:ascii="Arial" w:hAnsi="Arial" w:cs="Arial"/>
          <w:b/>
          <w:sz w:val="20"/>
          <w:szCs w:val="20"/>
        </w:rPr>
        <w:t>L</w:t>
      </w:r>
      <w:r w:rsidRPr="00525C72">
        <w:rPr>
          <w:rFonts w:ascii="Arial" w:hAnsi="Arial" w:cs="Arial"/>
          <w:b/>
          <w:sz w:val="20"/>
          <w:szCs w:val="20"/>
        </w:rPr>
        <w:t xml:space="preserve"> PUESTO</w:t>
      </w:r>
    </w:p>
    <w:p w:rsidR="000E0D4E" w:rsidRPr="00525C72" w:rsidRDefault="000E0D4E" w:rsidP="000E0D4E">
      <w:pPr>
        <w:pStyle w:val="Sinespaciado"/>
        <w:rPr>
          <w:rFonts w:ascii="Arial" w:hAnsi="Arial" w:cs="Arial"/>
          <w:b/>
          <w:sz w:val="20"/>
          <w:szCs w:val="20"/>
        </w:rPr>
      </w:pPr>
    </w:p>
    <w:p w:rsidR="00DB6F77" w:rsidRPr="009C0E32" w:rsidRDefault="00DB6F77" w:rsidP="00525C72">
      <w:pPr>
        <w:pStyle w:val="Sinespaciado"/>
        <w:ind w:left="567"/>
        <w:rPr>
          <w:rFonts w:ascii="Arial" w:hAnsi="Arial" w:cs="Arial"/>
          <w:b/>
          <w:sz w:val="20"/>
          <w:szCs w:val="20"/>
        </w:rPr>
      </w:pPr>
      <w:r w:rsidRPr="009C0E32">
        <w:rPr>
          <w:rFonts w:ascii="Arial" w:hAnsi="Arial" w:cs="Arial"/>
          <w:b/>
          <w:sz w:val="20"/>
          <w:szCs w:val="20"/>
        </w:rPr>
        <w:t>DIGITADOR ASISTENCIAL</w:t>
      </w:r>
      <w:r w:rsidR="00525C72" w:rsidRPr="009C0E32">
        <w:rPr>
          <w:rFonts w:ascii="Arial" w:hAnsi="Arial" w:cs="Arial"/>
          <w:b/>
          <w:sz w:val="20"/>
          <w:szCs w:val="20"/>
        </w:rPr>
        <w:t xml:space="preserve"> (</w:t>
      </w:r>
      <w:r w:rsidRPr="009C0E32">
        <w:rPr>
          <w:rFonts w:ascii="Arial" w:hAnsi="Arial" w:cs="Arial"/>
          <w:b/>
          <w:sz w:val="20"/>
          <w:szCs w:val="20"/>
        </w:rPr>
        <w:t>T3DIA-001)</w:t>
      </w:r>
    </w:p>
    <w:tbl>
      <w:tblPr>
        <w:tblStyle w:val="Tablaconcuadrcula"/>
        <w:tblW w:w="8646" w:type="dxa"/>
        <w:tblInd w:w="534" w:type="dxa"/>
        <w:tblLook w:val="04A0" w:firstRow="1" w:lastRow="0" w:firstColumn="1" w:lastColumn="0" w:noHBand="0" w:noVBand="1"/>
      </w:tblPr>
      <w:tblGrid>
        <w:gridCol w:w="2409"/>
        <w:gridCol w:w="6237"/>
      </w:tblGrid>
      <w:tr w:rsidR="00DB6F77" w:rsidRPr="009C0E32" w:rsidTr="00BF48D6">
        <w:trPr>
          <w:trHeight w:val="295"/>
        </w:trPr>
        <w:tc>
          <w:tcPr>
            <w:tcW w:w="2409" w:type="dxa"/>
            <w:shd w:val="clear" w:color="auto" w:fill="BFBFBF" w:themeFill="background1" w:themeFillShade="BF"/>
            <w:vAlign w:val="center"/>
          </w:tcPr>
          <w:p w:rsidR="00DB6F77" w:rsidRPr="009C0E32" w:rsidRDefault="00DB6F77" w:rsidP="00BF48D6">
            <w:pPr>
              <w:pStyle w:val="Sinespaciado"/>
              <w:jc w:val="center"/>
              <w:rPr>
                <w:rFonts w:ascii="Arial" w:hAnsi="Arial" w:cs="Arial"/>
                <w:b/>
                <w:sz w:val="20"/>
                <w:szCs w:val="20"/>
              </w:rPr>
            </w:pPr>
            <w:r w:rsidRPr="009C0E32">
              <w:rPr>
                <w:rFonts w:ascii="Arial" w:hAnsi="Arial" w:cs="Arial"/>
                <w:b/>
                <w:sz w:val="20"/>
                <w:szCs w:val="20"/>
              </w:rPr>
              <w:t>REQUISITOS ESPECÍFICOS</w:t>
            </w:r>
          </w:p>
        </w:tc>
        <w:tc>
          <w:tcPr>
            <w:tcW w:w="6237" w:type="dxa"/>
            <w:shd w:val="clear" w:color="auto" w:fill="BFBFBF" w:themeFill="background1" w:themeFillShade="BF"/>
            <w:vAlign w:val="center"/>
          </w:tcPr>
          <w:p w:rsidR="00DB6F77" w:rsidRPr="009C0E32" w:rsidRDefault="00DB6F77" w:rsidP="00BF48D6">
            <w:pPr>
              <w:pStyle w:val="Sinespaciado"/>
              <w:jc w:val="center"/>
              <w:rPr>
                <w:rFonts w:ascii="Arial" w:hAnsi="Arial" w:cs="Arial"/>
                <w:b/>
                <w:sz w:val="20"/>
                <w:szCs w:val="20"/>
              </w:rPr>
            </w:pPr>
            <w:r w:rsidRPr="009C0E32">
              <w:rPr>
                <w:rFonts w:ascii="Arial" w:hAnsi="Arial" w:cs="Arial"/>
                <w:b/>
                <w:sz w:val="20"/>
                <w:szCs w:val="20"/>
              </w:rPr>
              <w:t>DETALLE</w:t>
            </w:r>
          </w:p>
        </w:tc>
      </w:tr>
      <w:tr w:rsidR="00DB6F77" w:rsidRPr="009C0E32" w:rsidTr="00BF48D6">
        <w:tc>
          <w:tcPr>
            <w:tcW w:w="2409" w:type="dxa"/>
            <w:vAlign w:val="center"/>
          </w:tcPr>
          <w:p w:rsidR="00DB6F77" w:rsidRPr="009C0E32" w:rsidRDefault="00DB6F77" w:rsidP="00BF48D6">
            <w:pPr>
              <w:pStyle w:val="Sinespaciado"/>
              <w:jc w:val="center"/>
              <w:rPr>
                <w:rFonts w:ascii="Arial" w:hAnsi="Arial" w:cs="Arial"/>
                <w:b/>
                <w:sz w:val="20"/>
                <w:szCs w:val="20"/>
              </w:rPr>
            </w:pPr>
            <w:r w:rsidRPr="009C0E32">
              <w:rPr>
                <w:rFonts w:ascii="Arial" w:hAnsi="Arial" w:cs="Arial"/>
                <w:b/>
                <w:sz w:val="20"/>
                <w:szCs w:val="20"/>
              </w:rPr>
              <w:t>Formación general</w:t>
            </w:r>
          </w:p>
        </w:tc>
        <w:tc>
          <w:tcPr>
            <w:tcW w:w="6237" w:type="dxa"/>
            <w:vAlign w:val="center"/>
          </w:tcPr>
          <w:p w:rsidR="00DB6F77" w:rsidRPr="001D00E0" w:rsidRDefault="003A75D9" w:rsidP="001D00E0">
            <w:pPr>
              <w:numPr>
                <w:ilvl w:val="0"/>
                <w:numId w:val="15"/>
              </w:numPr>
              <w:tabs>
                <w:tab w:val="clear" w:pos="720"/>
              </w:tabs>
              <w:suppressAutoHyphens w:val="0"/>
              <w:ind w:left="343" w:hanging="283"/>
              <w:jc w:val="both"/>
              <w:rPr>
                <w:rFonts w:ascii="Arial" w:hAnsi="Arial" w:cs="Arial"/>
                <w:sz w:val="20"/>
                <w:szCs w:val="20"/>
                <w:lang w:val="es-MX"/>
              </w:rPr>
            </w:pPr>
            <w:r w:rsidRPr="009C0E32">
              <w:rPr>
                <w:rFonts w:ascii="Arial" w:hAnsi="Arial" w:cs="Arial"/>
                <w:sz w:val="20"/>
                <w:szCs w:val="20"/>
                <w:lang w:val="es-MX"/>
              </w:rPr>
              <w:t xml:space="preserve">Presentar copia simple de Título Técnico en Computación e Informática (mínimo 01 año de estudios). </w:t>
            </w:r>
            <w:r w:rsidRPr="009C0E32">
              <w:rPr>
                <w:rFonts w:ascii="Arial" w:hAnsi="Arial" w:cs="Arial"/>
                <w:b/>
                <w:sz w:val="20"/>
                <w:szCs w:val="20"/>
                <w:lang w:val="es-MX"/>
              </w:rPr>
              <w:t>(Indispensable)</w:t>
            </w:r>
            <w:r w:rsidR="003B61C7">
              <w:rPr>
                <w:rFonts w:ascii="Arial" w:hAnsi="Arial" w:cs="Arial"/>
                <w:b/>
                <w:sz w:val="20"/>
                <w:szCs w:val="20"/>
                <w:lang w:val="es-MX"/>
              </w:rPr>
              <w:t xml:space="preserve"> </w:t>
            </w:r>
          </w:p>
        </w:tc>
      </w:tr>
      <w:tr w:rsidR="00DB6F77" w:rsidRPr="009C0E32" w:rsidTr="00BF48D6">
        <w:tc>
          <w:tcPr>
            <w:tcW w:w="2409" w:type="dxa"/>
            <w:vAlign w:val="center"/>
          </w:tcPr>
          <w:p w:rsidR="00DB6F77" w:rsidRPr="009C0E32" w:rsidRDefault="00DB6F77" w:rsidP="00BF48D6">
            <w:pPr>
              <w:pStyle w:val="Sinespaciado"/>
              <w:jc w:val="center"/>
              <w:rPr>
                <w:rFonts w:ascii="Arial" w:hAnsi="Arial" w:cs="Arial"/>
                <w:b/>
                <w:sz w:val="20"/>
                <w:szCs w:val="20"/>
              </w:rPr>
            </w:pPr>
            <w:r w:rsidRPr="009C0E32">
              <w:rPr>
                <w:rFonts w:ascii="Arial" w:hAnsi="Arial" w:cs="Arial"/>
                <w:b/>
                <w:sz w:val="20"/>
                <w:szCs w:val="20"/>
              </w:rPr>
              <w:t>Experiencia laboral</w:t>
            </w:r>
          </w:p>
        </w:tc>
        <w:tc>
          <w:tcPr>
            <w:tcW w:w="6237" w:type="dxa"/>
            <w:vAlign w:val="center"/>
          </w:tcPr>
          <w:p w:rsidR="009C0E32" w:rsidRPr="009C0E32" w:rsidRDefault="009C0E32" w:rsidP="009C0E32">
            <w:pPr>
              <w:suppressAutoHyphens w:val="0"/>
              <w:jc w:val="both"/>
              <w:rPr>
                <w:rFonts w:ascii="Arial" w:hAnsi="Arial" w:cs="Arial"/>
                <w:b/>
                <w:color w:val="000000"/>
                <w:sz w:val="20"/>
                <w:szCs w:val="20"/>
                <w:lang w:val="es-MX"/>
              </w:rPr>
            </w:pPr>
            <w:r w:rsidRPr="009C0E32">
              <w:rPr>
                <w:rFonts w:ascii="Arial" w:hAnsi="Arial" w:cs="Arial"/>
                <w:b/>
                <w:color w:val="000000"/>
                <w:sz w:val="20"/>
                <w:szCs w:val="20"/>
                <w:lang w:val="es-MX"/>
              </w:rPr>
              <w:t>EXPERIENCIA GENERAL:</w:t>
            </w:r>
          </w:p>
          <w:p w:rsidR="009C0E32" w:rsidRPr="009C0E32" w:rsidRDefault="009C0E32" w:rsidP="009C0E32">
            <w:pPr>
              <w:pStyle w:val="Prrafodelista"/>
              <w:numPr>
                <w:ilvl w:val="0"/>
                <w:numId w:val="15"/>
              </w:numPr>
              <w:tabs>
                <w:tab w:val="clear" w:pos="720"/>
                <w:tab w:val="left" w:pos="166"/>
              </w:tabs>
              <w:suppressAutoHyphens w:val="0"/>
              <w:ind w:left="343" w:hanging="283"/>
              <w:jc w:val="both"/>
              <w:rPr>
                <w:rFonts w:ascii="Arial" w:hAnsi="Arial" w:cs="Arial"/>
                <w:b/>
                <w:color w:val="000000"/>
                <w:sz w:val="20"/>
                <w:szCs w:val="20"/>
                <w:lang w:val="es-MX"/>
              </w:rPr>
            </w:pPr>
            <w:r w:rsidRPr="009C0E32">
              <w:rPr>
                <w:rFonts w:ascii="Arial" w:hAnsi="Arial" w:cs="Arial"/>
                <w:color w:val="000000"/>
                <w:sz w:val="20"/>
                <w:szCs w:val="20"/>
                <w:lang w:val="es-MX"/>
              </w:rPr>
              <w:t xml:space="preserve">   Acreditar experiencia laboral mínima de dos (02) años.</w:t>
            </w:r>
            <w:r w:rsidRPr="009C0E32">
              <w:rPr>
                <w:rFonts w:ascii="Arial" w:hAnsi="Arial" w:cs="Arial"/>
                <w:b/>
                <w:color w:val="000000"/>
                <w:sz w:val="20"/>
                <w:szCs w:val="20"/>
                <w:lang w:val="es-MX"/>
              </w:rPr>
              <w:t xml:space="preserve"> (Indispensable)</w:t>
            </w:r>
          </w:p>
          <w:p w:rsidR="009C0E32" w:rsidRPr="009C0E32" w:rsidRDefault="009C0E32" w:rsidP="009C0E32">
            <w:pPr>
              <w:suppressAutoHyphens w:val="0"/>
              <w:ind w:left="343" w:hanging="283"/>
              <w:jc w:val="both"/>
              <w:rPr>
                <w:rFonts w:ascii="Arial" w:hAnsi="Arial" w:cs="Arial"/>
                <w:b/>
                <w:color w:val="000000"/>
                <w:sz w:val="20"/>
                <w:szCs w:val="20"/>
                <w:lang w:val="es-MX"/>
              </w:rPr>
            </w:pPr>
            <w:r w:rsidRPr="009C0E32">
              <w:rPr>
                <w:rFonts w:ascii="Arial" w:hAnsi="Arial" w:cs="Arial"/>
                <w:b/>
                <w:color w:val="000000"/>
                <w:sz w:val="20"/>
                <w:szCs w:val="20"/>
                <w:lang w:val="es-MX"/>
              </w:rPr>
              <w:lastRenderedPageBreak/>
              <w:t>EXPERIENCIA ESPECÍFICA:</w:t>
            </w:r>
          </w:p>
          <w:p w:rsidR="00DB6F77" w:rsidRPr="009C0E32" w:rsidRDefault="00DB6F77" w:rsidP="009C0E32">
            <w:pPr>
              <w:numPr>
                <w:ilvl w:val="0"/>
                <w:numId w:val="15"/>
              </w:numPr>
              <w:tabs>
                <w:tab w:val="clear" w:pos="720"/>
              </w:tabs>
              <w:suppressAutoHyphens w:val="0"/>
              <w:ind w:left="343" w:hanging="283"/>
              <w:jc w:val="both"/>
              <w:rPr>
                <w:rFonts w:ascii="Arial" w:hAnsi="Arial" w:cs="Arial"/>
                <w:sz w:val="20"/>
                <w:szCs w:val="20"/>
                <w:lang w:val="es-MX"/>
              </w:rPr>
            </w:pPr>
            <w:r w:rsidRPr="009C0E32">
              <w:rPr>
                <w:rFonts w:ascii="Arial" w:hAnsi="Arial" w:cs="Arial"/>
                <w:sz w:val="20"/>
                <w:szCs w:val="20"/>
                <w:lang w:val="es-MX"/>
              </w:rPr>
              <w:t xml:space="preserve">Acreditar como mínimo un (01) año de experiencia laboral en el desempeño de funciones afines al servicio convocado, realizada con posterioridad a la formación requerida. </w:t>
            </w:r>
            <w:r w:rsidRPr="009C0E32">
              <w:rPr>
                <w:rFonts w:ascii="Arial" w:hAnsi="Arial" w:cs="Arial"/>
                <w:b/>
                <w:sz w:val="20"/>
                <w:szCs w:val="20"/>
                <w:lang w:val="es-MX"/>
              </w:rPr>
              <w:t>(Indispensable)</w:t>
            </w:r>
          </w:p>
          <w:p w:rsidR="00B82D4B" w:rsidRPr="009C0E32" w:rsidRDefault="00B82D4B" w:rsidP="00BE1224">
            <w:pPr>
              <w:suppressAutoHyphens w:val="0"/>
              <w:jc w:val="both"/>
              <w:rPr>
                <w:rFonts w:ascii="Arial" w:hAnsi="Arial" w:cs="Arial"/>
                <w:sz w:val="20"/>
                <w:szCs w:val="20"/>
                <w:lang w:val="es-MX"/>
              </w:rPr>
            </w:pPr>
          </w:p>
          <w:p w:rsidR="00DB6F77" w:rsidRPr="009C0E32" w:rsidRDefault="00DB6F77" w:rsidP="00BF48D6">
            <w:pPr>
              <w:suppressAutoHyphens w:val="0"/>
              <w:ind w:left="60"/>
              <w:jc w:val="both"/>
              <w:rPr>
                <w:rFonts w:ascii="Arial" w:hAnsi="Arial" w:cs="Arial"/>
                <w:sz w:val="20"/>
                <w:szCs w:val="20"/>
                <w:lang w:val="es-MX"/>
              </w:rPr>
            </w:pPr>
            <w:r w:rsidRPr="009C0E32">
              <w:rPr>
                <w:rFonts w:ascii="Arial"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B6F77" w:rsidRPr="009C0E32" w:rsidRDefault="00DB6F77" w:rsidP="00BF48D6">
            <w:pPr>
              <w:suppressAutoHyphens w:val="0"/>
              <w:jc w:val="both"/>
              <w:rPr>
                <w:rFonts w:ascii="Arial" w:hAnsi="Arial" w:cs="Arial"/>
                <w:sz w:val="20"/>
                <w:szCs w:val="20"/>
                <w:lang w:val="es-MX"/>
              </w:rPr>
            </w:pPr>
            <w:r w:rsidRPr="009C0E32">
              <w:rPr>
                <w:rFonts w:ascii="Arial" w:hAnsi="Arial" w:cs="Arial"/>
                <w:sz w:val="20"/>
                <w:szCs w:val="20"/>
                <w:lang w:val="es-MX"/>
              </w:rPr>
              <w:t>No se considerará como experiencia laboral: Trabajos Ad Honorem, en domicilio, ni Pasantías</w:t>
            </w:r>
            <w:r w:rsidR="009C0E32" w:rsidRPr="009C0E32">
              <w:rPr>
                <w:rFonts w:ascii="Arial" w:hAnsi="Arial" w:cs="Arial"/>
                <w:sz w:val="20"/>
                <w:szCs w:val="20"/>
                <w:lang w:val="es-MX"/>
              </w:rPr>
              <w:t>, ni Prácticas.</w:t>
            </w:r>
          </w:p>
        </w:tc>
      </w:tr>
      <w:tr w:rsidR="00DB6F77" w:rsidRPr="009C0E32" w:rsidTr="00BF48D6">
        <w:tc>
          <w:tcPr>
            <w:tcW w:w="2409" w:type="dxa"/>
            <w:vAlign w:val="center"/>
          </w:tcPr>
          <w:p w:rsidR="00DB6F77" w:rsidRPr="00C1481E" w:rsidRDefault="00DB6F77" w:rsidP="00BF48D6">
            <w:pPr>
              <w:pStyle w:val="Sinespaciado"/>
              <w:jc w:val="center"/>
              <w:rPr>
                <w:rFonts w:ascii="Arial" w:hAnsi="Arial" w:cs="Arial"/>
                <w:b/>
                <w:sz w:val="20"/>
                <w:szCs w:val="20"/>
              </w:rPr>
            </w:pPr>
            <w:r w:rsidRPr="00C1481E">
              <w:rPr>
                <w:rFonts w:ascii="Arial" w:hAnsi="Arial" w:cs="Arial"/>
                <w:b/>
                <w:sz w:val="20"/>
                <w:szCs w:val="20"/>
              </w:rPr>
              <w:lastRenderedPageBreak/>
              <w:t>Capacitación</w:t>
            </w:r>
          </w:p>
        </w:tc>
        <w:tc>
          <w:tcPr>
            <w:tcW w:w="6237" w:type="dxa"/>
            <w:vAlign w:val="center"/>
          </w:tcPr>
          <w:p w:rsidR="00DB6F77" w:rsidRPr="00C1481E" w:rsidRDefault="00DB6F77" w:rsidP="005A391B">
            <w:pPr>
              <w:numPr>
                <w:ilvl w:val="0"/>
                <w:numId w:val="13"/>
              </w:numPr>
              <w:suppressAutoHyphens w:val="0"/>
              <w:ind w:left="343" w:hanging="283"/>
              <w:jc w:val="both"/>
              <w:rPr>
                <w:rFonts w:ascii="Arial" w:hAnsi="Arial" w:cs="Arial"/>
                <w:b/>
                <w:color w:val="000000" w:themeColor="text1"/>
                <w:sz w:val="20"/>
                <w:szCs w:val="20"/>
                <w:lang w:val="es-PE"/>
              </w:rPr>
            </w:pPr>
            <w:r w:rsidRPr="00C1481E">
              <w:rPr>
                <w:rFonts w:ascii="Arial" w:hAnsi="Arial" w:cs="Arial"/>
                <w:color w:val="000000" w:themeColor="text1"/>
                <w:sz w:val="20"/>
                <w:szCs w:val="20"/>
                <w:lang w:val="es-MX"/>
              </w:rPr>
              <w:t>Acreditar actividades de capacitación y/o actualización afines al servicio convocado, como mínimo de 60 horas realizadas a partir del año 201</w:t>
            </w:r>
            <w:r w:rsidR="005A391B" w:rsidRPr="00C1481E">
              <w:rPr>
                <w:rFonts w:ascii="Arial" w:hAnsi="Arial" w:cs="Arial"/>
                <w:color w:val="000000" w:themeColor="text1"/>
                <w:sz w:val="20"/>
                <w:szCs w:val="20"/>
                <w:lang w:val="es-MX"/>
              </w:rPr>
              <w:t>4</w:t>
            </w:r>
            <w:r w:rsidRPr="00C1481E">
              <w:rPr>
                <w:rFonts w:ascii="Arial" w:hAnsi="Arial" w:cs="Arial"/>
                <w:color w:val="000000" w:themeColor="text1"/>
                <w:sz w:val="20"/>
                <w:szCs w:val="20"/>
                <w:lang w:val="es-MX"/>
              </w:rPr>
              <w:t xml:space="preserve"> a la fecha. </w:t>
            </w:r>
            <w:r w:rsidRPr="00C1481E">
              <w:rPr>
                <w:rFonts w:ascii="Arial" w:hAnsi="Arial" w:cs="Arial"/>
                <w:b/>
                <w:color w:val="000000" w:themeColor="text1"/>
                <w:sz w:val="20"/>
                <w:szCs w:val="20"/>
                <w:lang w:val="es-MX"/>
              </w:rPr>
              <w:t>(Indispensable)</w:t>
            </w:r>
          </w:p>
        </w:tc>
      </w:tr>
      <w:tr w:rsidR="00DB6F77" w:rsidRPr="009C0E32" w:rsidTr="00BF48D6">
        <w:tc>
          <w:tcPr>
            <w:tcW w:w="2409" w:type="dxa"/>
            <w:vAlign w:val="center"/>
          </w:tcPr>
          <w:p w:rsidR="00DB6F77" w:rsidRPr="00C1481E" w:rsidRDefault="00DB6F77" w:rsidP="00BF48D6">
            <w:pPr>
              <w:pStyle w:val="Sinespaciado"/>
              <w:jc w:val="center"/>
              <w:rPr>
                <w:rFonts w:ascii="Arial" w:hAnsi="Arial" w:cs="Arial"/>
                <w:b/>
                <w:sz w:val="20"/>
                <w:szCs w:val="20"/>
              </w:rPr>
            </w:pPr>
            <w:r w:rsidRPr="00C1481E">
              <w:rPr>
                <w:rFonts w:ascii="Arial" w:hAnsi="Arial" w:cs="Arial"/>
                <w:b/>
                <w:sz w:val="20"/>
                <w:szCs w:val="20"/>
              </w:rPr>
              <w:t>Conocimientos complementarios para el puesto y/o cargo</w:t>
            </w:r>
          </w:p>
        </w:tc>
        <w:tc>
          <w:tcPr>
            <w:tcW w:w="6237" w:type="dxa"/>
            <w:vAlign w:val="center"/>
          </w:tcPr>
          <w:p w:rsidR="00C1481E" w:rsidRPr="00C1481E" w:rsidRDefault="00C1481E" w:rsidP="00C1481E">
            <w:pPr>
              <w:pStyle w:val="Prrafodelista"/>
              <w:numPr>
                <w:ilvl w:val="0"/>
                <w:numId w:val="14"/>
              </w:numPr>
              <w:suppressAutoHyphens w:val="0"/>
              <w:jc w:val="both"/>
              <w:rPr>
                <w:rFonts w:ascii="Arial" w:hAnsi="Arial" w:cs="Arial"/>
                <w:color w:val="000000" w:themeColor="text1"/>
                <w:sz w:val="20"/>
                <w:szCs w:val="20"/>
                <w:lang w:val="es-MX"/>
              </w:rPr>
            </w:pPr>
            <w:r w:rsidRPr="00C1481E">
              <w:rPr>
                <w:rFonts w:ascii="Arial" w:hAnsi="Arial" w:cs="Arial"/>
                <w:color w:val="000000" w:themeColor="text1"/>
                <w:sz w:val="20"/>
                <w:szCs w:val="20"/>
                <w:lang w:val="es-MX"/>
              </w:rPr>
              <w:t xml:space="preserve">Manejo de Ofimática (nivel usuario): Word, Excel, Power Point e Internet a nivel básico. </w:t>
            </w:r>
            <w:r w:rsidRPr="00C1481E">
              <w:rPr>
                <w:rFonts w:ascii="Arial" w:hAnsi="Arial" w:cs="Arial"/>
                <w:b/>
                <w:color w:val="000000" w:themeColor="text1"/>
                <w:sz w:val="20"/>
                <w:szCs w:val="20"/>
                <w:lang w:val="es-MX"/>
              </w:rPr>
              <w:t>(Indispensable)</w:t>
            </w:r>
          </w:p>
          <w:p w:rsidR="00DB6F77" w:rsidRPr="00C1481E" w:rsidRDefault="00DB6F77" w:rsidP="00C1481E">
            <w:pPr>
              <w:suppressAutoHyphens w:val="0"/>
              <w:ind w:left="360"/>
              <w:jc w:val="both"/>
              <w:rPr>
                <w:rFonts w:ascii="Arial" w:hAnsi="Arial" w:cs="Arial"/>
                <w:sz w:val="20"/>
                <w:szCs w:val="20"/>
                <w:lang w:val="es-PE"/>
              </w:rPr>
            </w:pPr>
          </w:p>
        </w:tc>
      </w:tr>
      <w:tr w:rsidR="00941631" w:rsidRPr="009C0E32" w:rsidTr="00BF48D6">
        <w:tc>
          <w:tcPr>
            <w:tcW w:w="2409" w:type="dxa"/>
            <w:vAlign w:val="center"/>
          </w:tcPr>
          <w:p w:rsidR="00941631" w:rsidRPr="00941631" w:rsidRDefault="00941631" w:rsidP="00941631">
            <w:pPr>
              <w:snapToGrid w:val="0"/>
              <w:jc w:val="center"/>
              <w:rPr>
                <w:rFonts w:ascii="Arial" w:hAnsi="Arial" w:cs="Arial"/>
                <w:b/>
                <w:color w:val="000000"/>
                <w:sz w:val="20"/>
                <w:szCs w:val="20"/>
                <w:lang w:val="es-MX"/>
              </w:rPr>
            </w:pPr>
            <w:r w:rsidRPr="00941631">
              <w:rPr>
                <w:rFonts w:ascii="Arial" w:hAnsi="Arial" w:cs="Arial"/>
                <w:b/>
                <w:color w:val="000000"/>
                <w:sz w:val="20"/>
                <w:szCs w:val="20"/>
                <w:lang w:val="es-MX"/>
              </w:rPr>
              <w:t xml:space="preserve">Habilidades o competencias </w:t>
            </w:r>
          </w:p>
        </w:tc>
        <w:tc>
          <w:tcPr>
            <w:tcW w:w="6237" w:type="dxa"/>
            <w:vAlign w:val="center"/>
          </w:tcPr>
          <w:p w:rsidR="00941631" w:rsidRPr="00941631" w:rsidRDefault="00941631" w:rsidP="00941631">
            <w:pPr>
              <w:jc w:val="both"/>
              <w:rPr>
                <w:rFonts w:ascii="Arial" w:hAnsi="Arial" w:cs="Arial"/>
                <w:sz w:val="20"/>
                <w:szCs w:val="20"/>
              </w:rPr>
            </w:pPr>
            <w:r w:rsidRPr="00941631">
              <w:rPr>
                <w:rFonts w:ascii="Arial" w:hAnsi="Arial" w:cs="Arial"/>
                <w:b/>
                <w:bCs/>
                <w:sz w:val="20"/>
                <w:szCs w:val="20"/>
              </w:rPr>
              <w:t>GENÉRICAS:</w:t>
            </w:r>
            <w:r w:rsidRPr="00941631">
              <w:rPr>
                <w:rFonts w:ascii="Arial" w:hAnsi="Arial" w:cs="Arial"/>
                <w:sz w:val="20"/>
                <w:szCs w:val="20"/>
              </w:rPr>
              <w:t xml:space="preserve"> Actitud de servicio, ética e integridad, compromiso y responsabilidad, orientación a   resultados, trabajo en equipo.</w:t>
            </w:r>
          </w:p>
          <w:p w:rsidR="00941631" w:rsidRPr="00941631" w:rsidRDefault="00941631" w:rsidP="00941631">
            <w:pPr>
              <w:suppressAutoHyphens w:val="0"/>
              <w:jc w:val="both"/>
              <w:rPr>
                <w:rFonts w:ascii="Arial" w:hAnsi="Arial" w:cs="Arial"/>
                <w:color w:val="000000" w:themeColor="text1"/>
                <w:sz w:val="20"/>
                <w:szCs w:val="20"/>
                <w:lang w:val="es-MX"/>
              </w:rPr>
            </w:pPr>
            <w:r w:rsidRPr="00941631">
              <w:rPr>
                <w:rFonts w:ascii="Arial" w:hAnsi="Arial" w:cs="Arial"/>
                <w:b/>
                <w:bCs/>
                <w:sz w:val="20"/>
                <w:szCs w:val="20"/>
              </w:rPr>
              <w:t>ESPECÍFICAS:</w:t>
            </w:r>
            <w:r w:rsidRPr="00941631">
              <w:rPr>
                <w:rFonts w:ascii="Arial" w:hAnsi="Arial" w:cs="Arial"/>
                <w:sz w:val="20"/>
                <w:szCs w:val="20"/>
              </w:rPr>
              <w:t xml:space="preserve"> Pensamiento estratégico, comunicación efectiva, planificación y organización, capacidad de análisis y capacidad de respuesta al cambio.</w:t>
            </w:r>
          </w:p>
        </w:tc>
      </w:tr>
      <w:tr w:rsidR="00941631" w:rsidRPr="009C0E32" w:rsidTr="00BF48D6">
        <w:trPr>
          <w:trHeight w:val="363"/>
        </w:trPr>
        <w:tc>
          <w:tcPr>
            <w:tcW w:w="2409" w:type="dxa"/>
            <w:vAlign w:val="center"/>
          </w:tcPr>
          <w:p w:rsidR="00941631" w:rsidRPr="00C1481E" w:rsidRDefault="00941631" w:rsidP="00941631">
            <w:pPr>
              <w:pStyle w:val="Sinespaciado"/>
              <w:jc w:val="center"/>
              <w:rPr>
                <w:rFonts w:ascii="Arial" w:hAnsi="Arial" w:cs="Arial"/>
                <w:b/>
                <w:sz w:val="20"/>
                <w:szCs w:val="20"/>
              </w:rPr>
            </w:pPr>
            <w:r w:rsidRPr="00C1481E">
              <w:rPr>
                <w:rFonts w:ascii="Arial" w:hAnsi="Arial" w:cs="Arial"/>
                <w:b/>
                <w:sz w:val="20"/>
                <w:szCs w:val="20"/>
              </w:rPr>
              <w:t>Motivo de contratación</w:t>
            </w:r>
          </w:p>
        </w:tc>
        <w:tc>
          <w:tcPr>
            <w:tcW w:w="6237" w:type="dxa"/>
            <w:vAlign w:val="center"/>
          </w:tcPr>
          <w:p w:rsidR="00941631" w:rsidRPr="00C1481E" w:rsidRDefault="00941631" w:rsidP="00941631">
            <w:pPr>
              <w:numPr>
                <w:ilvl w:val="0"/>
                <w:numId w:val="14"/>
              </w:numPr>
              <w:tabs>
                <w:tab w:val="clear" w:pos="360"/>
                <w:tab w:val="num" w:pos="343"/>
              </w:tabs>
              <w:suppressAutoHyphens w:val="0"/>
              <w:ind w:left="343" w:hanging="283"/>
              <w:jc w:val="both"/>
              <w:rPr>
                <w:rFonts w:ascii="Arial" w:hAnsi="Arial" w:cs="Arial"/>
                <w:sz w:val="20"/>
                <w:szCs w:val="20"/>
              </w:rPr>
            </w:pPr>
            <w:r w:rsidRPr="00C1481E">
              <w:rPr>
                <w:rFonts w:ascii="Arial" w:hAnsi="Arial" w:cs="Arial"/>
                <w:sz w:val="20"/>
                <w:szCs w:val="20"/>
              </w:rPr>
              <w:t>CAS Reemplazo</w:t>
            </w:r>
          </w:p>
        </w:tc>
      </w:tr>
    </w:tbl>
    <w:p w:rsidR="00DB6F77" w:rsidRDefault="00DB6F77" w:rsidP="000E0D4E">
      <w:pPr>
        <w:pStyle w:val="Sinespaciado"/>
        <w:rPr>
          <w:rFonts w:ascii="Arial" w:eastAsia="Times New Roman" w:hAnsi="Arial" w:cs="Arial"/>
          <w:b/>
          <w:sz w:val="20"/>
          <w:szCs w:val="20"/>
          <w:lang w:eastAsia="ar-SA"/>
        </w:rPr>
      </w:pPr>
    </w:p>
    <w:p w:rsidR="00CA0E29" w:rsidRPr="00CA0E29" w:rsidRDefault="00CA0E29" w:rsidP="000E0D4E">
      <w:pPr>
        <w:pStyle w:val="Sinespaciado"/>
        <w:rPr>
          <w:rFonts w:ascii="Arial" w:hAnsi="Arial" w:cs="Arial"/>
          <w:b/>
          <w:sz w:val="20"/>
          <w:szCs w:val="20"/>
        </w:rPr>
      </w:pPr>
    </w:p>
    <w:p w:rsidR="00DB6F77" w:rsidRPr="00CA0E29" w:rsidRDefault="00DB6F77" w:rsidP="00DD48D9">
      <w:pPr>
        <w:pStyle w:val="Sinespaciado"/>
        <w:ind w:left="426"/>
        <w:rPr>
          <w:rFonts w:ascii="Arial" w:hAnsi="Arial" w:cs="Arial"/>
          <w:b/>
          <w:color w:val="000000" w:themeColor="text1"/>
          <w:sz w:val="20"/>
          <w:szCs w:val="20"/>
        </w:rPr>
      </w:pPr>
      <w:r w:rsidRPr="00CA0E29">
        <w:rPr>
          <w:rFonts w:ascii="Arial" w:hAnsi="Arial" w:cs="Arial"/>
          <w:b/>
          <w:color w:val="000000" w:themeColor="text1"/>
          <w:sz w:val="21"/>
          <w:szCs w:val="21"/>
        </w:rPr>
        <w:t xml:space="preserve">   </w:t>
      </w:r>
      <w:r w:rsidRPr="00CA0E29">
        <w:rPr>
          <w:rFonts w:ascii="Arial" w:hAnsi="Arial" w:cs="Arial"/>
          <w:b/>
          <w:color w:val="000000" w:themeColor="text1"/>
          <w:sz w:val="20"/>
          <w:szCs w:val="20"/>
        </w:rPr>
        <w:t>AUXILIAR DE SERVICIO ASISTENCIAL (A1ASA-002)</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DB6F77" w:rsidRPr="00CA0E29" w:rsidTr="00BF48D6">
        <w:tc>
          <w:tcPr>
            <w:tcW w:w="2410" w:type="dxa"/>
            <w:shd w:val="clear" w:color="auto" w:fill="C0C0C0"/>
            <w:vAlign w:val="center"/>
          </w:tcPr>
          <w:p w:rsidR="00DB6F77" w:rsidRPr="00CA0E29" w:rsidRDefault="00DB6F77" w:rsidP="00BF48D6">
            <w:pPr>
              <w:pStyle w:val="Sangradetextonormal"/>
              <w:jc w:val="center"/>
              <w:rPr>
                <w:rFonts w:ascii="Arial" w:hAnsi="Arial" w:cs="Arial"/>
                <w:b/>
                <w:color w:val="000000" w:themeColor="text1"/>
              </w:rPr>
            </w:pPr>
            <w:r w:rsidRPr="00CA0E29">
              <w:rPr>
                <w:rFonts w:ascii="Arial" w:hAnsi="Arial" w:cs="Arial"/>
                <w:b/>
                <w:color w:val="000000" w:themeColor="text1"/>
              </w:rPr>
              <w:t>REQUISITOS ESPECÍFICOS</w:t>
            </w:r>
          </w:p>
        </w:tc>
        <w:tc>
          <w:tcPr>
            <w:tcW w:w="6379" w:type="dxa"/>
            <w:shd w:val="clear" w:color="auto" w:fill="C0C0C0"/>
            <w:vAlign w:val="center"/>
          </w:tcPr>
          <w:p w:rsidR="00DB6F77" w:rsidRPr="00CA0E29" w:rsidRDefault="00DB6F77" w:rsidP="00BF48D6">
            <w:pPr>
              <w:pStyle w:val="Sangradetextonormal"/>
              <w:jc w:val="center"/>
              <w:rPr>
                <w:rFonts w:ascii="Arial" w:hAnsi="Arial" w:cs="Arial"/>
                <w:b/>
                <w:color w:val="000000" w:themeColor="text1"/>
              </w:rPr>
            </w:pPr>
            <w:r w:rsidRPr="00CA0E29">
              <w:rPr>
                <w:rFonts w:ascii="Arial" w:hAnsi="Arial" w:cs="Arial"/>
                <w:b/>
                <w:color w:val="000000" w:themeColor="text1"/>
              </w:rPr>
              <w:t>DETALLE</w:t>
            </w:r>
          </w:p>
        </w:tc>
      </w:tr>
      <w:tr w:rsidR="00DB6F77" w:rsidRPr="00CA0E29" w:rsidTr="00BF48D6">
        <w:tc>
          <w:tcPr>
            <w:tcW w:w="2410" w:type="dxa"/>
            <w:vAlign w:val="center"/>
          </w:tcPr>
          <w:p w:rsidR="00DB6F77" w:rsidRPr="00CA0E29" w:rsidRDefault="00DB6F77" w:rsidP="00BF48D6">
            <w:pPr>
              <w:pStyle w:val="Sangradetextonormal"/>
              <w:jc w:val="center"/>
              <w:rPr>
                <w:rFonts w:ascii="Arial" w:hAnsi="Arial" w:cs="Arial"/>
                <w:b/>
                <w:color w:val="000000" w:themeColor="text1"/>
              </w:rPr>
            </w:pPr>
            <w:r w:rsidRPr="00CA0E29">
              <w:rPr>
                <w:rFonts w:ascii="Arial" w:hAnsi="Arial" w:cs="Arial"/>
                <w:b/>
                <w:color w:val="000000" w:themeColor="text1"/>
              </w:rPr>
              <w:t>Formación General</w:t>
            </w:r>
          </w:p>
        </w:tc>
        <w:tc>
          <w:tcPr>
            <w:tcW w:w="6379" w:type="dxa"/>
            <w:vAlign w:val="center"/>
          </w:tcPr>
          <w:p w:rsidR="00DB6F77" w:rsidRPr="00CA0E29" w:rsidRDefault="00DB6F77" w:rsidP="00CA0E29">
            <w:pPr>
              <w:numPr>
                <w:ilvl w:val="4"/>
                <w:numId w:val="38"/>
              </w:numPr>
              <w:tabs>
                <w:tab w:val="clear" w:pos="3600"/>
                <w:tab w:val="num" w:pos="252"/>
              </w:tabs>
              <w:suppressAutoHyphens w:val="0"/>
              <w:ind w:left="249" w:hanging="249"/>
              <w:jc w:val="both"/>
              <w:rPr>
                <w:rFonts w:ascii="Arial" w:hAnsi="Arial" w:cs="Arial"/>
                <w:color w:val="000000" w:themeColor="text1"/>
              </w:rPr>
            </w:pPr>
            <w:r w:rsidRPr="00CA0E29">
              <w:rPr>
                <w:rFonts w:ascii="Arial" w:hAnsi="Arial" w:cs="Arial"/>
                <w:color w:val="000000" w:themeColor="text1"/>
              </w:rPr>
              <w:t xml:space="preserve">Presentar copia simple de Certificado de Estudios Secundarios concluidos. </w:t>
            </w:r>
            <w:r w:rsidRPr="00CA0E29">
              <w:rPr>
                <w:rFonts w:ascii="Arial" w:hAnsi="Arial" w:cs="Arial"/>
                <w:b/>
                <w:color w:val="000000" w:themeColor="text1"/>
              </w:rPr>
              <w:t>(Indispensable)</w:t>
            </w:r>
          </w:p>
        </w:tc>
      </w:tr>
      <w:tr w:rsidR="00DB6F77" w:rsidRPr="00C3293E" w:rsidTr="00A70D2E">
        <w:trPr>
          <w:trHeight w:val="3834"/>
        </w:trPr>
        <w:tc>
          <w:tcPr>
            <w:tcW w:w="2410" w:type="dxa"/>
            <w:vAlign w:val="center"/>
          </w:tcPr>
          <w:p w:rsidR="00DB6F77" w:rsidRPr="00CA0E29" w:rsidRDefault="00DB6F77" w:rsidP="00BF48D6">
            <w:pPr>
              <w:pStyle w:val="Sangradetextonormal"/>
              <w:jc w:val="center"/>
              <w:rPr>
                <w:rFonts w:ascii="Arial" w:hAnsi="Arial" w:cs="Arial"/>
                <w:b/>
                <w:color w:val="000000" w:themeColor="text1"/>
              </w:rPr>
            </w:pPr>
            <w:r w:rsidRPr="00CA0E29">
              <w:rPr>
                <w:rFonts w:ascii="Arial" w:hAnsi="Arial" w:cs="Arial"/>
                <w:b/>
                <w:color w:val="000000" w:themeColor="text1"/>
              </w:rPr>
              <w:t>Experiencia Laboral</w:t>
            </w:r>
          </w:p>
        </w:tc>
        <w:tc>
          <w:tcPr>
            <w:tcW w:w="6379" w:type="dxa"/>
          </w:tcPr>
          <w:p w:rsidR="00CA0E29" w:rsidRPr="00CA0E29" w:rsidRDefault="00CA0E29" w:rsidP="00CA0E29">
            <w:pPr>
              <w:suppressAutoHyphens w:val="0"/>
              <w:jc w:val="both"/>
              <w:rPr>
                <w:rFonts w:ascii="Arial" w:hAnsi="Arial" w:cs="Arial"/>
                <w:b/>
                <w:color w:val="000000"/>
                <w:lang w:val="es-MX"/>
              </w:rPr>
            </w:pPr>
            <w:r w:rsidRPr="00CA0E29">
              <w:rPr>
                <w:rFonts w:ascii="Arial" w:hAnsi="Arial" w:cs="Arial"/>
                <w:b/>
                <w:color w:val="000000"/>
                <w:lang w:val="es-MX"/>
              </w:rPr>
              <w:t>EXPERIENCIA GENERAL:</w:t>
            </w:r>
          </w:p>
          <w:p w:rsidR="00CA0E29" w:rsidRPr="00CA0E29" w:rsidRDefault="00CA0E29" w:rsidP="00CA0E29">
            <w:pPr>
              <w:pStyle w:val="Prrafodelista"/>
              <w:numPr>
                <w:ilvl w:val="0"/>
                <w:numId w:val="39"/>
              </w:numPr>
              <w:tabs>
                <w:tab w:val="left" w:pos="166"/>
              </w:tabs>
              <w:suppressAutoHyphens w:val="0"/>
              <w:jc w:val="both"/>
              <w:rPr>
                <w:rFonts w:ascii="Arial" w:hAnsi="Arial" w:cs="Arial"/>
                <w:b/>
                <w:color w:val="000000"/>
                <w:lang w:val="es-MX"/>
              </w:rPr>
            </w:pPr>
            <w:r w:rsidRPr="00CA0E29">
              <w:rPr>
                <w:rFonts w:ascii="Arial" w:hAnsi="Arial" w:cs="Arial"/>
                <w:color w:val="000000"/>
                <w:lang w:val="es-MX"/>
              </w:rPr>
              <w:t xml:space="preserve">   Acreditar experiencia laboral mínima de dos (02) años.</w:t>
            </w:r>
            <w:r w:rsidRPr="00CA0E29">
              <w:rPr>
                <w:rFonts w:ascii="Arial" w:hAnsi="Arial" w:cs="Arial"/>
                <w:b/>
                <w:color w:val="000000"/>
                <w:lang w:val="es-MX"/>
              </w:rPr>
              <w:t xml:space="preserve"> (Indispensable)</w:t>
            </w:r>
          </w:p>
          <w:p w:rsidR="00CA0E29" w:rsidRPr="00CA0E29" w:rsidRDefault="00CA0E29" w:rsidP="00CA0E29">
            <w:pPr>
              <w:suppressAutoHyphens w:val="0"/>
              <w:ind w:left="343" w:hanging="283"/>
              <w:jc w:val="both"/>
              <w:rPr>
                <w:rFonts w:ascii="Arial" w:hAnsi="Arial" w:cs="Arial"/>
                <w:b/>
                <w:color w:val="000000"/>
                <w:lang w:val="es-MX"/>
              </w:rPr>
            </w:pPr>
            <w:r w:rsidRPr="00CA0E29">
              <w:rPr>
                <w:rFonts w:ascii="Arial" w:hAnsi="Arial" w:cs="Arial"/>
                <w:b/>
                <w:color w:val="000000"/>
                <w:lang w:val="es-MX"/>
              </w:rPr>
              <w:t>EXPERIENCIA ESPECÍFICA:</w:t>
            </w:r>
          </w:p>
          <w:p w:rsidR="00CA0E29" w:rsidRPr="00CA0E29" w:rsidRDefault="00CA0E29" w:rsidP="00CA0E29">
            <w:pPr>
              <w:numPr>
                <w:ilvl w:val="0"/>
                <w:numId w:val="39"/>
              </w:numPr>
              <w:suppressAutoHyphens w:val="0"/>
              <w:jc w:val="both"/>
              <w:rPr>
                <w:rFonts w:ascii="Arial" w:hAnsi="Arial" w:cs="Arial"/>
                <w:lang w:val="es-MX"/>
              </w:rPr>
            </w:pPr>
            <w:r w:rsidRPr="00CA0E29">
              <w:rPr>
                <w:rFonts w:ascii="Arial" w:hAnsi="Arial" w:cs="Arial"/>
                <w:lang w:val="es-MX"/>
              </w:rPr>
              <w:t xml:space="preserve">Acreditar como mínimo un (01) año de experiencia laboral en el desempeño de funciones afines al servicio convocado, realizada con posterioridad a la formación requerida. </w:t>
            </w:r>
            <w:r w:rsidRPr="00CA0E29">
              <w:rPr>
                <w:rFonts w:ascii="Arial" w:hAnsi="Arial" w:cs="Arial"/>
                <w:b/>
                <w:lang w:val="es-MX"/>
              </w:rPr>
              <w:t>(Indispensable)</w:t>
            </w:r>
          </w:p>
          <w:p w:rsidR="00DB6F77" w:rsidRPr="00CA0E29" w:rsidRDefault="00DB6F77" w:rsidP="00CA0E29">
            <w:pPr>
              <w:numPr>
                <w:ilvl w:val="0"/>
                <w:numId w:val="39"/>
              </w:numPr>
              <w:suppressAutoHyphens w:val="0"/>
              <w:jc w:val="both"/>
              <w:rPr>
                <w:rFonts w:ascii="Arial" w:hAnsi="Arial" w:cs="Arial"/>
                <w:color w:val="000000" w:themeColor="text1"/>
              </w:rPr>
            </w:pPr>
            <w:r w:rsidRPr="00CA0E29">
              <w:rPr>
                <w:rFonts w:ascii="Arial" w:hAnsi="Arial" w:cs="Arial"/>
                <w:bCs/>
                <w:color w:val="000000" w:themeColor="text1"/>
              </w:rPr>
              <w:t xml:space="preserve">De preferencia contar con experiencia laboral en </w:t>
            </w:r>
            <w:r w:rsidR="00CA0E29" w:rsidRPr="00CA0E29">
              <w:rPr>
                <w:rFonts w:ascii="Arial" w:hAnsi="Arial" w:cs="Arial"/>
                <w:bCs/>
                <w:color w:val="000000" w:themeColor="text1"/>
              </w:rPr>
              <w:t>el área</w:t>
            </w:r>
            <w:r w:rsidRPr="00CA0E29">
              <w:rPr>
                <w:rFonts w:ascii="Arial" w:hAnsi="Arial" w:cs="Arial"/>
                <w:bCs/>
                <w:color w:val="000000" w:themeColor="text1"/>
              </w:rPr>
              <w:t xml:space="preserve"> de nutrición</w:t>
            </w:r>
            <w:r w:rsidR="00CA0E29" w:rsidRPr="00CA0E29">
              <w:rPr>
                <w:rFonts w:ascii="Arial" w:hAnsi="Arial" w:cs="Arial"/>
                <w:bCs/>
                <w:color w:val="000000" w:themeColor="text1"/>
              </w:rPr>
              <w:t xml:space="preserve">. </w:t>
            </w:r>
            <w:r w:rsidRPr="00CA0E29">
              <w:rPr>
                <w:rFonts w:ascii="Arial" w:hAnsi="Arial" w:cs="Arial"/>
                <w:b/>
                <w:bCs/>
                <w:color w:val="000000" w:themeColor="text1"/>
              </w:rPr>
              <w:t>(Deseable)</w:t>
            </w:r>
          </w:p>
          <w:p w:rsidR="00B82D4B" w:rsidRPr="00CA0E29" w:rsidRDefault="00B82D4B" w:rsidP="00BE1224">
            <w:pPr>
              <w:suppressAutoHyphens w:val="0"/>
              <w:jc w:val="both"/>
              <w:rPr>
                <w:rFonts w:ascii="Arial" w:hAnsi="Arial" w:cs="Arial"/>
                <w:color w:val="000000" w:themeColor="text1"/>
              </w:rPr>
            </w:pPr>
          </w:p>
          <w:p w:rsidR="00DB6F77" w:rsidRPr="00CA0E29" w:rsidRDefault="00DB6F77" w:rsidP="00BF48D6">
            <w:pPr>
              <w:suppressAutoHyphens w:val="0"/>
              <w:ind w:left="12"/>
              <w:jc w:val="both"/>
              <w:rPr>
                <w:rFonts w:ascii="Arial" w:hAnsi="Arial" w:cs="Arial"/>
                <w:color w:val="000000" w:themeColor="text1"/>
              </w:rPr>
            </w:pPr>
            <w:r w:rsidRPr="00CA0E29">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B6F77" w:rsidRPr="00CA0E29" w:rsidRDefault="00DB6F77" w:rsidP="00BF48D6">
            <w:pPr>
              <w:pStyle w:val="Sangradetextonormal"/>
              <w:ind w:left="0"/>
              <w:jc w:val="both"/>
              <w:rPr>
                <w:rFonts w:ascii="Arial" w:hAnsi="Arial" w:cs="Arial"/>
                <w:color w:val="000000" w:themeColor="text1"/>
              </w:rPr>
            </w:pPr>
            <w:r w:rsidRPr="00CA0E29">
              <w:rPr>
                <w:rFonts w:ascii="Arial" w:hAnsi="Arial" w:cs="Arial"/>
                <w:color w:val="000000" w:themeColor="text1"/>
              </w:rPr>
              <w:t>No se considerará como experiencia laboral: Trabajo</w:t>
            </w:r>
            <w:r w:rsidR="00CA0E29" w:rsidRPr="00CA0E29">
              <w:rPr>
                <w:rFonts w:ascii="Arial" w:hAnsi="Arial" w:cs="Arial"/>
                <w:color w:val="000000" w:themeColor="text1"/>
              </w:rPr>
              <w:t>s Ad Honorem, ni Pasantías, ni P</w:t>
            </w:r>
            <w:r w:rsidRPr="00CA0E29">
              <w:rPr>
                <w:rFonts w:ascii="Arial" w:hAnsi="Arial" w:cs="Arial"/>
                <w:color w:val="000000" w:themeColor="text1"/>
              </w:rPr>
              <w:t>rácticas.</w:t>
            </w:r>
          </w:p>
        </w:tc>
      </w:tr>
      <w:tr w:rsidR="00DB6F77" w:rsidRPr="00C3293E" w:rsidTr="00BF48D6">
        <w:tc>
          <w:tcPr>
            <w:tcW w:w="2410" w:type="dxa"/>
            <w:vAlign w:val="center"/>
          </w:tcPr>
          <w:p w:rsidR="00DB6F77" w:rsidRPr="00581964" w:rsidRDefault="00DB6F77" w:rsidP="00BF48D6">
            <w:pPr>
              <w:pStyle w:val="Sangradetextonormal"/>
              <w:jc w:val="center"/>
              <w:rPr>
                <w:rFonts w:ascii="Arial" w:hAnsi="Arial" w:cs="Arial"/>
                <w:b/>
                <w:color w:val="000000" w:themeColor="text1"/>
              </w:rPr>
            </w:pPr>
            <w:r w:rsidRPr="00581964">
              <w:rPr>
                <w:rFonts w:ascii="Arial" w:hAnsi="Arial" w:cs="Arial"/>
                <w:b/>
                <w:color w:val="000000" w:themeColor="text1"/>
              </w:rPr>
              <w:t>Capacitación</w:t>
            </w:r>
          </w:p>
        </w:tc>
        <w:tc>
          <w:tcPr>
            <w:tcW w:w="6379" w:type="dxa"/>
          </w:tcPr>
          <w:p w:rsidR="00B75AD3" w:rsidRPr="00581964" w:rsidRDefault="00DB6F77" w:rsidP="00B75AD3">
            <w:pPr>
              <w:numPr>
                <w:ilvl w:val="4"/>
                <w:numId w:val="38"/>
              </w:numPr>
              <w:tabs>
                <w:tab w:val="clear" w:pos="3600"/>
                <w:tab w:val="num" w:pos="252"/>
              </w:tabs>
              <w:suppressAutoHyphens w:val="0"/>
              <w:ind w:left="249" w:hanging="249"/>
              <w:jc w:val="both"/>
              <w:rPr>
                <w:rFonts w:ascii="Arial" w:hAnsi="Arial" w:cs="Arial"/>
                <w:b/>
                <w:color w:val="000000" w:themeColor="text1"/>
                <w:lang w:val="es-MX"/>
              </w:rPr>
            </w:pPr>
            <w:r w:rsidRPr="00581964">
              <w:rPr>
                <w:rFonts w:ascii="Arial" w:hAnsi="Arial" w:cs="Arial"/>
                <w:color w:val="000000" w:themeColor="text1"/>
              </w:rPr>
              <w:t xml:space="preserve">Acreditar capacitación y/o actividades de actualización </w:t>
            </w:r>
            <w:r w:rsidR="00B75AD3" w:rsidRPr="00581964">
              <w:rPr>
                <w:rFonts w:ascii="Arial" w:hAnsi="Arial" w:cs="Arial"/>
                <w:color w:val="000000" w:themeColor="text1"/>
              </w:rPr>
              <w:t>afines al servicio de nutrición</w:t>
            </w:r>
            <w:r w:rsidRPr="00581964">
              <w:rPr>
                <w:rFonts w:ascii="Arial" w:hAnsi="Arial" w:cs="Arial"/>
                <w:color w:val="000000" w:themeColor="text1"/>
              </w:rPr>
              <w:t>, como mínimo de 2</w:t>
            </w:r>
            <w:r w:rsidR="00B75AD3" w:rsidRPr="00581964">
              <w:rPr>
                <w:rFonts w:ascii="Arial" w:hAnsi="Arial" w:cs="Arial"/>
                <w:color w:val="000000" w:themeColor="text1"/>
              </w:rPr>
              <w:t xml:space="preserve">0 horas </w:t>
            </w:r>
            <w:r w:rsidRPr="00581964">
              <w:rPr>
                <w:rFonts w:ascii="Arial" w:hAnsi="Arial" w:cs="Arial"/>
                <w:color w:val="000000" w:themeColor="text1"/>
              </w:rPr>
              <w:t>realizadas a partir del año 201</w:t>
            </w:r>
            <w:r w:rsidR="005A391B" w:rsidRPr="00581964">
              <w:rPr>
                <w:rFonts w:ascii="Arial" w:hAnsi="Arial" w:cs="Arial"/>
                <w:color w:val="000000" w:themeColor="text1"/>
              </w:rPr>
              <w:t>4</w:t>
            </w:r>
            <w:r w:rsidR="00B75AD3" w:rsidRPr="00581964">
              <w:rPr>
                <w:rFonts w:ascii="Arial" w:hAnsi="Arial" w:cs="Arial"/>
                <w:color w:val="000000" w:themeColor="text1"/>
              </w:rPr>
              <w:t xml:space="preserve"> a la fecha.</w:t>
            </w:r>
            <w:r w:rsidRPr="00581964">
              <w:rPr>
                <w:rFonts w:ascii="Arial" w:hAnsi="Arial" w:cs="Arial"/>
                <w:color w:val="000000" w:themeColor="text1"/>
              </w:rPr>
              <w:t xml:space="preserve"> </w:t>
            </w:r>
            <w:r w:rsidRPr="00581964">
              <w:rPr>
                <w:rFonts w:ascii="Arial" w:hAnsi="Arial" w:cs="Arial"/>
                <w:b/>
                <w:color w:val="000000" w:themeColor="text1"/>
              </w:rPr>
              <w:t>(Indispensable)</w:t>
            </w:r>
          </w:p>
          <w:p w:rsidR="00B75AD3" w:rsidRPr="00581964" w:rsidRDefault="00B75AD3" w:rsidP="00B75AD3">
            <w:pPr>
              <w:numPr>
                <w:ilvl w:val="4"/>
                <w:numId w:val="38"/>
              </w:numPr>
              <w:tabs>
                <w:tab w:val="clear" w:pos="3600"/>
                <w:tab w:val="num" w:pos="252"/>
              </w:tabs>
              <w:suppressAutoHyphens w:val="0"/>
              <w:ind w:left="249" w:hanging="249"/>
              <w:jc w:val="both"/>
              <w:rPr>
                <w:rFonts w:ascii="Arial" w:hAnsi="Arial" w:cs="Arial"/>
                <w:b/>
                <w:color w:val="000000" w:themeColor="text1"/>
                <w:lang w:val="es-MX"/>
              </w:rPr>
            </w:pPr>
            <w:r w:rsidRPr="00581964">
              <w:rPr>
                <w:rFonts w:ascii="Arial" w:hAnsi="Arial" w:cs="Arial"/>
                <w:color w:val="000000" w:themeColor="text1"/>
              </w:rPr>
              <w:t>Acreditar curso básico de Primeros Auxilios.</w:t>
            </w:r>
            <w:r w:rsidRPr="00581964">
              <w:rPr>
                <w:rFonts w:ascii="Arial" w:hAnsi="Arial" w:cs="Arial"/>
                <w:b/>
                <w:color w:val="000000" w:themeColor="text1"/>
              </w:rPr>
              <w:t xml:space="preserve"> (Indispensable)</w:t>
            </w:r>
            <w:r w:rsidRPr="00581964">
              <w:rPr>
                <w:rFonts w:ascii="Arial" w:hAnsi="Arial" w:cs="Arial"/>
                <w:b/>
                <w:color w:val="000000" w:themeColor="text1"/>
                <w:lang w:val="es-MX"/>
              </w:rPr>
              <w:t xml:space="preserve"> </w:t>
            </w:r>
          </w:p>
        </w:tc>
      </w:tr>
      <w:tr w:rsidR="00DB6F77" w:rsidRPr="00C3293E" w:rsidTr="00BF48D6">
        <w:trPr>
          <w:trHeight w:val="225"/>
        </w:trPr>
        <w:tc>
          <w:tcPr>
            <w:tcW w:w="2410" w:type="dxa"/>
            <w:vAlign w:val="center"/>
          </w:tcPr>
          <w:p w:rsidR="00DB6F77" w:rsidRPr="00581964" w:rsidRDefault="00DB6F77" w:rsidP="00BF48D6">
            <w:pPr>
              <w:pStyle w:val="Sangradetextonormal"/>
              <w:jc w:val="center"/>
              <w:rPr>
                <w:rFonts w:ascii="Arial" w:hAnsi="Arial" w:cs="Arial"/>
                <w:b/>
                <w:color w:val="000000" w:themeColor="text1"/>
              </w:rPr>
            </w:pPr>
            <w:r w:rsidRPr="00581964">
              <w:rPr>
                <w:rFonts w:ascii="Arial" w:hAnsi="Arial" w:cs="Arial"/>
                <w:b/>
                <w:color w:val="000000" w:themeColor="text1"/>
              </w:rPr>
              <w:t>Conocimientos complementarios para el servicio</w:t>
            </w:r>
          </w:p>
        </w:tc>
        <w:tc>
          <w:tcPr>
            <w:tcW w:w="6379" w:type="dxa"/>
            <w:vAlign w:val="center"/>
          </w:tcPr>
          <w:p w:rsidR="00DB6F77" w:rsidRPr="00581964" w:rsidRDefault="00B75AD3" w:rsidP="002730B0">
            <w:pPr>
              <w:pStyle w:val="Prrafodelista"/>
              <w:numPr>
                <w:ilvl w:val="0"/>
                <w:numId w:val="37"/>
              </w:numPr>
              <w:tabs>
                <w:tab w:val="clear" w:pos="360"/>
              </w:tabs>
              <w:suppressAutoHyphens w:val="0"/>
              <w:jc w:val="both"/>
              <w:rPr>
                <w:rFonts w:ascii="Arial" w:hAnsi="Arial" w:cs="Arial"/>
                <w:color w:val="000000" w:themeColor="text1"/>
                <w:lang w:val="es-MX"/>
              </w:rPr>
            </w:pPr>
            <w:r w:rsidRPr="00581964">
              <w:rPr>
                <w:rFonts w:ascii="Arial" w:hAnsi="Arial" w:cs="Arial"/>
                <w:color w:val="000000" w:themeColor="text1"/>
                <w:lang w:val="es-MX"/>
              </w:rPr>
              <w:t xml:space="preserve">Manejo de Ofimática (nivel usuario): Word, Excel, Power Point e Internet a nivel básico. </w:t>
            </w:r>
            <w:r w:rsidRPr="00581964">
              <w:rPr>
                <w:rFonts w:ascii="Arial" w:hAnsi="Arial" w:cs="Arial"/>
                <w:b/>
                <w:color w:val="000000" w:themeColor="text1"/>
                <w:lang w:val="es-MX"/>
              </w:rPr>
              <w:t>(Indispensable)</w:t>
            </w:r>
          </w:p>
        </w:tc>
      </w:tr>
      <w:tr w:rsidR="00941631" w:rsidRPr="00C3293E" w:rsidTr="00BF48D6">
        <w:trPr>
          <w:trHeight w:val="225"/>
        </w:trPr>
        <w:tc>
          <w:tcPr>
            <w:tcW w:w="2410" w:type="dxa"/>
            <w:vAlign w:val="center"/>
          </w:tcPr>
          <w:p w:rsidR="00941631" w:rsidRPr="000D7CDE" w:rsidRDefault="00941631" w:rsidP="00941631">
            <w:pPr>
              <w:snapToGrid w:val="0"/>
              <w:jc w:val="center"/>
              <w:rPr>
                <w:rFonts w:ascii="Arial" w:hAnsi="Arial" w:cs="Arial"/>
                <w:b/>
                <w:color w:val="000000"/>
                <w:lang w:val="es-MX"/>
              </w:rPr>
            </w:pPr>
            <w:bookmarkStart w:id="0" w:name="_GoBack" w:colFirst="0" w:colLast="0"/>
            <w:r w:rsidRPr="000D7CDE">
              <w:rPr>
                <w:rFonts w:ascii="Arial" w:hAnsi="Arial" w:cs="Arial"/>
                <w:b/>
                <w:color w:val="000000"/>
                <w:lang w:val="es-MX"/>
              </w:rPr>
              <w:t xml:space="preserve">Habilidades o competencias </w:t>
            </w:r>
          </w:p>
        </w:tc>
        <w:tc>
          <w:tcPr>
            <w:tcW w:w="6379" w:type="dxa"/>
            <w:vAlign w:val="center"/>
          </w:tcPr>
          <w:p w:rsidR="00941631" w:rsidRPr="000D7CDE" w:rsidRDefault="00941631" w:rsidP="00941631">
            <w:pPr>
              <w:jc w:val="both"/>
              <w:rPr>
                <w:rFonts w:ascii="Arial" w:hAnsi="Arial" w:cs="Arial"/>
              </w:rPr>
            </w:pPr>
            <w:r w:rsidRPr="000D7CDE">
              <w:rPr>
                <w:rFonts w:ascii="Arial" w:hAnsi="Arial" w:cs="Arial"/>
                <w:b/>
                <w:bCs/>
              </w:rPr>
              <w:t>GENÉRICAS:</w:t>
            </w:r>
            <w:r w:rsidRPr="000D7CDE">
              <w:rPr>
                <w:rFonts w:ascii="Arial" w:hAnsi="Arial" w:cs="Arial"/>
              </w:rPr>
              <w:t xml:space="preserve"> Actitud de servicio, ética e integridad, compromiso y responsabilidad, orientación a   resultados, trabajo en equipo.</w:t>
            </w:r>
          </w:p>
          <w:p w:rsidR="00941631" w:rsidRPr="000D7CDE" w:rsidRDefault="00941631" w:rsidP="00941631">
            <w:pPr>
              <w:suppressAutoHyphens w:val="0"/>
              <w:jc w:val="both"/>
              <w:rPr>
                <w:rFonts w:ascii="Arial" w:hAnsi="Arial" w:cs="Arial"/>
                <w:color w:val="000000" w:themeColor="text1"/>
                <w:lang w:val="es-MX"/>
              </w:rPr>
            </w:pPr>
            <w:r w:rsidRPr="000D7CDE">
              <w:rPr>
                <w:rFonts w:ascii="Arial" w:hAnsi="Arial" w:cs="Arial"/>
                <w:b/>
                <w:bCs/>
              </w:rPr>
              <w:t>ESPECÍFICAS:</w:t>
            </w:r>
            <w:r w:rsidRPr="000D7CDE">
              <w:rPr>
                <w:rFonts w:ascii="Arial" w:hAnsi="Arial" w:cs="Arial"/>
              </w:rPr>
              <w:t xml:space="preserve"> Pensamiento estratégico, comunicación efectiva, planificación y organización, capacidad de análisis y capacidad de respuesta al cambio.</w:t>
            </w:r>
          </w:p>
        </w:tc>
      </w:tr>
      <w:bookmarkEnd w:id="0"/>
      <w:tr w:rsidR="00941631" w:rsidRPr="00C3293E" w:rsidTr="00BF48D6">
        <w:trPr>
          <w:trHeight w:val="455"/>
        </w:trPr>
        <w:tc>
          <w:tcPr>
            <w:tcW w:w="2410" w:type="dxa"/>
            <w:vAlign w:val="center"/>
          </w:tcPr>
          <w:p w:rsidR="00941631" w:rsidRPr="00581964" w:rsidRDefault="00941631" w:rsidP="00941631">
            <w:pPr>
              <w:pStyle w:val="Sangradetextonormal"/>
              <w:jc w:val="center"/>
              <w:rPr>
                <w:rFonts w:ascii="Arial" w:hAnsi="Arial" w:cs="Arial"/>
                <w:b/>
                <w:color w:val="000000" w:themeColor="text1"/>
              </w:rPr>
            </w:pPr>
            <w:r w:rsidRPr="00581964">
              <w:rPr>
                <w:rFonts w:ascii="Arial" w:hAnsi="Arial" w:cs="Arial"/>
                <w:b/>
                <w:color w:val="000000" w:themeColor="text1"/>
              </w:rPr>
              <w:t>Motivo de la Contratación</w:t>
            </w:r>
          </w:p>
        </w:tc>
        <w:tc>
          <w:tcPr>
            <w:tcW w:w="6379" w:type="dxa"/>
            <w:vAlign w:val="center"/>
          </w:tcPr>
          <w:p w:rsidR="00941631" w:rsidRPr="00581964" w:rsidRDefault="00941631" w:rsidP="00941631">
            <w:pPr>
              <w:numPr>
                <w:ilvl w:val="0"/>
                <w:numId w:val="37"/>
              </w:numPr>
              <w:tabs>
                <w:tab w:val="clear" w:pos="360"/>
                <w:tab w:val="num" w:pos="308"/>
              </w:tabs>
              <w:spacing w:line="252" w:lineRule="auto"/>
              <w:jc w:val="both"/>
              <w:rPr>
                <w:rFonts w:ascii="Arial" w:hAnsi="Arial" w:cs="Arial"/>
                <w:color w:val="000000" w:themeColor="text1"/>
              </w:rPr>
            </w:pPr>
            <w:r w:rsidRPr="00581964">
              <w:rPr>
                <w:rFonts w:ascii="Arial" w:hAnsi="Arial" w:cs="Arial"/>
                <w:color w:val="000000" w:themeColor="text1"/>
              </w:rPr>
              <w:t>CAS Reemplazo</w:t>
            </w:r>
          </w:p>
        </w:tc>
      </w:tr>
    </w:tbl>
    <w:p w:rsidR="001A5496" w:rsidRDefault="001A5496" w:rsidP="000E0D4E">
      <w:pPr>
        <w:pStyle w:val="Sinespaciado"/>
        <w:rPr>
          <w:rFonts w:ascii="Arial" w:hAnsi="Arial" w:cs="Arial"/>
          <w:b/>
          <w:sz w:val="2"/>
          <w:szCs w:val="2"/>
          <w:highlight w:val="yellow"/>
        </w:rPr>
      </w:pPr>
    </w:p>
    <w:p w:rsidR="001A5496" w:rsidRDefault="001A5496" w:rsidP="000E0D4E">
      <w:pPr>
        <w:pStyle w:val="Sinespaciado"/>
        <w:rPr>
          <w:rFonts w:ascii="Arial" w:hAnsi="Arial" w:cs="Arial"/>
          <w:b/>
          <w:sz w:val="2"/>
          <w:szCs w:val="2"/>
          <w:highlight w:val="yellow"/>
        </w:rPr>
      </w:pPr>
    </w:p>
    <w:p w:rsidR="001A5496" w:rsidRPr="001A5496" w:rsidRDefault="001A5496" w:rsidP="000E0D4E">
      <w:pPr>
        <w:pStyle w:val="Sinespaciado"/>
        <w:rPr>
          <w:rFonts w:ascii="Arial" w:hAnsi="Arial" w:cs="Arial"/>
          <w:b/>
          <w:sz w:val="2"/>
          <w:szCs w:val="2"/>
          <w:highlight w:val="yellow"/>
        </w:rPr>
      </w:pPr>
    </w:p>
    <w:p w:rsidR="00006E3E" w:rsidRPr="00581964" w:rsidRDefault="00006E3E" w:rsidP="00581964">
      <w:pPr>
        <w:pStyle w:val="Textoindependiente"/>
        <w:spacing w:after="0"/>
        <w:ind w:left="567"/>
        <w:jc w:val="both"/>
        <w:rPr>
          <w:rFonts w:ascii="Arial" w:hAnsi="Arial" w:cs="Arial"/>
          <w:b/>
          <w:bCs/>
          <w:sz w:val="17"/>
          <w:szCs w:val="17"/>
          <w:lang w:val="es-MX"/>
        </w:rPr>
      </w:pPr>
      <w:r w:rsidRPr="00581964">
        <w:rPr>
          <w:rFonts w:ascii="Arial" w:hAnsi="Arial" w:cs="Arial"/>
          <w:b/>
          <w:bCs/>
          <w:sz w:val="17"/>
          <w:szCs w:val="17"/>
          <w:lang w:val="es-MX"/>
        </w:rPr>
        <w:t xml:space="preserve">Nota: </w:t>
      </w:r>
      <w:r w:rsidRPr="00581964">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581964" w:rsidRDefault="00006E3E" w:rsidP="00581964">
      <w:pPr>
        <w:pStyle w:val="Textoindependiente"/>
        <w:spacing w:after="0"/>
        <w:ind w:left="567"/>
        <w:jc w:val="both"/>
        <w:rPr>
          <w:rFonts w:ascii="Arial" w:hAnsi="Arial" w:cs="Arial"/>
          <w:b/>
          <w:bCs/>
          <w:sz w:val="17"/>
          <w:szCs w:val="17"/>
          <w:lang w:val="es-MX"/>
        </w:rPr>
      </w:pPr>
      <w:r w:rsidRPr="00581964">
        <w:rPr>
          <w:rFonts w:ascii="Arial" w:hAnsi="Arial" w:cs="Arial"/>
          <w:b/>
          <w:bCs/>
          <w:sz w:val="17"/>
          <w:szCs w:val="17"/>
          <w:lang w:val="es-MX"/>
        </w:rPr>
        <w:t xml:space="preserve">Para la contratación del postulante seleccionado, éste presentará la documentación original sustentatoria. </w:t>
      </w:r>
    </w:p>
    <w:p w:rsidR="00006E3E" w:rsidRDefault="00006E3E" w:rsidP="00006E3E">
      <w:pPr>
        <w:pStyle w:val="Sinespaciado"/>
        <w:rPr>
          <w:rFonts w:ascii="Arial" w:hAnsi="Arial" w:cs="Arial"/>
          <w:sz w:val="20"/>
          <w:szCs w:val="20"/>
          <w:highlight w:val="yellow"/>
        </w:rPr>
      </w:pPr>
    </w:p>
    <w:p w:rsidR="00006E3E" w:rsidRPr="00DD554F" w:rsidRDefault="00006E3E" w:rsidP="00006E3E">
      <w:pPr>
        <w:pStyle w:val="Sinespaciado"/>
        <w:rPr>
          <w:rFonts w:ascii="Arial" w:hAnsi="Arial" w:cs="Arial"/>
          <w:sz w:val="20"/>
          <w:szCs w:val="20"/>
        </w:rPr>
      </w:pPr>
    </w:p>
    <w:p w:rsidR="00006E3E" w:rsidRPr="00DD554F" w:rsidRDefault="00006E3E" w:rsidP="00006E3E">
      <w:pPr>
        <w:pStyle w:val="Sinespaciado"/>
        <w:numPr>
          <w:ilvl w:val="0"/>
          <w:numId w:val="1"/>
        </w:numPr>
        <w:ind w:left="426" w:hanging="142"/>
        <w:rPr>
          <w:rFonts w:ascii="Arial" w:hAnsi="Arial" w:cs="Arial"/>
          <w:b/>
          <w:sz w:val="20"/>
          <w:szCs w:val="20"/>
        </w:rPr>
      </w:pPr>
      <w:r w:rsidRPr="00DD554F">
        <w:rPr>
          <w:rFonts w:ascii="Arial" w:hAnsi="Arial" w:cs="Arial"/>
          <w:b/>
          <w:sz w:val="20"/>
          <w:szCs w:val="20"/>
        </w:rPr>
        <w:t>CARACTERÍSTICAS DEL</w:t>
      </w:r>
      <w:r w:rsidR="002720CA" w:rsidRPr="00DD554F">
        <w:rPr>
          <w:rFonts w:ascii="Arial" w:hAnsi="Arial" w:cs="Arial"/>
          <w:b/>
          <w:sz w:val="20"/>
          <w:szCs w:val="20"/>
        </w:rPr>
        <w:t xml:space="preserve"> </w:t>
      </w:r>
      <w:r w:rsidRPr="00DD554F">
        <w:rPr>
          <w:rFonts w:ascii="Arial" w:hAnsi="Arial" w:cs="Arial"/>
          <w:b/>
          <w:sz w:val="20"/>
          <w:szCs w:val="20"/>
        </w:rPr>
        <w:t>PUESTO</w:t>
      </w:r>
      <w:r w:rsidR="002720CA" w:rsidRPr="00DD554F">
        <w:rPr>
          <w:rFonts w:ascii="Arial" w:hAnsi="Arial" w:cs="Arial"/>
          <w:b/>
          <w:sz w:val="20"/>
          <w:szCs w:val="20"/>
        </w:rPr>
        <w:t xml:space="preserve"> O CARGO</w:t>
      </w:r>
    </w:p>
    <w:p w:rsidR="00383412" w:rsidRPr="00DD554F" w:rsidRDefault="00383412" w:rsidP="00383412">
      <w:pPr>
        <w:pStyle w:val="Sinespaciado"/>
        <w:rPr>
          <w:rFonts w:ascii="Arial" w:hAnsi="Arial" w:cs="Arial"/>
          <w:b/>
          <w:sz w:val="20"/>
          <w:szCs w:val="20"/>
        </w:rPr>
      </w:pPr>
    </w:p>
    <w:p w:rsidR="00DB6F77" w:rsidRPr="00DD554F" w:rsidRDefault="00DB6F77" w:rsidP="00DB6F77">
      <w:pPr>
        <w:pStyle w:val="Sinespaciado"/>
        <w:ind w:left="567"/>
        <w:rPr>
          <w:rFonts w:ascii="Arial" w:hAnsi="Arial" w:cs="Arial"/>
          <w:b/>
          <w:sz w:val="20"/>
          <w:szCs w:val="20"/>
        </w:rPr>
      </w:pPr>
      <w:r w:rsidRPr="00DD554F">
        <w:rPr>
          <w:rFonts w:ascii="Arial" w:hAnsi="Arial" w:cs="Arial"/>
          <w:b/>
          <w:sz w:val="20"/>
          <w:szCs w:val="20"/>
        </w:rPr>
        <w:t>DIGITADOR ASISTENCIAL (T3DIA -001)</w:t>
      </w:r>
    </w:p>
    <w:p w:rsidR="00581964" w:rsidRPr="00DD554F" w:rsidRDefault="00581964" w:rsidP="00DB6F77">
      <w:pPr>
        <w:pStyle w:val="Sinespaciado"/>
        <w:ind w:left="567"/>
        <w:rPr>
          <w:rFonts w:ascii="Arial" w:hAnsi="Arial" w:cs="Arial"/>
          <w:b/>
          <w:sz w:val="20"/>
          <w:szCs w:val="20"/>
        </w:rPr>
      </w:pPr>
    </w:p>
    <w:p w:rsidR="00DB6F77" w:rsidRPr="00DD554F" w:rsidRDefault="00DB6F77" w:rsidP="00DB6F77">
      <w:pPr>
        <w:tabs>
          <w:tab w:val="left" w:pos="-1440"/>
        </w:tabs>
        <w:suppressAutoHyphens w:val="0"/>
        <w:ind w:left="567"/>
        <w:jc w:val="both"/>
        <w:rPr>
          <w:rFonts w:ascii="Arial" w:hAnsi="Arial" w:cs="Arial"/>
          <w:b/>
          <w:lang w:val="es-ES_tradnl"/>
        </w:rPr>
      </w:pPr>
      <w:r w:rsidRPr="00DD554F">
        <w:rPr>
          <w:rFonts w:ascii="Arial" w:hAnsi="Arial" w:cs="Arial"/>
          <w:b/>
          <w:lang w:val="es-ES_tradnl"/>
        </w:rPr>
        <w:t>Principales funciones a desarrollar:</w:t>
      </w:r>
    </w:p>
    <w:p w:rsidR="001A5496" w:rsidRPr="003A17B7" w:rsidRDefault="001A541F" w:rsidP="001A5496">
      <w:pPr>
        <w:numPr>
          <w:ilvl w:val="0"/>
          <w:numId w:val="40"/>
        </w:numPr>
        <w:tabs>
          <w:tab w:val="clear" w:pos="360"/>
          <w:tab w:val="num" w:pos="960"/>
        </w:tabs>
        <w:suppressAutoHyphens w:val="0"/>
        <w:ind w:left="960"/>
        <w:jc w:val="both"/>
        <w:rPr>
          <w:rFonts w:ascii="Arial" w:hAnsi="Arial" w:cs="Arial"/>
        </w:rPr>
      </w:pPr>
      <w:r>
        <w:rPr>
          <w:rFonts w:ascii="Arial" w:hAnsi="Arial" w:cs="Arial"/>
        </w:rPr>
        <w:t>Brindar</w:t>
      </w:r>
      <w:r w:rsidR="001A5496" w:rsidRPr="003A17B7">
        <w:rPr>
          <w:rFonts w:ascii="Arial" w:hAnsi="Arial" w:cs="Arial"/>
        </w:rPr>
        <w:t xml:space="preserve"> atención directa a pacientes.</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Imprimir reportes de pacientes citados y asignar los consultorios médicos en el sistema de atención al Asegurado (SGAA)</w:t>
      </w:r>
      <w:r w:rsidR="001A541F">
        <w:rPr>
          <w:rFonts w:ascii="Arial" w:hAnsi="Arial" w:cs="Arial"/>
        </w:rPr>
        <w:t>.</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Entregar la copia de pacientes citados al personal asignado al consultorio externo correspondiente.</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Recibir, atender y orientar al paciente que se acerca al Módulo</w:t>
      </w:r>
      <w:r w:rsidR="001A541F">
        <w:rPr>
          <w:rFonts w:ascii="Arial" w:hAnsi="Arial" w:cs="Arial"/>
        </w:rPr>
        <w:t>.</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Solicitar DNI del paciente, verificar identidad, acreditación en el Sistema de Gestión Hospitalaria, certificando su derecho y vigencia de su referencia.</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Digitar medicación escrita en la historia clínica, dándole la indicación a la paciente para que recoja su medicación de Farmacia.</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Digitar los exámenes auxiliares (laboratorio e imagenología) otorgándole al paciente que se sale de. Consultorio.</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Asignar las órdenes que haya sido consignado por el médico, recitas e interconsultas.</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Ingresar Certificados de Incapacidad Temporal para el Trabajo (CITT)</w:t>
      </w:r>
      <w:r w:rsidR="001A541F">
        <w:rPr>
          <w:rFonts w:ascii="Arial" w:hAnsi="Arial" w:cs="Arial"/>
        </w:rPr>
        <w:t>.</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Orientar al paciente los procesos a seguir para ser atendidos en Farmacia, exámenes auxiliares.</w:t>
      </w:r>
    </w:p>
    <w:p w:rsidR="001A5496" w:rsidRPr="003A17B7" w:rsidRDefault="001A5496" w:rsidP="001A5496">
      <w:pPr>
        <w:numPr>
          <w:ilvl w:val="0"/>
          <w:numId w:val="40"/>
        </w:numPr>
        <w:tabs>
          <w:tab w:val="clear" w:pos="360"/>
          <w:tab w:val="num" w:pos="960"/>
        </w:tabs>
        <w:suppressAutoHyphens w:val="0"/>
        <w:ind w:left="960"/>
        <w:jc w:val="both"/>
        <w:rPr>
          <w:rFonts w:ascii="Arial" w:hAnsi="Arial" w:cs="Arial"/>
        </w:rPr>
      </w:pPr>
      <w:r w:rsidRPr="003A17B7">
        <w:rPr>
          <w:rFonts w:ascii="Arial" w:hAnsi="Arial" w:cs="Arial"/>
        </w:rPr>
        <w:t>Realizar otras funciones afines en el ámbito de competencia que le asigne el Jefe  inmediato Superior.</w:t>
      </w:r>
    </w:p>
    <w:p w:rsidR="002720CA" w:rsidRDefault="002720CA" w:rsidP="00006E3E">
      <w:pPr>
        <w:pStyle w:val="Sinespaciado"/>
        <w:ind w:left="284" w:firstLine="142"/>
        <w:rPr>
          <w:rFonts w:ascii="Arial" w:hAnsi="Arial" w:cs="Arial"/>
          <w:b/>
          <w:sz w:val="20"/>
          <w:szCs w:val="20"/>
          <w:highlight w:val="yellow"/>
        </w:rPr>
      </w:pPr>
    </w:p>
    <w:p w:rsidR="003A668C" w:rsidRPr="00B5583C" w:rsidRDefault="003A668C" w:rsidP="00006E3E">
      <w:pPr>
        <w:pStyle w:val="Sinespaciado"/>
        <w:ind w:left="284" w:firstLine="142"/>
        <w:rPr>
          <w:rFonts w:ascii="Arial" w:hAnsi="Arial" w:cs="Arial"/>
          <w:b/>
          <w:sz w:val="20"/>
          <w:szCs w:val="20"/>
        </w:rPr>
      </w:pPr>
    </w:p>
    <w:p w:rsidR="00DB6F77" w:rsidRDefault="00DB6F77" w:rsidP="00DB6F77">
      <w:pPr>
        <w:pStyle w:val="Sinespaciado"/>
        <w:ind w:left="567"/>
        <w:rPr>
          <w:rFonts w:ascii="Arial" w:hAnsi="Arial" w:cs="Arial"/>
          <w:b/>
          <w:sz w:val="20"/>
          <w:szCs w:val="20"/>
        </w:rPr>
      </w:pPr>
      <w:r w:rsidRPr="00B5583C">
        <w:rPr>
          <w:rFonts w:ascii="Arial" w:hAnsi="Arial" w:cs="Arial"/>
          <w:b/>
          <w:sz w:val="20"/>
          <w:szCs w:val="20"/>
        </w:rPr>
        <w:t>AUXILIAR DE SERVICIO ASISTENCIAL (A1ASA-002)</w:t>
      </w:r>
    </w:p>
    <w:p w:rsidR="003A17B7" w:rsidRPr="00B5583C" w:rsidRDefault="003A17B7" w:rsidP="00DB6F77">
      <w:pPr>
        <w:pStyle w:val="Sinespaciado"/>
        <w:ind w:left="567"/>
        <w:rPr>
          <w:rFonts w:ascii="Arial" w:hAnsi="Arial" w:cs="Arial"/>
          <w:b/>
          <w:sz w:val="20"/>
          <w:szCs w:val="20"/>
        </w:rPr>
      </w:pPr>
    </w:p>
    <w:p w:rsidR="00DB6F77" w:rsidRPr="00B5583C" w:rsidRDefault="00DB6F77" w:rsidP="00DB6F77">
      <w:pPr>
        <w:tabs>
          <w:tab w:val="left" w:pos="284"/>
        </w:tabs>
        <w:ind w:left="360"/>
        <w:jc w:val="both"/>
        <w:rPr>
          <w:rFonts w:ascii="Arial" w:hAnsi="Arial" w:cs="Arial"/>
          <w:b/>
        </w:rPr>
      </w:pPr>
      <w:r w:rsidRPr="00B5583C">
        <w:rPr>
          <w:rFonts w:ascii="Arial" w:hAnsi="Arial" w:cs="Arial"/>
          <w:b/>
        </w:rPr>
        <w:t xml:space="preserve">     Principales funciones a desarrollar:</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Realizar las preparaciones de los regímenes dietéticos ya sea en el desayuno, almuerzo y comida.</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Realizar en forma cuidadosa e higiénica la operación preliminar tales como limpieza, pelado, picado, etc.</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Efectuar preparaciones especiales para pacientes delicados de acuerdo a las indicaciones que le formule la nutricionista terapéutica.</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Distribuir las preparaciones efectuadas según lo solicitado a las diferentes áreas de hospitalización.</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Atender las solicitudes de regímenes de alimentación dietética para pacientes de ingreso.</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Vigilar el orden y limpieza del área donde desarrolla sus funciones.</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Mantener la higiene en la vajilla y en el ambiente de trabajo.</w:t>
      </w:r>
    </w:p>
    <w:p w:rsidR="00B5583C" w:rsidRPr="00B5583C" w:rsidRDefault="00B5583C" w:rsidP="003A17B7">
      <w:pPr>
        <w:pStyle w:val="Sinespaciado"/>
        <w:numPr>
          <w:ilvl w:val="0"/>
          <w:numId w:val="25"/>
        </w:numPr>
        <w:ind w:left="993" w:hanging="426"/>
        <w:jc w:val="both"/>
        <w:rPr>
          <w:rFonts w:ascii="Arial" w:hAnsi="Arial" w:cs="Arial"/>
          <w:sz w:val="20"/>
          <w:szCs w:val="20"/>
        </w:rPr>
      </w:pPr>
      <w:r w:rsidRPr="00B5583C">
        <w:rPr>
          <w:rFonts w:ascii="Arial" w:hAnsi="Arial" w:cs="Arial"/>
          <w:sz w:val="20"/>
          <w:szCs w:val="20"/>
        </w:rPr>
        <w:t xml:space="preserve">Coordinar las actividades y tareas para efectos de la limpieza e higiene especial, así como para el desecho de residuos de acuerdo a las normas de bioseguridad. </w:t>
      </w:r>
    </w:p>
    <w:p w:rsidR="003A668C" w:rsidRDefault="003A668C" w:rsidP="00006E3E">
      <w:pPr>
        <w:tabs>
          <w:tab w:val="left" w:pos="284"/>
        </w:tabs>
        <w:jc w:val="both"/>
        <w:rPr>
          <w:rFonts w:ascii="Arial" w:hAnsi="Arial" w:cs="Arial"/>
          <w:b/>
          <w:highlight w:val="yellow"/>
        </w:rPr>
      </w:pPr>
    </w:p>
    <w:p w:rsidR="003A668C" w:rsidRPr="007C2605" w:rsidRDefault="003A668C" w:rsidP="00006E3E">
      <w:pPr>
        <w:tabs>
          <w:tab w:val="left" w:pos="284"/>
        </w:tabs>
        <w:jc w:val="both"/>
        <w:rPr>
          <w:rFonts w:ascii="Arial" w:hAnsi="Arial" w:cs="Arial"/>
          <w:b/>
          <w:highlight w:val="yellow"/>
        </w:rPr>
      </w:pPr>
    </w:p>
    <w:p w:rsidR="00006E3E" w:rsidRPr="00B5583C" w:rsidRDefault="00006E3E" w:rsidP="00006E3E">
      <w:pPr>
        <w:pStyle w:val="Sinespaciado"/>
        <w:numPr>
          <w:ilvl w:val="0"/>
          <w:numId w:val="1"/>
        </w:numPr>
        <w:ind w:left="426" w:hanging="142"/>
        <w:rPr>
          <w:rFonts w:ascii="Arial" w:hAnsi="Arial" w:cs="Arial"/>
          <w:b/>
          <w:sz w:val="20"/>
          <w:szCs w:val="20"/>
        </w:rPr>
      </w:pPr>
      <w:r w:rsidRPr="00B5583C">
        <w:rPr>
          <w:rFonts w:ascii="Arial" w:hAnsi="Arial" w:cs="Arial"/>
          <w:b/>
          <w:sz w:val="20"/>
          <w:szCs w:val="20"/>
        </w:rPr>
        <w:t>CONDICIONES ESENCIALES DEL CONTRATO</w:t>
      </w:r>
    </w:p>
    <w:p w:rsidR="00006E3E" w:rsidRPr="00B5583C"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B5583C" w:rsidTr="00546846">
        <w:trPr>
          <w:trHeight w:val="352"/>
        </w:trPr>
        <w:tc>
          <w:tcPr>
            <w:tcW w:w="3260" w:type="dxa"/>
            <w:shd w:val="clear" w:color="auto" w:fill="BFBFBF" w:themeFill="background1" w:themeFillShade="BF"/>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DETALLE</w:t>
            </w:r>
          </w:p>
        </w:tc>
      </w:tr>
      <w:tr w:rsidR="00006E3E" w:rsidRPr="00B5583C" w:rsidTr="00546846">
        <w:trPr>
          <w:trHeight w:val="257"/>
        </w:trPr>
        <w:tc>
          <w:tcPr>
            <w:tcW w:w="3260" w:type="dxa"/>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Lugar de prestación del servicio</w:t>
            </w:r>
          </w:p>
        </w:tc>
        <w:tc>
          <w:tcPr>
            <w:tcW w:w="5386" w:type="dxa"/>
            <w:tcMar>
              <w:left w:w="113" w:type="dxa"/>
              <w:right w:w="113" w:type="dxa"/>
            </w:tcMar>
            <w:vAlign w:val="center"/>
          </w:tcPr>
          <w:p w:rsidR="00006E3E" w:rsidRPr="00B5583C" w:rsidRDefault="00006E3E" w:rsidP="00DA4C13">
            <w:pPr>
              <w:pStyle w:val="Sinespaciado"/>
              <w:rPr>
                <w:rFonts w:ascii="Arial" w:hAnsi="Arial" w:cs="Arial"/>
                <w:sz w:val="20"/>
                <w:szCs w:val="20"/>
              </w:rPr>
            </w:pPr>
            <w:r w:rsidRPr="00B5583C">
              <w:rPr>
                <w:rFonts w:ascii="Arial" w:hAnsi="Arial" w:cs="Arial"/>
                <w:sz w:val="20"/>
                <w:szCs w:val="20"/>
              </w:rPr>
              <w:t xml:space="preserve">De acuerdo a lo especificado en el numeral </w:t>
            </w:r>
            <w:r w:rsidRPr="00B5583C">
              <w:rPr>
                <w:rFonts w:ascii="Arial" w:hAnsi="Arial" w:cs="Arial"/>
                <w:b/>
                <w:sz w:val="20"/>
                <w:szCs w:val="20"/>
              </w:rPr>
              <w:t>1. Objeto de la convocatoria.</w:t>
            </w:r>
          </w:p>
        </w:tc>
      </w:tr>
      <w:tr w:rsidR="00006E3E" w:rsidRPr="00B5583C" w:rsidTr="00546846">
        <w:tc>
          <w:tcPr>
            <w:tcW w:w="3260" w:type="dxa"/>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Duración del contrato</w:t>
            </w:r>
          </w:p>
        </w:tc>
        <w:tc>
          <w:tcPr>
            <w:tcW w:w="5386" w:type="dxa"/>
            <w:tcMar>
              <w:left w:w="113" w:type="dxa"/>
              <w:right w:w="113" w:type="dxa"/>
            </w:tcMar>
            <w:vAlign w:val="center"/>
          </w:tcPr>
          <w:p w:rsidR="00006E3E" w:rsidRPr="00B5583C" w:rsidRDefault="00006E3E" w:rsidP="00DA4C13">
            <w:pPr>
              <w:pStyle w:val="Sinespaciado"/>
              <w:tabs>
                <w:tab w:val="left" w:pos="1163"/>
              </w:tabs>
              <w:rPr>
                <w:rFonts w:ascii="Arial" w:hAnsi="Arial" w:cs="Arial"/>
                <w:sz w:val="20"/>
                <w:szCs w:val="20"/>
              </w:rPr>
            </w:pPr>
            <w:r w:rsidRPr="00B5583C">
              <w:rPr>
                <w:rFonts w:ascii="Arial" w:hAnsi="Arial" w:cs="Arial"/>
                <w:sz w:val="20"/>
                <w:szCs w:val="20"/>
              </w:rPr>
              <w:t xml:space="preserve">Inicio    </w:t>
            </w:r>
            <w:r w:rsidRPr="00B5583C">
              <w:rPr>
                <w:rFonts w:ascii="Arial" w:hAnsi="Arial" w:cs="Arial"/>
                <w:sz w:val="18"/>
                <w:szCs w:val="20"/>
              </w:rPr>
              <w:t xml:space="preserve">   </w:t>
            </w:r>
            <w:r w:rsidRPr="00B5583C">
              <w:rPr>
                <w:rFonts w:ascii="Arial" w:hAnsi="Arial" w:cs="Arial"/>
                <w:sz w:val="20"/>
                <w:szCs w:val="20"/>
              </w:rPr>
              <w:t xml:space="preserve"> : </w:t>
            </w:r>
            <w:r w:rsidR="00AF3F82" w:rsidRPr="00B5583C">
              <w:rPr>
                <w:rFonts w:ascii="Arial" w:hAnsi="Arial" w:cs="Arial"/>
                <w:sz w:val="20"/>
                <w:szCs w:val="20"/>
              </w:rPr>
              <w:t xml:space="preserve">Abril </w:t>
            </w:r>
            <w:r w:rsidRPr="00B5583C">
              <w:rPr>
                <w:rFonts w:ascii="Arial" w:hAnsi="Arial" w:cs="Arial"/>
                <w:sz w:val="20"/>
                <w:szCs w:val="20"/>
              </w:rPr>
              <w:t>de 201</w:t>
            </w:r>
            <w:r w:rsidR="00AF3F82" w:rsidRPr="00B5583C">
              <w:rPr>
                <w:rFonts w:ascii="Arial" w:hAnsi="Arial" w:cs="Arial"/>
                <w:sz w:val="20"/>
                <w:szCs w:val="20"/>
              </w:rPr>
              <w:t>9</w:t>
            </w:r>
          </w:p>
          <w:p w:rsidR="00006E3E" w:rsidRPr="00B5583C" w:rsidRDefault="00006E3E" w:rsidP="00AF3F82">
            <w:pPr>
              <w:pStyle w:val="Sinespaciado"/>
              <w:tabs>
                <w:tab w:val="left" w:pos="1304"/>
              </w:tabs>
              <w:rPr>
                <w:rFonts w:ascii="Arial" w:hAnsi="Arial" w:cs="Arial"/>
                <w:sz w:val="20"/>
                <w:szCs w:val="20"/>
              </w:rPr>
            </w:pPr>
            <w:r w:rsidRPr="00B5583C">
              <w:rPr>
                <w:rFonts w:ascii="Arial" w:hAnsi="Arial" w:cs="Arial"/>
                <w:sz w:val="20"/>
                <w:szCs w:val="20"/>
              </w:rPr>
              <w:t xml:space="preserve">Término   : </w:t>
            </w:r>
            <w:r w:rsidR="007C60BC" w:rsidRPr="00B5583C">
              <w:rPr>
                <w:rFonts w:ascii="Arial" w:hAnsi="Arial" w:cs="Arial"/>
                <w:sz w:val="20"/>
                <w:szCs w:val="20"/>
              </w:rPr>
              <w:t>3</w:t>
            </w:r>
            <w:r w:rsidR="00AF3F82" w:rsidRPr="00B5583C">
              <w:rPr>
                <w:rFonts w:ascii="Arial" w:hAnsi="Arial" w:cs="Arial"/>
                <w:sz w:val="20"/>
                <w:szCs w:val="20"/>
              </w:rPr>
              <w:t>0</w:t>
            </w:r>
            <w:r w:rsidR="007C60BC" w:rsidRPr="00B5583C">
              <w:rPr>
                <w:rFonts w:ascii="Arial" w:hAnsi="Arial" w:cs="Arial"/>
                <w:sz w:val="20"/>
                <w:szCs w:val="20"/>
              </w:rPr>
              <w:t xml:space="preserve"> de </w:t>
            </w:r>
            <w:r w:rsidR="00AF3F82" w:rsidRPr="00B5583C">
              <w:rPr>
                <w:rFonts w:ascii="Arial" w:hAnsi="Arial" w:cs="Arial"/>
                <w:sz w:val="20"/>
                <w:szCs w:val="20"/>
              </w:rPr>
              <w:t>Abril</w:t>
            </w:r>
            <w:r w:rsidR="007C60BC" w:rsidRPr="00B5583C">
              <w:rPr>
                <w:rFonts w:ascii="Arial" w:hAnsi="Arial" w:cs="Arial"/>
                <w:sz w:val="20"/>
                <w:szCs w:val="20"/>
              </w:rPr>
              <w:t xml:space="preserve"> (Sujeto a renovación)</w:t>
            </w:r>
          </w:p>
        </w:tc>
      </w:tr>
      <w:tr w:rsidR="00006E3E" w:rsidRPr="00B5583C" w:rsidTr="00546846">
        <w:tc>
          <w:tcPr>
            <w:tcW w:w="3260" w:type="dxa"/>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Retribución mensual</w:t>
            </w:r>
          </w:p>
        </w:tc>
        <w:tc>
          <w:tcPr>
            <w:tcW w:w="5386" w:type="dxa"/>
            <w:tcMar>
              <w:left w:w="113" w:type="dxa"/>
              <w:right w:w="113" w:type="dxa"/>
            </w:tcMar>
            <w:vAlign w:val="center"/>
          </w:tcPr>
          <w:p w:rsidR="00006E3E" w:rsidRPr="00B5583C" w:rsidRDefault="00006E3E" w:rsidP="00DA4C13">
            <w:pPr>
              <w:pStyle w:val="Sinespaciado"/>
              <w:rPr>
                <w:rFonts w:ascii="Arial" w:hAnsi="Arial" w:cs="Arial"/>
                <w:sz w:val="20"/>
                <w:szCs w:val="20"/>
              </w:rPr>
            </w:pPr>
            <w:r w:rsidRPr="00B5583C">
              <w:rPr>
                <w:rFonts w:ascii="Arial" w:hAnsi="Arial" w:cs="Arial"/>
                <w:sz w:val="20"/>
                <w:szCs w:val="20"/>
              </w:rPr>
              <w:t xml:space="preserve">De acuerdo a lo especificado en el numeral </w:t>
            </w:r>
            <w:r w:rsidRPr="00B5583C">
              <w:rPr>
                <w:rFonts w:ascii="Arial" w:hAnsi="Arial" w:cs="Arial"/>
                <w:b/>
                <w:sz w:val="20"/>
                <w:szCs w:val="20"/>
              </w:rPr>
              <w:t>1. Objeto de la convocatoria.</w:t>
            </w:r>
          </w:p>
        </w:tc>
      </w:tr>
      <w:tr w:rsidR="00006E3E" w:rsidRPr="00B5583C" w:rsidTr="00546846">
        <w:trPr>
          <w:trHeight w:val="121"/>
        </w:trPr>
        <w:tc>
          <w:tcPr>
            <w:tcW w:w="3260" w:type="dxa"/>
            <w:tcMar>
              <w:left w:w="28" w:type="dxa"/>
              <w:right w:w="28" w:type="dxa"/>
            </w:tcMar>
            <w:vAlign w:val="center"/>
          </w:tcPr>
          <w:p w:rsidR="00006E3E" w:rsidRPr="00B5583C" w:rsidRDefault="00006E3E" w:rsidP="00DA4C13">
            <w:pPr>
              <w:pStyle w:val="Sinespaciado"/>
              <w:jc w:val="center"/>
              <w:rPr>
                <w:rFonts w:ascii="Arial" w:hAnsi="Arial" w:cs="Arial"/>
                <w:b/>
                <w:sz w:val="20"/>
                <w:szCs w:val="20"/>
              </w:rPr>
            </w:pPr>
            <w:r w:rsidRPr="00B5583C">
              <w:rPr>
                <w:rFonts w:ascii="Arial" w:hAnsi="Arial" w:cs="Arial"/>
                <w:b/>
                <w:sz w:val="20"/>
                <w:szCs w:val="20"/>
              </w:rPr>
              <w:t>Otras condiciones del contrato</w:t>
            </w:r>
          </w:p>
        </w:tc>
        <w:tc>
          <w:tcPr>
            <w:tcW w:w="5386" w:type="dxa"/>
            <w:tcMar>
              <w:left w:w="113" w:type="dxa"/>
              <w:right w:w="113" w:type="dxa"/>
            </w:tcMar>
            <w:vAlign w:val="center"/>
          </w:tcPr>
          <w:p w:rsidR="00006E3E" w:rsidRPr="00B5583C" w:rsidRDefault="00006E3E" w:rsidP="00DA4C13">
            <w:pPr>
              <w:pStyle w:val="Sinespaciado"/>
              <w:rPr>
                <w:rFonts w:ascii="Arial" w:hAnsi="Arial" w:cs="Arial"/>
                <w:sz w:val="20"/>
                <w:szCs w:val="20"/>
              </w:rPr>
            </w:pPr>
            <w:r w:rsidRPr="00B5583C">
              <w:rPr>
                <w:rFonts w:ascii="Arial" w:hAnsi="Arial" w:cs="Arial"/>
                <w:sz w:val="20"/>
                <w:szCs w:val="20"/>
              </w:rPr>
              <w:t>Disponibilidad inmediata.</w:t>
            </w:r>
          </w:p>
        </w:tc>
      </w:tr>
      <w:tr w:rsidR="00AD0A4B" w:rsidRPr="00B5583C" w:rsidTr="00546846">
        <w:trPr>
          <w:trHeight w:val="121"/>
        </w:trPr>
        <w:tc>
          <w:tcPr>
            <w:tcW w:w="3260" w:type="dxa"/>
            <w:tcMar>
              <w:left w:w="28" w:type="dxa"/>
              <w:right w:w="28" w:type="dxa"/>
            </w:tcMar>
            <w:vAlign w:val="center"/>
          </w:tcPr>
          <w:p w:rsidR="00AD0A4B" w:rsidRPr="00B5583C" w:rsidRDefault="00AD0A4B" w:rsidP="00DA4C13">
            <w:pPr>
              <w:pStyle w:val="Sinespaciado"/>
              <w:jc w:val="center"/>
              <w:rPr>
                <w:rFonts w:ascii="Arial" w:hAnsi="Arial" w:cs="Arial"/>
                <w:b/>
                <w:sz w:val="20"/>
                <w:szCs w:val="20"/>
              </w:rPr>
            </w:pPr>
            <w:r w:rsidRPr="00B5583C">
              <w:rPr>
                <w:rFonts w:ascii="Arial" w:hAnsi="Arial" w:cs="Arial"/>
                <w:b/>
                <w:sz w:val="20"/>
                <w:szCs w:val="20"/>
              </w:rPr>
              <w:t>Motivo de contratación</w:t>
            </w:r>
          </w:p>
        </w:tc>
        <w:tc>
          <w:tcPr>
            <w:tcW w:w="5386" w:type="dxa"/>
            <w:tcMar>
              <w:left w:w="113" w:type="dxa"/>
              <w:right w:w="113" w:type="dxa"/>
            </w:tcMar>
            <w:vAlign w:val="center"/>
          </w:tcPr>
          <w:p w:rsidR="00AD0A4B" w:rsidRPr="00B5583C" w:rsidRDefault="00AF3F82" w:rsidP="00AF3F82">
            <w:pPr>
              <w:pStyle w:val="Sinespaciado"/>
              <w:rPr>
                <w:rFonts w:ascii="Arial" w:hAnsi="Arial" w:cs="Arial"/>
                <w:sz w:val="20"/>
                <w:szCs w:val="20"/>
              </w:rPr>
            </w:pPr>
            <w:r w:rsidRPr="00B5583C">
              <w:rPr>
                <w:rFonts w:ascii="Arial" w:hAnsi="Arial" w:cs="Arial"/>
                <w:sz w:val="20"/>
                <w:szCs w:val="20"/>
              </w:rPr>
              <w:t xml:space="preserve">Reemplazo </w:t>
            </w:r>
            <w:r w:rsidR="00AD0A4B" w:rsidRPr="00B5583C">
              <w:rPr>
                <w:rFonts w:ascii="Arial" w:hAnsi="Arial" w:cs="Arial"/>
                <w:sz w:val="20"/>
                <w:szCs w:val="20"/>
              </w:rPr>
              <w:t>CAS</w:t>
            </w:r>
            <w:r w:rsidR="007C60BC" w:rsidRPr="00B5583C">
              <w:rPr>
                <w:rFonts w:ascii="Arial" w:hAnsi="Arial" w:cs="Arial"/>
                <w:sz w:val="20"/>
                <w:szCs w:val="20"/>
              </w:rPr>
              <w:t xml:space="preserve"> </w:t>
            </w:r>
          </w:p>
        </w:tc>
      </w:tr>
    </w:tbl>
    <w:p w:rsidR="00006E3E" w:rsidRPr="00B5583C" w:rsidRDefault="00006E3E" w:rsidP="00006E3E">
      <w:pPr>
        <w:pStyle w:val="Sinespaciado"/>
        <w:rPr>
          <w:rFonts w:ascii="Arial" w:hAnsi="Arial" w:cs="Arial"/>
          <w:sz w:val="20"/>
          <w:szCs w:val="20"/>
        </w:rPr>
      </w:pPr>
    </w:p>
    <w:p w:rsidR="00006E3E" w:rsidRPr="00B5583C" w:rsidRDefault="00006E3E" w:rsidP="00006E3E">
      <w:pPr>
        <w:pStyle w:val="Sinespaciado"/>
        <w:rPr>
          <w:rFonts w:ascii="Arial" w:hAnsi="Arial" w:cs="Arial"/>
          <w:sz w:val="20"/>
          <w:szCs w:val="20"/>
        </w:rPr>
      </w:pPr>
    </w:p>
    <w:p w:rsidR="00006E3E" w:rsidRPr="00B5583C" w:rsidRDefault="00006E3E" w:rsidP="00006E3E">
      <w:pPr>
        <w:pStyle w:val="Sinespaciado"/>
        <w:numPr>
          <w:ilvl w:val="0"/>
          <w:numId w:val="1"/>
        </w:numPr>
        <w:ind w:left="426" w:hanging="142"/>
        <w:rPr>
          <w:rFonts w:ascii="Arial" w:hAnsi="Arial" w:cs="Arial"/>
          <w:b/>
          <w:sz w:val="20"/>
          <w:szCs w:val="20"/>
        </w:rPr>
      </w:pPr>
      <w:r w:rsidRPr="00B5583C">
        <w:rPr>
          <w:rFonts w:ascii="Arial" w:hAnsi="Arial" w:cs="Arial"/>
          <w:b/>
          <w:sz w:val="20"/>
          <w:szCs w:val="20"/>
        </w:rPr>
        <w:t>MODALIDAD DE POSTULACIÓN</w:t>
      </w:r>
    </w:p>
    <w:p w:rsidR="00006E3E" w:rsidRPr="00B5583C" w:rsidRDefault="00006E3E" w:rsidP="00006E3E">
      <w:pPr>
        <w:pStyle w:val="Sinespaciado"/>
        <w:rPr>
          <w:rFonts w:ascii="Arial" w:hAnsi="Arial" w:cs="Arial"/>
          <w:sz w:val="20"/>
          <w:szCs w:val="20"/>
        </w:rPr>
      </w:pPr>
    </w:p>
    <w:p w:rsidR="00006E3E" w:rsidRPr="00B5583C" w:rsidRDefault="00006E3E" w:rsidP="00006E3E">
      <w:pPr>
        <w:pStyle w:val="Sinespaciado"/>
        <w:ind w:left="426"/>
        <w:jc w:val="both"/>
        <w:rPr>
          <w:rFonts w:ascii="Arial" w:hAnsi="Arial" w:cs="Arial"/>
          <w:sz w:val="20"/>
          <w:szCs w:val="20"/>
        </w:rPr>
      </w:pPr>
      <w:r w:rsidRPr="00B5583C">
        <w:rPr>
          <w:rFonts w:ascii="Arial" w:hAnsi="Arial" w:cs="Arial"/>
          <w:sz w:val="20"/>
          <w:szCs w:val="20"/>
        </w:rPr>
        <w:t>Las personas interesadas en participar en el proceso que cumplan con los requisitos establecidos, deberán seguir los pasos siguientes:</w:t>
      </w:r>
    </w:p>
    <w:p w:rsidR="00006E3E" w:rsidRPr="00B5583C" w:rsidRDefault="00006E3E" w:rsidP="00006E3E">
      <w:pPr>
        <w:pStyle w:val="Sinespaciado"/>
        <w:ind w:left="426"/>
        <w:jc w:val="both"/>
        <w:rPr>
          <w:rFonts w:ascii="Arial" w:hAnsi="Arial" w:cs="Arial"/>
          <w:sz w:val="20"/>
          <w:szCs w:val="20"/>
        </w:rPr>
      </w:pPr>
    </w:p>
    <w:p w:rsidR="00006E3E" w:rsidRPr="00B5583C" w:rsidRDefault="00006E3E" w:rsidP="00006E3E">
      <w:pPr>
        <w:pStyle w:val="Sinespaciado"/>
        <w:numPr>
          <w:ilvl w:val="1"/>
          <w:numId w:val="3"/>
        </w:numPr>
        <w:ind w:left="709" w:hanging="283"/>
        <w:jc w:val="both"/>
        <w:rPr>
          <w:rFonts w:ascii="Arial" w:hAnsi="Arial" w:cs="Arial"/>
          <w:sz w:val="20"/>
          <w:szCs w:val="20"/>
        </w:rPr>
      </w:pPr>
      <w:r w:rsidRPr="00B5583C">
        <w:rPr>
          <w:rFonts w:ascii="Arial" w:hAnsi="Arial" w:cs="Arial"/>
          <w:sz w:val="20"/>
          <w:szCs w:val="20"/>
        </w:rPr>
        <w:t xml:space="preserve">Ingresar al link </w:t>
      </w:r>
      <w:hyperlink r:id="rId8" w:history="1">
        <w:r w:rsidRPr="00B5583C">
          <w:rPr>
            <w:rStyle w:val="Hipervnculo"/>
            <w:rFonts w:ascii="Arial" w:hAnsi="Arial" w:cs="Arial"/>
            <w:sz w:val="20"/>
            <w:szCs w:val="20"/>
          </w:rPr>
          <w:t>http://ww1.essalud.gob.pe/sisep/</w:t>
        </w:r>
      </w:hyperlink>
      <w:r w:rsidRPr="00B5583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B5583C" w:rsidRDefault="00006E3E" w:rsidP="00006E3E">
      <w:pPr>
        <w:pStyle w:val="Sinespaciado"/>
        <w:ind w:left="709"/>
        <w:jc w:val="both"/>
        <w:rPr>
          <w:rFonts w:ascii="Arial" w:hAnsi="Arial" w:cs="Arial"/>
          <w:sz w:val="20"/>
          <w:szCs w:val="20"/>
        </w:rPr>
      </w:pPr>
    </w:p>
    <w:p w:rsidR="00006E3E" w:rsidRPr="00B5583C" w:rsidRDefault="00006E3E" w:rsidP="00006E3E">
      <w:pPr>
        <w:pStyle w:val="Sinespaciado"/>
        <w:numPr>
          <w:ilvl w:val="1"/>
          <w:numId w:val="3"/>
        </w:numPr>
        <w:ind w:left="709" w:hanging="283"/>
        <w:jc w:val="both"/>
        <w:rPr>
          <w:rFonts w:ascii="Arial" w:hAnsi="Arial" w:cs="Arial"/>
          <w:sz w:val="20"/>
          <w:szCs w:val="20"/>
        </w:rPr>
      </w:pPr>
      <w:r w:rsidRPr="00B5583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B5583C" w:rsidRDefault="00006E3E" w:rsidP="00006E3E">
      <w:pPr>
        <w:pStyle w:val="Sinespaciado"/>
        <w:ind w:left="709"/>
        <w:jc w:val="both"/>
        <w:rPr>
          <w:rFonts w:ascii="Arial" w:hAnsi="Arial" w:cs="Arial"/>
          <w:sz w:val="20"/>
          <w:szCs w:val="20"/>
        </w:rPr>
      </w:pPr>
    </w:p>
    <w:p w:rsidR="00006E3E" w:rsidRPr="00B5583C" w:rsidRDefault="00006E3E" w:rsidP="00006E3E">
      <w:pPr>
        <w:pStyle w:val="Sinespaciado"/>
        <w:numPr>
          <w:ilvl w:val="1"/>
          <w:numId w:val="3"/>
        </w:numPr>
        <w:ind w:left="709" w:hanging="283"/>
        <w:jc w:val="both"/>
        <w:rPr>
          <w:rFonts w:ascii="Arial" w:hAnsi="Arial" w:cs="Arial"/>
          <w:sz w:val="20"/>
          <w:szCs w:val="20"/>
        </w:rPr>
      </w:pPr>
      <w:r w:rsidRPr="00B5583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B5583C" w:rsidRDefault="00006E3E" w:rsidP="00006E3E">
      <w:pPr>
        <w:pStyle w:val="Sinespaciado"/>
        <w:ind w:left="426"/>
        <w:jc w:val="both"/>
        <w:rPr>
          <w:rFonts w:ascii="Arial" w:hAnsi="Arial" w:cs="Arial"/>
          <w:sz w:val="20"/>
          <w:szCs w:val="20"/>
        </w:rPr>
      </w:pPr>
    </w:p>
    <w:p w:rsidR="00006E3E" w:rsidRPr="00B5583C" w:rsidRDefault="00006E3E" w:rsidP="00006E3E">
      <w:pPr>
        <w:pStyle w:val="Sinespaciado"/>
        <w:ind w:left="426"/>
        <w:jc w:val="both"/>
        <w:rPr>
          <w:rFonts w:ascii="Arial" w:hAnsi="Arial" w:cs="Arial"/>
          <w:sz w:val="20"/>
          <w:szCs w:val="20"/>
        </w:rPr>
      </w:pPr>
      <w:r w:rsidRPr="00B5583C">
        <w:rPr>
          <w:rFonts w:ascii="Arial" w:hAnsi="Arial" w:cs="Arial"/>
          <w:sz w:val="20"/>
          <w:szCs w:val="20"/>
        </w:rPr>
        <w:t>Cada postulante precalificado deberá imprimir los siguientes Formatos de Declaración Jurada que el sistema le envió automáticamente al postular:</w:t>
      </w:r>
    </w:p>
    <w:p w:rsidR="00006E3E" w:rsidRPr="00B5583C" w:rsidRDefault="00006E3E" w:rsidP="00006E3E">
      <w:pPr>
        <w:pStyle w:val="Sinespaciado"/>
        <w:ind w:left="426"/>
        <w:jc w:val="both"/>
        <w:rPr>
          <w:rFonts w:ascii="Arial" w:hAnsi="Arial" w:cs="Arial"/>
          <w:sz w:val="20"/>
          <w:szCs w:val="20"/>
        </w:rPr>
      </w:pPr>
    </w:p>
    <w:p w:rsidR="00006E3E" w:rsidRPr="00B5583C" w:rsidRDefault="00006E3E" w:rsidP="00006E3E">
      <w:pPr>
        <w:pStyle w:val="Sinespaciado"/>
        <w:numPr>
          <w:ilvl w:val="0"/>
          <w:numId w:val="4"/>
        </w:numPr>
        <w:ind w:left="709" w:hanging="283"/>
        <w:jc w:val="both"/>
        <w:rPr>
          <w:rFonts w:ascii="Arial" w:hAnsi="Arial" w:cs="Arial"/>
          <w:sz w:val="20"/>
          <w:szCs w:val="20"/>
        </w:rPr>
      </w:pPr>
      <w:r w:rsidRPr="00B5583C">
        <w:rPr>
          <w:rFonts w:ascii="Arial" w:hAnsi="Arial" w:cs="Arial"/>
          <w:sz w:val="20"/>
          <w:szCs w:val="20"/>
        </w:rPr>
        <w:t xml:space="preserve">Declaración Jurada de Cumplimiento de Requisitos. </w:t>
      </w:r>
      <w:r w:rsidRPr="00B5583C">
        <w:rPr>
          <w:rFonts w:ascii="Arial" w:hAnsi="Arial" w:cs="Arial"/>
          <w:b/>
          <w:sz w:val="20"/>
          <w:szCs w:val="20"/>
        </w:rPr>
        <w:t>(Formato 1)</w:t>
      </w:r>
    </w:p>
    <w:p w:rsidR="00006E3E" w:rsidRPr="00B5583C" w:rsidRDefault="00006E3E" w:rsidP="00006E3E">
      <w:pPr>
        <w:pStyle w:val="Sinespaciado"/>
        <w:numPr>
          <w:ilvl w:val="0"/>
          <w:numId w:val="4"/>
        </w:numPr>
        <w:ind w:left="709" w:hanging="283"/>
        <w:jc w:val="both"/>
        <w:rPr>
          <w:rFonts w:ascii="Arial" w:hAnsi="Arial" w:cs="Arial"/>
          <w:sz w:val="20"/>
          <w:szCs w:val="20"/>
        </w:rPr>
      </w:pPr>
      <w:r w:rsidRPr="00B5583C">
        <w:rPr>
          <w:rFonts w:ascii="Arial" w:hAnsi="Arial" w:cs="Arial"/>
          <w:sz w:val="20"/>
          <w:szCs w:val="20"/>
        </w:rPr>
        <w:t xml:space="preserve">Declaración Jurada sobre Impedimento y Nepotismo </w:t>
      </w:r>
      <w:r w:rsidRPr="00B5583C">
        <w:rPr>
          <w:rFonts w:ascii="Arial" w:hAnsi="Arial" w:cs="Arial"/>
          <w:b/>
          <w:sz w:val="20"/>
          <w:szCs w:val="20"/>
        </w:rPr>
        <w:t>(Formato 2)</w:t>
      </w:r>
    </w:p>
    <w:p w:rsidR="00006E3E" w:rsidRPr="00B5583C" w:rsidRDefault="00006E3E" w:rsidP="00006E3E">
      <w:pPr>
        <w:pStyle w:val="Sinespaciado"/>
        <w:numPr>
          <w:ilvl w:val="0"/>
          <w:numId w:val="4"/>
        </w:numPr>
        <w:ind w:left="709" w:hanging="283"/>
        <w:jc w:val="both"/>
        <w:rPr>
          <w:rFonts w:ascii="Arial" w:hAnsi="Arial" w:cs="Arial"/>
          <w:sz w:val="20"/>
          <w:szCs w:val="20"/>
        </w:rPr>
      </w:pPr>
      <w:r w:rsidRPr="00B5583C">
        <w:rPr>
          <w:rFonts w:ascii="Arial" w:hAnsi="Arial" w:cs="Arial"/>
          <w:sz w:val="20"/>
          <w:szCs w:val="20"/>
        </w:rPr>
        <w:t xml:space="preserve">Declaración Jurada de Confidencialidad e Incompatibilidad </w:t>
      </w:r>
      <w:r w:rsidRPr="00B5583C">
        <w:rPr>
          <w:rFonts w:ascii="Arial" w:hAnsi="Arial" w:cs="Arial"/>
          <w:b/>
          <w:sz w:val="20"/>
          <w:szCs w:val="20"/>
        </w:rPr>
        <w:t>(Formato 3)</w:t>
      </w:r>
    </w:p>
    <w:p w:rsidR="00006E3E" w:rsidRPr="00B5583C" w:rsidRDefault="00006E3E" w:rsidP="00006E3E">
      <w:pPr>
        <w:pStyle w:val="Sinespaciado"/>
        <w:numPr>
          <w:ilvl w:val="0"/>
          <w:numId w:val="4"/>
        </w:numPr>
        <w:ind w:left="709" w:hanging="283"/>
        <w:jc w:val="both"/>
        <w:rPr>
          <w:rFonts w:ascii="Arial" w:hAnsi="Arial" w:cs="Arial"/>
          <w:sz w:val="20"/>
          <w:szCs w:val="20"/>
        </w:rPr>
      </w:pPr>
      <w:r w:rsidRPr="00B5583C">
        <w:rPr>
          <w:rFonts w:ascii="Arial" w:hAnsi="Arial" w:cs="Arial"/>
          <w:sz w:val="20"/>
          <w:szCs w:val="20"/>
        </w:rPr>
        <w:t xml:space="preserve">Declaración Jurada de no registrar antecedentes penales. </w:t>
      </w:r>
      <w:r w:rsidRPr="00B5583C">
        <w:rPr>
          <w:rFonts w:ascii="Arial" w:hAnsi="Arial" w:cs="Arial"/>
          <w:b/>
          <w:sz w:val="20"/>
          <w:szCs w:val="20"/>
        </w:rPr>
        <w:t>(Formato 5)</w:t>
      </w:r>
    </w:p>
    <w:p w:rsidR="00006E3E" w:rsidRPr="00B5583C" w:rsidRDefault="00006E3E" w:rsidP="00006E3E">
      <w:pPr>
        <w:pStyle w:val="Sinespaciado"/>
        <w:ind w:left="426"/>
        <w:jc w:val="both"/>
        <w:rPr>
          <w:rFonts w:ascii="Arial" w:hAnsi="Arial" w:cs="Arial"/>
          <w:sz w:val="20"/>
          <w:szCs w:val="20"/>
        </w:rPr>
      </w:pPr>
    </w:p>
    <w:p w:rsidR="00006E3E" w:rsidRPr="00B5583C" w:rsidRDefault="00006E3E" w:rsidP="00006E3E">
      <w:pPr>
        <w:pStyle w:val="Sinespaciado"/>
        <w:ind w:left="426"/>
        <w:jc w:val="both"/>
        <w:rPr>
          <w:rFonts w:ascii="Arial" w:hAnsi="Arial" w:cs="Arial"/>
          <w:sz w:val="20"/>
          <w:szCs w:val="20"/>
        </w:rPr>
      </w:pPr>
      <w:r w:rsidRPr="00B5583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B5583C" w:rsidRDefault="00006E3E" w:rsidP="00006E3E">
      <w:pPr>
        <w:pStyle w:val="Sinespaciado"/>
        <w:ind w:left="426"/>
        <w:jc w:val="both"/>
        <w:rPr>
          <w:rFonts w:ascii="Arial" w:hAnsi="Arial" w:cs="Arial"/>
          <w:sz w:val="20"/>
          <w:szCs w:val="20"/>
        </w:rPr>
      </w:pPr>
    </w:p>
    <w:p w:rsidR="00006E3E" w:rsidRPr="0062712A" w:rsidRDefault="00006E3E" w:rsidP="00006E3E">
      <w:pPr>
        <w:pStyle w:val="Sinespaciado"/>
        <w:ind w:left="426"/>
        <w:jc w:val="both"/>
        <w:rPr>
          <w:rFonts w:ascii="Arial" w:hAnsi="Arial" w:cs="Arial"/>
          <w:sz w:val="20"/>
          <w:szCs w:val="20"/>
        </w:rPr>
      </w:pPr>
      <w:r w:rsidRPr="00B5583C">
        <w:rPr>
          <w:rFonts w:ascii="Arial" w:hAnsi="Arial" w:cs="Arial"/>
          <w:b/>
          <w:sz w:val="20"/>
          <w:szCs w:val="20"/>
        </w:rPr>
        <w:t>Nota:</w:t>
      </w:r>
      <w:r w:rsidRPr="00B5583C">
        <w:rPr>
          <w:rFonts w:ascii="Arial" w:hAnsi="Arial" w:cs="Arial"/>
          <w:sz w:val="20"/>
          <w:szCs w:val="20"/>
        </w:rPr>
        <w:t xml:space="preserve"> De manera previa a la postulación respectiva, los interesados deberán revisar la información indicada en las </w:t>
      </w:r>
      <w:r w:rsidRPr="00B5583C">
        <w:rPr>
          <w:rFonts w:ascii="Arial" w:hAnsi="Arial" w:cs="Arial"/>
          <w:b/>
          <w:sz w:val="20"/>
          <w:szCs w:val="20"/>
        </w:rPr>
        <w:t>“Consideraciones que deberá tener en cuenta para postular a los procesos de selección”</w:t>
      </w:r>
      <w:r w:rsidRPr="00B5583C">
        <w:rPr>
          <w:rFonts w:ascii="Arial" w:hAnsi="Arial" w:cs="Arial"/>
          <w:sz w:val="20"/>
          <w:szCs w:val="20"/>
        </w:rPr>
        <w:t xml:space="preserve"> e “</w:t>
      </w:r>
      <w:r w:rsidRPr="00B5583C">
        <w:rPr>
          <w:rFonts w:ascii="Arial" w:hAnsi="Arial" w:cs="Arial"/>
          <w:b/>
          <w:sz w:val="20"/>
          <w:szCs w:val="20"/>
        </w:rPr>
        <w:t xml:space="preserve">Información e instrucciones para participar en los procesos de selección </w:t>
      </w:r>
      <w:r w:rsidRPr="0062712A">
        <w:rPr>
          <w:rFonts w:ascii="Arial" w:hAnsi="Arial" w:cs="Arial"/>
          <w:b/>
          <w:sz w:val="20"/>
          <w:szCs w:val="20"/>
        </w:rPr>
        <w:t>para la contratación administrativa de servicios (CAS)”</w:t>
      </w:r>
      <w:r w:rsidRPr="0062712A">
        <w:rPr>
          <w:rFonts w:ascii="Arial" w:hAnsi="Arial" w:cs="Arial"/>
          <w:sz w:val="20"/>
          <w:szCs w:val="20"/>
        </w:rPr>
        <w:t xml:space="preserve">, que se encuentra ubicada en la ruta </w:t>
      </w:r>
      <w:hyperlink r:id="rId9" w:history="1">
        <w:r w:rsidRPr="0062712A">
          <w:rPr>
            <w:rStyle w:val="Hipervnculo"/>
            <w:rFonts w:ascii="Arial" w:hAnsi="Arial" w:cs="Arial"/>
            <w:sz w:val="20"/>
            <w:szCs w:val="20"/>
          </w:rPr>
          <w:t>http://convocatorias.essalud.gob.pe</w:t>
        </w:r>
      </w:hyperlink>
      <w:r w:rsidRPr="0062712A">
        <w:rPr>
          <w:rFonts w:ascii="Arial" w:hAnsi="Arial" w:cs="Arial"/>
          <w:sz w:val="20"/>
          <w:szCs w:val="20"/>
        </w:rPr>
        <w:t xml:space="preserve"> </w:t>
      </w:r>
    </w:p>
    <w:p w:rsidR="00006E3E" w:rsidRPr="0062712A" w:rsidRDefault="00006E3E" w:rsidP="00006E3E">
      <w:pPr>
        <w:pStyle w:val="Sinespaciado"/>
        <w:rPr>
          <w:rFonts w:ascii="Arial" w:hAnsi="Arial" w:cs="Arial"/>
          <w:sz w:val="20"/>
          <w:szCs w:val="20"/>
        </w:rPr>
      </w:pPr>
    </w:p>
    <w:p w:rsidR="00B5583C" w:rsidRPr="0062712A" w:rsidRDefault="00B5583C" w:rsidP="00006E3E">
      <w:pPr>
        <w:pStyle w:val="Sinespaciado"/>
        <w:rPr>
          <w:rFonts w:ascii="Arial" w:hAnsi="Arial" w:cs="Arial"/>
          <w:sz w:val="20"/>
          <w:szCs w:val="20"/>
        </w:rPr>
      </w:pPr>
    </w:p>
    <w:p w:rsidR="00396593" w:rsidRPr="0062712A" w:rsidRDefault="00396593" w:rsidP="00396593">
      <w:pPr>
        <w:pStyle w:val="Sinespaciado"/>
        <w:numPr>
          <w:ilvl w:val="0"/>
          <w:numId w:val="1"/>
        </w:numPr>
        <w:ind w:left="426" w:hanging="142"/>
        <w:rPr>
          <w:rFonts w:ascii="Arial" w:hAnsi="Arial" w:cs="Arial"/>
          <w:b/>
          <w:sz w:val="20"/>
          <w:szCs w:val="20"/>
        </w:rPr>
      </w:pPr>
      <w:r w:rsidRPr="0062712A">
        <w:rPr>
          <w:rFonts w:ascii="Arial" w:hAnsi="Arial" w:cs="Arial"/>
          <w:b/>
          <w:sz w:val="20"/>
          <w:szCs w:val="20"/>
        </w:rPr>
        <w:t>CRONOGRAMA Y ETAPAS DEL PROCESO</w:t>
      </w:r>
    </w:p>
    <w:p w:rsidR="00396593" w:rsidRPr="0062712A" w:rsidRDefault="00396593" w:rsidP="00396593">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8A60E1" w:rsidRPr="00E6273D" w:rsidTr="003A17B7">
        <w:trPr>
          <w:trHeight w:val="397"/>
        </w:trPr>
        <w:tc>
          <w:tcPr>
            <w:tcW w:w="3544" w:type="dxa"/>
            <w:gridSpan w:val="2"/>
            <w:shd w:val="clear" w:color="auto" w:fill="BFBFBF" w:themeFill="background1" w:themeFillShade="BF"/>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ETAPAS DEL PROCESO</w:t>
            </w:r>
          </w:p>
        </w:tc>
        <w:tc>
          <w:tcPr>
            <w:tcW w:w="3260" w:type="dxa"/>
            <w:shd w:val="clear" w:color="auto" w:fill="BFBFBF" w:themeFill="background1" w:themeFillShade="BF"/>
            <w:vAlign w:val="center"/>
            <w:hideMark/>
          </w:tcPr>
          <w:p w:rsidR="008A60E1" w:rsidRPr="00E6273D" w:rsidRDefault="008A60E1" w:rsidP="00734062">
            <w:pPr>
              <w:spacing w:line="276" w:lineRule="auto"/>
              <w:jc w:val="center"/>
              <w:rPr>
                <w:rFonts w:ascii="Arial" w:hAnsi="Arial" w:cs="Arial"/>
                <w:lang w:val="es-MX"/>
              </w:rPr>
            </w:pPr>
            <w:r w:rsidRPr="00E6273D">
              <w:rPr>
                <w:rFonts w:ascii="Arial" w:hAnsi="Arial" w:cs="Arial"/>
                <w:b/>
                <w:lang w:val="es-MX"/>
              </w:rPr>
              <w:t>FECHA Y HORA</w:t>
            </w:r>
          </w:p>
        </w:tc>
        <w:tc>
          <w:tcPr>
            <w:tcW w:w="1842" w:type="dxa"/>
            <w:shd w:val="clear" w:color="auto" w:fill="BFBFBF" w:themeFill="background1" w:themeFillShade="BF"/>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AREA RESPONSABLE</w:t>
            </w:r>
          </w:p>
        </w:tc>
      </w:tr>
      <w:tr w:rsidR="008A60E1" w:rsidRPr="00E6273D" w:rsidTr="003A17B7">
        <w:trPr>
          <w:trHeight w:val="255"/>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1</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 xml:space="preserve">Aprobación de Convocatoria </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08</w:t>
            </w:r>
            <w:r w:rsidRPr="00E6273D">
              <w:rPr>
                <w:rFonts w:ascii="Arial" w:hAnsi="Arial" w:cs="Arial"/>
                <w:lang w:val="es-MX"/>
              </w:rPr>
              <w:t xml:space="preserve"> de marzo de 2019</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lang w:val="es-MX"/>
              </w:rPr>
              <w:t>SGGI-ORRHH</w:t>
            </w:r>
          </w:p>
        </w:tc>
      </w:tr>
      <w:tr w:rsidR="008A60E1" w:rsidRPr="00E6273D" w:rsidTr="003A17B7">
        <w:trPr>
          <w:trHeight w:val="255"/>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2</w:t>
            </w:r>
          </w:p>
        </w:tc>
        <w:tc>
          <w:tcPr>
            <w:tcW w:w="2977" w:type="dxa"/>
            <w:vAlign w:val="center"/>
            <w:hideMark/>
          </w:tcPr>
          <w:p w:rsidR="008A60E1" w:rsidRPr="00E6273D" w:rsidRDefault="008A60E1" w:rsidP="00734062">
            <w:pPr>
              <w:jc w:val="both"/>
              <w:rPr>
                <w:rFonts w:ascii="Arial" w:hAnsi="Arial" w:cs="Arial"/>
                <w:color w:val="000000"/>
                <w:lang w:val="es-PE" w:eastAsia="es-PE"/>
              </w:rPr>
            </w:pPr>
            <w:r w:rsidRPr="00E6273D">
              <w:rPr>
                <w:rFonts w:ascii="Arial" w:hAnsi="Arial" w:cs="Arial"/>
                <w:color w:val="000000"/>
                <w:lang w:val="es-PE" w:eastAsia="es-PE"/>
              </w:rPr>
              <w:t>Publicación de la Convocatoria en el Servicio Nacional del Empleo</w:t>
            </w:r>
          </w:p>
        </w:tc>
        <w:tc>
          <w:tcPr>
            <w:tcW w:w="3260" w:type="dxa"/>
            <w:vAlign w:val="center"/>
            <w:hideMark/>
          </w:tcPr>
          <w:p w:rsidR="008A60E1" w:rsidRPr="00E6273D" w:rsidRDefault="008A60E1" w:rsidP="00734062">
            <w:pPr>
              <w:jc w:val="center"/>
              <w:rPr>
                <w:rFonts w:ascii="Arial" w:hAnsi="Arial" w:cs="Arial"/>
                <w:color w:val="000000"/>
                <w:lang w:val="es-PE" w:eastAsia="es-PE"/>
              </w:rPr>
            </w:pPr>
            <w:r w:rsidRPr="00E6273D">
              <w:rPr>
                <w:rFonts w:ascii="Arial" w:hAnsi="Arial" w:cs="Arial"/>
                <w:color w:val="000000"/>
                <w:lang w:val="es-PE" w:eastAsia="es-PE"/>
              </w:rPr>
              <w:t>10 días anteriores a la convocatoria</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lang w:val="es-MX"/>
              </w:rPr>
              <w:t>SGGI – GCTIC</w:t>
            </w:r>
          </w:p>
        </w:tc>
      </w:tr>
      <w:tr w:rsidR="008A60E1" w:rsidRPr="00E6273D" w:rsidTr="003A17B7">
        <w:trPr>
          <w:trHeight w:val="183"/>
        </w:trPr>
        <w:tc>
          <w:tcPr>
            <w:tcW w:w="3544" w:type="dxa"/>
            <w:gridSpan w:val="2"/>
            <w:shd w:val="clear" w:color="auto" w:fill="BFBFBF" w:themeFill="background1" w:themeFillShade="BF"/>
            <w:vAlign w:val="center"/>
            <w:hideMark/>
          </w:tcPr>
          <w:p w:rsidR="008A60E1" w:rsidRPr="00E6273D" w:rsidRDefault="008A60E1" w:rsidP="00734062">
            <w:pPr>
              <w:jc w:val="both"/>
              <w:rPr>
                <w:rFonts w:ascii="Arial" w:hAnsi="Arial" w:cs="Arial"/>
                <w:lang w:val="es-MX"/>
              </w:rPr>
            </w:pPr>
            <w:r w:rsidRPr="00E6273D">
              <w:rPr>
                <w:rFonts w:ascii="Arial" w:hAnsi="Arial" w:cs="Arial"/>
                <w:b/>
                <w:lang w:val="es-MX"/>
              </w:rPr>
              <w:t>CONVOCATORIA</w:t>
            </w:r>
          </w:p>
        </w:tc>
        <w:tc>
          <w:tcPr>
            <w:tcW w:w="5102" w:type="dxa"/>
            <w:gridSpan w:val="2"/>
            <w:shd w:val="clear" w:color="auto" w:fill="BFBFBF" w:themeFill="background1" w:themeFillShade="BF"/>
            <w:vAlign w:val="center"/>
          </w:tcPr>
          <w:p w:rsidR="008A60E1" w:rsidRPr="00E6273D" w:rsidRDefault="008A60E1" w:rsidP="00734062">
            <w:pPr>
              <w:jc w:val="both"/>
              <w:rPr>
                <w:rFonts w:ascii="Arial" w:hAnsi="Arial" w:cs="Arial"/>
                <w:lang w:val="es-MX"/>
              </w:rPr>
            </w:pPr>
          </w:p>
        </w:tc>
      </w:tr>
      <w:tr w:rsidR="008A60E1" w:rsidRPr="00E6273D" w:rsidTr="003A17B7">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3</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Publicación en la página Web institucional y marquesinas informativas</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25</w:t>
            </w:r>
            <w:r w:rsidRPr="00E6273D">
              <w:rPr>
                <w:rFonts w:ascii="Arial" w:hAnsi="Arial" w:cs="Arial"/>
                <w:lang w:val="es-MX"/>
              </w:rPr>
              <w:t xml:space="preserve"> de marzo de 2019</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lang w:val="es-MX"/>
              </w:rPr>
              <w:t>SGGI – GCTIC-ORRHH</w:t>
            </w:r>
          </w:p>
        </w:tc>
      </w:tr>
      <w:tr w:rsidR="008A60E1" w:rsidRPr="00E6273D" w:rsidTr="003A17B7">
        <w:trPr>
          <w:trHeight w:val="560"/>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4</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Inscripción a través del Sistema de Selección de Personal(SISEP)</w:t>
            </w:r>
          </w:p>
          <w:p w:rsidR="008A60E1" w:rsidRPr="00E6273D" w:rsidRDefault="00941631" w:rsidP="00734062">
            <w:pPr>
              <w:jc w:val="both"/>
              <w:rPr>
                <w:rFonts w:ascii="Arial" w:hAnsi="Arial" w:cs="Arial"/>
                <w:lang w:val="es-MX"/>
              </w:rPr>
            </w:pPr>
            <w:hyperlink r:id="rId10" w:history="1">
              <w:r w:rsidR="008A60E1" w:rsidRPr="00E6273D">
                <w:rPr>
                  <w:rStyle w:val="Hipervnculo"/>
                  <w:rFonts w:ascii="Arial" w:hAnsi="Arial" w:cs="Arial"/>
                  <w:lang w:val="es-MX"/>
                </w:rPr>
                <w:t>https://ww1.essalud.gob.pe/sisep/postular_oportunidades.htm</w:t>
              </w:r>
            </w:hyperlink>
            <w:r w:rsidR="008A60E1" w:rsidRPr="00E6273D">
              <w:rPr>
                <w:rFonts w:ascii="Arial" w:hAnsi="Arial" w:cs="Arial"/>
                <w:lang w:val="es-MX"/>
              </w:rPr>
              <w:t xml:space="preserve"> </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 xml:space="preserve">Del 28 </w:t>
            </w:r>
            <w:r w:rsidRPr="00E6273D">
              <w:rPr>
                <w:rFonts w:ascii="Arial" w:hAnsi="Arial" w:cs="Arial"/>
                <w:lang w:val="es-MX"/>
              </w:rPr>
              <w:t>de marzo</w:t>
            </w:r>
            <w:r>
              <w:rPr>
                <w:rFonts w:ascii="Arial" w:hAnsi="Arial" w:cs="Arial"/>
                <w:lang w:val="es-MX"/>
              </w:rPr>
              <w:t xml:space="preserve"> al 01 de abril</w:t>
            </w:r>
            <w:r w:rsidRPr="00E6273D">
              <w:rPr>
                <w:rFonts w:ascii="Arial" w:hAnsi="Arial" w:cs="Arial"/>
                <w:lang w:val="es-MX"/>
              </w:rPr>
              <w:t xml:space="preserve"> de 2019</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lang w:val="es-MX"/>
              </w:rPr>
              <w:t>SGGI – GCTIC</w:t>
            </w:r>
          </w:p>
        </w:tc>
      </w:tr>
      <w:tr w:rsidR="008A60E1" w:rsidRPr="00E6273D" w:rsidTr="003A17B7">
        <w:trPr>
          <w:trHeight w:val="281"/>
        </w:trPr>
        <w:tc>
          <w:tcPr>
            <w:tcW w:w="8646" w:type="dxa"/>
            <w:gridSpan w:val="4"/>
            <w:shd w:val="clear" w:color="auto" w:fill="BFBFBF" w:themeFill="background1" w:themeFillShade="BF"/>
            <w:vAlign w:val="center"/>
            <w:hideMark/>
          </w:tcPr>
          <w:p w:rsidR="008A60E1" w:rsidRPr="00E6273D" w:rsidRDefault="008A60E1" w:rsidP="00734062">
            <w:pPr>
              <w:jc w:val="both"/>
              <w:rPr>
                <w:rFonts w:ascii="Arial" w:hAnsi="Arial" w:cs="Arial"/>
                <w:lang w:val="es-MX"/>
              </w:rPr>
            </w:pPr>
            <w:r w:rsidRPr="00E6273D">
              <w:rPr>
                <w:rFonts w:ascii="Arial" w:hAnsi="Arial" w:cs="Arial"/>
                <w:b/>
                <w:lang w:val="es-MX"/>
              </w:rPr>
              <w:t>SELECCIÓN</w:t>
            </w:r>
          </w:p>
        </w:tc>
      </w:tr>
      <w:tr w:rsidR="008A60E1" w:rsidRPr="00E6273D" w:rsidTr="003A17B7">
        <w:trPr>
          <w:trHeight w:val="557"/>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5</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Resultados de Precalificación Curricular según Información del SISEP</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02 de abril</w:t>
            </w:r>
            <w:r w:rsidRPr="00E6273D">
              <w:rPr>
                <w:rFonts w:ascii="Arial" w:hAnsi="Arial" w:cs="Arial"/>
                <w:lang w:val="es-MX"/>
              </w:rPr>
              <w:t xml:space="preserve"> del 2019</w:t>
            </w:r>
          </w:p>
          <w:p w:rsidR="008A60E1" w:rsidRPr="00E6273D" w:rsidRDefault="008A60E1" w:rsidP="00734062">
            <w:pPr>
              <w:jc w:val="center"/>
              <w:rPr>
                <w:rFonts w:ascii="Arial" w:hAnsi="Arial" w:cs="Arial"/>
                <w:lang w:val="es-MX"/>
              </w:rPr>
            </w:pPr>
            <w:r w:rsidRPr="00E6273D">
              <w:rPr>
                <w:rFonts w:ascii="Arial" w:hAnsi="Arial" w:cs="Arial"/>
                <w:lang w:val="es-MX"/>
              </w:rPr>
              <w:t>a las 15:00 horas en la Oficina de Recursos Humanos de la Red Asistencial Arequipa, sito en Calle Peral N° 504 – Arequipa y en la página Web Institucional</w:t>
            </w:r>
          </w:p>
        </w:tc>
        <w:tc>
          <w:tcPr>
            <w:tcW w:w="1842" w:type="dxa"/>
            <w:vAlign w:val="center"/>
            <w:hideMark/>
          </w:tcPr>
          <w:p w:rsidR="008A60E1" w:rsidRPr="00E6273D" w:rsidRDefault="008A60E1" w:rsidP="00734062">
            <w:pPr>
              <w:jc w:val="center"/>
              <w:rPr>
                <w:rFonts w:ascii="Arial" w:hAnsi="Arial" w:cs="Arial"/>
                <w:color w:val="000000"/>
                <w:lang w:val="es-PE"/>
              </w:rPr>
            </w:pPr>
            <w:r w:rsidRPr="00E6273D">
              <w:rPr>
                <w:rFonts w:ascii="Arial" w:hAnsi="Arial" w:cs="Arial"/>
                <w:color w:val="000000"/>
                <w:lang w:val="es-PE"/>
              </w:rPr>
              <w:t>SGGI – GCTIC / ORRHH</w:t>
            </w:r>
          </w:p>
        </w:tc>
      </w:tr>
      <w:tr w:rsidR="008A60E1" w:rsidRPr="00E6273D" w:rsidTr="003A17B7">
        <w:trPr>
          <w:trHeight w:val="210"/>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6</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 xml:space="preserve">Evaluación Psicotécnica </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03 de abril</w:t>
            </w:r>
            <w:r w:rsidRPr="00E6273D">
              <w:rPr>
                <w:rFonts w:ascii="Arial" w:hAnsi="Arial" w:cs="Arial"/>
                <w:lang w:val="es-MX"/>
              </w:rPr>
              <w:t xml:space="preserve"> del 2019</w:t>
            </w:r>
          </w:p>
          <w:p w:rsidR="008A60E1" w:rsidRPr="00E6273D" w:rsidRDefault="008A60E1" w:rsidP="00734062">
            <w:pPr>
              <w:jc w:val="center"/>
              <w:rPr>
                <w:rFonts w:ascii="Arial" w:hAnsi="Arial" w:cs="Arial"/>
                <w:lang w:val="es-MX"/>
              </w:rPr>
            </w:pPr>
            <w:r w:rsidRPr="00E6273D">
              <w:rPr>
                <w:rFonts w:ascii="Arial" w:hAnsi="Arial" w:cs="Arial"/>
                <w:lang w:val="es-MX"/>
              </w:rPr>
              <w:t xml:space="preserve"> a las 0</w:t>
            </w:r>
            <w:r w:rsidRPr="00E6273D">
              <w:rPr>
                <w:rFonts w:ascii="Arial" w:hAnsi="Arial" w:cs="Arial"/>
                <w:lang w:val="es-419"/>
              </w:rPr>
              <w:t>9</w:t>
            </w:r>
            <w:r w:rsidRPr="00E6273D">
              <w:rPr>
                <w:rFonts w:ascii="Arial" w:hAnsi="Arial" w:cs="Arial"/>
                <w:lang w:val="es-MX"/>
              </w:rPr>
              <w:t>:</w:t>
            </w:r>
            <w:r w:rsidRPr="00E6273D">
              <w:rPr>
                <w:rFonts w:ascii="Arial" w:hAnsi="Arial" w:cs="Arial"/>
                <w:lang w:val="es-419"/>
              </w:rPr>
              <w:t>0</w:t>
            </w:r>
            <w:r w:rsidRPr="00E6273D">
              <w:rPr>
                <w:rFonts w:ascii="Arial" w:hAnsi="Arial" w:cs="Arial"/>
                <w:lang w:val="es-MX"/>
              </w:rPr>
              <w:t>0 horas</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color w:val="000000"/>
                <w:lang w:val="es-PE"/>
              </w:rPr>
              <w:t>ORRHH</w:t>
            </w:r>
          </w:p>
        </w:tc>
      </w:tr>
      <w:tr w:rsidR="008A60E1" w:rsidRPr="00E6273D" w:rsidTr="003A17B7">
        <w:trPr>
          <w:trHeight w:val="210"/>
        </w:trPr>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7</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 xml:space="preserve">Publicación de resultados de la Evaluación Psicotécnica </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03</w:t>
            </w:r>
            <w:r w:rsidRPr="00E6273D">
              <w:rPr>
                <w:rFonts w:ascii="Arial" w:hAnsi="Arial" w:cs="Arial"/>
                <w:lang w:val="es-MX"/>
              </w:rPr>
              <w:t xml:space="preserve"> </w:t>
            </w:r>
            <w:r>
              <w:rPr>
                <w:rFonts w:ascii="Arial" w:hAnsi="Arial" w:cs="Arial"/>
                <w:lang w:val="es-MX"/>
              </w:rPr>
              <w:t>de abril</w:t>
            </w:r>
            <w:r w:rsidRPr="00E6273D">
              <w:rPr>
                <w:rFonts w:ascii="Arial" w:hAnsi="Arial" w:cs="Arial"/>
                <w:lang w:val="es-MX"/>
              </w:rPr>
              <w:t xml:space="preserve"> del 2019                             </w:t>
            </w:r>
          </w:p>
          <w:p w:rsidR="008A60E1" w:rsidRPr="00E6273D" w:rsidRDefault="008A60E1" w:rsidP="00734062">
            <w:pPr>
              <w:jc w:val="center"/>
              <w:rPr>
                <w:rFonts w:ascii="Arial" w:hAnsi="Arial" w:cs="Arial"/>
                <w:lang w:val="es-MX"/>
              </w:rPr>
            </w:pPr>
            <w:r w:rsidRPr="00E6273D">
              <w:rPr>
                <w:rFonts w:ascii="Arial" w:hAnsi="Arial" w:cs="Arial"/>
                <w:lang w:val="es-MX"/>
              </w:rPr>
              <w:lastRenderedPageBreak/>
              <w:t xml:space="preserve"> a partir de las 1</w:t>
            </w:r>
            <w:r w:rsidRPr="00E6273D">
              <w:rPr>
                <w:rFonts w:ascii="Arial" w:hAnsi="Arial" w:cs="Arial"/>
                <w:lang w:val="es-419"/>
              </w:rPr>
              <w:t>5</w:t>
            </w:r>
            <w:r w:rsidRPr="00E6273D">
              <w:rPr>
                <w:rFonts w:ascii="Arial" w:hAnsi="Arial" w:cs="Arial"/>
                <w:lang w:val="es-MX"/>
              </w:rPr>
              <w:t xml:space="preserve">:00 horas en las marquesinas </w:t>
            </w:r>
            <w:r w:rsidRPr="00E6273D">
              <w:rPr>
                <w:rFonts w:ascii="Arial" w:hAnsi="Arial" w:cs="Arial"/>
                <w:lang w:val="es-PE"/>
              </w:rPr>
              <w:t>informativas y en la página Web Institucional</w:t>
            </w:r>
          </w:p>
        </w:tc>
        <w:tc>
          <w:tcPr>
            <w:tcW w:w="1842" w:type="dxa"/>
            <w:vAlign w:val="center"/>
            <w:hideMark/>
          </w:tcPr>
          <w:p w:rsidR="008A60E1" w:rsidRPr="00E6273D" w:rsidRDefault="008A60E1" w:rsidP="00734062">
            <w:pPr>
              <w:jc w:val="center"/>
              <w:rPr>
                <w:rFonts w:ascii="Arial" w:hAnsi="Arial" w:cs="Arial"/>
                <w:lang w:val="es-MX"/>
              </w:rPr>
            </w:pPr>
            <w:r w:rsidRPr="00E6273D">
              <w:rPr>
                <w:rFonts w:ascii="Arial" w:hAnsi="Arial" w:cs="Arial"/>
                <w:color w:val="000000"/>
                <w:lang w:val="es-PE"/>
              </w:rPr>
              <w:lastRenderedPageBreak/>
              <w:t>SGGI – GCTIC / ORRHH</w:t>
            </w:r>
          </w:p>
        </w:tc>
      </w:tr>
      <w:tr w:rsidR="008A60E1" w:rsidRPr="00E6273D" w:rsidTr="003A17B7">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8</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Evaluación de Conocimientos</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04</w:t>
            </w:r>
            <w:r w:rsidRPr="00E6273D">
              <w:rPr>
                <w:rFonts w:ascii="Arial" w:hAnsi="Arial" w:cs="Arial"/>
                <w:lang w:val="es-MX"/>
              </w:rPr>
              <w:t xml:space="preserve"> de abril del 2019</w:t>
            </w:r>
          </w:p>
          <w:p w:rsidR="008A60E1" w:rsidRPr="00E6273D" w:rsidRDefault="008A60E1" w:rsidP="00734062">
            <w:pPr>
              <w:jc w:val="center"/>
              <w:rPr>
                <w:rFonts w:ascii="Arial" w:hAnsi="Arial" w:cs="Arial"/>
                <w:lang w:val="es-MX"/>
              </w:rPr>
            </w:pPr>
            <w:r w:rsidRPr="00E6273D">
              <w:rPr>
                <w:rFonts w:ascii="Arial" w:hAnsi="Arial" w:cs="Arial"/>
                <w:lang w:val="es-MX"/>
              </w:rPr>
              <w:t xml:space="preserve"> a las </w:t>
            </w:r>
            <w:r w:rsidRPr="00E6273D">
              <w:rPr>
                <w:rFonts w:ascii="Arial" w:hAnsi="Arial" w:cs="Arial"/>
                <w:lang w:val="es-419"/>
              </w:rPr>
              <w:t>09</w:t>
            </w:r>
            <w:r w:rsidRPr="00E6273D">
              <w:rPr>
                <w:rFonts w:ascii="Arial" w:hAnsi="Arial" w:cs="Arial"/>
                <w:lang w:val="es-MX"/>
              </w:rPr>
              <w:t>:00 horas</w:t>
            </w:r>
          </w:p>
        </w:tc>
        <w:tc>
          <w:tcPr>
            <w:tcW w:w="1842" w:type="dxa"/>
            <w:vAlign w:val="center"/>
            <w:hideMark/>
          </w:tcPr>
          <w:p w:rsidR="008A60E1" w:rsidRPr="00E6273D" w:rsidRDefault="008A60E1" w:rsidP="00734062">
            <w:pPr>
              <w:jc w:val="center"/>
              <w:rPr>
                <w:rFonts w:ascii="Arial" w:hAnsi="Arial" w:cs="Arial"/>
              </w:rPr>
            </w:pPr>
            <w:r w:rsidRPr="00E6273D">
              <w:rPr>
                <w:rFonts w:ascii="Arial" w:hAnsi="Arial" w:cs="Arial"/>
                <w:color w:val="000000"/>
                <w:lang w:val="es-PE"/>
              </w:rPr>
              <w:t>ORRHH</w:t>
            </w:r>
          </w:p>
        </w:tc>
      </w:tr>
      <w:tr w:rsidR="008A60E1" w:rsidRPr="00E6273D" w:rsidTr="003A17B7">
        <w:tc>
          <w:tcPr>
            <w:tcW w:w="567" w:type="dxa"/>
            <w:vAlign w:val="center"/>
            <w:hideMark/>
          </w:tcPr>
          <w:p w:rsidR="008A60E1" w:rsidRPr="00E6273D" w:rsidRDefault="008A60E1" w:rsidP="00734062">
            <w:pPr>
              <w:spacing w:line="276" w:lineRule="auto"/>
              <w:jc w:val="center"/>
              <w:rPr>
                <w:rFonts w:ascii="Arial" w:hAnsi="Arial" w:cs="Arial"/>
                <w:b/>
                <w:lang w:val="es-MX"/>
              </w:rPr>
            </w:pPr>
            <w:r w:rsidRPr="00E6273D">
              <w:rPr>
                <w:rFonts w:ascii="Arial" w:hAnsi="Arial" w:cs="Arial"/>
                <w:b/>
                <w:lang w:val="es-MX"/>
              </w:rPr>
              <w:t>9</w:t>
            </w:r>
          </w:p>
        </w:tc>
        <w:tc>
          <w:tcPr>
            <w:tcW w:w="2977" w:type="dxa"/>
            <w:vAlign w:val="center"/>
            <w:hideMark/>
          </w:tcPr>
          <w:p w:rsidR="008A60E1" w:rsidRPr="00E6273D" w:rsidRDefault="008A60E1" w:rsidP="00734062">
            <w:pPr>
              <w:jc w:val="both"/>
              <w:rPr>
                <w:rFonts w:ascii="Arial" w:hAnsi="Arial" w:cs="Arial"/>
                <w:lang w:val="es-MX"/>
              </w:rPr>
            </w:pPr>
            <w:r w:rsidRPr="00E6273D">
              <w:rPr>
                <w:rFonts w:ascii="Arial" w:hAnsi="Arial" w:cs="Arial"/>
                <w:lang w:val="es-MX"/>
              </w:rPr>
              <w:t>Publicación de resultados de la Evaluación de Conocimientos</w:t>
            </w:r>
          </w:p>
        </w:tc>
        <w:tc>
          <w:tcPr>
            <w:tcW w:w="3260" w:type="dxa"/>
            <w:vAlign w:val="center"/>
            <w:hideMark/>
          </w:tcPr>
          <w:p w:rsidR="008A60E1" w:rsidRPr="00E6273D" w:rsidRDefault="008A60E1" w:rsidP="00734062">
            <w:pPr>
              <w:jc w:val="center"/>
              <w:rPr>
                <w:rFonts w:ascii="Arial" w:hAnsi="Arial" w:cs="Arial"/>
                <w:lang w:val="es-MX"/>
              </w:rPr>
            </w:pPr>
            <w:r>
              <w:rPr>
                <w:rFonts w:ascii="Arial" w:hAnsi="Arial" w:cs="Arial"/>
                <w:lang w:val="es-MX"/>
              </w:rPr>
              <w:t>04</w:t>
            </w:r>
            <w:r w:rsidRPr="00E6273D">
              <w:rPr>
                <w:rFonts w:ascii="Arial" w:hAnsi="Arial" w:cs="Arial"/>
                <w:lang w:val="es-MX"/>
              </w:rPr>
              <w:t xml:space="preserve"> de abril del 2019 </w:t>
            </w:r>
          </w:p>
          <w:p w:rsidR="008A60E1" w:rsidRPr="00E6273D" w:rsidRDefault="008A60E1" w:rsidP="00734062">
            <w:pPr>
              <w:jc w:val="center"/>
              <w:rPr>
                <w:rFonts w:ascii="Arial" w:hAnsi="Arial" w:cs="Arial"/>
                <w:lang w:val="es-MX"/>
              </w:rPr>
            </w:pPr>
            <w:r w:rsidRPr="00E6273D">
              <w:rPr>
                <w:rFonts w:ascii="Arial" w:hAnsi="Arial" w:cs="Arial"/>
                <w:lang w:val="es-MX"/>
              </w:rPr>
              <w:t xml:space="preserve">a partir de las 15:00 horas en las marquesinas </w:t>
            </w:r>
            <w:r w:rsidRPr="00E6273D">
              <w:rPr>
                <w:rFonts w:ascii="Arial" w:hAnsi="Arial" w:cs="Arial"/>
                <w:lang w:val="es-PE"/>
              </w:rPr>
              <w:t>informativas y en la página Web Institucional</w:t>
            </w:r>
          </w:p>
        </w:tc>
        <w:tc>
          <w:tcPr>
            <w:tcW w:w="1842" w:type="dxa"/>
            <w:vAlign w:val="center"/>
            <w:hideMark/>
          </w:tcPr>
          <w:p w:rsidR="008A60E1" w:rsidRPr="00E6273D" w:rsidRDefault="008A60E1" w:rsidP="00734062">
            <w:pPr>
              <w:jc w:val="center"/>
              <w:rPr>
                <w:rFonts w:ascii="Arial" w:hAnsi="Arial" w:cs="Arial"/>
              </w:rPr>
            </w:pPr>
            <w:r w:rsidRPr="00E6273D">
              <w:rPr>
                <w:rFonts w:ascii="Arial" w:hAnsi="Arial" w:cs="Arial"/>
                <w:color w:val="000000"/>
                <w:lang w:val="es-PE"/>
              </w:rPr>
              <w:t>SGGI – GCTIC / ORRHH</w:t>
            </w:r>
          </w:p>
        </w:tc>
      </w:tr>
      <w:tr w:rsidR="008A60E1" w:rsidRPr="000F1B09" w:rsidTr="003A17B7">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10</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rPr>
              <w:t>Recepción de C.V. documentados de postulantes precalificados</w:t>
            </w:r>
          </w:p>
        </w:tc>
        <w:tc>
          <w:tcPr>
            <w:tcW w:w="3260" w:type="dxa"/>
            <w:vAlign w:val="center"/>
            <w:hideMark/>
          </w:tcPr>
          <w:p w:rsidR="008A60E1" w:rsidRPr="000F1B09" w:rsidRDefault="008A60E1" w:rsidP="00734062">
            <w:pPr>
              <w:jc w:val="center"/>
              <w:rPr>
                <w:rFonts w:ascii="Arial" w:hAnsi="Arial" w:cs="Arial"/>
                <w:lang w:val="es-MX"/>
              </w:rPr>
            </w:pPr>
            <w:r w:rsidRPr="000F1B09">
              <w:rPr>
                <w:rFonts w:ascii="Arial" w:hAnsi="Arial" w:cs="Arial"/>
                <w:lang w:val="es-MX"/>
              </w:rPr>
              <w:t xml:space="preserve"> </w:t>
            </w:r>
            <w:r>
              <w:rPr>
                <w:rFonts w:ascii="Arial" w:hAnsi="Arial" w:cs="Arial"/>
                <w:lang w:val="es-419"/>
              </w:rPr>
              <w:t>05</w:t>
            </w:r>
            <w:r w:rsidRPr="000F1B09">
              <w:rPr>
                <w:rFonts w:ascii="Arial" w:hAnsi="Arial" w:cs="Arial"/>
                <w:lang w:val="es-MX"/>
              </w:rPr>
              <w:t xml:space="preserve"> de abril de 2019 </w:t>
            </w:r>
          </w:p>
          <w:p w:rsidR="008A60E1" w:rsidRPr="000F1B09" w:rsidRDefault="008A60E1" w:rsidP="00734062">
            <w:pPr>
              <w:jc w:val="center"/>
              <w:rPr>
                <w:rFonts w:ascii="Arial" w:hAnsi="Arial" w:cs="Arial"/>
                <w:lang w:val="es-MX"/>
              </w:rPr>
            </w:pPr>
            <w:r w:rsidRPr="000F1B09">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ORRHH</w:t>
            </w:r>
          </w:p>
        </w:tc>
      </w:tr>
      <w:tr w:rsidR="008A60E1" w:rsidRPr="000F1B09" w:rsidTr="003A17B7">
        <w:trPr>
          <w:trHeight w:val="435"/>
        </w:trPr>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11</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Evaluación del C.V. u Hoja de Vida</w:t>
            </w:r>
          </w:p>
        </w:tc>
        <w:tc>
          <w:tcPr>
            <w:tcW w:w="3260" w:type="dxa"/>
            <w:vAlign w:val="center"/>
            <w:hideMark/>
          </w:tcPr>
          <w:p w:rsidR="008A60E1" w:rsidRPr="000F1B09" w:rsidRDefault="008A60E1" w:rsidP="00734062">
            <w:pPr>
              <w:jc w:val="center"/>
              <w:rPr>
                <w:rFonts w:ascii="Arial" w:hAnsi="Arial" w:cs="Arial"/>
                <w:lang w:val="es-MX"/>
              </w:rPr>
            </w:pPr>
            <w:r w:rsidRPr="000F1B09">
              <w:rPr>
                <w:rFonts w:ascii="Arial" w:hAnsi="Arial" w:cs="Arial"/>
                <w:lang w:val="es-MX"/>
              </w:rPr>
              <w:t>A partir del 0</w:t>
            </w:r>
            <w:r>
              <w:rPr>
                <w:rFonts w:ascii="Arial" w:hAnsi="Arial" w:cs="Arial"/>
                <w:lang w:val="es-419"/>
              </w:rPr>
              <w:t>8</w:t>
            </w:r>
            <w:r w:rsidRPr="000F1B09">
              <w:rPr>
                <w:rFonts w:ascii="Arial" w:hAnsi="Arial" w:cs="Arial"/>
                <w:lang w:val="es-MX"/>
              </w:rPr>
              <w:t xml:space="preserve"> de abril de 2019</w:t>
            </w:r>
          </w:p>
        </w:tc>
        <w:tc>
          <w:tcPr>
            <w:tcW w:w="1842" w:type="dxa"/>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ORRHH</w:t>
            </w:r>
          </w:p>
        </w:tc>
      </w:tr>
      <w:tr w:rsidR="008A60E1" w:rsidRPr="000F1B09" w:rsidTr="003A17B7">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12</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 xml:space="preserve">Publicación de resultados de la Evaluación Curricular u Hoja de Vida </w:t>
            </w:r>
          </w:p>
        </w:tc>
        <w:tc>
          <w:tcPr>
            <w:tcW w:w="3260" w:type="dxa"/>
            <w:vAlign w:val="center"/>
            <w:hideMark/>
          </w:tcPr>
          <w:p w:rsidR="008A60E1" w:rsidRPr="000F1B09" w:rsidRDefault="008A60E1" w:rsidP="00734062">
            <w:pPr>
              <w:jc w:val="center"/>
              <w:rPr>
                <w:rFonts w:ascii="Arial" w:hAnsi="Arial" w:cs="Arial"/>
                <w:lang w:val="es-MX"/>
              </w:rPr>
            </w:pPr>
            <w:r>
              <w:rPr>
                <w:rFonts w:ascii="Arial" w:hAnsi="Arial" w:cs="Arial"/>
                <w:lang w:val="es-MX"/>
              </w:rPr>
              <w:t>11</w:t>
            </w:r>
            <w:r w:rsidRPr="000F1B09">
              <w:rPr>
                <w:rFonts w:ascii="Arial" w:hAnsi="Arial" w:cs="Arial"/>
                <w:lang w:val="es-MX"/>
              </w:rPr>
              <w:t xml:space="preserve"> de abril del 2019</w:t>
            </w:r>
          </w:p>
          <w:p w:rsidR="008A60E1" w:rsidRPr="000F1B09" w:rsidRDefault="008A60E1" w:rsidP="00734062">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SGGI – GCTIC / ORRHH</w:t>
            </w:r>
          </w:p>
        </w:tc>
      </w:tr>
      <w:tr w:rsidR="008A60E1" w:rsidRPr="000F1B09" w:rsidTr="003A17B7">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13</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Evaluación Psicológica</w:t>
            </w:r>
          </w:p>
        </w:tc>
        <w:tc>
          <w:tcPr>
            <w:tcW w:w="3260" w:type="dxa"/>
            <w:vAlign w:val="center"/>
            <w:hideMark/>
          </w:tcPr>
          <w:p w:rsidR="008A60E1" w:rsidRPr="000F1B09" w:rsidRDefault="008A60E1" w:rsidP="00734062">
            <w:pPr>
              <w:jc w:val="center"/>
              <w:rPr>
                <w:rFonts w:ascii="Arial" w:hAnsi="Arial" w:cs="Arial"/>
                <w:color w:val="000000"/>
                <w:lang w:val="es-MX"/>
              </w:rPr>
            </w:pPr>
            <w:r>
              <w:rPr>
                <w:rFonts w:ascii="Arial" w:hAnsi="Arial" w:cs="Arial"/>
                <w:color w:val="000000"/>
                <w:lang w:val="es-MX"/>
              </w:rPr>
              <w:t>12</w:t>
            </w:r>
            <w:r w:rsidRPr="000F1B09">
              <w:rPr>
                <w:rFonts w:ascii="Arial" w:hAnsi="Arial" w:cs="Arial"/>
                <w:color w:val="000000"/>
                <w:lang w:val="es-MX"/>
              </w:rPr>
              <w:t xml:space="preserve"> de abril de 2019</w:t>
            </w:r>
          </w:p>
          <w:p w:rsidR="008A60E1" w:rsidRPr="000F1B09" w:rsidRDefault="008A60E1" w:rsidP="00734062">
            <w:pPr>
              <w:jc w:val="center"/>
              <w:rPr>
                <w:rFonts w:ascii="Arial" w:hAnsi="Arial" w:cs="Arial"/>
                <w:color w:val="000000"/>
                <w:lang w:val="es-MX"/>
              </w:rPr>
            </w:pPr>
            <w:r w:rsidRPr="000F1B09">
              <w:rPr>
                <w:rFonts w:ascii="Arial" w:hAnsi="Arial" w:cs="Arial"/>
                <w:color w:val="000000"/>
                <w:lang w:val="es-MX"/>
              </w:rPr>
              <w:t xml:space="preserve"> a las 0</w:t>
            </w:r>
            <w:r w:rsidRPr="000F1B09">
              <w:rPr>
                <w:rFonts w:ascii="Arial" w:hAnsi="Arial" w:cs="Arial"/>
                <w:color w:val="000000"/>
                <w:lang w:val="es-419"/>
              </w:rPr>
              <w:t>9</w:t>
            </w:r>
            <w:r w:rsidRPr="000F1B09">
              <w:rPr>
                <w:rFonts w:ascii="Arial" w:hAnsi="Arial" w:cs="Arial"/>
                <w:color w:val="000000"/>
                <w:lang w:val="es-MX"/>
              </w:rPr>
              <w:t>:</w:t>
            </w:r>
            <w:r w:rsidRPr="000F1B09">
              <w:rPr>
                <w:rFonts w:ascii="Arial" w:hAnsi="Arial" w:cs="Arial"/>
                <w:color w:val="000000"/>
                <w:lang w:val="es-419"/>
              </w:rPr>
              <w:t>0</w:t>
            </w:r>
            <w:r w:rsidRPr="000F1B09">
              <w:rPr>
                <w:rFonts w:ascii="Arial" w:hAnsi="Arial" w:cs="Arial"/>
                <w:color w:val="000000"/>
                <w:lang w:val="es-MX"/>
              </w:rPr>
              <w:t>0 horas</w:t>
            </w:r>
          </w:p>
        </w:tc>
        <w:tc>
          <w:tcPr>
            <w:tcW w:w="1842" w:type="dxa"/>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ORRHH</w:t>
            </w:r>
          </w:p>
        </w:tc>
      </w:tr>
      <w:tr w:rsidR="008A60E1" w:rsidRPr="000F1B09" w:rsidTr="003A17B7">
        <w:trPr>
          <w:trHeight w:val="105"/>
        </w:trPr>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14</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Evaluación Personal</w:t>
            </w:r>
          </w:p>
        </w:tc>
        <w:tc>
          <w:tcPr>
            <w:tcW w:w="3260" w:type="dxa"/>
            <w:vAlign w:val="center"/>
            <w:hideMark/>
          </w:tcPr>
          <w:p w:rsidR="008A60E1" w:rsidRPr="000F1B09" w:rsidRDefault="008A60E1" w:rsidP="00734062">
            <w:pPr>
              <w:jc w:val="center"/>
              <w:rPr>
                <w:rFonts w:ascii="Arial" w:hAnsi="Arial" w:cs="Arial"/>
                <w:lang w:val="es-MX"/>
              </w:rPr>
            </w:pPr>
            <w:r>
              <w:rPr>
                <w:rFonts w:ascii="Arial" w:hAnsi="Arial" w:cs="Arial"/>
                <w:lang w:val="es-MX"/>
              </w:rPr>
              <w:t>12</w:t>
            </w:r>
            <w:r w:rsidRPr="000F1B09">
              <w:rPr>
                <w:rFonts w:ascii="Arial" w:hAnsi="Arial" w:cs="Arial"/>
                <w:lang w:val="es-MX"/>
              </w:rPr>
              <w:t xml:space="preserve"> de abril del 2019 </w:t>
            </w:r>
          </w:p>
          <w:p w:rsidR="008A60E1" w:rsidRPr="000F1B09" w:rsidRDefault="008A60E1" w:rsidP="00734062">
            <w:pPr>
              <w:jc w:val="center"/>
              <w:rPr>
                <w:rFonts w:ascii="Arial" w:hAnsi="Arial" w:cs="Arial"/>
                <w:lang w:val="es-MX"/>
              </w:rPr>
            </w:pPr>
            <w:r w:rsidRPr="000F1B09">
              <w:rPr>
                <w:rFonts w:ascii="Arial" w:hAnsi="Arial" w:cs="Arial"/>
                <w:lang w:val="es-MX"/>
              </w:rPr>
              <w:t xml:space="preserve">a las </w:t>
            </w:r>
            <w:r w:rsidRPr="000F1B09">
              <w:rPr>
                <w:rFonts w:ascii="Arial" w:hAnsi="Arial" w:cs="Arial"/>
                <w:lang w:val="es-419"/>
              </w:rPr>
              <w:t>10</w:t>
            </w:r>
            <w:r w:rsidRPr="000F1B09">
              <w:rPr>
                <w:rFonts w:ascii="Arial" w:hAnsi="Arial" w:cs="Arial"/>
                <w:lang w:val="es-MX"/>
              </w:rPr>
              <w:t xml:space="preserve">:00 horas </w:t>
            </w:r>
          </w:p>
        </w:tc>
        <w:tc>
          <w:tcPr>
            <w:tcW w:w="1842" w:type="dxa"/>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ORRHH</w:t>
            </w:r>
          </w:p>
        </w:tc>
      </w:tr>
      <w:tr w:rsidR="008A60E1" w:rsidRPr="000F1B09" w:rsidTr="003A17B7">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15</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Publicación de resultados de la Evaluación Personal</w:t>
            </w:r>
          </w:p>
        </w:tc>
        <w:tc>
          <w:tcPr>
            <w:tcW w:w="3260" w:type="dxa"/>
            <w:vMerge w:val="restart"/>
            <w:vAlign w:val="center"/>
            <w:hideMark/>
          </w:tcPr>
          <w:p w:rsidR="008A60E1" w:rsidRPr="000F1B09" w:rsidRDefault="008A60E1" w:rsidP="00734062">
            <w:pPr>
              <w:jc w:val="center"/>
              <w:rPr>
                <w:rFonts w:ascii="Arial" w:hAnsi="Arial" w:cs="Arial"/>
                <w:lang w:val="es-MX"/>
              </w:rPr>
            </w:pPr>
            <w:r>
              <w:rPr>
                <w:rFonts w:ascii="Arial" w:hAnsi="Arial" w:cs="Arial"/>
                <w:lang w:val="es-MX"/>
              </w:rPr>
              <w:t>12</w:t>
            </w:r>
            <w:r w:rsidRPr="000F1B09">
              <w:rPr>
                <w:rFonts w:ascii="Arial" w:hAnsi="Arial" w:cs="Arial"/>
                <w:lang w:val="es-MX"/>
              </w:rPr>
              <w:t xml:space="preserve"> de abril del 2019</w:t>
            </w:r>
          </w:p>
          <w:p w:rsidR="008A60E1" w:rsidRPr="000F1B09" w:rsidRDefault="008A60E1" w:rsidP="00734062">
            <w:pPr>
              <w:jc w:val="center"/>
              <w:rPr>
                <w:rFonts w:ascii="Arial" w:hAnsi="Arial" w:cs="Arial"/>
                <w:lang w:val="es-MX"/>
              </w:rPr>
            </w:pPr>
            <w:r w:rsidRPr="000F1B09">
              <w:rPr>
                <w:rFonts w:ascii="Arial" w:hAnsi="Arial" w:cs="Arial"/>
                <w:lang w:val="es-MX"/>
              </w:rPr>
              <w:t xml:space="preserve"> a partir de las 15:00 horas en las marquesinas </w:t>
            </w:r>
            <w:r w:rsidRPr="000F1B09">
              <w:rPr>
                <w:rFonts w:ascii="Arial" w:hAnsi="Arial" w:cs="Arial"/>
                <w:lang w:val="es-PE"/>
              </w:rPr>
              <w:t>informativas y en la página Web Institucional</w:t>
            </w:r>
          </w:p>
        </w:tc>
        <w:tc>
          <w:tcPr>
            <w:tcW w:w="1842" w:type="dxa"/>
            <w:vMerge w:val="restart"/>
            <w:vAlign w:val="center"/>
            <w:hideMark/>
          </w:tcPr>
          <w:p w:rsidR="008A60E1" w:rsidRPr="000F1B09" w:rsidRDefault="008A60E1" w:rsidP="00734062">
            <w:pPr>
              <w:jc w:val="center"/>
              <w:rPr>
                <w:rFonts w:ascii="Arial" w:hAnsi="Arial" w:cs="Arial"/>
              </w:rPr>
            </w:pPr>
            <w:r w:rsidRPr="000F1B09">
              <w:rPr>
                <w:rFonts w:ascii="Arial" w:hAnsi="Arial" w:cs="Arial"/>
                <w:color w:val="000000"/>
                <w:lang w:val="es-PE"/>
              </w:rPr>
              <w:t>SGGI – GCTIC / ORRHH</w:t>
            </w:r>
          </w:p>
        </w:tc>
      </w:tr>
      <w:tr w:rsidR="008A60E1" w:rsidRPr="000F1B09" w:rsidTr="003A17B7">
        <w:trPr>
          <w:trHeight w:val="503"/>
        </w:trPr>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16</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Publicación del Resultado Final</w:t>
            </w:r>
          </w:p>
        </w:tc>
        <w:tc>
          <w:tcPr>
            <w:tcW w:w="5102" w:type="dxa"/>
            <w:vMerge/>
            <w:vAlign w:val="center"/>
            <w:hideMark/>
          </w:tcPr>
          <w:p w:rsidR="008A60E1" w:rsidRPr="000F1B09" w:rsidRDefault="008A60E1" w:rsidP="00734062">
            <w:pPr>
              <w:suppressAutoHyphens w:val="0"/>
              <w:rPr>
                <w:rFonts w:ascii="Arial" w:hAnsi="Arial" w:cs="Arial"/>
                <w:lang w:val="es-MX"/>
              </w:rPr>
            </w:pPr>
          </w:p>
        </w:tc>
        <w:tc>
          <w:tcPr>
            <w:tcW w:w="1842" w:type="dxa"/>
            <w:vMerge/>
            <w:vAlign w:val="center"/>
            <w:hideMark/>
          </w:tcPr>
          <w:p w:rsidR="008A60E1" w:rsidRPr="000F1B09" w:rsidRDefault="008A60E1" w:rsidP="00734062">
            <w:pPr>
              <w:suppressAutoHyphens w:val="0"/>
              <w:rPr>
                <w:rFonts w:ascii="Arial" w:hAnsi="Arial" w:cs="Arial"/>
              </w:rPr>
            </w:pPr>
          </w:p>
        </w:tc>
      </w:tr>
      <w:tr w:rsidR="008A60E1" w:rsidRPr="000F1B09" w:rsidTr="003A17B7">
        <w:trPr>
          <w:trHeight w:val="288"/>
        </w:trPr>
        <w:tc>
          <w:tcPr>
            <w:tcW w:w="8646" w:type="dxa"/>
            <w:gridSpan w:val="4"/>
            <w:shd w:val="clear" w:color="auto" w:fill="BFBFBF" w:themeFill="background1" w:themeFillShade="BF"/>
            <w:vAlign w:val="center"/>
            <w:hideMark/>
          </w:tcPr>
          <w:p w:rsidR="008A60E1" w:rsidRPr="000F1B09" w:rsidRDefault="008A60E1" w:rsidP="00734062">
            <w:pPr>
              <w:rPr>
                <w:rFonts w:ascii="Arial" w:hAnsi="Arial" w:cs="Arial"/>
                <w:b/>
                <w:lang w:val="es-MX"/>
              </w:rPr>
            </w:pPr>
            <w:r w:rsidRPr="000F1B09">
              <w:rPr>
                <w:rFonts w:ascii="Arial" w:hAnsi="Arial" w:cs="Arial"/>
                <w:b/>
                <w:lang w:val="es-MX"/>
              </w:rPr>
              <w:t>SUSCRIPCIÓN Y REGISTRO DEL CONTRATO</w:t>
            </w:r>
          </w:p>
        </w:tc>
      </w:tr>
      <w:tr w:rsidR="008A60E1" w:rsidRPr="000F1B09" w:rsidTr="003A17B7">
        <w:trPr>
          <w:trHeight w:val="139"/>
        </w:trPr>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17</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Suscripción del Contrato</w:t>
            </w:r>
          </w:p>
        </w:tc>
        <w:tc>
          <w:tcPr>
            <w:tcW w:w="3260" w:type="dxa"/>
            <w:vAlign w:val="center"/>
            <w:hideMark/>
          </w:tcPr>
          <w:p w:rsidR="008A60E1" w:rsidRPr="000F1B09" w:rsidRDefault="008A60E1" w:rsidP="00734062">
            <w:pPr>
              <w:jc w:val="center"/>
              <w:rPr>
                <w:rFonts w:ascii="Arial" w:hAnsi="Arial" w:cs="Arial"/>
                <w:lang w:val="es-MX"/>
              </w:rPr>
            </w:pPr>
            <w:r>
              <w:rPr>
                <w:rFonts w:ascii="Arial" w:hAnsi="Arial" w:cs="Arial"/>
                <w:lang w:val="es-MX"/>
              </w:rPr>
              <w:t>Desde el 15</w:t>
            </w:r>
            <w:r w:rsidRPr="000F1B09">
              <w:rPr>
                <w:rFonts w:ascii="Arial" w:hAnsi="Arial" w:cs="Arial"/>
                <w:lang w:val="es-MX"/>
              </w:rPr>
              <w:t xml:space="preserve"> de abril del 2019</w:t>
            </w:r>
          </w:p>
        </w:tc>
        <w:tc>
          <w:tcPr>
            <w:tcW w:w="1842" w:type="dxa"/>
            <w:vAlign w:val="center"/>
            <w:hideMark/>
          </w:tcPr>
          <w:p w:rsidR="008A60E1" w:rsidRPr="000F1B09" w:rsidRDefault="008A60E1" w:rsidP="00734062">
            <w:pPr>
              <w:jc w:val="center"/>
              <w:rPr>
                <w:rFonts w:ascii="Arial" w:hAnsi="Arial" w:cs="Arial"/>
                <w:lang w:val="es-MX"/>
              </w:rPr>
            </w:pPr>
            <w:r w:rsidRPr="000F1B09">
              <w:rPr>
                <w:rFonts w:ascii="Arial" w:hAnsi="Arial" w:cs="Arial"/>
                <w:lang w:val="es-MX"/>
              </w:rPr>
              <w:t>ORRHH</w:t>
            </w:r>
          </w:p>
        </w:tc>
      </w:tr>
      <w:tr w:rsidR="008A60E1" w:rsidRPr="000F1B09" w:rsidTr="003A17B7">
        <w:trPr>
          <w:trHeight w:val="64"/>
        </w:trPr>
        <w:tc>
          <w:tcPr>
            <w:tcW w:w="567" w:type="dxa"/>
            <w:vAlign w:val="center"/>
            <w:hideMark/>
          </w:tcPr>
          <w:p w:rsidR="008A60E1" w:rsidRPr="000F1B09" w:rsidRDefault="008A60E1" w:rsidP="00734062">
            <w:pPr>
              <w:spacing w:line="276" w:lineRule="auto"/>
              <w:jc w:val="center"/>
              <w:rPr>
                <w:rFonts w:ascii="Arial" w:hAnsi="Arial" w:cs="Arial"/>
                <w:b/>
                <w:lang w:val="es-MX"/>
              </w:rPr>
            </w:pPr>
            <w:r w:rsidRPr="000F1B09">
              <w:rPr>
                <w:rFonts w:ascii="Arial" w:hAnsi="Arial" w:cs="Arial"/>
                <w:b/>
                <w:lang w:val="es-MX"/>
              </w:rPr>
              <w:t>18</w:t>
            </w:r>
          </w:p>
        </w:tc>
        <w:tc>
          <w:tcPr>
            <w:tcW w:w="2977" w:type="dxa"/>
            <w:vAlign w:val="center"/>
            <w:hideMark/>
          </w:tcPr>
          <w:p w:rsidR="008A60E1" w:rsidRPr="000F1B09" w:rsidRDefault="008A60E1" w:rsidP="00734062">
            <w:pPr>
              <w:jc w:val="both"/>
              <w:rPr>
                <w:rFonts w:ascii="Arial" w:hAnsi="Arial" w:cs="Arial"/>
                <w:lang w:val="es-MX"/>
              </w:rPr>
            </w:pPr>
            <w:r w:rsidRPr="000F1B09">
              <w:rPr>
                <w:rFonts w:ascii="Arial" w:hAnsi="Arial" w:cs="Arial"/>
                <w:lang w:val="es-MX"/>
              </w:rPr>
              <w:t>Registro del contrato</w:t>
            </w:r>
          </w:p>
        </w:tc>
        <w:tc>
          <w:tcPr>
            <w:tcW w:w="5102" w:type="dxa"/>
            <w:gridSpan w:val="2"/>
            <w:shd w:val="clear" w:color="auto" w:fill="BFBFBF" w:themeFill="background1" w:themeFillShade="BF"/>
            <w:vAlign w:val="center"/>
          </w:tcPr>
          <w:p w:rsidR="008A60E1" w:rsidRPr="000F1B09" w:rsidRDefault="008A60E1" w:rsidP="00734062">
            <w:pPr>
              <w:jc w:val="both"/>
              <w:rPr>
                <w:rFonts w:ascii="Arial" w:hAnsi="Arial" w:cs="Arial"/>
                <w:lang w:val="es-MX"/>
              </w:rPr>
            </w:pPr>
          </w:p>
        </w:tc>
      </w:tr>
    </w:tbl>
    <w:p w:rsidR="00006E3E" w:rsidRPr="00D37208" w:rsidRDefault="00006E3E" w:rsidP="00006E3E">
      <w:pPr>
        <w:pStyle w:val="Sinespaciado"/>
        <w:rPr>
          <w:rFonts w:ascii="Arial" w:hAnsi="Arial" w:cs="Arial"/>
          <w:sz w:val="2"/>
          <w:szCs w:val="2"/>
        </w:rPr>
      </w:pPr>
    </w:p>
    <w:p w:rsidR="00AD0A4B" w:rsidRPr="0062712A" w:rsidRDefault="00AD0A4B" w:rsidP="00006E3E">
      <w:pPr>
        <w:pStyle w:val="Sinespaciado"/>
        <w:rPr>
          <w:rFonts w:ascii="Arial" w:hAnsi="Arial" w:cs="Arial"/>
          <w:sz w:val="2"/>
          <w:szCs w:val="2"/>
        </w:rPr>
      </w:pPr>
    </w:p>
    <w:p w:rsidR="00441D3C" w:rsidRPr="0062712A" w:rsidRDefault="00441D3C" w:rsidP="00006E3E">
      <w:pPr>
        <w:pStyle w:val="Sinespaciado"/>
        <w:rPr>
          <w:rFonts w:ascii="Arial" w:hAnsi="Arial" w:cs="Arial"/>
          <w:sz w:val="2"/>
          <w:szCs w:val="2"/>
        </w:rPr>
      </w:pPr>
    </w:p>
    <w:p w:rsidR="00441D3C" w:rsidRPr="007C2605" w:rsidRDefault="00441D3C" w:rsidP="00006E3E">
      <w:pPr>
        <w:pStyle w:val="Sinespaciado"/>
        <w:rPr>
          <w:rFonts w:ascii="Arial" w:hAnsi="Arial" w:cs="Arial"/>
          <w:sz w:val="2"/>
          <w:szCs w:val="2"/>
          <w:highlight w:val="yellow"/>
        </w:rPr>
      </w:pP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El Cronograma adjunto es tentativo, sujeto a variaciones que se darán a conocer oportunamente.</w:t>
      </w: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Todas las publicaciones se efectuarán en la Unidad de Recursos Humanos y otros lugares pertinentes.</w:t>
      </w: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SGGI – Sub Gerencia de Gestión de la Incorporación – GPORH – GCGP – Sede Central de EsSalud.</w:t>
      </w: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GCTIC– Gerencia Central de Tecnologías de la Información – Sede Central de EsSalud</w:t>
      </w:r>
      <w:r w:rsidR="00CA5D0B" w:rsidRPr="00CA5D0B">
        <w:rPr>
          <w:rFonts w:ascii="Arial" w:hAnsi="Arial" w:cs="Arial"/>
          <w:b/>
          <w:sz w:val="16"/>
          <w:szCs w:val="16"/>
        </w:rPr>
        <w:t>.</w:t>
      </w: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OR</w:t>
      </w:r>
      <w:r w:rsidRPr="00CA5D0B">
        <w:rPr>
          <w:rFonts w:ascii="Arial" w:hAnsi="Arial" w:cs="Arial"/>
          <w:b/>
          <w:sz w:val="16"/>
          <w:szCs w:val="16"/>
          <w:lang w:val="es-MX"/>
        </w:rPr>
        <w:t>RHH – Oficina de Recursos Humanos de la Red Asistencial Arequipa</w:t>
      </w:r>
      <w:r w:rsidR="00CA5D0B" w:rsidRPr="00CA5D0B">
        <w:rPr>
          <w:rFonts w:ascii="Arial" w:hAnsi="Arial" w:cs="Arial"/>
          <w:b/>
          <w:sz w:val="16"/>
          <w:szCs w:val="16"/>
          <w:lang w:val="es-MX"/>
        </w:rPr>
        <w:t>.</w:t>
      </w:r>
    </w:p>
    <w:p w:rsidR="00006E3E" w:rsidRPr="00CA5D0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CA5D0B">
        <w:rPr>
          <w:rFonts w:ascii="Arial" w:hAnsi="Arial" w:cs="Arial"/>
          <w:b/>
          <w:sz w:val="16"/>
          <w:szCs w:val="16"/>
        </w:rPr>
        <w:t>En el aviso de publicación de una etapa debe anunciarse la fec</w:t>
      </w:r>
      <w:r w:rsidR="00CA5D0B" w:rsidRPr="00CA5D0B">
        <w:rPr>
          <w:rFonts w:ascii="Arial" w:hAnsi="Arial" w:cs="Arial"/>
          <w:b/>
          <w:sz w:val="16"/>
          <w:szCs w:val="16"/>
        </w:rPr>
        <w:t>ha y hora de la siguiente etapa.</w:t>
      </w:r>
    </w:p>
    <w:p w:rsidR="00006E3E" w:rsidRPr="00CA5D0B" w:rsidRDefault="00CA5D0B" w:rsidP="00CA5D0B">
      <w:pPr>
        <w:tabs>
          <w:tab w:val="left" w:pos="851"/>
        </w:tabs>
        <w:suppressAutoHyphens w:val="0"/>
        <w:ind w:left="567"/>
        <w:jc w:val="both"/>
        <w:rPr>
          <w:rFonts w:ascii="Arial" w:hAnsi="Arial" w:cs="Arial"/>
          <w:b/>
          <w:sz w:val="16"/>
          <w:szCs w:val="16"/>
        </w:rPr>
      </w:pPr>
      <w:r w:rsidRPr="00CA5D0B">
        <w:rPr>
          <w:rFonts w:ascii="Arial" w:hAnsi="Arial" w:cs="Arial"/>
          <w:b/>
          <w:sz w:val="16"/>
          <w:szCs w:val="16"/>
        </w:rPr>
        <w:t>(vii</w:t>
      </w:r>
      <w:r w:rsidR="00006E3E" w:rsidRPr="00CA5D0B">
        <w:rPr>
          <w:rFonts w:ascii="Arial" w:hAnsi="Arial" w:cs="Arial"/>
          <w:b/>
          <w:sz w:val="16"/>
          <w:szCs w:val="16"/>
        </w:rPr>
        <w:t>Se precisa que deberá inscribirse en una sola opción en el sistema SISEP.</w:t>
      </w:r>
    </w:p>
    <w:p w:rsidR="00006E3E" w:rsidRPr="00CA5D0B" w:rsidRDefault="00006E3E" w:rsidP="00006E3E">
      <w:pPr>
        <w:pStyle w:val="Prrafodelista"/>
        <w:tabs>
          <w:tab w:val="left" w:pos="851"/>
        </w:tabs>
        <w:suppressAutoHyphens w:val="0"/>
        <w:ind w:left="567"/>
        <w:jc w:val="both"/>
        <w:rPr>
          <w:rFonts w:ascii="Arial" w:hAnsi="Arial" w:cs="Arial"/>
          <w:b/>
          <w:sz w:val="16"/>
          <w:szCs w:val="16"/>
        </w:rPr>
      </w:pPr>
      <w:r w:rsidRPr="00CA5D0B">
        <w:rPr>
          <w:rFonts w:ascii="Arial" w:hAnsi="Arial" w:cs="Arial"/>
          <w:b/>
          <w:sz w:val="16"/>
          <w:szCs w:val="16"/>
        </w:rPr>
        <w:t>(v</w:t>
      </w:r>
      <w:r w:rsidR="00CA5D0B" w:rsidRPr="00CA5D0B">
        <w:rPr>
          <w:rFonts w:ascii="Arial" w:hAnsi="Arial" w:cs="Arial"/>
          <w:b/>
          <w:sz w:val="16"/>
          <w:szCs w:val="16"/>
        </w:rPr>
        <w:t>i</w:t>
      </w:r>
      <w:r w:rsidRPr="00CA5D0B">
        <w:rPr>
          <w:rFonts w:ascii="Arial" w:hAnsi="Arial" w:cs="Arial"/>
          <w:b/>
          <w:sz w:val="16"/>
          <w:szCs w:val="16"/>
        </w:rPr>
        <w:t>ii)Cabe indicar que el resultado corresponde a una Pre Calificación sujeta a la posterior verificación de los datos ingresados y de la documentación conexa solicitada.</w:t>
      </w:r>
    </w:p>
    <w:p w:rsidR="00006E3E" w:rsidRPr="00CA5D0B" w:rsidRDefault="00006E3E" w:rsidP="00006E3E">
      <w:pPr>
        <w:pStyle w:val="Sinespaciado"/>
        <w:tabs>
          <w:tab w:val="left" w:pos="426"/>
        </w:tabs>
        <w:rPr>
          <w:rFonts w:ascii="Arial" w:hAnsi="Arial" w:cs="Arial"/>
          <w:b/>
          <w:sz w:val="20"/>
          <w:szCs w:val="20"/>
        </w:rPr>
      </w:pPr>
      <w:r w:rsidRPr="00CA5D0B">
        <w:rPr>
          <w:rFonts w:ascii="Arial" w:hAnsi="Arial" w:cs="Arial"/>
          <w:b/>
          <w:sz w:val="20"/>
          <w:szCs w:val="20"/>
        </w:rPr>
        <w:tab/>
      </w:r>
    </w:p>
    <w:p w:rsidR="00006E3E" w:rsidRPr="00E11CFD" w:rsidRDefault="00006E3E" w:rsidP="00006E3E">
      <w:pPr>
        <w:pStyle w:val="Sinespaciado"/>
        <w:tabs>
          <w:tab w:val="left" w:pos="426"/>
        </w:tabs>
        <w:rPr>
          <w:rFonts w:ascii="Arial" w:hAnsi="Arial" w:cs="Arial"/>
          <w:b/>
          <w:sz w:val="20"/>
          <w:szCs w:val="20"/>
        </w:rPr>
      </w:pPr>
    </w:p>
    <w:p w:rsidR="00006E3E" w:rsidRPr="00E11CFD" w:rsidRDefault="00006E3E" w:rsidP="00006E3E">
      <w:pPr>
        <w:pStyle w:val="Sinespaciado"/>
        <w:numPr>
          <w:ilvl w:val="0"/>
          <w:numId w:val="1"/>
        </w:numPr>
        <w:ind w:left="426" w:hanging="142"/>
        <w:rPr>
          <w:rFonts w:ascii="Arial" w:hAnsi="Arial" w:cs="Arial"/>
          <w:b/>
          <w:sz w:val="20"/>
          <w:szCs w:val="20"/>
        </w:rPr>
      </w:pPr>
      <w:r w:rsidRPr="00E11CFD">
        <w:rPr>
          <w:rFonts w:ascii="Arial" w:hAnsi="Arial" w:cs="Arial"/>
          <w:b/>
          <w:sz w:val="20"/>
          <w:szCs w:val="20"/>
        </w:rPr>
        <w:t>DE LA ETAPA DE EVALUACIÓN</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6"/>
        </w:numPr>
        <w:ind w:left="709" w:hanging="283"/>
        <w:jc w:val="both"/>
        <w:rPr>
          <w:rFonts w:ascii="Arial" w:hAnsi="Arial" w:cs="Arial"/>
          <w:sz w:val="20"/>
          <w:szCs w:val="20"/>
        </w:rPr>
      </w:pPr>
      <w:r w:rsidRPr="00E11C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E11CFD"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E11CFD" w:rsidTr="00DA4C13">
        <w:tc>
          <w:tcPr>
            <w:tcW w:w="5103" w:type="dxa"/>
            <w:gridSpan w:val="2"/>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PUNTAJE MÁXIMO</w:t>
            </w:r>
          </w:p>
        </w:tc>
      </w:tr>
      <w:tr w:rsidR="00006E3E" w:rsidRPr="00E11CFD" w:rsidTr="00DA4C13">
        <w:tc>
          <w:tcPr>
            <w:tcW w:w="5103" w:type="dxa"/>
            <w:gridSpan w:val="2"/>
          </w:tcPr>
          <w:p w:rsidR="00006E3E" w:rsidRPr="00E11CFD" w:rsidRDefault="00006E3E" w:rsidP="00DA4C13">
            <w:pPr>
              <w:jc w:val="both"/>
              <w:rPr>
                <w:rFonts w:ascii="Arial" w:hAnsi="Arial" w:cs="Arial"/>
                <w:b/>
                <w:sz w:val="18"/>
                <w:szCs w:val="18"/>
              </w:rPr>
            </w:pPr>
            <w:r w:rsidRPr="00E11CFD">
              <w:rPr>
                <w:rFonts w:ascii="Arial" w:hAnsi="Arial" w:cs="Arial"/>
                <w:b/>
                <w:sz w:val="18"/>
                <w:szCs w:val="18"/>
              </w:rPr>
              <w:t>EVALUACIÓN PRE CURRICULAR (VÍA INFORMACIÓN DEL SISEP)</w:t>
            </w:r>
          </w:p>
        </w:tc>
        <w:tc>
          <w:tcPr>
            <w:tcW w:w="3261" w:type="dxa"/>
            <w:gridSpan w:val="3"/>
            <w:shd w:val="clear" w:color="auto" w:fill="auto"/>
            <w:vAlign w:val="center"/>
          </w:tcPr>
          <w:p w:rsidR="00006E3E" w:rsidRPr="00E11CFD" w:rsidRDefault="00006E3E" w:rsidP="00DA4C13">
            <w:pPr>
              <w:jc w:val="center"/>
              <w:rPr>
                <w:rFonts w:ascii="Arial" w:hAnsi="Arial" w:cs="Arial"/>
                <w:b/>
                <w:sz w:val="18"/>
                <w:szCs w:val="18"/>
              </w:rPr>
            </w:pPr>
          </w:p>
        </w:tc>
      </w:tr>
      <w:tr w:rsidR="00006E3E" w:rsidRPr="00E11CFD" w:rsidTr="00DA4C13">
        <w:tc>
          <w:tcPr>
            <w:tcW w:w="5103" w:type="dxa"/>
            <w:gridSpan w:val="2"/>
          </w:tcPr>
          <w:p w:rsidR="00006E3E" w:rsidRPr="00E11CFD" w:rsidRDefault="00006E3E" w:rsidP="00DA4C13">
            <w:pPr>
              <w:jc w:val="both"/>
              <w:rPr>
                <w:rFonts w:ascii="Arial" w:hAnsi="Arial" w:cs="Arial"/>
                <w:b/>
                <w:sz w:val="18"/>
                <w:szCs w:val="18"/>
              </w:rPr>
            </w:pPr>
            <w:r w:rsidRPr="00E11CFD">
              <w:rPr>
                <w:rFonts w:ascii="Arial" w:hAnsi="Arial" w:cs="Arial"/>
                <w:b/>
                <w:sz w:val="18"/>
                <w:szCs w:val="18"/>
              </w:rPr>
              <w:t>EVALUACIÓN PSICOTÉCNICA</w:t>
            </w:r>
          </w:p>
        </w:tc>
        <w:tc>
          <w:tcPr>
            <w:tcW w:w="3261" w:type="dxa"/>
            <w:gridSpan w:val="3"/>
            <w:shd w:val="clear" w:color="auto" w:fill="auto"/>
            <w:vAlign w:val="center"/>
          </w:tcPr>
          <w:p w:rsidR="00006E3E" w:rsidRPr="00E11CFD" w:rsidRDefault="00006E3E" w:rsidP="00DA4C13">
            <w:pPr>
              <w:jc w:val="center"/>
              <w:rPr>
                <w:rFonts w:ascii="Arial" w:hAnsi="Arial" w:cs="Arial"/>
                <w:b/>
                <w:sz w:val="18"/>
                <w:szCs w:val="18"/>
              </w:rPr>
            </w:pPr>
          </w:p>
        </w:tc>
      </w:tr>
      <w:tr w:rsidR="00006E3E" w:rsidRPr="00E11CFD" w:rsidTr="00DA4C13">
        <w:tc>
          <w:tcPr>
            <w:tcW w:w="5103" w:type="dxa"/>
            <w:gridSpan w:val="2"/>
          </w:tcPr>
          <w:p w:rsidR="00006E3E" w:rsidRPr="00E11CFD" w:rsidRDefault="00006E3E" w:rsidP="00DA4C13">
            <w:pPr>
              <w:jc w:val="both"/>
              <w:rPr>
                <w:rFonts w:ascii="Arial" w:hAnsi="Arial" w:cs="Arial"/>
                <w:b/>
                <w:sz w:val="18"/>
                <w:szCs w:val="18"/>
              </w:rPr>
            </w:pPr>
            <w:r w:rsidRPr="00E11CFD">
              <w:rPr>
                <w:rFonts w:ascii="Arial" w:hAnsi="Arial" w:cs="Arial"/>
                <w:b/>
                <w:sz w:val="18"/>
                <w:szCs w:val="18"/>
              </w:rPr>
              <w:t>EVALUACIÓN DE CONOCIMIENTOS</w:t>
            </w:r>
          </w:p>
        </w:tc>
        <w:tc>
          <w:tcPr>
            <w:tcW w:w="900" w:type="dxa"/>
            <w:shd w:val="clear" w:color="auto" w:fill="auto"/>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50%</w:t>
            </w:r>
          </w:p>
        </w:tc>
        <w:tc>
          <w:tcPr>
            <w:tcW w:w="1260" w:type="dxa"/>
            <w:shd w:val="clear" w:color="auto" w:fill="auto"/>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26</w:t>
            </w:r>
          </w:p>
        </w:tc>
        <w:tc>
          <w:tcPr>
            <w:tcW w:w="1101" w:type="dxa"/>
            <w:shd w:val="clear" w:color="auto" w:fill="auto"/>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50</w:t>
            </w:r>
          </w:p>
        </w:tc>
      </w:tr>
      <w:tr w:rsidR="00006E3E" w:rsidRPr="00E11CFD" w:rsidTr="00DA4C13">
        <w:tc>
          <w:tcPr>
            <w:tcW w:w="5103" w:type="dxa"/>
            <w:gridSpan w:val="2"/>
          </w:tcPr>
          <w:p w:rsidR="00006E3E" w:rsidRPr="00E11CFD" w:rsidRDefault="00006E3E" w:rsidP="00DA4C13">
            <w:pPr>
              <w:jc w:val="both"/>
              <w:rPr>
                <w:rFonts w:ascii="Arial" w:hAnsi="Arial" w:cs="Arial"/>
                <w:b/>
                <w:sz w:val="18"/>
                <w:szCs w:val="18"/>
              </w:rPr>
            </w:pPr>
            <w:r w:rsidRPr="00E11CF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30%</w:t>
            </w:r>
          </w:p>
        </w:tc>
        <w:tc>
          <w:tcPr>
            <w:tcW w:w="1260" w:type="dxa"/>
            <w:tcBorders>
              <w:bottom w:val="single" w:sz="4" w:space="0" w:color="auto"/>
            </w:tcBorders>
            <w:shd w:val="clear" w:color="auto" w:fill="auto"/>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18</w:t>
            </w:r>
          </w:p>
        </w:tc>
        <w:tc>
          <w:tcPr>
            <w:tcW w:w="1101" w:type="dxa"/>
            <w:tcBorders>
              <w:bottom w:val="single" w:sz="4" w:space="0" w:color="auto"/>
            </w:tcBorders>
            <w:shd w:val="clear" w:color="auto" w:fill="auto"/>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30</w:t>
            </w:r>
          </w:p>
        </w:tc>
      </w:tr>
      <w:tr w:rsidR="00006E3E" w:rsidRPr="00E11CFD" w:rsidTr="00DA4C13">
        <w:tc>
          <w:tcPr>
            <w:tcW w:w="392" w:type="dxa"/>
          </w:tcPr>
          <w:p w:rsidR="00006E3E" w:rsidRPr="00E11CFD" w:rsidRDefault="00006E3E" w:rsidP="00DA4C13">
            <w:pPr>
              <w:rPr>
                <w:rFonts w:ascii="Arial" w:hAnsi="Arial" w:cs="Arial"/>
              </w:rPr>
            </w:pPr>
            <w:r w:rsidRPr="00E11CFD">
              <w:rPr>
                <w:rFonts w:ascii="Arial" w:hAnsi="Arial" w:cs="Arial"/>
              </w:rPr>
              <w:t>a.</w:t>
            </w:r>
          </w:p>
        </w:tc>
        <w:tc>
          <w:tcPr>
            <w:tcW w:w="4711" w:type="dxa"/>
          </w:tcPr>
          <w:p w:rsidR="00006E3E" w:rsidRPr="00E11CFD" w:rsidRDefault="00006E3E" w:rsidP="00DA4C13">
            <w:pPr>
              <w:jc w:val="both"/>
              <w:rPr>
                <w:rFonts w:ascii="Arial" w:hAnsi="Arial" w:cs="Arial"/>
              </w:rPr>
            </w:pPr>
            <w:r w:rsidRPr="00E11CFD">
              <w:rPr>
                <w:rFonts w:ascii="Arial" w:hAnsi="Arial" w:cs="Arial"/>
              </w:rPr>
              <w:t xml:space="preserve">Formación: </w:t>
            </w:r>
          </w:p>
        </w:tc>
        <w:tc>
          <w:tcPr>
            <w:tcW w:w="900" w:type="dxa"/>
            <w:shd w:val="clear" w:color="auto" w:fill="BFBFBF" w:themeFill="background1" w:themeFillShade="BF"/>
            <w:vAlign w:val="center"/>
          </w:tcPr>
          <w:p w:rsidR="00006E3E" w:rsidRPr="00E11CFD"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E11CFD"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E11CFD" w:rsidRDefault="00006E3E" w:rsidP="00DA4C13">
            <w:pPr>
              <w:jc w:val="center"/>
              <w:rPr>
                <w:rFonts w:ascii="Arial" w:hAnsi="Arial" w:cs="Arial"/>
              </w:rPr>
            </w:pPr>
          </w:p>
        </w:tc>
      </w:tr>
      <w:tr w:rsidR="00006E3E" w:rsidRPr="00E11CFD" w:rsidTr="00DA4C13">
        <w:tc>
          <w:tcPr>
            <w:tcW w:w="392" w:type="dxa"/>
          </w:tcPr>
          <w:p w:rsidR="00006E3E" w:rsidRPr="00E11CFD" w:rsidRDefault="00006E3E" w:rsidP="00DA4C13">
            <w:pPr>
              <w:jc w:val="both"/>
              <w:rPr>
                <w:rFonts w:ascii="Arial" w:hAnsi="Arial" w:cs="Arial"/>
              </w:rPr>
            </w:pPr>
            <w:r w:rsidRPr="00E11CFD">
              <w:rPr>
                <w:rFonts w:ascii="Arial" w:hAnsi="Arial" w:cs="Arial"/>
              </w:rPr>
              <w:t>b.</w:t>
            </w:r>
          </w:p>
        </w:tc>
        <w:tc>
          <w:tcPr>
            <w:tcW w:w="4711" w:type="dxa"/>
          </w:tcPr>
          <w:p w:rsidR="00006E3E" w:rsidRPr="00E11CFD" w:rsidRDefault="00006E3E" w:rsidP="00DA4C13">
            <w:pPr>
              <w:jc w:val="both"/>
              <w:rPr>
                <w:rFonts w:ascii="Arial" w:hAnsi="Arial" w:cs="Arial"/>
              </w:rPr>
            </w:pPr>
            <w:r w:rsidRPr="00E11CFD">
              <w:rPr>
                <w:rFonts w:ascii="Arial" w:hAnsi="Arial" w:cs="Arial"/>
              </w:rPr>
              <w:t xml:space="preserve">Experiencia Laboral: </w:t>
            </w:r>
          </w:p>
        </w:tc>
        <w:tc>
          <w:tcPr>
            <w:tcW w:w="900" w:type="dxa"/>
            <w:shd w:val="clear" w:color="auto" w:fill="BFBFBF" w:themeFill="background1" w:themeFillShade="BF"/>
            <w:vAlign w:val="center"/>
          </w:tcPr>
          <w:p w:rsidR="00006E3E" w:rsidRPr="00E11CFD"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E11CFD"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E11CFD" w:rsidRDefault="00006E3E" w:rsidP="00DA4C13">
            <w:pPr>
              <w:jc w:val="center"/>
              <w:rPr>
                <w:rFonts w:ascii="Arial" w:hAnsi="Arial" w:cs="Arial"/>
              </w:rPr>
            </w:pPr>
          </w:p>
        </w:tc>
      </w:tr>
      <w:tr w:rsidR="00006E3E" w:rsidRPr="00E11CFD" w:rsidTr="00DA4C13">
        <w:tc>
          <w:tcPr>
            <w:tcW w:w="392" w:type="dxa"/>
          </w:tcPr>
          <w:p w:rsidR="00006E3E" w:rsidRPr="00E11CFD" w:rsidRDefault="00006E3E" w:rsidP="00DA4C13">
            <w:pPr>
              <w:jc w:val="both"/>
              <w:rPr>
                <w:rFonts w:ascii="Arial" w:hAnsi="Arial" w:cs="Arial"/>
              </w:rPr>
            </w:pPr>
            <w:r w:rsidRPr="00E11CFD">
              <w:rPr>
                <w:rFonts w:ascii="Arial" w:hAnsi="Arial" w:cs="Arial"/>
              </w:rPr>
              <w:t>c.</w:t>
            </w:r>
          </w:p>
        </w:tc>
        <w:tc>
          <w:tcPr>
            <w:tcW w:w="4711" w:type="dxa"/>
          </w:tcPr>
          <w:p w:rsidR="00006E3E" w:rsidRPr="00E11CFD" w:rsidRDefault="00006E3E" w:rsidP="00DA4C13">
            <w:pPr>
              <w:jc w:val="both"/>
              <w:rPr>
                <w:rFonts w:ascii="Arial" w:hAnsi="Arial" w:cs="Arial"/>
              </w:rPr>
            </w:pPr>
            <w:r w:rsidRPr="00E11CF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E11CFD" w:rsidRDefault="00006E3E" w:rsidP="00DA4C13">
            <w:pPr>
              <w:jc w:val="center"/>
              <w:rPr>
                <w:rFonts w:ascii="Arial" w:hAnsi="Arial" w:cs="Arial"/>
              </w:rPr>
            </w:pPr>
          </w:p>
        </w:tc>
      </w:tr>
      <w:tr w:rsidR="00006E3E" w:rsidRPr="00E11CFD" w:rsidTr="00DA4C13">
        <w:tc>
          <w:tcPr>
            <w:tcW w:w="5103" w:type="dxa"/>
            <w:gridSpan w:val="2"/>
          </w:tcPr>
          <w:p w:rsidR="00006E3E" w:rsidRPr="00E11CFD" w:rsidRDefault="00006E3E" w:rsidP="00DA4C13">
            <w:pPr>
              <w:jc w:val="both"/>
              <w:rPr>
                <w:rFonts w:ascii="Arial" w:hAnsi="Arial" w:cs="Arial"/>
                <w:b/>
                <w:sz w:val="18"/>
                <w:szCs w:val="18"/>
              </w:rPr>
            </w:pPr>
            <w:r w:rsidRPr="00E11CFD">
              <w:rPr>
                <w:rFonts w:ascii="Arial" w:hAnsi="Arial" w:cs="Arial"/>
                <w:b/>
                <w:sz w:val="18"/>
                <w:szCs w:val="18"/>
              </w:rPr>
              <w:t>EVALUACIÓN PSICOLÓGICA</w:t>
            </w:r>
          </w:p>
        </w:tc>
        <w:tc>
          <w:tcPr>
            <w:tcW w:w="3261" w:type="dxa"/>
            <w:gridSpan w:val="3"/>
            <w:shd w:val="clear" w:color="auto" w:fill="auto"/>
            <w:vAlign w:val="center"/>
          </w:tcPr>
          <w:p w:rsidR="00006E3E" w:rsidRPr="00E11CFD" w:rsidRDefault="00006E3E" w:rsidP="00DA4C13">
            <w:pPr>
              <w:jc w:val="center"/>
              <w:rPr>
                <w:rFonts w:ascii="Arial" w:hAnsi="Arial" w:cs="Arial"/>
                <w:b/>
                <w:sz w:val="18"/>
                <w:szCs w:val="18"/>
              </w:rPr>
            </w:pPr>
          </w:p>
        </w:tc>
      </w:tr>
      <w:tr w:rsidR="00006E3E" w:rsidRPr="00E11CFD" w:rsidTr="00DA4C13">
        <w:tc>
          <w:tcPr>
            <w:tcW w:w="5103" w:type="dxa"/>
            <w:gridSpan w:val="2"/>
            <w:vAlign w:val="center"/>
          </w:tcPr>
          <w:p w:rsidR="00006E3E" w:rsidRPr="00E11CFD" w:rsidRDefault="00006E3E" w:rsidP="00DA4C13">
            <w:pPr>
              <w:rPr>
                <w:rFonts w:ascii="Arial" w:hAnsi="Arial" w:cs="Arial"/>
                <w:b/>
                <w:sz w:val="18"/>
                <w:szCs w:val="18"/>
              </w:rPr>
            </w:pPr>
            <w:r w:rsidRPr="00E11CFD">
              <w:rPr>
                <w:rFonts w:ascii="Arial" w:hAnsi="Arial" w:cs="Arial"/>
                <w:b/>
                <w:sz w:val="18"/>
                <w:szCs w:val="18"/>
              </w:rPr>
              <w:t>EVALUACIÓN PERSONAL</w:t>
            </w:r>
          </w:p>
        </w:tc>
        <w:tc>
          <w:tcPr>
            <w:tcW w:w="900" w:type="dxa"/>
            <w:shd w:val="clear" w:color="auto" w:fill="auto"/>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20%</w:t>
            </w:r>
          </w:p>
        </w:tc>
        <w:tc>
          <w:tcPr>
            <w:tcW w:w="1260" w:type="dxa"/>
            <w:shd w:val="clear" w:color="auto" w:fill="auto"/>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11</w:t>
            </w:r>
          </w:p>
        </w:tc>
        <w:tc>
          <w:tcPr>
            <w:tcW w:w="1101" w:type="dxa"/>
            <w:shd w:val="clear" w:color="auto" w:fill="auto"/>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20</w:t>
            </w:r>
          </w:p>
        </w:tc>
      </w:tr>
      <w:tr w:rsidR="00006E3E" w:rsidRPr="00E11CFD" w:rsidTr="00DA4C13">
        <w:trPr>
          <w:trHeight w:val="339"/>
        </w:trPr>
        <w:tc>
          <w:tcPr>
            <w:tcW w:w="5103" w:type="dxa"/>
            <w:gridSpan w:val="2"/>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PUNTAJE TOTAL</w:t>
            </w:r>
          </w:p>
        </w:tc>
        <w:tc>
          <w:tcPr>
            <w:tcW w:w="900" w:type="dxa"/>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100%</w:t>
            </w:r>
          </w:p>
        </w:tc>
        <w:tc>
          <w:tcPr>
            <w:tcW w:w="1260" w:type="dxa"/>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55</w:t>
            </w:r>
          </w:p>
        </w:tc>
        <w:tc>
          <w:tcPr>
            <w:tcW w:w="1101" w:type="dxa"/>
            <w:shd w:val="clear" w:color="auto" w:fill="BFBFBF" w:themeFill="background1" w:themeFillShade="BF"/>
            <w:vAlign w:val="center"/>
          </w:tcPr>
          <w:p w:rsidR="00006E3E" w:rsidRPr="00E11CFD" w:rsidRDefault="00006E3E" w:rsidP="00DA4C13">
            <w:pPr>
              <w:jc w:val="center"/>
              <w:rPr>
                <w:rFonts w:ascii="Arial" w:hAnsi="Arial" w:cs="Arial"/>
                <w:b/>
                <w:sz w:val="18"/>
                <w:szCs w:val="18"/>
              </w:rPr>
            </w:pPr>
            <w:r w:rsidRPr="00E11CFD">
              <w:rPr>
                <w:rFonts w:ascii="Arial" w:hAnsi="Arial" w:cs="Arial"/>
                <w:b/>
                <w:sz w:val="18"/>
                <w:szCs w:val="18"/>
              </w:rPr>
              <w:t>100</w:t>
            </w:r>
          </w:p>
        </w:tc>
      </w:tr>
    </w:tbl>
    <w:p w:rsidR="00006E3E" w:rsidRPr="00E11CFD" w:rsidRDefault="00006E3E" w:rsidP="00006E3E">
      <w:pPr>
        <w:pStyle w:val="Sinespaciado"/>
        <w:ind w:left="709"/>
        <w:jc w:val="both"/>
        <w:rPr>
          <w:rFonts w:ascii="Arial" w:hAnsi="Arial" w:cs="Arial"/>
          <w:sz w:val="20"/>
          <w:szCs w:val="20"/>
        </w:rPr>
      </w:pPr>
    </w:p>
    <w:p w:rsidR="00006E3E" w:rsidRPr="00E11CFD" w:rsidRDefault="00006E3E" w:rsidP="00006E3E">
      <w:pPr>
        <w:pStyle w:val="Sinespaciado1"/>
        <w:numPr>
          <w:ilvl w:val="0"/>
          <w:numId w:val="6"/>
        </w:numPr>
        <w:ind w:left="709" w:hanging="283"/>
        <w:jc w:val="both"/>
        <w:rPr>
          <w:rFonts w:ascii="Arial" w:hAnsi="Arial" w:cs="Arial"/>
          <w:sz w:val="20"/>
          <w:szCs w:val="20"/>
        </w:rPr>
      </w:pPr>
      <w:r w:rsidRPr="00E11CF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11C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E11CFD">
          <w:rPr>
            <w:rStyle w:val="Hipervnculo"/>
            <w:rFonts w:ascii="Arial" w:hAnsi="Arial" w:cs="Arial"/>
            <w:b/>
            <w:bCs/>
            <w:sz w:val="20"/>
            <w:szCs w:val="20"/>
          </w:rPr>
          <w:t>https://convocatorias.essalud.gob.pe/</w:t>
        </w:r>
      </w:hyperlink>
      <w:r w:rsidRPr="00E11CFD">
        <w:rPr>
          <w:rFonts w:ascii="Arial" w:hAnsi="Arial" w:cs="Arial"/>
          <w:b/>
          <w:bCs/>
          <w:sz w:val="20"/>
          <w:szCs w:val="20"/>
        </w:rPr>
        <w:t>)</w:t>
      </w:r>
    </w:p>
    <w:p w:rsidR="00006E3E" w:rsidRPr="00E11CFD" w:rsidRDefault="00006E3E" w:rsidP="00006E3E">
      <w:pPr>
        <w:pStyle w:val="Prrafodelista2"/>
        <w:rPr>
          <w:rFonts w:ascii="Arial" w:hAnsi="Arial" w:cs="Arial"/>
        </w:rPr>
      </w:pPr>
    </w:p>
    <w:p w:rsidR="00006E3E" w:rsidRPr="00E11CFD" w:rsidRDefault="00006E3E" w:rsidP="00006E3E">
      <w:pPr>
        <w:pStyle w:val="Prrafodelista"/>
        <w:rPr>
          <w:rFonts w:ascii="Arial" w:hAnsi="Arial" w:cs="Arial"/>
        </w:rPr>
      </w:pPr>
    </w:p>
    <w:p w:rsidR="00006E3E" w:rsidRPr="00E11CFD" w:rsidRDefault="00006E3E" w:rsidP="00006E3E">
      <w:pPr>
        <w:pStyle w:val="Sinespaciado"/>
        <w:numPr>
          <w:ilvl w:val="0"/>
          <w:numId w:val="1"/>
        </w:numPr>
        <w:ind w:left="426" w:hanging="142"/>
        <w:rPr>
          <w:rFonts w:ascii="Arial" w:hAnsi="Arial" w:cs="Arial"/>
          <w:b/>
          <w:sz w:val="20"/>
          <w:szCs w:val="20"/>
        </w:rPr>
      </w:pPr>
      <w:r w:rsidRPr="00E11CFD">
        <w:rPr>
          <w:rFonts w:ascii="Arial" w:hAnsi="Arial" w:cs="Arial"/>
          <w:b/>
          <w:sz w:val="20"/>
          <w:szCs w:val="20"/>
        </w:rPr>
        <w:t>DOCUMENTACIÓN A PRESENTAR</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7"/>
        </w:numPr>
        <w:ind w:left="709" w:hanging="283"/>
        <w:rPr>
          <w:rFonts w:ascii="Arial" w:hAnsi="Arial" w:cs="Arial"/>
          <w:b/>
          <w:sz w:val="20"/>
          <w:szCs w:val="20"/>
        </w:rPr>
      </w:pPr>
      <w:r w:rsidRPr="00E11CFD">
        <w:rPr>
          <w:rFonts w:ascii="Arial" w:hAnsi="Arial" w:cs="Arial"/>
          <w:b/>
          <w:sz w:val="20"/>
          <w:szCs w:val="20"/>
        </w:rPr>
        <w:t>De la presentación de la hoja de vida</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8"/>
        </w:numPr>
        <w:ind w:left="993" w:hanging="284"/>
        <w:jc w:val="both"/>
        <w:rPr>
          <w:rFonts w:ascii="Arial" w:hAnsi="Arial" w:cs="Arial"/>
          <w:sz w:val="20"/>
          <w:szCs w:val="20"/>
        </w:rPr>
      </w:pPr>
      <w:r w:rsidRPr="00E11C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E11CFD" w:rsidRDefault="00006E3E" w:rsidP="00006E3E">
      <w:pPr>
        <w:pStyle w:val="Sinespaciado"/>
        <w:numPr>
          <w:ilvl w:val="0"/>
          <w:numId w:val="8"/>
        </w:numPr>
        <w:ind w:left="993" w:hanging="284"/>
        <w:jc w:val="both"/>
        <w:rPr>
          <w:rFonts w:ascii="Arial" w:hAnsi="Arial" w:cs="Arial"/>
          <w:sz w:val="20"/>
          <w:szCs w:val="20"/>
        </w:rPr>
      </w:pPr>
      <w:r w:rsidRPr="00E11CFD">
        <w:rPr>
          <w:rFonts w:ascii="Arial" w:hAnsi="Arial" w:cs="Arial"/>
          <w:sz w:val="20"/>
          <w:szCs w:val="20"/>
        </w:rPr>
        <w:t>Los documentos presentados por los postulantes no serán devueltos.</w:t>
      </w:r>
    </w:p>
    <w:p w:rsidR="00006E3E" w:rsidRPr="00E11CFD" w:rsidRDefault="00006E3E" w:rsidP="00006E3E">
      <w:pPr>
        <w:pStyle w:val="Sinespaciado"/>
        <w:jc w:val="both"/>
        <w:rPr>
          <w:rFonts w:ascii="Arial" w:hAnsi="Arial" w:cs="Arial"/>
          <w:sz w:val="20"/>
          <w:szCs w:val="20"/>
        </w:rPr>
      </w:pPr>
    </w:p>
    <w:p w:rsidR="00006E3E" w:rsidRPr="00E11CFD" w:rsidRDefault="00006E3E" w:rsidP="00006E3E">
      <w:pPr>
        <w:pStyle w:val="Sinespaciado"/>
        <w:numPr>
          <w:ilvl w:val="0"/>
          <w:numId w:val="7"/>
        </w:numPr>
        <w:ind w:left="709" w:hanging="283"/>
        <w:rPr>
          <w:rFonts w:ascii="Arial" w:hAnsi="Arial" w:cs="Arial"/>
          <w:b/>
          <w:sz w:val="20"/>
          <w:szCs w:val="20"/>
        </w:rPr>
      </w:pPr>
      <w:r w:rsidRPr="00E11CFD">
        <w:rPr>
          <w:rFonts w:ascii="Arial" w:hAnsi="Arial" w:cs="Arial"/>
          <w:b/>
          <w:sz w:val="20"/>
          <w:szCs w:val="20"/>
        </w:rPr>
        <w:t>Documentación adicional</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8"/>
        </w:numPr>
        <w:ind w:left="993" w:hanging="284"/>
        <w:jc w:val="both"/>
        <w:rPr>
          <w:rFonts w:ascii="Arial" w:hAnsi="Arial" w:cs="Arial"/>
          <w:sz w:val="20"/>
          <w:szCs w:val="20"/>
        </w:rPr>
      </w:pPr>
      <w:r w:rsidRPr="00E11CFD">
        <w:rPr>
          <w:rFonts w:ascii="Arial" w:hAnsi="Arial" w:cs="Arial"/>
          <w:sz w:val="20"/>
          <w:szCs w:val="20"/>
        </w:rPr>
        <w:t>Declaraciones Juradas (forma</w:t>
      </w:r>
      <w:r w:rsidR="00CD54B3" w:rsidRPr="00E11CFD">
        <w:rPr>
          <w:rFonts w:ascii="Arial" w:hAnsi="Arial" w:cs="Arial"/>
          <w:sz w:val="20"/>
          <w:szCs w:val="20"/>
        </w:rPr>
        <w:t xml:space="preserve">tos 1, 2, 3 </w:t>
      </w:r>
      <w:r w:rsidRPr="00E11CFD">
        <w:rPr>
          <w:rFonts w:ascii="Arial" w:hAnsi="Arial" w:cs="Arial"/>
          <w:sz w:val="20"/>
          <w:szCs w:val="20"/>
        </w:rPr>
        <w:t>y 5) y Currículum Vitae documentado y foliado, detallando los aspectos de formación, experiencia laboral y capacitación de acuerdo a las instrucciones indicadas en la página Web.</w:t>
      </w:r>
    </w:p>
    <w:p w:rsidR="00006E3E" w:rsidRPr="00E11CFD" w:rsidRDefault="00006E3E" w:rsidP="00006E3E">
      <w:pPr>
        <w:pStyle w:val="Sinespaciado"/>
        <w:numPr>
          <w:ilvl w:val="0"/>
          <w:numId w:val="8"/>
        </w:numPr>
        <w:ind w:left="993" w:hanging="284"/>
        <w:jc w:val="both"/>
        <w:rPr>
          <w:rFonts w:ascii="Arial" w:hAnsi="Arial" w:cs="Arial"/>
          <w:sz w:val="20"/>
          <w:szCs w:val="20"/>
        </w:rPr>
      </w:pPr>
      <w:r w:rsidRPr="00E11C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11CFD">
          <w:rPr>
            <w:rStyle w:val="Hipervnculo"/>
            <w:rFonts w:ascii="Arial" w:hAnsi="Arial" w:cs="Arial"/>
            <w:sz w:val="20"/>
            <w:szCs w:val="20"/>
          </w:rPr>
          <w:t>www.essalud.gob.pe</w:t>
        </w:r>
      </w:hyperlink>
      <w:r w:rsidRPr="00E11CFD">
        <w:rPr>
          <w:rFonts w:ascii="Arial" w:hAnsi="Arial" w:cs="Arial"/>
          <w:sz w:val="20"/>
          <w:szCs w:val="20"/>
        </w:rPr>
        <w:t xml:space="preserve"> (link: Contratación Administrativa de Servicios – Convocatorias).</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1"/>
        </w:numPr>
        <w:ind w:left="426" w:hanging="142"/>
        <w:rPr>
          <w:rFonts w:ascii="Arial" w:hAnsi="Arial" w:cs="Arial"/>
          <w:b/>
          <w:sz w:val="20"/>
          <w:szCs w:val="20"/>
        </w:rPr>
      </w:pPr>
      <w:r w:rsidRPr="00E11CFD">
        <w:rPr>
          <w:rFonts w:ascii="Arial" w:hAnsi="Arial" w:cs="Arial"/>
          <w:b/>
          <w:sz w:val="20"/>
          <w:szCs w:val="20"/>
        </w:rPr>
        <w:t>DE LA DECLARATORIA DE DESIERTO O CANCELACIÓN DEL PROCESO</w:t>
      </w:r>
    </w:p>
    <w:p w:rsidR="00006E3E" w:rsidRPr="00E11CFD" w:rsidRDefault="00006E3E" w:rsidP="00006E3E">
      <w:pPr>
        <w:pStyle w:val="Sinespaciado"/>
        <w:rPr>
          <w:rFonts w:ascii="Arial" w:hAnsi="Arial" w:cs="Arial"/>
          <w:sz w:val="20"/>
          <w:szCs w:val="20"/>
        </w:rPr>
      </w:pPr>
    </w:p>
    <w:p w:rsidR="00006E3E" w:rsidRPr="00E11CFD" w:rsidRDefault="00006E3E" w:rsidP="00006E3E">
      <w:pPr>
        <w:pStyle w:val="Sinespaciado"/>
        <w:numPr>
          <w:ilvl w:val="0"/>
          <w:numId w:val="9"/>
        </w:numPr>
        <w:ind w:left="709" w:hanging="283"/>
        <w:rPr>
          <w:rFonts w:ascii="Arial" w:hAnsi="Arial" w:cs="Arial"/>
          <w:b/>
          <w:sz w:val="20"/>
          <w:szCs w:val="20"/>
        </w:rPr>
      </w:pPr>
      <w:r w:rsidRPr="00E11CFD">
        <w:rPr>
          <w:rFonts w:ascii="Arial" w:hAnsi="Arial" w:cs="Arial"/>
          <w:b/>
          <w:sz w:val="20"/>
          <w:szCs w:val="20"/>
        </w:rPr>
        <w:t>Declaratoria del Proceso como Desierto</w:t>
      </w:r>
    </w:p>
    <w:p w:rsidR="00006E3E" w:rsidRPr="00E11CFD" w:rsidRDefault="00006E3E" w:rsidP="00006E3E">
      <w:pPr>
        <w:pStyle w:val="Sinespaciado"/>
        <w:ind w:left="708"/>
        <w:rPr>
          <w:rFonts w:ascii="Arial" w:hAnsi="Arial" w:cs="Arial"/>
          <w:sz w:val="20"/>
          <w:szCs w:val="20"/>
        </w:rPr>
      </w:pPr>
    </w:p>
    <w:p w:rsidR="00006E3E" w:rsidRPr="00E11CFD" w:rsidRDefault="00006E3E" w:rsidP="00006E3E">
      <w:pPr>
        <w:pStyle w:val="Sinespaciado"/>
        <w:ind w:left="708"/>
        <w:rPr>
          <w:rFonts w:ascii="Arial" w:hAnsi="Arial" w:cs="Arial"/>
          <w:sz w:val="20"/>
          <w:szCs w:val="20"/>
        </w:rPr>
      </w:pPr>
      <w:r w:rsidRPr="00E11CFD">
        <w:rPr>
          <w:rFonts w:ascii="Arial" w:hAnsi="Arial" w:cs="Arial"/>
          <w:sz w:val="20"/>
          <w:szCs w:val="20"/>
        </w:rPr>
        <w:t>El proceso puede ser declarado desierto en alguno de los siguientes supuestos:</w:t>
      </w:r>
    </w:p>
    <w:p w:rsidR="00006E3E" w:rsidRPr="00E11CFD" w:rsidRDefault="00006E3E" w:rsidP="00006E3E">
      <w:pPr>
        <w:pStyle w:val="Sinespaciado"/>
        <w:numPr>
          <w:ilvl w:val="0"/>
          <w:numId w:val="10"/>
        </w:numPr>
        <w:ind w:left="993" w:hanging="284"/>
        <w:jc w:val="both"/>
        <w:rPr>
          <w:rFonts w:ascii="Arial" w:hAnsi="Arial" w:cs="Arial"/>
          <w:sz w:val="20"/>
          <w:szCs w:val="20"/>
        </w:rPr>
      </w:pPr>
      <w:r w:rsidRPr="00E11CFD">
        <w:rPr>
          <w:rFonts w:ascii="Arial" w:hAnsi="Arial" w:cs="Arial"/>
          <w:sz w:val="20"/>
          <w:szCs w:val="20"/>
        </w:rPr>
        <w:t>Cuando no se presentan postulantes al proceso de selección.</w:t>
      </w:r>
    </w:p>
    <w:p w:rsidR="00006E3E" w:rsidRPr="00E11CFD" w:rsidRDefault="00006E3E" w:rsidP="00006E3E">
      <w:pPr>
        <w:pStyle w:val="Sinespaciado"/>
        <w:numPr>
          <w:ilvl w:val="0"/>
          <w:numId w:val="10"/>
        </w:numPr>
        <w:ind w:left="993" w:hanging="284"/>
        <w:jc w:val="both"/>
        <w:rPr>
          <w:rFonts w:ascii="Arial" w:hAnsi="Arial" w:cs="Arial"/>
          <w:sz w:val="20"/>
          <w:szCs w:val="20"/>
        </w:rPr>
      </w:pPr>
      <w:r w:rsidRPr="00E11CFD">
        <w:rPr>
          <w:rFonts w:ascii="Arial" w:hAnsi="Arial" w:cs="Arial"/>
          <w:sz w:val="20"/>
          <w:szCs w:val="20"/>
        </w:rPr>
        <w:t>Cuando ninguno de los postulantes cumple con los requisitos mínimos.</w:t>
      </w:r>
    </w:p>
    <w:p w:rsidR="00006E3E" w:rsidRPr="00E11CFD" w:rsidRDefault="00006E3E" w:rsidP="00006E3E">
      <w:pPr>
        <w:pStyle w:val="Sinespaciado"/>
        <w:numPr>
          <w:ilvl w:val="0"/>
          <w:numId w:val="10"/>
        </w:numPr>
        <w:ind w:left="993" w:hanging="284"/>
        <w:jc w:val="both"/>
        <w:rPr>
          <w:rFonts w:ascii="Arial" w:hAnsi="Arial" w:cs="Arial"/>
          <w:sz w:val="20"/>
          <w:szCs w:val="20"/>
        </w:rPr>
      </w:pPr>
      <w:r w:rsidRPr="00E11CFD">
        <w:rPr>
          <w:rFonts w:ascii="Arial" w:hAnsi="Arial" w:cs="Arial"/>
          <w:sz w:val="20"/>
          <w:szCs w:val="20"/>
        </w:rPr>
        <w:t>Cuando habiendo cumplido los requisitos mínimos, ninguno de los postulantes obtiene puntaje mínimo en las etapas de evaluación del proceso.</w:t>
      </w:r>
    </w:p>
    <w:p w:rsidR="00006E3E" w:rsidRPr="00E11CFD" w:rsidRDefault="00006E3E" w:rsidP="00006E3E">
      <w:pPr>
        <w:pStyle w:val="Sinespaciado"/>
        <w:ind w:left="709"/>
        <w:rPr>
          <w:rFonts w:ascii="Arial" w:hAnsi="Arial" w:cs="Arial"/>
          <w:b/>
          <w:sz w:val="20"/>
          <w:szCs w:val="20"/>
        </w:rPr>
      </w:pPr>
    </w:p>
    <w:p w:rsidR="00006E3E" w:rsidRPr="00E11CFD" w:rsidRDefault="00006E3E" w:rsidP="00006E3E">
      <w:pPr>
        <w:pStyle w:val="Sinespaciado"/>
        <w:numPr>
          <w:ilvl w:val="0"/>
          <w:numId w:val="9"/>
        </w:numPr>
        <w:ind w:left="709" w:hanging="283"/>
        <w:rPr>
          <w:rFonts w:ascii="Arial" w:hAnsi="Arial" w:cs="Arial"/>
          <w:b/>
          <w:sz w:val="20"/>
          <w:szCs w:val="20"/>
        </w:rPr>
      </w:pPr>
      <w:r w:rsidRPr="00E11CFD">
        <w:rPr>
          <w:rFonts w:ascii="Arial" w:hAnsi="Arial" w:cs="Arial"/>
          <w:b/>
          <w:sz w:val="20"/>
          <w:szCs w:val="20"/>
        </w:rPr>
        <w:t>Cancelación del Proceso de Selección</w:t>
      </w:r>
    </w:p>
    <w:p w:rsidR="00006E3E" w:rsidRPr="00E11CFD" w:rsidRDefault="00006E3E" w:rsidP="00006E3E">
      <w:pPr>
        <w:pStyle w:val="Sinespaciado"/>
        <w:ind w:left="708"/>
        <w:jc w:val="both"/>
        <w:rPr>
          <w:rFonts w:ascii="Arial" w:hAnsi="Arial" w:cs="Arial"/>
          <w:sz w:val="20"/>
          <w:szCs w:val="20"/>
        </w:rPr>
      </w:pPr>
    </w:p>
    <w:p w:rsidR="00006E3E" w:rsidRPr="00E11CFD" w:rsidRDefault="00006E3E" w:rsidP="00006E3E">
      <w:pPr>
        <w:pStyle w:val="Sinespaciado"/>
        <w:ind w:left="708"/>
        <w:jc w:val="both"/>
        <w:rPr>
          <w:rFonts w:ascii="Arial" w:hAnsi="Arial" w:cs="Arial"/>
          <w:sz w:val="20"/>
          <w:szCs w:val="20"/>
        </w:rPr>
      </w:pPr>
      <w:r w:rsidRPr="00E11CFD">
        <w:rPr>
          <w:rFonts w:ascii="Arial" w:hAnsi="Arial" w:cs="Arial"/>
          <w:sz w:val="20"/>
          <w:szCs w:val="20"/>
        </w:rPr>
        <w:t>El proceso puede ser cancelado en alguno de los siguientes supuestos, sin que sea responsabilidad de la entidad:</w:t>
      </w:r>
    </w:p>
    <w:p w:rsidR="00006E3E" w:rsidRPr="00E11CFD" w:rsidRDefault="00006E3E" w:rsidP="00006E3E">
      <w:pPr>
        <w:pStyle w:val="Sinespaciado"/>
        <w:numPr>
          <w:ilvl w:val="0"/>
          <w:numId w:val="11"/>
        </w:numPr>
        <w:ind w:left="993" w:hanging="285"/>
        <w:jc w:val="both"/>
        <w:rPr>
          <w:rFonts w:ascii="Arial" w:hAnsi="Arial" w:cs="Arial"/>
          <w:sz w:val="20"/>
          <w:szCs w:val="20"/>
        </w:rPr>
      </w:pPr>
      <w:r w:rsidRPr="00E11CFD">
        <w:rPr>
          <w:rFonts w:ascii="Arial" w:hAnsi="Arial" w:cs="Arial"/>
          <w:sz w:val="20"/>
          <w:szCs w:val="20"/>
        </w:rPr>
        <w:t>Cuando desaparece la necesidad del servicio de la entidad con posterioridad al inicio del proceso de selección.</w:t>
      </w:r>
    </w:p>
    <w:p w:rsidR="00006E3E" w:rsidRPr="00E11CFD" w:rsidRDefault="00006E3E" w:rsidP="00006E3E">
      <w:pPr>
        <w:pStyle w:val="Sinespaciado"/>
        <w:numPr>
          <w:ilvl w:val="0"/>
          <w:numId w:val="11"/>
        </w:numPr>
        <w:ind w:left="993" w:hanging="285"/>
        <w:jc w:val="both"/>
        <w:rPr>
          <w:rFonts w:ascii="Arial" w:hAnsi="Arial" w:cs="Arial"/>
          <w:sz w:val="20"/>
          <w:szCs w:val="20"/>
        </w:rPr>
      </w:pPr>
      <w:r w:rsidRPr="00E11CFD">
        <w:rPr>
          <w:rFonts w:ascii="Arial" w:hAnsi="Arial" w:cs="Arial"/>
          <w:sz w:val="20"/>
          <w:szCs w:val="20"/>
        </w:rPr>
        <w:t>Por restricciones presupuestales.</w:t>
      </w:r>
    </w:p>
    <w:p w:rsidR="00006E3E" w:rsidRPr="00E11CFD" w:rsidRDefault="00006E3E" w:rsidP="00006E3E">
      <w:pPr>
        <w:pStyle w:val="Sinespaciado"/>
        <w:numPr>
          <w:ilvl w:val="0"/>
          <w:numId w:val="11"/>
        </w:numPr>
        <w:ind w:left="993" w:hanging="285"/>
        <w:jc w:val="both"/>
        <w:rPr>
          <w:rFonts w:ascii="Arial" w:hAnsi="Arial" w:cs="Arial"/>
          <w:sz w:val="20"/>
          <w:szCs w:val="20"/>
        </w:rPr>
      </w:pPr>
      <w:r w:rsidRPr="00E11CFD">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Pr="00BC3961" w:rsidRDefault="00006E3E" w:rsidP="00006E3E">
      <w:pPr>
        <w:pStyle w:val="Sinespaciado"/>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9E" w:rsidRDefault="0076339E" w:rsidP="00935ED1">
      <w:r>
        <w:separator/>
      </w:r>
    </w:p>
  </w:endnote>
  <w:endnote w:type="continuationSeparator" w:id="0">
    <w:p w:rsidR="0076339E" w:rsidRDefault="0076339E"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9E" w:rsidRDefault="0076339E" w:rsidP="00935ED1">
      <w:r>
        <w:separator/>
      </w:r>
    </w:p>
  </w:footnote>
  <w:footnote w:type="continuationSeparator" w:id="0">
    <w:p w:rsidR="0076339E" w:rsidRDefault="0076339E"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2024CF"/>
    <w:multiLevelType w:val="hybridMultilevel"/>
    <w:tmpl w:val="ABA6A7A6"/>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5" w15:restartNumberingAfterBreak="0">
    <w:nsid w:val="7999322E"/>
    <w:multiLevelType w:val="hybridMultilevel"/>
    <w:tmpl w:val="ACF2365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7"/>
  </w:num>
  <w:num w:numId="4">
    <w:abstractNumId w:val="22"/>
  </w:num>
  <w:num w:numId="5">
    <w:abstractNumId w:val="11"/>
  </w:num>
  <w:num w:numId="6">
    <w:abstractNumId w:val="5"/>
  </w:num>
  <w:num w:numId="7">
    <w:abstractNumId w:val="15"/>
  </w:num>
  <w:num w:numId="8">
    <w:abstractNumId w:val="8"/>
  </w:num>
  <w:num w:numId="9">
    <w:abstractNumId w:val="16"/>
  </w:num>
  <w:num w:numId="10">
    <w:abstractNumId w:val="6"/>
  </w:num>
  <w:num w:numId="11">
    <w:abstractNumId w:val="9"/>
  </w:num>
  <w:num w:numId="12">
    <w:abstractNumId w:val="24"/>
  </w:num>
  <w:num w:numId="13">
    <w:abstractNumId w:val="29"/>
  </w:num>
  <w:num w:numId="14">
    <w:abstractNumId w:val="12"/>
  </w:num>
  <w:num w:numId="15">
    <w:abstractNumId w:val="32"/>
  </w:num>
  <w:num w:numId="16">
    <w:abstractNumId w:val="4"/>
  </w:num>
  <w:num w:numId="17">
    <w:abstractNumId w:val="23"/>
  </w:num>
  <w:num w:numId="18">
    <w:abstractNumId w:val="1"/>
  </w:num>
  <w:num w:numId="19">
    <w:abstractNumId w:val="31"/>
  </w:num>
  <w:num w:numId="20">
    <w:abstractNumId w:val="25"/>
  </w:num>
  <w:num w:numId="21">
    <w:abstractNumId w:val="27"/>
  </w:num>
  <w:num w:numId="22">
    <w:abstractNumId w:val="17"/>
  </w:num>
  <w:num w:numId="23">
    <w:abstractNumId w:val="18"/>
  </w:num>
  <w:num w:numId="24">
    <w:abstractNumId w:val="20"/>
  </w:num>
  <w:num w:numId="25">
    <w:abstractNumId w:val="0"/>
  </w:num>
  <w:num w:numId="26">
    <w:abstractNumId w:val="36"/>
  </w:num>
  <w:num w:numId="27">
    <w:abstractNumId w:val="13"/>
  </w:num>
  <w:num w:numId="28">
    <w:abstractNumId w:val="34"/>
  </w:num>
  <w:num w:numId="29">
    <w:abstractNumId w:val="26"/>
  </w:num>
  <w:num w:numId="30">
    <w:abstractNumId w:val="12"/>
  </w:num>
  <w:num w:numId="31">
    <w:abstractNumId w:val="30"/>
  </w:num>
  <w:num w:numId="32">
    <w:abstractNumId w:val="33"/>
  </w:num>
  <w:num w:numId="33">
    <w:abstractNumId w:val="3"/>
  </w:num>
  <w:num w:numId="34">
    <w:abstractNumId w:val="21"/>
  </w:num>
  <w:num w:numId="35">
    <w:abstractNumId w:val="19"/>
  </w:num>
  <w:num w:numId="36">
    <w:abstractNumId w:val="35"/>
  </w:num>
  <w:num w:numId="37">
    <w:abstractNumId w:val="14"/>
  </w:num>
  <w:num w:numId="38">
    <w:abstractNumId w:val="1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31E67"/>
    <w:rsid w:val="00035BE9"/>
    <w:rsid w:val="00067DC8"/>
    <w:rsid w:val="00077658"/>
    <w:rsid w:val="00087CA9"/>
    <w:rsid w:val="000B065D"/>
    <w:rsid w:val="000B1918"/>
    <w:rsid w:val="000C7CEC"/>
    <w:rsid w:val="000D11EA"/>
    <w:rsid w:val="000D24BC"/>
    <w:rsid w:val="000D6FFB"/>
    <w:rsid w:val="000E0D4E"/>
    <w:rsid w:val="00103457"/>
    <w:rsid w:val="001042A6"/>
    <w:rsid w:val="001060C7"/>
    <w:rsid w:val="0012769F"/>
    <w:rsid w:val="00134F9F"/>
    <w:rsid w:val="00153C4E"/>
    <w:rsid w:val="00160FDC"/>
    <w:rsid w:val="00176CB5"/>
    <w:rsid w:val="0018280E"/>
    <w:rsid w:val="001A541F"/>
    <w:rsid w:val="001A5496"/>
    <w:rsid w:val="001B0810"/>
    <w:rsid w:val="001B78E8"/>
    <w:rsid w:val="001D00E0"/>
    <w:rsid w:val="001E0C0D"/>
    <w:rsid w:val="001E60BA"/>
    <w:rsid w:val="002125B0"/>
    <w:rsid w:val="00220991"/>
    <w:rsid w:val="002457DD"/>
    <w:rsid w:val="002558BA"/>
    <w:rsid w:val="002568EF"/>
    <w:rsid w:val="00260009"/>
    <w:rsid w:val="00267137"/>
    <w:rsid w:val="002720CA"/>
    <w:rsid w:val="002730B0"/>
    <w:rsid w:val="00275BD9"/>
    <w:rsid w:val="00277074"/>
    <w:rsid w:val="00286EAC"/>
    <w:rsid w:val="002B1F7D"/>
    <w:rsid w:val="002C2B86"/>
    <w:rsid w:val="002E273F"/>
    <w:rsid w:val="002E2DAD"/>
    <w:rsid w:val="002E755A"/>
    <w:rsid w:val="0030118E"/>
    <w:rsid w:val="00311B6C"/>
    <w:rsid w:val="00340D39"/>
    <w:rsid w:val="00352A7F"/>
    <w:rsid w:val="00356984"/>
    <w:rsid w:val="003756FE"/>
    <w:rsid w:val="00383412"/>
    <w:rsid w:val="00383883"/>
    <w:rsid w:val="00396593"/>
    <w:rsid w:val="003A17B7"/>
    <w:rsid w:val="003A1807"/>
    <w:rsid w:val="003A668C"/>
    <w:rsid w:val="003A75D9"/>
    <w:rsid w:val="003B1320"/>
    <w:rsid w:val="003B4F4A"/>
    <w:rsid w:val="003B61C7"/>
    <w:rsid w:val="003E5957"/>
    <w:rsid w:val="003F108C"/>
    <w:rsid w:val="00413C4F"/>
    <w:rsid w:val="00414D22"/>
    <w:rsid w:val="00417FA9"/>
    <w:rsid w:val="00421A34"/>
    <w:rsid w:val="00436C2B"/>
    <w:rsid w:val="00441D3C"/>
    <w:rsid w:val="0045472C"/>
    <w:rsid w:val="00465EEE"/>
    <w:rsid w:val="00475B9A"/>
    <w:rsid w:val="00486099"/>
    <w:rsid w:val="004A3FA7"/>
    <w:rsid w:val="004A5984"/>
    <w:rsid w:val="004A682E"/>
    <w:rsid w:val="004B5DFF"/>
    <w:rsid w:val="004C33D0"/>
    <w:rsid w:val="004D1367"/>
    <w:rsid w:val="004D716B"/>
    <w:rsid w:val="004F0FD6"/>
    <w:rsid w:val="00506ECB"/>
    <w:rsid w:val="0051260B"/>
    <w:rsid w:val="00525C72"/>
    <w:rsid w:val="005461C4"/>
    <w:rsid w:val="00546846"/>
    <w:rsid w:val="00555DF0"/>
    <w:rsid w:val="00581964"/>
    <w:rsid w:val="005827F1"/>
    <w:rsid w:val="00586582"/>
    <w:rsid w:val="005A391B"/>
    <w:rsid w:val="005B2EEB"/>
    <w:rsid w:val="005B746C"/>
    <w:rsid w:val="005D4E5A"/>
    <w:rsid w:val="005E3F7D"/>
    <w:rsid w:val="005F27DC"/>
    <w:rsid w:val="00603126"/>
    <w:rsid w:val="00610398"/>
    <w:rsid w:val="00613E66"/>
    <w:rsid w:val="00617E5F"/>
    <w:rsid w:val="0062712A"/>
    <w:rsid w:val="0064129A"/>
    <w:rsid w:val="00667FC7"/>
    <w:rsid w:val="0068038B"/>
    <w:rsid w:val="0069214D"/>
    <w:rsid w:val="006953A2"/>
    <w:rsid w:val="006E04C4"/>
    <w:rsid w:val="006E7281"/>
    <w:rsid w:val="00700348"/>
    <w:rsid w:val="00704714"/>
    <w:rsid w:val="0071023E"/>
    <w:rsid w:val="00720924"/>
    <w:rsid w:val="007256CF"/>
    <w:rsid w:val="00730222"/>
    <w:rsid w:val="007501C0"/>
    <w:rsid w:val="00754C88"/>
    <w:rsid w:val="0076339E"/>
    <w:rsid w:val="007740D1"/>
    <w:rsid w:val="007752D9"/>
    <w:rsid w:val="00781787"/>
    <w:rsid w:val="00795A61"/>
    <w:rsid w:val="007C2605"/>
    <w:rsid w:val="007C582E"/>
    <w:rsid w:val="007C60BC"/>
    <w:rsid w:val="007C6602"/>
    <w:rsid w:val="007D0381"/>
    <w:rsid w:val="00803B0B"/>
    <w:rsid w:val="00805F70"/>
    <w:rsid w:val="00812EC8"/>
    <w:rsid w:val="0081346F"/>
    <w:rsid w:val="00814620"/>
    <w:rsid w:val="00815BCC"/>
    <w:rsid w:val="00815CAB"/>
    <w:rsid w:val="008337F6"/>
    <w:rsid w:val="00836140"/>
    <w:rsid w:val="00844EBF"/>
    <w:rsid w:val="00852CAB"/>
    <w:rsid w:val="00855468"/>
    <w:rsid w:val="00855DCA"/>
    <w:rsid w:val="00886579"/>
    <w:rsid w:val="0089776E"/>
    <w:rsid w:val="008A3218"/>
    <w:rsid w:val="008A60E1"/>
    <w:rsid w:val="008B64F6"/>
    <w:rsid w:val="008D7F78"/>
    <w:rsid w:val="008E1B79"/>
    <w:rsid w:val="008F3413"/>
    <w:rsid w:val="009132C7"/>
    <w:rsid w:val="009222B9"/>
    <w:rsid w:val="00925688"/>
    <w:rsid w:val="00931FE7"/>
    <w:rsid w:val="00935ED1"/>
    <w:rsid w:val="00941631"/>
    <w:rsid w:val="0094193B"/>
    <w:rsid w:val="00943D66"/>
    <w:rsid w:val="00965A45"/>
    <w:rsid w:val="00976C6E"/>
    <w:rsid w:val="00987207"/>
    <w:rsid w:val="009C0E32"/>
    <w:rsid w:val="009C50C3"/>
    <w:rsid w:val="009F1CFE"/>
    <w:rsid w:val="00A02D28"/>
    <w:rsid w:val="00A05D22"/>
    <w:rsid w:val="00A300FD"/>
    <w:rsid w:val="00A33704"/>
    <w:rsid w:val="00A36F02"/>
    <w:rsid w:val="00A426C8"/>
    <w:rsid w:val="00A447EA"/>
    <w:rsid w:val="00A562AF"/>
    <w:rsid w:val="00A70D2E"/>
    <w:rsid w:val="00A94FB7"/>
    <w:rsid w:val="00AA43DF"/>
    <w:rsid w:val="00AA5999"/>
    <w:rsid w:val="00AC67EF"/>
    <w:rsid w:val="00AD0A4B"/>
    <w:rsid w:val="00AD500B"/>
    <w:rsid w:val="00AD6C46"/>
    <w:rsid w:val="00AF3F82"/>
    <w:rsid w:val="00B02474"/>
    <w:rsid w:val="00B141B8"/>
    <w:rsid w:val="00B5583C"/>
    <w:rsid w:val="00B65D35"/>
    <w:rsid w:val="00B74AAF"/>
    <w:rsid w:val="00B75AD3"/>
    <w:rsid w:val="00B82D4B"/>
    <w:rsid w:val="00BC2440"/>
    <w:rsid w:val="00BE1224"/>
    <w:rsid w:val="00BE60DF"/>
    <w:rsid w:val="00BF4770"/>
    <w:rsid w:val="00C03896"/>
    <w:rsid w:val="00C13A7D"/>
    <w:rsid w:val="00C1481E"/>
    <w:rsid w:val="00C23DA8"/>
    <w:rsid w:val="00C3293E"/>
    <w:rsid w:val="00C50012"/>
    <w:rsid w:val="00C5163D"/>
    <w:rsid w:val="00C54783"/>
    <w:rsid w:val="00C85966"/>
    <w:rsid w:val="00C9740E"/>
    <w:rsid w:val="00CA0E29"/>
    <w:rsid w:val="00CA3B4F"/>
    <w:rsid w:val="00CA5D0B"/>
    <w:rsid w:val="00CB6494"/>
    <w:rsid w:val="00CC2913"/>
    <w:rsid w:val="00CC737C"/>
    <w:rsid w:val="00CD54B3"/>
    <w:rsid w:val="00CF3A29"/>
    <w:rsid w:val="00CF7DA4"/>
    <w:rsid w:val="00D03824"/>
    <w:rsid w:val="00D104EB"/>
    <w:rsid w:val="00D37208"/>
    <w:rsid w:val="00D51CE9"/>
    <w:rsid w:val="00D576D9"/>
    <w:rsid w:val="00D61507"/>
    <w:rsid w:val="00D717F6"/>
    <w:rsid w:val="00D849D1"/>
    <w:rsid w:val="00D87DD3"/>
    <w:rsid w:val="00DA1D32"/>
    <w:rsid w:val="00DA4C13"/>
    <w:rsid w:val="00DB23B7"/>
    <w:rsid w:val="00DB24BC"/>
    <w:rsid w:val="00DB6F77"/>
    <w:rsid w:val="00DB7458"/>
    <w:rsid w:val="00DC3511"/>
    <w:rsid w:val="00DD1F8F"/>
    <w:rsid w:val="00DD48D9"/>
    <w:rsid w:val="00DD554F"/>
    <w:rsid w:val="00DE037D"/>
    <w:rsid w:val="00E031DD"/>
    <w:rsid w:val="00E07D16"/>
    <w:rsid w:val="00E11CFD"/>
    <w:rsid w:val="00E12D29"/>
    <w:rsid w:val="00E14F59"/>
    <w:rsid w:val="00E37E5F"/>
    <w:rsid w:val="00E452FB"/>
    <w:rsid w:val="00E5558D"/>
    <w:rsid w:val="00E6751F"/>
    <w:rsid w:val="00E70BC7"/>
    <w:rsid w:val="00E866B0"/>
    <w:rsid w:val="00E9708B"/>
    <w:rsid w:val="00EA22D3"/>
    <w:rsid w:val="00EA22E9"/>
    <w:rsid w:val="00EC3619"/>
    <w:rsid w:val="00ED4B8E"/>
    <w:rsid w:val="00ED70ED"/>
    <w:rsid w:val="00EE3AB3"/>
    <w:rsid w:val="00EF2AEF"/>
    <w:rsid w:val="00EF728B"/>
    <w:rsid w:val="00F030E8"/>
    <w:rsid w:val="00F04028"/>
    <w:rsid w:val="00F1658E"/>
    <w:rsid w:val="00F324FD"/>
    <w:rsid w:val="00F3591C"/>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826F8"/>
  <w15:docId w15:val="{4F6C4E3A-BCB8-4FD9-865E-D5C91673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semiHidden/>
    <w:unhideWhenUsed/>
    <w:rsid w:val="000E0D4E"/>
    <w:pPr>
      <w:spacing w:after="120"/>
      <w:ind w:left="283"/>
    </w:pPr>
  </w:style>
  <w:style w:type="character" w:customStyle="1" w:styleId="SangradetextonormalCar">
    <w:name w:val="Sangría de texto normal Car"/>
    <w:basedOn w:val="Fuentedeprrafopredeter"/>
    <w:link w:val="Sangradetextonormal"/>
    <w:semiHidden/>
    <w:rsid w:val="000E0D4E"/>
    <w:rPr>
      <w:lang w:eastAsia="ar-SA"/>
    </w:rPr>
  </w:style>
  <w:style w:type="paragraph" w:customStyle="1" w:styleId="Prrafodelista1">
    <w:name w:val="Párrafo de lista1"/>
    <w:basedOn w:val="Normal"/>
    <w:uiPriority w:val="99"/>
    <w:rsid w:val="000E0D4E"/>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75B4-D097-4CA0-AB9F-60495AEF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2495</Words>
  <Characters>14958</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55</cp:revision>
  <dcterms:created xsi:type="dcterms:W3CDTF">2019-03-07T15:51:00Z</dcterms:created>
  <dcterms:modified xsi:type="dcterms:W3CDTF">2019-03-08T17:38:00Z</dcterms:modified>
</cp:coreProperties>
</file>