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EC2E15" w:rsidRDefault="00CA062C" w:rsidP="00775F58">
      <w:pPr>
        <w:pStyle w:val="Sinespaciado"/>
        <w:jc w:val="center"/>
        <w:rPr>
          <w:rFonts w:ascii="Arial" w:hAnsi="Arial" w:cs="Arial"/>
          <w:b/>
          <w:sz w:val="20"/>
          <w:szCs w:val="20"/>
        </w:rPr>
      </w:pPr>
      <w:r w:rsidRPr="00EC2E15">
        <w:rPr>
          <w:rFonts w:ascii="Arial" w:hAnsi="Arial" w:cs="Arial"/>
          <w:b/>
          <w:sz w:val="20"/>
          <w:szCs w:val="20"/>
        </w:rPr>
        <w:t>SEGURO SOCIAL DE SALUD (ESSALUD)</w:t>
      </w:r>
    </w:p>
    <w:p w:rsidR="00CA062C" w:rsidRPr="00EC2E15" w:rsidRDefault="00CA062C" w:rsidP="00775F58">
      <w:pPr>
        <w:pStyle w:val="Sinespaciado"/>
        <w:jc w:val="center"/>
        <w:rPr>
          <w:rFonts w:ascii="Arial" w:hAnsi="Arial" w:cs="Arial"/>
          <w:b/>
          <w:sz w:val="20"/>
          <w:szCs w:val="20"/>
        </w:rPr>
      </w:pPr>
    </w:p>
    <w:p w:rsidR="00CA062C" w:rsidRPr="00EC2E15" w:rsidRDefault="00CA062C" w:rsidP="00775F58">
      <w:pPr>
        <w:pStyle w:val="Sinespaciado"/>
        <w:jc w:val="center"/>
        <w:rPr>
          <w:rFonts w:ascii="Arial" w:hAnsi="Arial" w:cs="Arial"/>
          <w:b/>
          <w:sz w:val="20"/>
          <w:szCs w:val="20"/>
          <w:u w:val="single"/>
        </w:rPr>
      </w:pPr>
      <w:r w:rsidRPr="00EC2E15">
        <w:rPr>
          <w:rFonts w:ascii="Arial" w:hAnsi="Arial" w:cs="Arial"/>
          <w:b/>
          <w:sz w:val="20"/>
          <w:szCs w:val="20"/>
          <w:u w:val="single"/>
        </w:rPr>
        <w:t>AVISO DE CONVOCATORIA PARA CONTRATACIÓN ADMINISTRATIVA DE SERVICIOS</w:t>
      </w:r>
      <w:r w:rsidR="00C170F3">
        <w:rPr>
          <w:rFonts w:ascii="Arial" w:hAnsi="Arial" w:cs="Arial"/>
          <w:b/>
          <w:sz w:val="20"/>
          <w:szCs w:val="20"/>
          <w:u w:val="single"/>
        </w:rPr>
        <w:t xml:space="preserve"> POR </w:t>
      </w:r>
      <w:r w:rsidR="009477EB">
        <w:rPr>
          <w:rFonts w:ascii="Arial" w:hAnsi="Arial" w:cs="Arial"/>
          <w:b/>
          <w:sz w:val="20"/>
          <w:szCs w:val="20"/>
          <w:u w:val="single"/>
        </w:rPr>
        <w:t xml:space="preserve">REEMPLAZO </w:t>
      </w:r>
      <w:r w:rsidR="009477EB" w:rsidRPr="00EC2E15">
        <w:rPr>
          <w:rFonts w:ascii="Arial" w:hAnsi="Arial" w:cs="Arial"/>
          <w:b/>
          <w:sz w:val="20"/>
          <w:szCs w:val="20"/>
          <w:u w:val="single"/>
        </w:rPr>
        <w:t>(</w:t>
      </w:r>
      <w:r w:rsidRPr="00EC2E15">
        <w:rPr>
          <w:rFonts w:ascii="Arial" w:hAnsi="Arial" w:cs="Arial"/>
          <w:b/>
          <w:sz w:val="20"/>
          <w:szCs w:val="20"/>
          <w:u w:val="single"/>
        </w:rPr>
        <w:t>CAS)</w:t>
      </w:r>
    </w:p>
    <w:p w:rsidR="00CA062C" w:rsidRPr="00EC2E15" w:rsidRDefault="00CA062C" w:rsidP="00775F58">
      <w:pPr>
        <w:pStyle w:val="Sinespaciado"/>
        <w:jc w:val="center"/>
        <w:rPr>
          <w:rFonts w:ascii="Arial" w:hAnsi="Arial" w:cs="Arial"/>
          <w:b/>
          <w:sz w:val="20"/>
          <w:szCs w:val="20"/>
        </w:rPr>
      </w:pPr>
    </w:p>
    <w:p w:rsidR="00CA062C" w:rsidRPr="00EC2E15" w:rsidRDefault="00CA062C" w:rsidP="00775F58">
      <w:pPr>
        <w:pStyle w:val="Sinespaciado"/>
        <w:jc w:val="center"/>
        <w:rPr>
          <w:rFonts w:ascii="Arial" w:hAnsi="Arial" w:cs="Arial"/>
          <w:b/>
          <w:sz w:val="20"/>
          <w:szCs w:val="20"/>
        </w:rPr>
      </w:pPr>
      <w:r w:rsidRPr="00EC2E15">
        <w:rPr>
          <w:rFonts w:ascii="Arial" w:hAnsi="Arial" w:cs="Arial"/>
          <w:b/>
          <w:sz w:val="20"/>
          <w:szCs w:val="20"/>
        </w:rPr>
        <w:t xml:space="preserve">RED ASISTENCIAL </w:t>
      </w:r>
      <w:r w:rsidR="00342021" w:rsidRPr="00EC2E15">
        <w:rPr>
          <w:rFonts w:ascii="Arial" w:hAnsi="Arial" w:cs="Arial"/>
          <w:b/>
          <w:sz w:val="20"/>
          <w:szCs w:val="20"/>
        </w:rPr>
        <w:t>A</w:t>
      </w:r>
      <w:r w:rsidR="00F02D0D" w:rsidRPr="00EC2E15">
        <w:rPr>
          <w:rFonts w:ascii="Arial" w:hAnsi="Arial" w:cs="Arial"/>
          <w:b/>
          <w:sz w:val="20"/>
          <w:szCs w:val="20"/>
        </w:rPr>
        <w:t>PURÍMAC</w:t>
      </w:r>
    </w:p>
    <w:p w:rsidR="00CA062C" w:rsidRPr="00EC2E15" w:rsidRDefault="00CA062C" w:rsidP="00775F58">
      <w:pPr>
        <w:pStyle w:val="Sinespaciado"/>
        <w:jc w:val="center"/>
        <w:rPr>
          <w:rFonts w:ascii="Arial" w:hAnsi="Arial" w:cs="Arial"/>
          <w:b/>
          <w:sz w:val="20"/>
          <w:szCs w:val="20"/>
        </w:rPr>
      </w:pPr>
    </w:p>
    <w:p w:rsidR="00CA062C" w:rsidRPr="00EC2E15" w:rsidRDefault="00CA062C" w:rsidP="00775F58">
      <w:pPr>
        <w:pStyle w:val="Sinespaciado"/>
        <w:jc w:val="center"/>
        <w:rPr>
          <w:rFonts w:ascii="Arial" w:hAnsi="Arial" w:cs="Arial"/>
          <w:b/>
          <w:sz w:val="20"/>
          <w:szCs w:val="20"/>
        </w:rPr>
      </w:pPr>
      <w:r w:rsidRPr="00EC2E15">
        <w:rPr>
          <w:rFonts w:ascii="Arial" w:hAnsi="Arial" w:cs="Arial"/>
          <w:b/>
          <w:sz w:val="20"/>
          <w:szCs w:val="20"/>
        </w:rPr>
        <w:t xml:space="preserve">CÓDIGO DE PROCESO: </w:t>
      </w:r>
      <w:r w:rsidRPr="00A53F69">
        <w:rPr>
          <w:rFonts w:ascii="Arial" w:hAnsi="Arial" w:cs="Arial"/>
          <w:b/>
          <w:sz w:val="20"/>
          <w:szCs w:val="20"/>
        </w:rPr>
        <w:t>P.S. 00</w:t>
      </w:r>
      <w:r w:rsidR="00A53F69" w:rsidRPr="00A53F69">
        <w:rPr>
          <w:rFonts w:ascii="Arial" w:hAnsi="Arial" w:cs="Arial"/>
          <w:b/>
          <w:sz w:val="20"/>
          <w:szCs w:val="20"/>
        </w:rPr>
        <w:t>3</w:t>
      </w:r>
      <w:r w:rsidRPr="00A53F69">
        <w:rPr>
          <w:rFonts w:ascii="Arial" w:hAnsi="Arial" w:cs="Arial"/>
          <w:b/>
          <w:sz w:val="20"/>
          <w:szCs w:val="20"/>
        </w:rPr>
        <w:t>-CAS</w:t>
      </w:r>
      <w:r w:rsidRPr="00EC2E15">
        <w:rPr>
          <w:rFonts w:ascii="Arial" w:hAnsi="Arial" w:cs="Arial"/>
          <w:b/>
          <w:sz w:val="20"/>
          <w:szCs w:val="20"/>
        </w:rPr>
        <w:t>-RA</w:t>
      </w:r>
      <w:r w:rsidR="00342021" w:rsidRPr="00EC2E15">
        <w:rPr>
          <w:rFonts w:ascii="Arial" w:hAnsi="Arial" w:cs="Arial"/>
          <w:b/>
          <w:sz w:val="20"/>
          <w:szCs w:val="20"/>
        </w:rPr>
        <w:t>A</w:t>
      </w:r>
      <w:r w:rsidR="00F02D0D" w:rsidRPr="00EC2E15">
        <w:rPr>
          <w:rFonts w:ascii="Arial" w:hAnsi="Arial" w:cs="Arial"/>
          <w:b/>
          <w:sz w:val="20"/>
          <w:szCs w:val="20"/>
        </w:rPr>
        <w:t>PU</w:t>
      </w:r>
      <w:r w:rsidRPr="00EC2E15">
        <w:rPr>
          <w:rFonts w:ascii="Arial" w:hAnsi="Arial" w:cs="Arial"/>
          <w:b/>
          <w:sz w:val="20"/>
          <w:szCs w:val="20"/>
        </w:rPr>
        <w:t>-20</w:t>
      </w:r>
      <w:r w:rsidR="00AA2AFC">
        <w:rPr>
          <w:rFonts w:ascii="Arial" w:hAnsi="Arial" w:cs="Arial"/>
          <w:b/>
          <w:sz w:val="20"/>
          <w:szCs w:val="20"/>
        </w:rPr>
        <w:t>22</w:t>
      </w:r>
    </w:p>
    <w:p w:rsidR="00CA062C" w:rsidRPr="00EC2E15" w:rsidRDefault="00CA062C" w:rsidP="00CA062C">
      <w:pPr>
        <w:pStyle w:val="Sinespaciado"/>
        <w:rPr>
          <w:rFonts w:ascii="Arial" w:hAnsi="Arial" w:cs="Arial"/>
          <w:sz w:val="20"/>
          <w:szCs w:val="20"/>
        </w:rPr>
      </w:pPr>
    </w:p>
    <w:p w:rsidR="00CA062C" w:rsidRPr="00EC2E15" w:rsidRDefault="00CA062C" w:rsidP="00B17488">
      <w:pPr>
        <w:pStyle w:val="Sinespaciado"/>
        <w:numPr>
          <w:ilvl w:val="0"/>
          <w:numId w:val="1"/>
        </w:numPr>
        <w:ind w:left="426" w:hanging="142"/>
        <w:rPr>
          <w:rFonts w:ascii="Arial" w:hAnsi="Arial" w:cs="Arial"/>
          <w:b/>
          <w:sz w:val="20"/>
          <w:szCs w:val="20"/>
        </w:rPr>
      </w:pPr>
      <w:r w:rsidRPr="00EC2E15">
        <w:rPr>
          <w:rFonts w:ascii="Arial" w:hAnsi="Arial" w:cs="Arial"/>
          <w:b/>
          <w:sz w:val="20"/>
          <w:szCs w:val="20"/>
        </w:rPr>
        <w:t>GENERALIDADES</w:t>
      </w:r>
    </w:p>
    <w:p w:rsidR="00B17488" w:rsidRPr="00EC2E15" w:rsidRDefault="00B17488" w:rsidP="00B17488">
      <w:pPr>
        <w:pStyle w:val="Sinespaciado"/>
        <w:rPr>
          <w:rFonts w:ascii="Arial" w:hAnsi="Arial" w:cs="Arial"/>
          <w:sz w:val="20"/>
          <w:szCs w:val="20"/>
        </w:rPr>
      </w:pPr>
    </w:p>
    <w:p w:rsidR="00B17488" w:rsidRDefault="00B17488" w:rsidP="00B17488">
      <w:pPr>
        <w:pStyle w:val="Sinespaciado"/>
        <w:numPr>
          <w:ilvl w:val="0"/>
          <w:numId w:val="4"/>
        </w:numPr>
        <w:ind w:hanging="294"/>
        <w:rPr>
          <w:rFonts w:ascii="Arial" w:hAnsi="Arial" w:cs="Arial"/>
          <w:b/>
          <w:sz w:val="20"/>
          <w:szCs w:val="20"/>
        </w:rPr>
      </w:pPr>
      <w:r w:rsidRPr="00EC2E15">
        <w:rPr>
          <w:rFonts w:ascii="Arial" w:hAnsi="Arial" w:cs="Arial"/>
          <w:b/>
          <w:sz w:val="20"/>
          <w:szCs w:val="20"/>
        </w:rPr>
        <w:t>Objeto de la Convocatoria</w:t>
      </w:r>
    </w:p>
    <w:p w:rsidR="00A53F69" w:rsidRPr="00EC2E15" w:rsidRDefault="00A53F69" w:rsidP="00A53F69">
      <w:pPr>
        <w:pStyle w:val="Sinespaciado"/>
        <w:ind w:left="720"/>
        <w:rPr>
          <w:rFonts w:ascii="Arial" w:hAnsi="Arial" w:cs="Arial"/>
          <w:b/>
          <w:sz w:val="20"/>
          <w:szCs w:val="20"/>
        </w:rPr>
      </w:pPr>
    </w:p>
    <w:p w:rsidR="00735C0E" w:rsidRDefault="00735C0E" w:rsidP="00735C0E">
      <w:pPr>
        <w:pStyle w:val="Sangradetextonormal"/>
        <w:ind w:left="720"/>
        <w:jc w:val="both"/>
        <w:rPr>
          <w:rFonts w:ascii="Arial" w:hAnsi="Arial" w:cs="Arial"/>
          <w:bCs/>
          <w:sz w:val="20"/>
          <w:szCs w:val="20"/>
          <w:lang w:val="es-ES" w:eastAsia="es-PE"/>
        </w:rPr>
      </w:pPr>
      <w:r w:rsidRPr="00A53F69">
        <w:rPr>
          <w:rFonts w:ascii="Arial" w:hAnsi="Arial" w:cs="Arial"/>
          <w:bCs/>
          <w:sz w:val="20"/>
          <w:szCs w:val="20"/>
          <w:lang w:val="es-ES" w:eastAsia="es-PE"/>
        </w:rPr>
        <w:t xml:space="preserve">Contratar </w:t>
      </w:r>
      <w:r w:rsidR="007605F9" w:rsidRPr="00A53F69">
        <w:rPr>
          <w:rFonts w:ascii="Arial" w:hAnsi="Arial" w:cs="Arial"/>
          <w:bCs/>
          <w:sz w:val="20"/>
          <w:szCs w:val="20"/>
          <w:lang w:val="es-ES" w:eastAsia="es-PE"/>
        </w:rPr>
        <w:t>el siguiente</w:t>
      </w:r>
      <w:r w:rsidRPr="00A53F69">
        <w:rPr>
          <w:rFonts w:ascii="Arial" w:hAnsi="Arial" w:cs="Arial"/>
          <w:bCs/>
          <w:sz w:val="20"/>
          <w:szCs w:val="20"/>
          <w:lang w:val="es-ES" w:eastAsia="es-PE"/>
        </w:rPr>
        <w:t xml:space="preserve"> Servicios en la modalidad de Contratación Administrativa de Servicios C.A.S por Reemplazo para la Red Asistencial Apurímac:</w:t>
      </w:r>
    </w:p>
    <w:p w:rsidR="005C3CC8" w:rsidRPr="00A53F69" w:rsidRDefault="005C3CC8" w:rsidP="00735C0E">
      <w:pPr>
        <w:pStyle w:val="Sangradetextonormal"/>
        <w:ind w:left="720"/>
        <w:jc w:val="both"/>
        <w:rPr>
          <w:rFonts w:ascii="Arial" w:hAnsi="Arial" w:cs="Arial"/>
          <w:bCs/>
          <w:sz w:val="20"/>
          <w:szCs w:val="20"/>
          <w:lang w:val="es-ES" w:eastAsia="es-PE"/>
        </w:rPr>
      </w:pPr>
    </w:p>
    <w:tbl>
      <w:tblPr>
        <w:tblStyle w:val="Tablaconcuadrcula"/>
        <w:tblW w:w="9364" w:type="dxa"/>
        <w:tblInd w:w="170" w:type="dxa"/>
        <w:tblLayout w:type="fixed"/>
        <w:tblCellMar>
          <w:left w:w="28" w:type="dxa"/>
          <w:right w:w="28" w:type="dxa"/>
        </w:tblCellMar>
        <w:tblLook w:val="04A0" w:firstRow="1" w:lastRow="0" w:firstColumn="1" w:lastColumn="0" w:noHBand="0" w:noVBand="1"/>
      </w:tblPr>
      <w:tblGrid>
        <w:gridCol w:w="1418"/>
        <w:gridCol w:w="1687"/>
        <w:gridCol w:w="1148"/>
        <w:gridCol w:w="1220"/>
        <w:gridCol w:w="1220"/>
        <w:gridCol w:w="1275"/>
        <w:gridCol w:w="1396"/>
      </w:tblGrid>
      <w:tr w:rsidR="007D5416" w:rsidRPr="00182B6F" w:rsidTr="005C3CC8">
        <w:trPr>
          <w:trHeight w:val="546"/>
        </w:trPr>
        <w:tc>
          <w:tcPr>
            <w:tcW w:w="1418" w:type="dxa"/>
            <w:shd w:val="clear" w:color="auto" w:fill="C6D9F1" w:themeFill="text2" w:themeFillTint="33"/>
            <w:vAlign w:val="center"/>
          </w:tcPr>
          <w:p w:rsidR="007D5416" w:rsidRPr="00A218EE" w:rsidRDefault="007D5416" w:rsidP="00E75C68">
            <w:pPr>
              <w:pStyle w:val="Sinespaciado"/>
              <w:jc w:val="center"/>
              <w:rPr>
                <w:rFonts w:ascii="Arial" w:hAnsi="Arial" w:cs="Arial"/>
                <w:b/>
                <w:sz w:val="16"/>
                <w:szCs w:val="16"/>
              </w:rPr>
            </w:pPr>
            <w:r w:rsidRPr="00A218EE">
              <w:rPr>
                <w:rFonts w:ascii="Arial" w:hAnsi="Arial" w:cs="Arial"/>
                <w:b/>
                <w:sz w:val="16"/>
                <w:szCs w:val="16"/>
              </w:rPr>
              <w:t>PUESTO / SERVICIO</w:t>
            </w:r>
          </w:p>
        </w:tc>
        <w:tc>
          <w:tcPr>
            <w:tcW w:w="1687" w:type="dxa"/>
            <w:shd w:val="clear" w:color="auto" w:fill="C6D9F1" w:themeFill="text2" w:themeFillTint="33"/>
            <w:vAlign w:val="center"/>
          </w:tcPr>
          <w:p w:rsidR="007D5416" w:rsidRPr="00A218EE" w:rsidRDefault="007D5416" w:rsidP="00E75C68">
            <w:pPr>
              <w:pStyle w:val="Sinespaciado"/>
              <w:jc w:val="center"/>
              <w:rPr>
                <w:rFonts w:ascii="Arial" w:hAnsi="Arial" w:cs="Arial"/>
                <w:b/>
                <w:sz w:val="16"/>
                <w:szCs w:val="16"/>
              </w:rPr>
            </w:pPr>
            <w:r w:rsidRPr="00A218EE">
              <w:rPr>
                <w:rFonts w:ascii="Arial" w:hAnsi="Arial" w:cs="Arial"/>
                <w:b/>
                <w:sz w:val="16"/>
                <w:szCs w:val="16"/>
              </w:rPr>
              <w:t>ESPECIALIDAD</w:t>
            </w:r>
          </w:p>
        </w:tc>
        <w:tc>
          <w:tcPr>
            <w:tcW w:w="1148" w:type="dxa"/>
            <w:shd w:val="clear" w:color="auto" w:fill="C6D9F1" w:themeFill="text2" w:themeFillTint="33"/>
            <w:vAlign w:val="center"/>
          </w:tcPr>
          <w:p w:rsidR="007D5416" w:rsidRPr="00A218EE" w:rsidRDefault="007D5416" w:rsidP="00E75C68">
            <w:pPr>
              <w:pStyle w:val="Sinespaciado"/>
              <w:jc w:val="center"/>
              <w:rPr>
                <w:rFonts w:ascii="Arial" w:hAnsi="Arial" w:cs="Arial"/>
                <w:b/>
                <w:sz w:val="16"/>
                <w:szCs w:val="16"/>
              </w:rPr>
            </w:pPr>
            <w:r w:rsidRPr="00A218EE">
              <w:rPr>
                <w:rFonts w:ascii="Arial" w:hAnsi="Arial" w:cs="Arial"/>
                <w:b/>
                <w:sz w:val="16"/>
                <w:szCs w:val="16"/>
              </w:rPr>
              <w:t>CÓDIGO</w:t>
            </w:r>
            <w:r>
              <w:rPr>
                <w:rFonts w:ascii="Arial" w:hAnsi="Arial" w:cs="Arial"/>
                <w:b/>
                <w:sz w:val="16"/>
                <w:szCs w:val="16"/>
              </w:rPr>
              <w:t xml:space="preserve"> CARGO</w:t>
            </w:r>
          </w:p>
        </w:tc>
        <w:tc>
          <w:tcPr>
            <w:tcW w:w="1220" w:type="dxa"/>
            <w:shd w:val="clear" w:color="auto" w:fill="C6D9F1" w:themeFill="text2" w:themeFillTint="33"/>
          </w:tcPr>
          <w:p w:rsidR="007D5416" w:rsidRDefault="007D5416" w:rsidP="007D5416">
            <w:pPr>
              <w:pStyle w:val="Sinespaciado"/>
              <w:jc w:val="center"/>
              <w:rPr>
                <w:rFonts w:ascii="Arial" w:hAnsi="Arial" w:cs="Arial"/>
                <w:b/>
                <w:sz w:val="16"/>
                <w:szCs w:val="16"/>
              </w:rPr>
            </w:pPr>
            <w:r w:rsidRPr="00A218EE">
              <w:rPr>
                <w:rFonts w:ascii="Arial" w:hAnsi="Arial" w:cs="Arial"/>
                <w:b/>
                <w:sz w:val="16"/>
                <w:szCs w:val="16"/>
              </w:rPr>
              <w:t>RETRIBUCIÓN</w:t>
            </w:r>
          </w:p>
          <w:p w:rsidR="007D5416" w:rsidRPr="00A218EE" w:rsidRDefault="007D5416" w:rsidP="007D5416">
            <w:pPr>
              <w:pStyle w:val="Sinespaciado"/>
              <w:jc w:val="center"/>
              <w:rPr>
                <w:rFonts w:ascii="Arial" w:hAnsi="Arial" w:cs="Arial"/>
                <w:b/>
                <w:sz w:val="16"/>
                <w:szCs w:val="16"/>
              </w:rPr>
            </w:pPr>
            <w:r>
              <w:rPr>
                <w:rFonts w:ascii="Arial" w:hAnsi="Arial" w:cs="Arial"/>
                <w:b/>
                <w:sz w:val="16"/>
                <w:szCs w:val="16"/>
              </w:rPr>
              <w:t>MENSUAL</w:t>
            </w:r>
          </w:p>
        </w:tc>
        <w:tc>
          <w:tcPr>
            <w:tcW w:w="1220" w:type="dxa"/>
            <w:shd w:val="clear" w:color="auto" w:fill="C6D9F1" w:themeFill="text2" w:themeFillTint="33"/>
            <w:vAlign w:val="center"/>
          </w:tcPr>
          <w:p w:rsidR="007D5416" w:rsidRPr="00A218EE" w:rsidRDefault="007D5416" w:rsidP="00E75C68">
            <w:pPr>
              <w:pStyle w:val="Sinespaciado"/>
              <w:jc w:val="center"/>
              <w:rPr>
                <w:rFonts w:ascii="Arial" w:hAnsi="Arial" w:cs="Arial"/>
                <w:b/>
                <w:sz w:val="16"/>
                <w:szCs w:val="16"/>
              </w:rPr>
            </w:pPr>
            <w:r w:rsidRPr="00A218EE">
              <w:rPr>
                <w:rFonts w:ascii="Arial" w:hAnsi="Arial" w:cs="Arial"/>
                <w:b/>
                <w:sz w:val="16"/>
                <w:szCs w:val="16"/>
              </w:rPr>
              <w:t>CANTIDAD</w:t>
            </w:r>
          </w:p>
        </w:tc>
        <w:tc>
          <w:tcPr>
            <w:tcW w:w="1275" w:type="dxa"/>
            <w:shd w:val="clear" w:color="auto" w:fill="C6D9F1" w:themeFill="text2" w:themeFillTint="33"/>
            <w:vAlign w:val="center"/>
          </w:tcPr>
          <w:p w:rsidR="007D5416" w:rsidRPr="00A218EE" w:rsidRDefault="007D5416" w:rsidP="007D5416">
            <w:pPr>
              <w:pStyle w:val="Sinespaciado"/>
              <w:jc w:val="center"/>
              <w:rPr>
                <w:rFonts w:ascii="Arial" w:hAnsi="Arial" w:cs="Arial"/>
                <w:b/>
                <w:sz w:val="16"/>
                <w:szCs w:val="16"/>
              </w:rPr>
            </w:pPr>
            <w:r>
              <w:rPr>
                <w:rFonts w:ascii="Arial" w:hAnsi="Arial" w:cs="Arial"/>
                <w:b/>
                <w:sz w:val="16"/>
                <w:szCs w:val="16"/>
              </w:rPr>
              <w:t>LUGAR DE LABORES</w:t>
            </w:r>
          </w:p>
        </w:tc>
        <w:tc>
          <w:tcPr>
            <w:tcW w:w="1396" w:type="dxa"/>
            <w:shd w:val="clear" w:color="auto" w:fill="C6D9F1" w:themeFill="text2" w:themeFillTint="33"/>
            <w:vAlign w:val="center"/>
          </w:tcPr>
          <w:p w:rsidR="007D5416" w:rsidRPr="00A218EE" w:rsidRDefault="007D5416" w:rsidP="00E75C68">
            <w:pPr>
              <w:pStyle w:val="Sinespaciado"/>
              <w:jc w:val="center"/>
              <w:rPr>
                <w:rFonts w:ascii="Arial" w:hAnsi="Arial" w:cs="Arial"/>
                <w:b/>
                <w:sz w:val="16"/>
                <w:szCs w:val="16"/>
              </w:rPr>
            </w:pPr>
            <w:r w:rsidRPr="00A218EE">
              <w:rPr>
                <w:rFonts w:ascii="Arial" w:hAnsi="Arial" w:cs="Arial"/>
                <w:b/>
                <w:sz w:val="16"/>
                <w:szCs w:val="16"/>
              </w:rPr>
              <w:t>DEPENDENCIA</w:t>
            </w:r>
          </w:p>
        </w:tc>
      </w:tr>
      <w:tr w:rsidR="007D5416" w:rsidRPr="00182B6F" w:rsidTr="007D5416">
        <w:trPr>
          <w:trHeight w:val="307"/>
        </w:trPr>
        <w:tc>
          <w:tcPr>
            <w:tcW w:w="1418" w:type="dxa"/>
            <w:vAlign w:val="center"/>
          </w:tcPr>
          <w:p w:rsidR="007D5416" w:rsidRPr="00182B6F" w:rsidRDefault="007D5416" w:rsidP="00CE0D9D">
            <w:pPr>
              <w:pStyle w:val="Sinespaciado"/>
              <w:jc w:val="center"/>
              <w:rPr>
                <w:rFonts w:ascii="Arial" w:hAnsi="Arial" w:cs="Arial"/>
                <w:sz w:val="18"/>
                <w:szCs w:val="18"/>
              </w:rPr>
            </w:pPr>
            <w:r>
              <w:rPr>
                <w:rFonts w:ascii="Arial" w:hAnsi="Arial" w:cs="Arial"/>
                <w:sz w:val="18"/>
                <w:szCs w:val="18"/>
              </w:rPr>
              <w:t>Digitador  Asistencial</w:t>
            </w:r>
          </w:p>
        </w:tc>
        <w:tc>
          <w:tcPr>
            <w:tcW w:w="1687" w:type="dxa"/>
            <w:vAlign w:val="center"/>
          </w:tcPr>
          <w:p w:rsidR="007D5416" w:rsidRPr="00551FE7" w:rsidRDefault="007D5416" w:rsidP="00CE0D9D">
            <w:pPr>
              <w:pStyle w:val="Sinespaciado"/>
              <w:jc w:val="center"/>
              <w:rPr>
                <w:rFonts w:ascii="Arial" w:hAnsi="Arial" w:cs="Arial"/>
                <w:sz w:val="18"/>
                <w:szCs w:val="18"/>
              </w:rPr>
            </w:pPr>
            <w:r>
              <w:rPr>
                <w:rFonts w:ascii="Arial" w:hAnsi="Arial" w:cs="Arial"/>
                <w:sz w:val="18"/>
                <w:szCs w:val="18"/>
              </w:rPr>
              <w:t>___</w:t>
            </w:r>
          </w:p>
        </w:tc>
        <w:tc>
          <w:tcPr>
            <w:tcW w:w="1148" w:type="dxa"/>
            <w:vAlign w:val="center"/>
          </w:tcPr>
          <w:p w:rsidR="007D5416" w:rsidRPr="00551FE7" w:rsidRDefault="007D5416" w:rsidP="00CE0D9D">
            <w:pPr>
              <w:pStyle w:val="Sinespaciado"/>
              <w:jc w:val="center"/>
              <w:rPr>
                <w:rFonts w:ascii="Arial" w:hAnsi="Arial" w:cs="Arial"/>
                <w:sz w:val="18"/>
                <w:szCs w:val="18"/>
              </w:rPr>
            </w:pPr>
            <w:r>
              <w:rPr>
                <w:rFonts w:ascii="Arial" w:hAnsi="Arial" w:cs="Arial"/>
                <w:sz w:val="18"/>
                <w:szCs w:val="18"/>
              </w:rPr>
              <w:t>T3DIA-001</w:t>
            </w:r>
          </w:p>
        </w:tc>
        <w:tc>
          <w:tcPr>
            <w:tcW w:w="1220" w:type="dxa"/>
          </w:tcPr>
          <w:p w:rsidR="005C3CC8" w:rsidRDefault="005C3CC8" w:rsidP="00CE0D9D">
            <w:pPr>
              <w:pStyle w:val="Sinespaciado"/>
              <w:jc w:val="center"/>
              <w:rPr>
                <w:rFonts w:ascii="Arial" w:hAnsi="Arial" w:cs="Arial"/>
                <w:sz w:val="18"/>
                <w:szCs w:val="18"/>
              </w:rPr>
            </w:pPr>
          </w:p>
          <w:p w:rsidR="00B56E5F" w:rsidRDefault="00B56E5F" w:rsidP="00CE0D9D">
            <w:pPr>
              <w:pStyle w:val="Sinespaciado"/>
              <w:jc w:val="center"/>
              <w:rPr>
                <w:rFonts w:ascii="Arial" w:hAnsi="Arial" w:cs="Arial"/>
                <w:sz w:val="18"/>
                <w:szCs w:val="18"/>
              </w:rPr>
            </w:pPr>
          </w:p>
          <w:p w:rsidR="007D5416" w:rsidRPr="00551FE7" w:rsidRDefault="007D5416" w:rsidP="00CE0D9D">
            <w:pPr>
              <w:pStyle w:val="Sinespaciado"/>
              <w:jc w:val="center"/>
              <w:rPr>
                <w:rFonts w:ascii="Arial" w:hAnsi="Arial" w:cs="Arial"/>
                <w:sz w:val="18"/>
                <w:szCs w:val="18"/>
              </w:rPr>
            </w:pPr>
            <w:r w:rsidRPr="00A71BD6">
              <w:rPr>
                <w:rFonts w:ascii="Arial" w:hAnsi="Arial" w:cs="Arial"/>
                <w:sz w:val="18"/>
                <w:szCs w:val="18"/>
              </w:rPr>
              <w:t>S/ 1,200.00</w:t>
            </w:r>
          </w:p>
        </w:tc>
        <w:tc>
          <w:tcPr>
            <w:tcW w:w="1220" w:type="dxa"/>
            <w:tcBorders>
              <w:bottom w:val="single" w:sz="4" w:space="0" w:color="auto"/>
            </w:tcBorders>
            <w:vAlign w:val="center"/>
          </w:tcPr>
          <w:p w:rsidR="007D5416" w:rsidRPr="00551FE7" w:rsidRDefault="007D5416" w:rsidP="00CE0D9D">
            <w:pPr>
              <w:pStyle w:val="Sinespaciado"/>
              <w:jc w:val="center"/>
              <w:rPr>
                <w:rFonts w:ascii="Arial" w:hAnsi="Arial" w:cs="Arial"/>
                <w:sz w:val="18"/>
                <w:szCs w:val="18"/>
              </w:rPr>
            </w:pPr>
            <w:r w:rsidRPr="00551FE7">
              <w:rPr>
                <w:rFonts w:ascii="Arial" w:hAnsi="Arial" w:cs="Arial"/>
                <w:sz w:val="18"/>
                <w:szCs w:val="18"/>
              </w:rPr>
              <w:t>01</w:t>
            </w:r>
          </w:p>
        </w:tc>
        <w:tc>
          <w:tcPr>
            <w:tcW w:w="1275" w:type="dxa"/>
            <w:vAlign w:val="center"/>
          </w:tcPr>
          <w:p w:rsidR="007D5416" w:rsidRPr="00A71BD6" w:rsidRDefault="005C3CC8" w:rsidP="007D5416">
            <w:pPr>
              <w:pStyle w:val="Sinespaciado"/>
              <w:jc w:val="center"/>
              <w:rPr>
                <w:rFonts w:ascii="Arial" w:hAnsi="Arial" w:cs="Arial"/>
                <w:sz w:val="18"/>
                <w:szCs w:val="18"/>
              </w:rPr>
            </w:pPr>
            <w:r w:rsidRPr="00B56E5F">
              <w:rPr>
                <w:rFonts w:ascii="Arial" w:hAnsi="Arial" w:cs="Arial"/>
                <w:color w:val="000000" w:themeColor="text1"/>
                <w:sz w:val="18"/>
                <w:szCs w:val="18"/>
              </w:rPr>
              <w:t xml:space="preserve">Centro de Atención Primaria II </w:t>
            </w:r>
            <w:proofErr w:type="spellStart"/>
            <w:r w:rsidRPr="00B56E5F">
              <w:rPr>
                <w:rFonts w:ascii="Arial" w:hAnsi="Arial" w:cs="Arial"/>
                <w:color w:val="000000" w:themeColor="text1"/>
                <w:sz w:val="18"/>
                <w:szCs w:val="18"/>
              </w:rPr>
              <w:t>Cotabambas</w:t>
            </w:r>
            <w:proofErr w:type="spellEnd"/>
          </w:p>
        </w:tc>
        <w:tc>
          <w:tcPr>
            <w:tcW w:w="1396" w:type="dxa"/>
            <w:vAlign w:val="center"/>
          </w:tcPr>
          <w:p w:rsidR="007D5416" w:rsidRPr="00551FE7" w:rsidRDefault="007D5416" w:rsidP="00CE0D9D">
            <w:pPr>
              <w:pStyle w:val="Sinespaciado"/>
              <w:jc w:val="center"/>
              <w:rPr>
                <w:rFonts w:ascii="Arial" w:hAnsi="Arial" w:cs="Arial"/>
                <w:sz w:val="18"/>
                <w:szCs w:val="18"/>
              </w:rPr>
            </w:pPr>
            <w:r>
              <w:rPr>
                <w:rFonts w:ascii="Arial" w:hAnsi="Arial" w:cs="Arial"/>
                <w:sz w:val="18"/>
                <w:szCs w:val="18"/>
              </w:rPr>
              <w:t>Red  Asistencial de Apurímac</w:t>
            </w:r>
          </w:p>
        </w:tc>
      </w:tr>
      <w:tr w:rsidR="007D5416" w:rsidRPr="00182B6F" w:rsidTr="005C3CC8">
        <w:trPr>
          <w:trHeight w:val="307"/>
        </w:trPr>
        <w:tc>
          <w:tcPr>
            <w:tcW w:w="5473" w:type="dxa"/>
            <w:gridSpan w:val="4"/>
            <w:shd w:val="clear" w:color="auto" w:fill="C6D9F1" w:themeFill="text2" w:themeFillTint="33"/>
            <w:vAlign w:val="center"/>
          </w:tcPr>
          <w:p w:rsidR="007D5416" w:rsidRDefault="005C3CC8" w:rsidP="008921F5">
            <w:pPr>
              <w:pStyle w:val="Sinespaciado"/>
              <w:rPr>
                <w:rFonts w:ascii="Arial" w:hAnsi="Arial" w:cs="Arial"/>
                <w:sz w:val="18"/>
                <w:szCs w:val="18"/>
              </w:rPr>
            </w:pPr>
            <w:r>
              <w:rPr>
                <w:rFonts w:ascii="Arial" w:hAnsi="Arial" w:cs="Arial"/>
                <w:b/>
                <w:sz w:val="18"/>
                <w:szCs w:val="18"/>
              </w:rPr>
              <w:t xml:space="preserve">  </w:t>
            </w:r>
            <w:r w:rsidR="007D5416" w:rsidRPr="008921F5">
              <w:rPr>
                <w:rFonts w:ascii="Arial" w:hAnsi="Arial" w:cs="Arial"/>
                <w:b/>
                <w:sz w:val="18"/>
                <w:szCs w:val="18"/>
              </w:rPr>
              <w:t>TOTAL</w:t>
            </w:r>
          </w:p>
        </w:tc>
        <w:tc>
          <w:tcPr>
            <w:tcW w:w="3891" w:type="dxa"/>
            <w:gridSpan w:val="3"/>
            <w:tcBorders>
              <w:bottom w:val="single" w:sz="4" w:space="0" w:color="auto"/>
            </w:tcBorders>
            <w:shd w:val="clear" w:color="auto" w:fill="C6D9F1" w:themeFill="text2" w:themeFillTint="33"/>
            <w:vAlign w:val="center"/>
          </w:tcPr>
          <w:p w:rsidR="007D5416" w:rsidRDefault="007D5416" w:rsidP="008921F5">
            <w:pPr>
              <w:pStyle w:val="Sinespaciado"/>
              <w:rPr>
                <w:rFonts w:ascii="Arial" w:hAnsi="Arial" w:cs="Arial"/>
                <w:sz w:val="18"/>
                <w:szCs w:val="18"/>
              </w:rPr>
            </w:pPr>
            <w:r>
              <w:rPr>
                <w:rFonts w:ascii="Arial" w:hAnsi="Arial" w:cs="Arial"/>
                <w:sz w:val="18"/>
                <w:szCs w:val="18"/>
              </w:rPr>
              <w:t xml:space="preserve">          01</w:t>
            </w:r>
          </w:p>
        </w:tc>
      </w:tr>
    </w:tbl>
    <w:p w:rsidR="00812294" w:rsidRDefault="00812294" w:rsidP="00812294">
      <w:pPr>
        <w:pStyle w:val="Prrafodelista1"/>
        <w:ind w:left="0"/>
        <w:jc w:val="both"/>
        <w:rPr>
          <w:b/>
          <w:sz w:val="16"/>
          <w:szCs w:val="16"/>
        </w:rPr>
      </w:pPr>
    </w:p>
    <w:p w:rsidR="00812294" w:rsidRDefault="00812294" w:rsidP="00AA2AFC">
      <w:pPr>
        <w:pStyle w:val="Prrafodelista1"/>
        <w:ind w:left="0"/>
        <w:jc w:val="both"/>
      </w:pPr>
    </w:p>
    <w:p w:rsidR="00B17488" w:rsidRPr="00EC2E15" w:rsidRDefault="00B17488" w:rsidP="00B17488">
      <w:pPr>
        <w:pStyle w:val="Sinespaciado"/>
        <w:numPr>
          <w:ilvl w:val="0"/>
          <w:numId w:val="4"/>
        </w:numPr>
        <w:ind w:hanging="294"/>
        <w:rPr>
          <w:rFonts w:ascii="Arial" w:hAnsi="Arial" w:cs="Arial"/>
          <w:b/>
          <w:sz w:val="20"/>
          <w:szCs w:val="20"/>
        </w:rPr>
      </w:pPr>
      <w:r w:rsidRPr="00EC2E15">
        <w:rPr>
          <w:rFonts w:ascii="Arial" w:hAnsi="Arial" w:cs="Arial"/>
          <w:b/>
          <w:sz w:val="20"/>
          <w:szCs w:val="20"/>
        </w:rPr>
        <w:t>Dependencia, Unidad Orgánica y/o Área Solicitante</w:t>
      </w:r>
    </w:p>
    <w:p w:rsidR="007E4B97" w:rsidRPr="00EC2E15" w:rsidRDefault="007E4B97" w:rsidP="007E4B97">
      <w:pPr>
        <w:pStyle w:val="Sinespaciado"/>
        <w:ind w:left="720"/>
        <w:rPr>
          <w:rFonts w:ascii="Arial" w:hAnsi="Arial" w:cs="Arial"/>
          <w:sz w:val="20"/>
          <w:szCs w:val="20"/>
        </w:rPr>
      </w:pPr>
      <w:r w:rsidRPr="00EC2E15">
        <w:rPr>
          <w:rFonts w:ascii="Arial" w:hAnsi="Arial" w:cs="Arial"/>
          <w:sz w:val="20"/>
          <w:szCs w:val="20"/>
        </w:rPr>
        <w:t xml:space="preserve">Red Asistencial </w:t>
      </w:r>
      <w:r w:rsidR="0081550B" w:rsidRPr="00EC2E15">
        <w:rPr>
          <w:rFonts w:ascii="Arial" w:hAnsi="Arial" w:cs="Arial"/>
          <w:sz w:val="20"/>
          <w:szCs w:val="20"/>
        </w:rPr>
        <w:t>Apurímac</w:t>
      </w:r>
      <w:r w:rsidRPr="00EC2E15">
        <w:rPr>
          <w:rFonts w:ascii="Arial" w:hAnsi="Arial" w:cs="Arial"/>
          <w:sz w:val="20"/>
          <w:szCs w:val="20"/>
        </w:rPr>
        <w:t>.</w:t>
      </w:r>
    </w:p>
    <w:p w:rsidR="007E4B97" w:rsidRPr="00EC2E15" w:rsidRDefault="007E4B97" w:rsidP="007E4B97">
      <w:pPr>
        <w:pStyle w:val="Sinespaciado"/>
        <w:rPr>
          <w:rFonts w:ascii="Arial" w:hAnsi="Arial" w:cs="Arial"/>
          <w:sz w:val="20"/>
          <w:szCs w:val="20"/>
        </w:rPr>
      </w:pPr>
    </w:p>
    <w:p w:rsidR="003940BB" w:rsidRPr="00EC2E15" w:rsidRDefault="003940BB" w:rsidP="00B17488">
      <w:pPr>
        <w:pStyle w:val="Sinespaciado"/>
        <w:numPr>
          <w:ilvl w:val="0"/>
          <w:numId w:val="4"/>
        </w:numPr>
        <w:ind w:hanging="294"/>
        <w:rPr>
          <w:rFonts w:ascii="Arial" w:hAnsi="Arial" w:cs="Arial"/>
          <w:b/>
          <w:sz w:val="20"/>
          <w:szCs w:val="20"/>
        </w:rPr>
      </w:pPr>
      <w:r w:rsidRPr="00EC2E15">
        <w:rPr>
          <w:rFonts w:ascii="Arial" w:hAnsi="Arial" w:cs="Arial"/>
          <w:b/>
          <w:sz w:val="20"/>
          <w:szCs w:val="20"/>
        </w:rPr>
        <w:t>Dependencia Encargada de realizar el proceso de contratación</w:t>
      </w:r>
    </w:p>
    <w:p w:rsidR="005641D7" w:rsidRPr="00EC2E15" w:rsidRDefault="0081550B" w:rsidP="005641D7">
      <w:pPr>
        <w:pStyle w:val="Sinespaciado"/>
        <w:ind w:left="720"/>
        <w:rPr>
          <w:rFonts w:ascii="Arial" w:hAnsi="Arial" w:cs="Arial"/>
          <w:sz w:val="20"/>
          <w:szCs w:val="20"/>
        </w:rPr>
      </w:pPr>
      <w:r w:rsidRPr="00EC2E15">
        <w:rPr>
          <w:rFonts w:ascii="Arial" w:hAnsi="Arial" w:cs="Arial"/>
          <w:sz w:val="20"/>
          <w:szCs w:val="20"/>
        </w:rPr>
        <w:t>Unidad</w:t>
      </w:r>
      <w:r w:rsidR="00CB318B" w:rsidRPr="00EC2E15">
        <w:rPr>
          <w:rFonts w:ascii="Arial" w:hAnsi="Arial" w:cs="Arial"/>
          <w:sz w:val="20"/>
          <w:szCs w:val="20"/>
        </w:rPr>
        <w:t xml:space="preserve"> de </w:t>
      </w:r>
      <w:r w:rsidR="005641D7" w:rsidRPr="00EC2E15">
        <w:rPr>
          <w:rFonts w:ascii="Arial" w:hAnsi="Arial" w:cs="Arial"/>
          <w:sz w:val="20"/>
          <w:szCs w:val="20"/>
        </w:rPr>
        <w:t xml:space="preserve">Recursos Humanos de la Red Asistencial </w:t>
      </w:r>
      <w:r w:rsidRPr="00EC2E15">
        <w:rPr>
          <w:rFonts w:ascii="Arial" w:hAnsi="Arial" w:cs="Arial"/>
          <w:sz w:val="20"/>
          <w:szCs w:val="20"/>
        </w:rPr>
        <w:t>Apurímac</w:t>
      </w:r>
      <w:r w:rsidR="005641D7" w:rsidRPr="00EC2E15">
        <w:rPr>
          <w:rFonts w:ascii="Arial" w:hAnsi="Arial" w:cs="Arial"/>
          <w:sz w:val="20"/>
          <w:szCs w:val="20"/>
        </w:rPr>
        <w:t>.</w:t>
      </w:r>
    </w:p>
    <w:p w:rsidR="005641D7" w:rsidRPr="00EC2E15" w:rsidRDefault="005641D7" w:rsidP="005641D7">
      <w:pPr>
        <w:pStyle w:val="Sinespaciado"/>
        <w:ind w:left="720"/>
        <w:rPr>
          <w:rFonts w:ascii="Arial" w:hAnsi="Arial" w:cs="Arial"/>
          <w:sz w:val="20"/>
          <w:szCs w:val="20"/>
        </w:rPr>
      </w:pPr>
    </w:p>
    <w:p w:rsidR="003940BB" w:rsidRDefault="003940BB" w:rsidP="00B17488">
      <w:pPr>
        <w:pStyle w:val="Sinespaciado"/>
        <w:numPr>
          <w:ilvl w:val="0"/>
          <w:numId w:val="4"/>
        </w:numPr>
        <w:ind w:hanging="294"/>
        <w:rPr>
          <w:rFonts w:ascii="Arial" w:hAnsi="Arial" w:cs="Arial"/>
          <w:b/>
          <w:sz w:val="20"/>
          <w:szCs w:val="20"/>
        </w:rPr>
      </w:pPr>
      <w:r w:rsidRPr="00EC2E15">
        <w:rPr>
          <w:rFonts w:ascii="Arial" w:hAnsi="Arial" w:cs="Arial"/>
          <w:b/>
          <w:sz w:val="20"/>
          <w:szCs w:val="20"/>
        </w:rPr>
        <w:t>Base Legal</w:t>
      </w:r>
    </w:p>
    <w:p w:rsidR="005C3CC8" w:rsidRPr="00EC2E15" w:rsidRDefault="005C3CC8" w:rsidP="005C3CC8">
      <w:pPr>
        <w:pStyle w:val="Sinespaciado"/>
        <w:ind w:left="720"/>
        <w:rPr>
          <w:rFonts w:ascii="Arial" w:hAnsi="Arial" w:cs="Arial"/>
          <w:b/>
          <w:sz w:val="20"/>
          <w:szCs w:val="20"/>
        </w:rPr>
      </w:pPr>
    </w:p>
    <w:p w:rsidR="005C3CC8" w:rsidRPr="005C3CC8" w:rsidRDefault="005C3CC8" w:rsidP="005C3CC8">
      <w:pPr>
        <w:numPr>
          <w:ilvl w:val="2"/>
          <w:numId w:val="47"/>
        </w:numPr>
        <w:tabs>
          <w:tab w:val="num" w:pos="993"/>
        </w:tabs>
        <w:ind w:left="993" w:hanging="284"/>
        <w:jc w:val="both"/>
        <w:rPr>
          <w:rFonts w:ascii="Arial" w:hAnsi="Arial" w:cs="Arial"/>
        </w:rPr>
      </w:pPr>
      <w:r w:rsidRPr="005C3CC8">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5C3CC8" w:rsidRPr="005C3CC8" w:rsidRDefault="005C3CC8" w:rsidP="005C3CC8">
      <w:pPr>
        <w:numPr>
          <w:ilvl w:val="2"/>
          <w:numId w:val="47"/>
        </w:numPr>
        <w:tabs>
          <w:tab w:val="num" w:pos="993"/>
        </w:tabs>
        <w:ind w:left="993" w:hanging="284"/>
        <w:jc w:val="both"/>
        <w:rPr>
          <w:rFonts w:ascii="Arial" w:hAnsi="Arial" w:cs="Arial"/>
        </w:rPr>
      </w:pPr>
      <w:r w:rsidRPr="005C3CC8">
        <w:rPr>
          <w:rFonts w:ascii="Arial" w:hAnsi="Arial" w:cs="Arial"/>
        </w:rPr>
        <w:t xml:space="preserve">Ley Nª 29973 – Ley General de la Personas con Discapacidad. </w:t>
      </w:r>
    </w:p>
    <w:p w:rsidR="005C3CC8" w:rsidRPr="005C3CC8" w:rsidRDefault="005C3CC8" w:rsidP="005C3CC8">
      <w:pPr>
        <w:numPr>
          <w:ilvl w:val="2"/>
          <w:numId w:val="47"/>
        </w:numPr>
        <w:tabs>
          <w:tab w:val="num" w:pos="993"/>
        </w:tabs>
        <w:ind w:left="993" w:hanging="284"/>
        <w:jc w:val="both"/>
        <w:rPr>
          <w:rFonts w:ascii="Arial" w:hAnsi="Arial" w:cs="Arial"/>
        </w:rPr>
      </w:pPr>
      <w:r w:rsidRPr="005C3CC8">
        <w:rPr>
          <w:rFonts w:ascii="Arial" w:hAnsi="Arial" w:cs="Arial"/>
        </w:rPr>
        <w:t>Ley N° 23330- “Ley del Servicio Rural y Urbano Marginal de Salud-SERUMS” y su Reglamento (Decreto Supremo N° 005-97-SA).</w:t>
      </w:r>
    </w:p>
    <w:p w:rsidR="005C3CC8" w:rsidRPr="005C3CC8" w:rsidRDefault="005C3CC8" w:rsidP="005C3CC8">
      <w:pPr>
        <w:numPr>
          <w:ilvl w:val="2"/>
          <w:numId w:val="47"/>
        </w:numPr>
        <w:tabs>
          <w:tab w:val="num" w:pos="993"/>
        </w:tabs>
        <w:ind w:left="993" w:hanging="284"/>
        <w:jc w:val="both"/>
        <w:rPr>
          <w:rFonts w:ascii="Arial" w:hAnsi="Arial" w:cs="Arial"/>
        </w:rPr>
      </w:pPr>
      <w:r w:rsidRPr="005C3CC8">
        <w:rPr>
          <w:rFonts w:ascii="Arial" w:hAnsi="Arial" w:cs="Arial"/>
        </w:rPr>
        <w:t xml:space="preserve">Ley N° 27674 y su Reglamento que establece el acceso de Deportistas de Alto Nivel a la Administración Pública. </w:t>
      </w:r>
    </w:p>
    <w:p w:rsidR="005C3CC8" w:rsidRPr="005C3CC8" w:rsidRDefault="005C3CC8" w:rsidP="005C3CC8">
      <w:pPr>
        <w:numPr>
          <w:ilvl w:val="2"/>
          <w:numId w:val="47"/>
        </w:numPr>
        <w:tabs>
          <w:tab w:val="num" w:pos="993"/>
        </w:tabs>
        <w:ind w:left="993" w:hanging="284"/>
        <w:jc w:val="both"/>
        <w:rPr>
          <w:rFonts w:ascii="Arial" w:hAnsi="Arial" w:cs="Arial"/>
        </w:rPr>
      </w:pPr>
      <w:r w:rsidRPr="005C3CC8">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C3CC8" w:rsidRPr="005C3CC8" w:rsidRDefault="005C3CC8" w:rsidP="005C3CC8">
      <w:pPr>
        <w:numPr>
          <w:ilvl w:val="2"/>
          <w:numId w:val="47"/>
        </w:numPr>
        <w:tabs>
          <w:tab w:val="num" w:pos="993"/>
        </w:tabs>
        <w:ind w:left="993" w:hanging="284"/>
        <w:jc w:val="both"/>
        <w:rPr>
          <w:rFonts w:ascii="Arial" w:hAnsi="Arial" w:cs="Arial"/>
        </w:rPr>
      </w:pPr>
      <w:r w:rsidRPr="005C3CC8">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C3CC8" w:rsidRPr="005C3CC8" w:rsidRDefault="005C3CC8" w:rsidP="005C3CC8">
      <w:pPr>
        <w:numPr>
          <w:ilvl w:val="2"/>
          <w:numId w:val="47"/>
        </w:numPr>
        <w:tabs>
          <w:tab w:val="num" w:pos="993"/>
        </w:tabs>
        <w:ind w:left="993" w:hanging="284"/>
        <w:jc w:val="both"/>
        <w:rPr>
          <w:rFonts w:ascii="Arial" w:hAnsi="Arial" w:cs="Arial"/>
        </w:rPr>
      </w:pPr>
      <w:r w:rsidRPr="005C3CC8">
        <w:rPr>
          <w:rFonts w:ascii="Arial" w:hAnsi="Arial" w:cs="Arial"/>
        </w:rPr>
        <w:t xml:space="preserve">Otras disposiciones que resulten aplicables al Contrato Administrativo de Servicios. </w:t>
      </w:r>
    </w:p>
    <w:p w:rsidR="005C3CC8" w:rsidRDefault="005C3CC8" w:rsidP="005C3CC8">
      <w:pPr>
        <w:ind w:left="993"/>
        <w:jc w:val="both"/>
        <w:rPr>
          <w:rFonts w:ascii="Arial" w:hAnsi="Arial" w:cs="Arial"/>
        </w:rPr>
      </w:pPr>
    </w:p>
    <w:p w:rsidR="00B56E5F" w:rsidRDefault="00B56E5F" w:rsidP="005C3CC8">
      <w:pPr>
        <w:ind w:left="993"/>
        <w:jc w:val="both"/>
        <w:rPr>
          <w:rFonts w:ascii="Arial" w:hAnsi="Arial" w:cs="Arial"/>
        </w:rPr>
      </w:pPr>
    </w:p>
    <w:p w:rsidR="00B56E5F" w:rsidRDefault="00B56E5F" w:rsidP="005C3CC8">
      <w:pPr>
        <w:ind w:left="993"/>
        <w:jc w:val="both"/>
        <w:rPr>
          <w:rFonts w:ascii="Arial" w:hAnsi="Arial" w:cs="Arial"/>
        </w:rPr>
      </w:pPr>
    </w:p>
    <w:p w:rsidR="00B56E5F" w:rsidRDefault="00B56E5F" w:rsidP="005C3CC8">
      <w:pPr>
        <w:ind w:left="993"/>
        <w:jc w:val="both"/>
        <w:rPr>
          <w:rFonts w:ascii="Arial" w:hAnsi="Arial" w:cs="Arial"/>
        </w:rPr>
      </w:pPr>
    </w:p>
    <w:p w:rsidR="00B56E5F" w:rsidRDefault="00B56E5F" w:rsidP="005C3CC8">
      <w:pPr>
        <w:ind w:left="993"/>
        <w:jc w:val="both"/>
        <w:rPr>
          <w:rFonts w:ascii="Arial" w:hAnsi="Arial" w:cs="Arial"/>
        </w:rPr>
      </w:pPr>
    </w:p>
    <w:p w:rsidR="00B56E5F" w:rsidRPr="005C3CC8" w:rsidRDefault="00B56E5F" w:rsidP="005C3CC8">
      <w:pPr>
        <w:ind w:left="993"/>
        <w:jc w:val="both"/>
        <w:rPr>
          <w:rFonts w:ascii="Arial" w:hAnsi="Arial" w:cs="Arial"/>
        </w:rPr>
      </w:pPr>
    </w:p>
    <w:p w:rsidR="0095356E" w:rsidRPr="00EC2E15" w:rsidRDefault="0095356E" w:rsidP="00B17488">
      <w:pPr>
        <w:pStyle w:val="Sinespaciado"/>
        <w:numPr>
          <w:ilvl w:val="0"/>
          <w:numId w:val="1"/>
        </w:numPr>
        <w:ind w:left="426" w:hanging="142"/>
        <w:rPr>
          <w:rFonts w:ascii="Arial" w:hAnsi="Arial" w:cs="Arial"/>
          <w:b/>
          <w:sz w:val="20"/>
          <w:szCs w:val="20"/>
        </w:rPr>
      </w:pPr>
      <w:r w:rsidRPr="00EC2E15">
        <w:rPr>
          <w:rFonts w:ascii="Arial" w:hAnsi="Arial" w:cs="Arial"/>
          <w:b/>
          <w:sz w:val="20"/>
          <w:szCs w:val="20"/>
        </w:rPr>
        <w:lastRenderedPageBreak/>
        <w:t>PERFIL</w:t>
      </w:r>
      <w:r w:rsidR="0087024D" w:rsidRPr="00EC2E15">
        <w:rPr>
          <w:rFonts w:ascii="Arial" w:hAnsi="Arial" w:cs="Arial"/>
          <w:b/>
          <w:sz w:val="20"/>
          <w:szCs w:val="20"/>
        </w:rPr>
        <w:t xml:space="preserve"> </w:t>
      </w:r>
      <w:r w:rsidRPr="00EC2E15">
        <w:rPr>
          <w:rFonts w:ascii="Arial" w:hAnsi="Arial" w:cs="Arial"/>
          <w:b/>
          <w:sz w:val="20"/>
          <w:szCs w:val="20"/>
        </w:rPr>
        <w:t>DEL PUESTO</w:t>
      </w:r>
    </w:p>
    <w:p w:rsidR="00E233BA" w:rsidRPr="00EC2E15" w:rsidRDefault="00E233BA" w:rsidP="00E233BA">
      <w:pPr>
        <w:pStyle w:val="Sinespaciado"/>
        <w:rPr>
          <w:rFonts w:ascii="Arial" w:hAnsi="Arial" w:cs="Arial"/>
          <w:sz w:val="20"/>
          <w:szCs w:val="20"/>
        </w:rPr>
      </w:pPr>
    </w:p>
    <w:p w:rsidR="00E233BA" w:rsidRPr="00311259" w:rsidRDefault="005C3CC8" w:rsidP="00403514">
      <w:pPr>
        <w:pStyle w:val="Sinespaciado"/>
        <w:ind w:left="-142"/>
        <w:rPr>
          <w:rFonts w:ascii="Arial" w:hAnsi="Arial" w:cs="Arial"/>
          <w:b/>
          <w:sz w:val="20"/>
          <w:szCs w:val="20"/>
        </w:rPr>
      </w:pPr>
      <w:r>
        <w:rPr>
          <w:rFonts w:ascii="Arial" w:hAnsi="Arial" w:cs="Arial"/>
          <w:b/>
          <w:sz w:val="20"/>
          <w:szCs w:val="20"/>
        </w:rPr>
        <w:t xml:space="preserve">          </w:t>
      </w:r>
      <w:r w:rsidR="00002BFA" w:rsidRPr="00311259">
        <w:rPr>
          <w:rFonts w:ascii="Arial" w:hAnsi="Arial" w:cs="Arial"/>
          <w:b/>
          <w:sz w:val="20"/>
          <w:szCs w:val="20"/>
        </w:rPr>
        <w:t>DIGITADOR ASISTENCIAL</w:t>
      </w:r>
      <w:r w:rsidR="00E233BA" w:rsidRPr="00311259">
        <w:rPr>
          <w:rFonts w:ascii="Arial" w:hAnsi="Arial" w:cs="Arial"/>
          <w:b/>
          <w:sz w:val="20"/>
          <w:szCs w:val="20"/>
        </w:rPr>
        <w:t xml:space="preserve"> (</w:t>
      </w:r>
      <w:r w:rsidR="00002BFA" w:rsidRPr="00311259">
        <w:rPr>
          <w:rFonts w:ascii="Arial" w:hAnsi="Arial" w:cs="Arial"/>
          <w:b/>
          <w:sz w:val="20"/>
          <w:szCs w:val="20"/>
        </w:rPr>
        <w:t>T3DIA</w:t>
      </w:r>
      <w:r w:rsidR="00E233BA" w:rsidRPr="00311259">
        <w:rPr>
          <w:rFonts w:ascii="Arial" w:hAnsi="Arial" w:cs="Arial"/>
          <w:b/>
          <w:sz w:val="20"/>
          <w:szCs w:val="20"/>
        </w:rPr>
        <w:t>-00</w:t>
      </w:r>
      <w:r w:rsidR="00131911">
        <w:rPr>
          <w:rFonts w:ascii="Arial" w:hAnsi="Arial" w:cs="Arial"/>
          <w:b/>
          <w:sz w:val="20"/>
          <w:szCs w:val="20"/>
        </w:rPr>
        <w:t>1</w:t>
      </w:r>
      <w:r w:rsidR="00E233BA" w:rsidRPr="00311259">
        <w:rPr>
          <w:rFonts w:ascii="Arial" w:hAnsi="Arial" w:cs="Arial"/>
          <w:b/>
          <w:sz w:val="20"/>
          <w:szCs w:val="20"/>
        </w:rPr>
        <w:t>)</w:t>
      </w:r>
    </w:p>
    <w:p w:rsidR="00E7447E" w:rsidRPr="00311259" w:rsidRDefault="00E7447E" w:rsidP="00E233BA">
      <w:pPr>
        <w:pStyle w:val="Sinespaciado"/>
        <w:ind w:left="426"/>
        <w:rPr>
          <w:rFonts w:ascii="Arial" w:hAnsi="Arial" w:cs="Arial"/>
          <w:b/>
          <w:sz w:val="20"/>
          <w:szCs w:val="20"/>
        </w:rPr>
      </w:pPr>
    </w:p>
    <w:tbl>
      <w:tblPr>
        <w:tblStyle w:val="Tablaconcuadrcula"/>
        <w:tblW w:w="8646" w:type="dxa"/>
        <w:tblInd w:w="421" w:type="dxa"/>
        <w:tblLook w:val="04A0" w:firstRow="1" w:lastRow="0" w:firstColumn="1" w:lastColumn="0" w:noHBand="0" w:noVBand="1"/>
      </w:tblPr>
      <w:tblGrid>
        <w:gridCol w:w="2977"/>
        <w:gridCol w:w="5669"/>
      </w:tblGrid>
      <w:tr w:rsidR="00E7447E" w:rsidRPr="00311259" w:rsidTr="005C3CC8">
        <w:trPr>
          <w:trHeight w:val="295"/>
        </w:trPr>
        <w:tc>
          <w:tcPr>
            <w:tcW w:w="2977" w:type="dxa"/>
            <w:shd w:val="clear" w:color="auto" w:fill="C6D9F1" w:themeFill="text2" w:themeFillTint="33"/>
            <w:vAlign w:val="center"/>
          </w:tcPr>
          <w:p w:rsidR="005C3CC8" w:rsidRDefault="00E27581" w:rsidP="00E27581">
            <w:pPr>
              <w:pStyle w:val="Sinespaciado"/>
              <w:jc w:val="center"/>
              <w:rPr>
                <w:rFonts w:ascii="Arial" w:hAnsi="Arial" w:cs="Arial"/>
                <w:b/>
                <w:sz w:val="20"/>
                <w:szCs w:val="20"/>
              </w:rPr>
            </w:pPr>
            <w:r w:rsidRPr="00311259">
              <w:rPr>
                <w:rFonts w:ascii="Arial" w:hAnsi="Arial" w:cs="Arial"/>
                <w:b/>
                <w:sz w:val="20"/>
                <w:szCs w:val="20"/>
              </w:rPr>
              <w:t>REQUISITOS</w:t>
            </w:r>
          </w:p>
          <w:p w:rsidR="00E7447E" w:rsidRPr="00311259" w:rsidRDefault="00E27581" w:rsidP="00E27581">
            <w:pPr>
              <w:pStyle w:val="Sinespaciado"/>
              <w:jc w:val="center"/>
              <w:rPr>
                <w:rFonts w:ascii="Arial" w:hAnsi="Arial" w:cs="Arial"/>
                <w:b/>
                <w:sz w:val="20"/>
                <w:szCs w:val="20"/>
              </w:rPr>
            </w:pPr>
            <w:r w:rsidRPr="00311259">
              <w:rPr>
                <w:rFonts w:ascii="Arial" w:hAnsi="Arial" w:cs="Arial"/>
                <w:b/>
                <w:sz w:val="20"/>
                <w:szCs w:val="20"/>
              </w:rPr>
              <w:t xml:space="preserve"> ESPECÍFICOS</w:t>
            </w:r>
          </w:p>
        </w:tc>
        <w:tc>
          <w:tcPr>
            <w:tcW w:w="5669" w:type="dxa"/>
            <w:shd w:val="clear" w:color="auto" w:fill="C6D9F1" w:themeFill="text2" w:themeFillTint="33"/>
            <w:vAlign w:val="center"/>
          </w:tcPr>
          <w:p w:rsidR="00E7447E" w:rsidRPr="00311259" w:rsidRDefault="00E27581" w:rsidP="00E27581">
            <w:pPr>
              <w:pStyle w:val="Sinespaciado"/>
              <w:jc w:val="center"/>
              <w:rPr>
                <w:rFonts w:ascii="Arial" w:hAnsi="Arial" w:cs="Arial"/>
                <w:b/>
                <w:sz w:val="20"/>
                <w:szCs w:val="20"/>
              </w:rPr>
            </w:pPr>
            <w:r w:rsidRPr="00311259">
              <w:rPr>
                <w:rFonts w:ascii="Arial" w:hAnsi="Arial" w:cs="Arial"/>
                <w:b/>
                <w:sz w:val="20"/>
                <w:szCs w:val="20"/>
              </w:rPr>
              <w:t>DETALLE</w:t>
            </w:r>
          </w:p>
        </w:tc>
      </w:tr>
      <w:tr w:rsidR="00B10D8F" w:rsidRPr="00311259" w:rsidTr="005C3CC8">
        <w:tc>
          <w:tcPr>
            <w:tcW w:w="2977" w:type="dxa"/>
            <w:vAlign w:val="center"/>
          </w:tcPr>
          <w:p w:rsidR="00B10D8F" w:rsidRPr="00311259" w:rsidRDefault="009477EB" w:rsidP="00B10D8F">
            <w:pPr>
              <w:pStyle w:val="Sinespaciado"/>
              <w:jc w:val="center"/>
              <w:rPr>
                <w:rFonts w:ascii="Arial" w:hAnsi="Arial" w:cs="Arial"/>
                <w:b/>
                <w:sz w:val="20"/>
                <w:szCs w:val="20"/>
              </w:rPr>
            </w:pPr>
            <w:r>
              <w:rPr>
                <w:rFonts w:ascii="Arial" w:hAnsi="Arial" w:cs="Arial"/>
                <w:b/>
                <w:sz w:val="20"/>
                <w:szCs w:val="20"/>
              </w:rPr>
              <w:t>Formación G</w:t>
            </w:r>
            <w:r w:rsidR="00B10D8F" w:rsidRPr="00311259">
              <w:rPr>
                <w:rFonts w:ascii="Arial" w:hAnsi="Arial" w:cs="Arial"/>
                <w:b/>
                <w:sz w:val="20"/>
                <w:szCs w:val="20"/>
              </w:rPr>
              <w:t>eneral</w:t>
            </w:r>
          </w:p>
        </w:tc>
        <w:tc>
          <w:tcPr>
            <w:tcW w:w="5669" w:type="dxa"/>
          </w:tcPr>
          <w:p w:rsidR="00237001" w:rsidRPr="00311259" w:rsidRDefault="00B10D8F" w:rsidP="009477EB">
            <w:pPr>
              <w:widowControl w:val="0"/>
              <w:numPr>
                <w:ilvl w:val="0"/>
                <w:numId w:val="15"/>
              </w:numPr>
              <w:tabs>
                <w:tab w:val="clear" w:pos="720"/>
                <w:tab w:val="num" w:pos="127"/>
              </w:tabs>
              <w:ind w:left="127" w:hanging="120"/>
              <w:jc w:val="both"/>
              <w:rPr>
                <w:rFonts w:ascii="Arial" w:hAnsi="Arial" w:cs="Arial"/>
                <w:lang w:val="es-MX"/>
              </w:rPr>
            </w:pPr>
            <w:r w:rsidRPr="00EA35B9">
              <w:rPr>
                <w:rFonts w:ascii="Arial" w:hAnsi="Arial" w:cs="Arial"/>
                <w:color w:val="000000"/>
                <w:sz w:val="18"/>
                <w:szCs w:val="18"/>
              </w:rPr>
              <w:t xml:space="preserve">Presentar copia simple </w:t>
            </w:r>
            <w:r w:rsidR="009477EB" w:rsidRPr="00EA35B9">
              <w:rPr>
                <w:rFonts w:ascii="Arial" w:hAnsi="Arial" w:cs="Arial"/>
                <w:color w:val="000000"/>
                <w:sz w:val="18"/>
                <w:szCs w:val="18"/>
              </w:rPr>
              <w:t xml:space="preserve">de la constancia de egresado en computación e informática, </w:t>
            </w:r>
            <w:r w:rsidR="00B774EE" w:rsidRPr="00EA35B9">
              <w:rPr>
                <w:rFonts w:ascii="Arial" w:hAnsi="Arial" w:cs="Arial"/>
                <w:color w:val="000000"/>
                <w:sz w:val="18"/>
                <w:szCs w:val="18"/>
              </w:rPr>
              <w:t>emitido por Instituto Superior Tecnológico a nombre de la Nación (mínimo tres años de estudio)</w:t>
            </w:r>
            <w:r w:rsidRPr="00EA35B9">
              <w:rPr>
                <w:rFonts w:ascii="Arial" w:hAnsi="Arial" w:cs="Arial"/>
                <w:color w:val="000000"/>
                <w:sz w:val="18"/>
                <w:szCs w:val="18"/>
              </w:rPr>
              <w:t xml:space="preserve">. </w:t>
            </w:r>
            <w:r w:rsidRPr="00EA35B9">
              <w:rPr>
                <w:rFonts w:ascii="Arial" w:hAnsi="Arial" w:cs="Arial"/>
                <w:b/>
                <w:color w:val="000000"/>
                <w:sz w:val="18"/>
                <w:szCs w:val="18"/>
              </w:rPr>
              <w:t>(Indispensable)</w:t>
            </w:r>
          </w:p>
        </w:tc>
      </w:tr>
      <w:tr w:rsidR="00B10D8F" w:rsidRPr="00311259" w:rsidTr="005C3CC8">
        <w:tc>
          <w:tcPr>
            <w:tcW w:w="2977" w:type="dxa"/>
            <w:vAlign w:val="center"/>
          </w:tcPr>
          <w:p w:rsidR="00B10D8F" w:rsidRPr="00C11598" w:rsidRDefault="00B10D8F" w:rsidP="00B10D8F">
            <w:pPr>
              <w:pStyle w:val="Sinespaciado"/>
              <w:jc w:val="center"/>
              <w:rPr>
                <w:rFonts w:ascii="Arial" w:hAnsi="Arial" w:cs="Arial"/>
                <w:b/>
                <w:sz w:val="20"/>
                <w:szCs w:val="20"/>
              </w:rPr>
            </w:pPr>
            <w:r w:rsidRPr="00C11598">
              <w:rPr>
                <w:rFonts w:ascii="Arial" w:hAnsi="Arial" w:cs="Arial"/>
                <w:b/>
                <w:sz w:val="20"/>
                <w:szCs w:val="20"/>
              </w:rPr>
              <w:t>Experiencia laboral</w:t>
            </w:r>
          </w:p>
        </w:tc>
        <w:tc>
          <w:tcPr>
            <w:tcW w:w="5669" w:type="dxa"/>
            <w:vAlign w:val="center"/>
          </w:tcPr>
          <w:p w:rsidR="007765DA" w:rsidRPr="00E37B61" w:rsidRDefault="007765DA" w:rsidP="007765DA">
            <w:pPr>
              <w:ind w:left="244"/>
              <w:jc w:val="both"/>
              <w:rPr>
                <w:rFonts w:ascii="Arial" w:hAnsi="Arial" w:cs="Arial"/>
              </w:rPr>
            </w:pPr>
            <w:r w:rsidRPr="00E37B61">
              <w:rPr>
                <w:rFonts w:ascii="Arial" w:hAnsi="Arial" w:cs="Arial"/>
                <w:b/>
              </w:rPr>
              <w:t>EXPERIENCIA GENERAL</w:t>
            </w:r>
            <w:r w:rsidRPr="00E37B61">
              <w:rPr>
                <w:rFonts w:ascii="Arial" w:hAnsi="Arial" w:cs="Arial"/>
              </w:rPr>
              <w:t>:</w:t>
            </w:r>
          </w:p>
          <w:p w:rsidR="007765DA" w:rsidRPr="00E37B61" w:rsidRDefault="007765DA" w:rsidP="007765DA">
            <w:pPr>
              <w:numPr>
                <w:ilvl w:val="0"/>
                <w:numId w:val="40"/>
              </w:numPr>
              <w:suppressAutoHyphens w:val="0"/>
              <w:ind w:left="244" w:hanging="244"/>
              <w:jc w:val="both"/>
              <w:rPr>
                <w:rFonts w:ascii="Arial" w:hAnsi="Arial" w:cs="Arial"/>
              </w:rPr>
            </w:pPr>
            <w:r w:rsidRPr="00EA35B9">
              <w:rPr>
                <w:rFonts w:ascii="Arial" w:hAnsi="Arial" w:cs="Arial"/>
                <w:color w:val="000000"/>
                <w:sz w:val="18"/>
                <w:szCs w:val="18"/>
              </w:rPr>
              <w:t xml:space="preserve">Acreditar* experiencia laboral mínima de </w:t>
            </w:r>
            <w:r w:rsidR="00E37B61" w:rsidRPr="00EA35B9">
              <w:rPr>
                <w:rFonts w:ascii="Arial" w:hAnsi="Arial" w:cs="Arial"/>
                <w:color w:val="000000"/>
                <w:sz w:val="18"/>
                <w:szCs w:val="18"/>
              </w:rPr>
              <w:t xml:space="preserve">dos </w:t>
            </w:r>
            <w:r w:rsidRPr="00EA35B9">
              <w:rPr>
                <w:rFonts w:ascii="Arial" w:hAnsi="Arial" w:cs="Arial"/>
                <w:color w:val="000000"/>
                <w:sz w:val="18"/>
                <w:szCs w:val="18"/>
              </w:rPr>
              <w:t>(0</w:t>
            </w:r>
            <w:r w:rsidR="00E37B61" w:rsidRPr="00EA35B9">
              <w:rPr>
                <w:rFonts w:ascii="Arial" w:hAnsi="Arial" w:cs="Arial"/>
                <w:color w:val="000000"/>
                <w:sz w:val="18"/>
                <w:szCs w:val="18"/>
              </w:rPr>
              <w:t>2</w:t>
            </w:r>
            <w:r w:rsidRPr="00EA35B9">
              <w:rPr>
                <w:rFonts w:ascii="Arial" w:hAnsi="Arial" w:cs="Arial"/>
                <w:color w:val="000000"/>
                <w:sz w:val="18"/>
                <w:szCs w:val="18"/>
              </w:rPr>
              <w:t>) años desempeñando funciones afines a la profesión y/o puesto</w:t>
            </w:r>
            <w:r w:rsidRPr="00E37B61">
              <w:rPr>
                <w:rFonts w:ascii="Arial" w:hAnsi="Arial" w:cs="Arial"/>
              </w:rPr>
              <w:t xml:space="preserve">. </w:t>
            </w:r>
            <w:r w:rsidRPr="00E37B61">
              <w:rPr>
                <w:rFonts w:ascii="Arial" w:hAnsi="Arial" w:cs="Arial"/>
                <w:b/>
              </w:rPr>
              <w:t>(Indispensable)</w:t>
            </w:r>
          </w:p>
          <w:p w:rsidR="007605F9" w:rsidRDefault="007605F9" w:rsidP="007765DA">
            <w:pPr>
              <w:ind w:left="244"/>
              <w:jc w:val="both"/>
              <w:rPr>
                <w:rFonts w:ascii="Arial" w:hAnsi="Arial" w:cs="Arial"/>
                <w:b/>
              </w:rPr>
            </w:pPr>
          </w:p>
          <w:p w:rsidR="007765DA" w:rsidRPr="00E37B61" w:rsidRDefault="007765DA" w:rsidP="007765DA">
            <w:pPr>
              <w:ind w:left="244"/>
              <w:jc w:val="both"/>
              <w:rPr>
                <w:rFonts w:ascii="Arial" w:hAnsi="Arial" w:cs="Arial"/>
              </w:rPr>
            </w:pPr>
            <w:r w:rsidRPr="00E37B61">
              <w:rPr>
                <w:rFonts w:ascii="Arial" w:hAnsi="Arial" w:cs="Arial"/>
                <w:b/>
              </w:rPr>
              <w:t>EXPERIENCIA ESPECÍFICA</w:t>
            </w:r>
            <w:r w:rsidRPr="00E37B61">
              <w:rPr>
                <w:rFonts w:ascii="Arial" w:hAnsi="Arial" w:cs="Arial"/>
              </w:rPr>
              <w:t>:</w:t>
            </w:r>
          </w:p>
          <w:p w:rsidR="00E37B61" w:rsidRPr="00E37B61" w:rsidRDefault="007765DA" w:rsidP="00E37B61">
            <w:pPr>
              <w:numPr>
                <w:ilvl w:val="0"/>
                <w:numId w:val="40"/>
              </w:numPr>
              <w:suppressAutoHyphens w:val="0"/>
              <w:ind w:left="244" w:hanging="244"/>
              <w:jc w:val="both"/>
              <w:rPr>
                <w:rFonts w:ascii="Arial" w:hAnsi="Arial" w:cs="Arial"/>
                <w:lang w:val="es-PE"/>
              </w:rPr>
            </w:pPr>
            <w:r w:rsidRPr="00EA35B9">
              <w:rPr>
                <w:rFonts w:ascii="Arial" w:hAnsi="Arial" w:cs="Arial"/>
                <w:color w:val="000000"/>
                <w:sz w:val="18"/>
                <w:szCs w:val="18"/>
              </w:rPr>
              <w:t xml:space="preserve">Acreditar* experiencia laboral mínima de </w:t>
            </w:r>
            <w:r w:rsidR="00E37B61" w:rsidRPr="00EA35B9">
              <w:rPr>
                <w:rFonts w:ascii="Arial" w:hAnsi="Arial" w:cs="Arial"/>
                <w:color w:val="000000"/>
                <w:sz w:val="18"/>
                <w:szCs w:val="18"/>
              </w:rPr>
              <w:t>un</w:t>
            </w:r>
            <w:r w:rsidRPr="00EA35B9">
              <w:rPr>
                <w:rFonts w:ascii="Arial" w:hAnsi="Arial" w:cs="Arial"/>
                <w:color w:val="000000"/>
                <w:sz w:val="18"/>
                <w:szCs w:val="18"/>
              </w:rPr>
              <w:t xml:space="preserve"> (0</w:t>
            </w:r>
            <w:r w:rsidR="00E37B61" w:rsidRPr="00EA35B9">
              <w:rPr>
                <w:rFonts w:ascii="Arial" w:hAnsi="Arial" w:cs="Arial"/>
                <w:color w:val="000000"/>
                <w:sz w:val="18"/>
                <w:szCs w:val="18"/>
              </w:rPr>
              <w:t>1</w:t>
            </w:r>
            <w:r w:rsidRPr="00EA35B9">
              <w:rPr>
                <w:rFonts w:ascii="Arial" w:hAnsi="Arial" w:cs="Arial"/>
                <w:color w:val="000000"/>
                <w:sz w:val="18"/>
                <w:szCs w:val="18"/>
              </w:rPr>
              <w:t xml:space="preserve">) año en </w:t>
            </w:r>
            <w:r w:rsidR="00E37B61" w:rsidRPr="00EA35B9">
              <w:rPr>
                <w:rFonts w:ascii="Arial" w:hAnsi="Arial" w:cs="Arial"/>
                <w:color w:val="000000"/>
                <w:sz w:val="18"/>
                <w:szCs w:val="18"/>
              </w:rPr>
              <w:t>el desempeño de funciones para el puesto</w:t>
            </w:r>
            <w:r w:rsidR="005C3CC8" w:rsidRPr="00EA35B9">
              <w:rPr>
                <w:rFonts w:ascii="Arial" w:hAnsi="Arial" w:cs="Arial"/>
                <w:color w:val="000000"/>
                <w:sz w:val="18"/>
                <w:szCs w:val="18"/>
              </w:rPr>
              <w:t>, con posterioridad a la formación</w:t>
            </w:r>
            <w:r w:rsidR="007605F9" w:rsidRPr="00EA35B9">
              <w:rPr>
                <w:rFonts w:ascii="Arial" w:hAnsi="Arial" w:cs="Arial"/>
                <w:color w:val="000000"/>
                <w:sz w:val="18"/>
                <w:szCs w:val="18"/>
              </w:rPr>
              <w:t xml:space="preserve"> requerida</w:t>
            </w:r>
            <w:r w:rsidRPr="00EA35B9">
              <w:rPr>
                <w:rFonts w:ascii="Arial" w:hAnsi="Arial" w:cs="Arial"/>
                <w:color w:val="000000"/>
                <w:sz w:val="18"/>
                <w:szCs w:val="18"/>
              </w:rPr>
              <w:t>.</w:t>
            </w:r>
            <w:r w:rsidRPr="00E37B61">
              <w:rPr>
                <w:rFonts w:ascii="Arial" w:hAnsi="Arial" w:cs="Arial"/>
              </w:rPr>
              <w:t xml:space="preserve"> </w:t>
            </w:r>
            <w:r w:rsidRPr="00E37B61">
              <w:rPr>
                <w:rFonts w:ascii="Arial" w:hAnsi="Arial" w:cs="Arial"/>
                <w:b/>
              </w:rPr>
              <w:t>(Indispensable)</w:t>
            </w:r>
          </w:p>
          <w:p w:rsidR="007765DA" w:rsidRPr="00C11598" w:rsidRDefault="007765DA" w:rsidP="00E37B61">
            <w:pPr>
              <w:numPr>
                <w:ilvl w:val="0"/>
                <w:numId w:val="40"/>
              </w:numPr>
              <w:suppressAutoHyphens w:val="0"/>
              <w:ind w:left="244" w:hanging="244"/>
              <w:jc w:val="both"/>
              <w:rPr>
                <w:rFonts w:ascii="Arial" w:hAnsi="Arial" w:cs="Arial"/>
                <w:lang w:val="es-PE"/>
              </w:rPr>
            </w:pPr>
            <w:r w:rsidRPr="00EA35B9">
              <w:rPr>
                <w:rFonts w:ascii="Arial" w:hAnsi="Arial" w:cs="Arial"/>
                <w:color w:val="000000"/>
                <w:sz w:val="18"/>
                <w:szCs w:val="18"/>
              </w:rPr>
              <w:t>De preferencia, la experiencia debe haber sido desarrollada en entidades de salud o en aquellas cuyas actividades estén relacionadas con la actividad prestadora y/o aseguradora. (</w:t>
            </w:r>
            <w:r w:rsidRPr="00E37B61">
              <w:rPr>
                <w:rFonts w:ascii="Arial" w:hAnsi="Arial" w:cs="Arial"/>
                <w:b/>
                <w:bCs/>
              </w:rPr>
              <w:t>Deseable)</w:t>
            </w:r>
          </w:p>
        </w:tc>
      </w:tr>
      <w:tr w:rsidR="00B10D8F" w:rsidRPr="003A142D" w:rsidTr="005C3CC8">
        <w:tc>
          <w:tcPr>
            <w:tcW w:w="2977" w:type="dxa"/>
            <w:vAlign w:val="center"/>
          </w:tcPr>
          <w:p w:rsidR="00B10D8F" w:rsidRPr="00C11598" w:rsidRDefault="00B10D8F" w:rsidP="00B10D8F">
            <w:pPr>
              <w:pStyle w:val="Sinespaciado"/>
              <w:jc w:val="center"/>
              <w:rPr>
                <w:rFonts w:ascii="Arial" w:hAnsi="Arial" w:cs="Arial"/>
                <w:b/>
                <w:sz w:val="20"/>
                <w:szCs w:val="20"/>
              </w:rPr>
            </w:pPr>
            <w:r w:rsidRPr="00C11598">
              <w:rPr>
                <w:rFonts w:ascii="Arial" w:hAnsi="Arial" w:cs="Arial"/>
                <w:b/>
                <w:sz w:val="20"/>
                <w:szCs w:val="20"/>
              </w:rPr>
              <w:t>Capacitación</w:t>
            </w:r>
          </w:p>
        </w:tc>
        <w:tc>
          <w:tcPr>
            <w:tcW w:w="5669" w:type="dxa"/>
            <w:vAlign w:val="center"/>
          </w:tcPr>
          <w:p w:rsidR="00B10D8F" w:rsidRPr="00EA35B9" w:rsidRDefault="00B10D8F" w:rsidP="00EA35B9">
            <w:pPr>
              <w:numPr>
                <w:ilvl w:val="0"/>
                <w:numId w:val="16"/>
              </w:numPr>
              <w:tabs>
                <w:tab w:val="clear" w:pos="360"/>
              </w:tabs>
              <w:suppressAutoHyphens w:val="0"/>
              <w:ind w:left="177" w:hanging="177"/>
              <w:jc w:val="both"/>
              <w:rPr>
                <w:rFonts w:ascii="Arial" w:hAnsi="Arial" w:cs="Arial"/>
                <w:b/>
                <w:sz w:val="18"/>
                <w:szCs w:val="18"/>
                <w:lang w:val="es-PE"/>
              </w:rPr>
            </w:pPr>
            <w:r w:rsidRPr="00EA35B9">
              <w:rPr>
                <w:rFonts w:ascii="Arial" w:hAnsi="Arial" w:cs="Arial"/>
                <w:sz w:val="18"/>
                <w:szCs w:val="18"/>
              </w:rPr>
              <w:t xml:space="preserve">Acreditar capacitación </w:t>
            </w:r>
            <w:r w:rsidR="00425EB6" w:rsidRPr="00EA35B9">
              <w:rPr>
                <w:rFonts w:ascii="Arial" w:hAnsi="Arial" w:cs="Arial"/>
                <w:sz w:val="18"/>
                <w:szCs w:val="18"/>
              </w:rPr>
              <w:t>y/o</w:t>
            </w:r>
            <w:r w:rsidRPr="00EA35B9">
              <w:rPr>
                <w:rFonts w:ascii="Arial" w:hAnsi="Arial" w:cs="Arial"/>
                <w:sz w:val="18"/>
                <w:szCs w:val="18"/>
              </w:rPr>
              <w:t xml:space="preserve"> actividades de actualización afines a</w:t>
            </w:r>
            <w:r w:rsidR="00311259" w:rsidRPr="00EA35B9">
              <w:rPr>
                <w:rFonts w:ascii="Arial" w:hAnsi="Arial" w:cs="Arial"/>
                <w:sz w:val="18"/>
                <w:szCs w:val="18"/>
              </w:rPr>
              <w:t>l servicio convocado</w:t>
            </w:r>
            <w:r w:rsidRPr="00EA35B9">
              <w:rPr>
                <w:rFonts w:ascii="Arial" w:hAnsi="Arial" w:cs="Arial"/>
                <w:sz w:val="18"/>
                <w:szCs w:val="18"/>
              </w:rPr>
              <w:t xml:space="preserve">, como mínimo de </w:t>
            </w:r>
            <w:r w:rsidR="00311259" w:rsidRPr="00EA35B9">
              <w:rPr>
                <w:rFonts w:ascii="Arial" w:hAnsi="Arial" w:cs="Arial"/>
                <w:sz w:val="18"/>
                <w:szCs w:val="18"/>
              </w:rPr>
              <w:t>5</w:t>
            </w:r>
            <w:r w:rsidR="00E50B2B" w:rsidRPr="00EA35B9">
              <w:rPr>
                <w:rFonts w:ascii="Arial" w:hAnsi="Arial" w:cs="Arial"/>
                <w:sz w:val="18"/>
                <w:szCs w:val="18"/>
              </w:rPr>
              <w:t>1</w:t>
            </w:r>
            <w:r w:rsidRPr="00EA35B9">
              <w:rPr>
                <w:rFonts w:ascii="Arial" w:hAnsi="Arial" w:cs="Arial"/>
                <w:sz w:val="18"/>
                <w:szCs w:val="18"/>
              </w:rPr>
              <w:t xml:space="preserve"> horas, realizada a partir del año 201</w:t>
            </w:r>
            <w:r w:rsidR="009477EB" w:rsidRPr="00EA35B9">
              <w:rPr>
                <w:rFonts w:ascii="Arial" w:hAnsi="Arial" w:cs="Arial"/>
                <w:sz w:val="18"/>
                <w:szCs w:val="18"/>
              </w:rPr>
              <w:t>7</w:t>
            </w:r>
            <w:r w:rsidRPr="00EA35B9">
              <w:rPr>
                <w:rFonts w:ascii="Arial" w:hAnsi="Arial" w:cs="Arial"/>
                <w:sz w:val="18"/>
                <w:szCs w:val="18"/>
              </w:rPr>
              <w:t xml:space="preserve"> a la fecha. </w:t>
            </w:r>
            <w:r w:rsidRPr="00EA35B9">
              <w:rPr>
                <w:rFonts w:ascii="Arial" w:hAnsi="Arial" w:cs="Arial"/>
                <w:b/>
                <w:sz w:val="18"/>
                <w:szCs w:val="18"/>
              </w:rPr>
              <w:t>(Indispensable)</w:t>
            </w:r>
          </w:p>
          <w:p w:rsidR="00311259" w:rsidRPr="00C11598" w:rsidRDefault="00311259" w:rsidP="00EA35B9">
            <w:pPr>
              <w:numPr>
                <w:ilvl w:val="0"/>
                <w:numId w:val="16"/>
              </w:numPr>
              <w:tabs>
                <w:tab w:val="clear" w:pos="360"/>
              </w:tabs>
              <w:suppressAutoHyphens w:val="0"/>
              <w:ind w:left="177" w:hanging="177"/>
              <w:jc w:val="both"/>
              <w:rPr>
                <w:rFonts w:ascii="Arial" w:hAnsi="Arial" w:cs="Arial"/>
                <w:b/>
                <w:lang w:val="es-PE"/>
              </w:rPr>
            </w:pPr>
            <w:r w:rsidRPr="00EA35B9">
              <w:rPr>
                <w:rFonts w:ascii="Arial" w:hAnsi="Arial" w:cs="Arial"/>
                <w:sz w:val="18"/>
                <w:szCs w:val="18"/>
              </w:rPr>
              <w:t xml:space="preserve">De preferencia, contar con conocimiento en el manejo del Sistema </w:t>
            </w:r>
            <w:r w:rsidR="004B5AB1" w:rsidRPr="00EA35B9">
              <w:rPr>
                <w:rFonts w:ascii="Arial" w:hAnsi="Arial" w:cs="Arial"/>
                <w:sz w:val="18"/>
                <w:szCs w:val="18"/>
              </w:rPr>
              <w:t>de Gestión de Servicios de Salud (SGSS) o en el manejo del Sistema de Gestión Hospitalaria (SGH)</w:t>
            </w:r>
            <w:r w:rsidRPr="00EA35B9">
              <w:rPr>
                <w:rFonts w:ascii="Arial" w:hAnsi="Arial" w:cs="Arial"/>
                <w:sz w:val="18"/>
                <w:szCs w:val="18"/>
              </w:rPr>
              <w:t>.</w:t>
            </w:r>
            <w:r w:rsidRPr="00C11598">
              <w:rPr>
                <w:rFonts w:ascii="Arial" w:hAnsi="Arial" w:cs="Arial"/>
              </w:rPr>
              <w:t xml:space="preserve"> </w:t>
            </w:r>
            <w:r w:rsidRPr="00C11598">
              <w:rPr>
                <w:rFonts w:ascii="Arial" w:hAnsi="Arial" w:cs="Arial"/>
                <w:b/>
              </w:rPr>
              <w:t>(</w:t>
            </w:r>
            <w:r w:rsidR="004B5AB1" w:rsidRPr="00C11598">
              <w:rPr>
                <w:rFonts w:ascii="Arial" w:hAnsi="Arial" w:cs="Arial"/>
                <w:b/>
              </w:rPr>
              <w:t>Dese</w:t>
            </w:r>
            <w:r w:rsidRPr="00C11598">
              <w:rPr>
                <w:rFonts w:ascii="Arial" w:hAnsi="Arial" w:cs="Arial"/>
                <w:b/>
              </w:rPr>
              <w:t>able)</w:t>
            </w:r>
          </w:p>
        </w:tc>
      </w:tr>
      <w:tr w:rsidR="00B10D8F" w:rsidRPr="003A142D" w:rsidTr="005C3CC8">
        <w:tc>
          <w:tcPr>
            <w:tcW w:w="2977" w:type="dxa"/>
            <w:vAlign w:val="center"/>
          </w:tcPr>
          <w:p w:rsidR="00B10D8F" w:rsidRPr="007605F9" w:rsidRDefault="007605F9" w:rsidP="007605F9">
            <w:pPr>
              <w:pStyle w:val="Sinespaciado"/>
              <w:jc w:val="center"/>
              <w:rPr>
                <w:rFonts w:ascii="Arial" w:hAnsi="Arial" w:cs="Arial"/>
                <w:b/>
                <w:sz w:val="20"/>
                <w:szCs w:val="20"/>
              </w:rPr>
            </w:pPr>
            <w:r w:rsidRPr="007605F9">
              <w:rPr>
                <w:rFonts w:ascii="Arial" w:hAnsi="Arial" w:cs="Arial"/>
                <w:b/>
                <w:sz w:val="20"/>
                <w:szCs w:val="20"/>
              </w:rPr>
              <w:t>Conocimientos de Ofimática e Idiomas (</w:t>
            </w:r>
            <w:r w:rsidRPr="007605F9">
              <w:rPr>
                <w:rFonts w:ascii="Arial" w:hAnsi="Arial" w:cs="Arial"/>
                <w:b/>
                <w:sz w:val="20"/>
                <w:szCs w:val="20"/>
                <w:u w:val="single"/>
              </w:rPr>
              <w:t>requisito que será validado en el Formato 01: Declaración Jurada de Cumplimiento de Requisitos</w:t>
            </w:r>
            <w:r w:rsidRPr="007605F9">
              <w:rPr>
                <w:rFonts w:ascii="Arial" w:hAnsi="Arial" w:cs="Arial"/>
                <w:b/>
                <w:sz w:val="20"/>
                <w:szCs w:val="20"/>
              </w:rPr>
              <w:t>)</w:t>
            </w:r>
          </w:p>
        </w:tc>
        <w:tc>
          <w:tcPr>
            <w:tcW w:w="5669" w:type="dxa"/>
            <w:vAlign w:val="center"/>
          </w:tcPr>
          <w:p w:rsidR="00B10D8F" w:rsidRPr="00C11598" w:rsidRDefault="00B10D8F" w:rsidP="00C11598">
            <w:pPr>
              <w:numPr>
                <w:ilvl w:val="0"/>
                <w:numId w:val="17"/>
              </w:numPr>
              <w:tabs>
                <w:tab w:val="clear" w:pos="360"/>
                <w:tab w:val="num" w:pos="118"/>
              </w:tabs>
              <w:suppressAutoHyphens w:val="0"/>
              <w:ind w:left="118" w:hanging="118"/>
              <w:jc w:val="both"/>
              <w:rPr>
                <w:rFonts w:ascii="Arial" w:hAnsi="Arial" w:cs="Arial"/>
                <w:lang w:val="es-PE"/>
              </w:rPr>
            </w:pPr>
            <w:r w:rsidRPr="00C11598">
              <w:rPr>
                <w:rFonts w:ascii="Arial" w:hAnsi="Arial" w:cs="Arial"/>
              </w:rPr>
              <w:t xml:space="preserve">Manejo de software en entorno Windows: Procesador de texto, </w:t>
            </w:r>
            <w:r w:rsidR="008A5AAA" w:rsidRPr="00C11598">
              <w:rPr>
                <w:rFonts w:ascii="Arial" w:hAnsi="Arial" w:cs="Arial"/>
              </w:rPr>
              <w:t>hoja de cálculo</w:t>
            </w:r>
            <w:r w:rsidR="00C11598" w:rsidRPr="00C11598">
              <w:rPr>
                <w:rFonts w:ascii="Arial" w:hAnsi="Arial" w:cs="Arial"/>
              </w:rPr>
              <w:t xml:space="preserve"> </w:t>
            </w:r>
            <w:r w:rsidR="008A5AAA" w:rsidRPr="00C11598">
              <w:rPr>
                <w:rFonts w:ascii="Arial" w:hAnsi="Arial" w:cs="Arial"/>
              </w:rPr>
              <w:t>y correo electrónico</w:t>
            </w:r>
            <w:r w:rsidRPr="00C11598">
              <w:rPr>
                <w:rFonts w:ascii="Arial" w:hAnsi="Arial" w:cs="Arial"/>
              </w:rPr>
              <w:t xml:space="preserve">. </w:t>
            </w:r>
            <w:r w:rsidRPr="00C11598">
              <w:rPr>
                <w:rFonts w:ascii="Arial" w:hAnsi="Arial" w:cs="Arial"/>
                <w:b/>
              </w:rPr>
              <w:t>(Indispensable)</w:t>
            </w:r>
          </w:p>
        </w:tc>
      </w:tr>
      <w:tr w:rsidR="007605F9" w:rsidRPr="003A142D" w:rsidTr="005C3CC8">
        <w:tc>
          <w:tcPr>
            <w:tcW w:w="2977" w:type="dxa"/>
            <w:vAlign w:val="center"/>
          </w:tcPr>
          <w:p w:rsidR="007605F9" w:rsidRPr="007605F9" w:rsidRDefault="007605F9" w:rsidP="007605F9">
            <w:pPr>
              <w:pStyle w:val="Sangradetextonormal"/>
              <w:rPr>
                <w:rFonts w:ascii="Arial" w:hAnsi="Arial" w:cs="Arial"/>
                <w:b/>
                <w:sz w:val="20"/>
                <w:szCs w:val="20"/>
              </w:rPr>
            </w:pPr>
            <w:r w:rsidRPr="007605F9">
              <w:rPr>
                <w:rFonts w:ascii="Arial" w:hAnsi="Arial" w:cs="Arial"/>
                <w:b/>
                <w:sz w:val="20"/>
                <w:szCs w:val="20"/>
              </w:rPr>
              <w:t>Habilidades o Competencias</w:t>
            </w:r>
          </w:p>
        </w:tc>
        <w:tc>
          <w:tcPr>
            <w:tcW w:w="5669" w:type="dxa"/>
          </w:tcPr>
          <w:p w:rsidR="007605F9" w:rsidRPr="00EA35B9" w:rsidRDefault="007605F9" w:rsidP="00EA35B9">
            <w:pPr>
              <w:ind w:left="177"/>
              <w:contextualSpacing/>
              <w:jc w:val="both"/>
              <w:rPr>
                <w:rFonts w:ascii="Arial" w:hAnsi="Arial" w:cs="Arial"/>
                <w:b/>
                <w:sz w:val="18"/>
              </w:rPr>
            </w:pPr>
            <w:r w:rsidRPr="00EA35B9">
              <w:rPr>
                <w:rFonts w:ascii="Arial" w:hAnsi="Arial" w:cs="Arial"/>
                <w:b/>
                <w:sz w:val="18"/>
              </w:rPr>
              <w:t xml:space="preserve">GENERICAS: </w:t>
            </w:r>
            <w:r w:rsidRPr="00EA35B9">
              <w:rPr>
                <w:rFonts w:ascii="Arial" w:hAnsi="Arial" w:cs="Arial"/>
                <w:sz w:val="18"/>
              </w:rPr>
              <w:t>Actitud de servicio, ética e integridad, compromiso y responsabilidad, orientación a resultados y trabajo en equipo.</w:t>
            </w:r>
          </w:p>
          <w:p w:rsidR="007605F9" w:rsidRPr="00B11587" w:rsidRDefault="007605F9" w:rsidP="00EA35B9">
            <w:pPr>
              <w:ind w:left="177"/>
              <w:contextualSpacing/>
              <w:jc w:val="both"/>
              <w:rPr>
                <w:rFonts w:ascii="Arial" w:hAnsi="Arial" w:cs="Arial"/>
                <w:b/>
                <w:sz w:val="18"/>
                <w:szCs w:val="18"/>
              </w:rPr>
            </w:pPr>
            <w:r w:rsidRPr="00EA35B9">
              <w:rPr>
                <w:rFonts w:ascii="Arial" w:hAnsi="Arial" w:cs="Arial"/>
                <w:b/>
                <w:sz w:val="18"/>
              </w:rPr>
              <w:t xml:space="preserve">ESPECIFICAS: </w:t>
            </w:r>
            <w:r w:rsidRPr="00EA35B9">
              <w:rPr>
                <w:rFonts w:ascii="Arial" w:hAnsi="Arial" w:cs="Arial"/>
                <w:sz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605F9" w:rsidRPr="00C11598" w:rsidTr="005C3CC8">
        <w:tc>
          <w:tcPr>
            <w:tcW w:w="2977" w:type="dxa"/>
            <w:vAlign w:val="center"/>
          </w:tcPr>
          <w:p w:rsidR="007605F9" w:rsidRPr="00C11598" w:rsidRDefault="007605F9" w:rsidP="007605F9">
            <w:pPr>
              <w:pStyle w:val="Sinespaciado"/>
              <w:jc w:val="center"/>
              <w:rPr>
                <w:rFonts w:ascii="Arial" w:hAnsi="Arial" w:cs="Arial"/>
                <w:b/>
                <w:sz w:val="20"/>
                <w:szCs w:val="20"/>
              </w:rPr>
            </w:pPr>
            <w:r w:rsidRPr="00C11598">
              <w:rPr>
                <w:rFonts w:ascii="Arial" w:hAnsi="Arial" w:cs="Arial"/>
                <w:b/>
                <w:sz w:val="20"/>
                <w:szCs w:val="20"/>
              </w:rPr>
              <w:t>Motivo de contratación</w:t>
            </w:r>
          </w:p>
        </w:tc>
        <w:tc>
          <w:tcPr>
            <w:tcW w:w="5669" w:type="dxa"/>
            <w:vAlign w:val="center"/>
          </w:tcPr>
          <w:p w:rsidR="007605F9" w:rsidRPr="00C11598" w:rsidRDefault="007605F9" w:rsidP="007605F9">
            <w:pPr>
              <w:numPr>
                <w:ilvl w:val="0"/>
                <w:numId w:val="17"/>
              </w:numPr>
              <w:tabs>
                <w:tab w:val="clear" w:pos="360"/>
                <w:tab w:val="num" w:pos="118"/>
              </w:tabs>
              <w:suppressAutoHyphens w:val="0"/>
              <w:ind w:left="118" w:hanging="118"/>
              <w:jc w:val="both"/>
              <w:rPr>
                <w:rFonts w:ascii="Arial" w:hAnsi="Arial" w:cs="Arial"/>
              </w:rPr>
            </w:pPr>
            <w:r w:rsidRPr="00C11598">
              <w:rPr>
                <w:rFonts w:ascii="Arial" w:hAnsi="Arial" w:cs="Arial"/>
              </w:rPr>
              <w:t xml:space="preserve">CAS </w:t>
            </w:r>
            <w:r>
              <w:rPr>
                <w:rFonts w:ascii="Arial" w:hAnsi="Arial" w:cs="Arial"/>
              </w:rPr>
              <w:t>R</w:t>
            </w:r>
            <w:r w:rsidRPr="00C11598">
              <w:rPr>
                <w:rFonts w:ascii="Arial" w:hAnsi="Arial" w:cs="Arial"/>
              </w:rPr>
              <w:t>eemplazo</w:t>
            </w:r>
            <w:r>
              <w:rPr>
                <w:rFonts w:ascii="Arial" w:hAnsi="Arial" w:cs="Arial"/>
              </w:rPr>
              <w:t xml:space="preserve"> </w:t>
            </w:r>
          </w:p>
        </w:tc>
      </w:tr>
    </w:tbl>
    <w:p w:rsidR="00BD5879" w:rsidRPr="00AB3875" w:rsidRDefault="00BD5879" w:rsidP="00BD5879">
      <w:pPr>
        <w:ind w:left="426"/>
        <w:jc w:val="both"/>
        <w:rPr>
          <w:rFonts w:ascii="Arial" w:hAnsi="Arial" w:cs="Arial"/>
          <w:sz w:val="16"/>
          <w:szCs w:val="16"/>
          <w:lang w:eastAsia="es-PE"/>
        </w:rPr>
      </w:pPr>
      <w:r w:rsidRPr="00AB3875">
        <w:rPr>
          <w:rFonts w:ascii="Arial" w:hAnsi="Arial" w:cs="Arial"/>
          <w:b/>
          <w:sz w:val="16"/>
          <w:szCs w:val="16"/>
          <w:lang w:eastAsia="es-PE"/>
        </w:rPr>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 </w:t>
      </w:r>
    </w:p>
    <w:p w:rsidR="00E233BA" w:rsidRPr="00C11598" w:rsidRDefault="00E233BA" w:rsidP="00E233BA">
      <w:pPr>
        <w:pStyle w:val="Sinespaciado"/>
        <w:rPr>
          <w:rFonts w:ascii="Arial" w:hAnsi="Arial" w:cs="Arial"/>
          <w:sz w:val="20"/>
          <w:szCs w:val="20"/>
        </w:rPr>
      </w:pPr>
    </w:p>
    <w:p w:rsidR="0095356E" w:rsidRPr="00E90424" w:rsidRDefault="0095356E" w:rsidP="00B17488">
      <w:pPr>
        <w:pStyle w:val="Sinespaciado"/>
        <w:numPr>
          <w:ilvl w:val="0"/>
          <w:numId w:val="1"/>
        </w:numPr>
        <w:ind w:left="426" w:hanging="142"/>
        <w:rPr>
          <w:rFonts w:ascii="Arial" w:hAnsi="Arial" w:cs="Arial"/>
          <w:b/>
          <w:sz w:val="20"/>
          <w:szCs w:val="20"/>
        </w:rPr>
      </w:pPr>
      <w:r w:rsidRPr="00E90424">
        <w:rPr>
          <w:rFonts w:ascii="Arial" w:hAnsi="Arial" w:cs="Arial"/>
          <w:b/>
          <w:sz w:val="20"/>
          <w:szCs w:val="20"/>
        </w:rPr>
        <w:t>CARACTERÍSTICA DEL PUESTO O CARGO</w:t>
      </w:r>
    </w:p>
    <w:p w:rsidR="00767757" w:rsidRPr="00E90424" w:rsidRDefault="00767757" w:rsidP="00C07D2A">
      <w:pPr>
        <w:pStyle w:val="Sangradetextonormal"/>
        <w:ind w:left="426"/>
        <w:jc w:val="both"/>
        <w:outlineLvl w:val="0"/>
        <w:rPr>
          <w:rFonts w:ascii="Arial" w:hAnsi="Arial" w:cs="Arial"/>
          <w:b/>
          <w:sz w:val="16"/>
          <w:szCs w:val="16"/>
        </w:rPr>
      </w:pPr>
    </w:p>
    <w:p w:rsidR="00411443" w:rsidRPr="00852B26" w:rsidRDefault="00002BFA" w:rsidP="00411443">
      <w:pPr>
        <w:pStyle w:val="Sinespaciado"/>
        <w:ind w:left="426"/>
        <w:rPr>
          <w:rFonts w:ascii="Arial" w:hAnsi="Arial" w:cs="Arial"/>
          <w:b/>
          <w:sz w:val="20"/>
          <w:szCs w:val="20"/>
        </w:rPr>
      </w:pPr>
      <w:r w:rsidRPr="00852B26">
        <w:rPr>
          <w:rFonts w:ascii="Arial" w:hAnsi="Arial" w:cs="Arial"/>
          <w:b/>
          <w:sz w:val="20"/>
          <w:szCs w:val="20"/>
        </w:rPr>
        <w:t>DIGITADOR ASISTENCIAL</w:t>
      </w:r>
      <w:r w:rsidR="00E233BA" w:rsidRPr="00852B26">
        <w:rPr>
          <w:rFonts w:ascii="Arial" w:hAnsi="Arial" w:cs="Arial"/>
          <w:b/>
          <w:sz w:val="20"/>
          <w:szCs w:val="20"/>
        </w:rPr>
        <w:t xml:space="preserve"> (</w:t>
      </w:r>
      <w:r w:rsidRPr="00852B26">
        <w:rPr>
          <w:rFonts w:ascii="Arial" w:hAnsi="Arial" w:cs="Arial"/>
          <w:b/>
          <w:sz w:val="20"/>
          <w:szCs w:val="20"/>
        </w:rPr>
        <w:t>T3DIA</w:t>
      </w:r>
      <w:r w:rsidR="00E233BA" w:rsidRPr="00852B26">
        <w:rPr>
          <w:rFonts w:ascii="Arial" w:hAnsi="Arial" w:cs="Arial"/>
          <w:b/>
          <w:sz w:val="20"/>
          <w:szCs w:val="20"/>
        </w:rPr>
        <w:t>-00</w:t>
      </w:r>
      <w:r w:rsidR="00131911">
        <w:rPr>
          <w:rFonts w:ascii="Arial" w:hAnsi="Arial" w:cs="Arial"/>
          <w:b/>
          <w:sz w:val="20"/>
          <w:szCs w:val="20"/>
        </w:rPr>
        <w:t>1</w:t>
      </w:r>
      <w:r w:rsidR="00E233BA" w:rsidRPr="00852B26">
        <w:rPr>
          <w:rFonts w:ascii="Arial" w:hAnsi="Arial" w:cs="Arial"/>
          <w:b/>
          <w:sz w:val="20"/>
          <w:szCs w:val="20"/>
        </w:rPr>
        <w:t>)</w:t>
      </w:r>
    </w:p>
    <w:p w:rsidR="00411443" w:rsidRPr="00852B26" w:rsidRDefault="00411443" w:rsidP="00411443">
      <w:pPr>
        <w:pStyle w:val="Sinespaciado"/>
        <w:ind w:left="426"/>
        <w:rPr>
          <w:rFonts w:ascii="Arial" w:hAnsi="Arial" w:cs="Arial"/>
          <w:sz w:val="20"/>
          <w:szCs w:val="20"/>
        </w:rPr>
      </w:pPr>
      <w:r w:rsidRPr="00852B26">
        <w:rPr>
          <w:rFonts w:ascii="Arial" w:hAnsi="Arial" w:cs="Arial"/>
          <w:sz w:val="20"/>
          <w:szCs w:val="20"/>
        </w:rPr>
        <w:t>Principales funciones a desarrollar:</w:t>
      </w:r>
    </w:p>
    <w:p w:rsidR="00DB0670" w:rsidRPr="00852B26" w:rsidRDefault="00DB0670" w:rsidP="00411443">
      <w:pPr>
        <w:pStyle w:val="Sinespaciado"/>
        <w:ind w:left="426"/>
        <w:rPr>
          <w:rFonts w:ascii="Arial" w:hAnsi="Arial" w:cs="Arial"/>
          <w:b/>
          <w:sz w:val="20"/>
          <w:szCs w:val="20"/>
        </w:rPr>
      </w:pPr>
    </w:p>
    <w:p w:rsidR="00852B26" w:rsidRPr="00852B26" w:rsidRDefault="00E37B61" w:rsidP="00852B26">
      <w:pPr>
        <w:pStyle w:val="Sinespaciado"/>
        <w:numPr>
          <w:ilvl w:val="0"/>
          <w:numId w:val="29"/>
        </w:numPr>
        <w:ind w:hanging="294"/>
        <w:jc w:val="both"/>
        <w:rPr>
          <w:rFonts w:ascii="Arial" w:hAnsi="Arial" w:cs="Arial"/>
          <w:sz w:val="20"/>
          <w:szCs w:val="20"/>
        </w:rPr>
      </w:pPr>
      <w:r>
        <w:rPr>
          <w:rFonts w:ascii="Arial" w:hAnsi="Arial" w:cs="Arial"/>
          <w:sz w:val="20"/>
          <w:szCs w:val="20"/>
        </w:rPr>
        <w:t>Ingresar, registrar, codificar, hacer el seguimiento y control de calidad de los datos, en el sistema de información institucional y aplicativos asignados</w:t>
      </w:r>
      <w:r w:rsidR="00852B26" w:rsidRPr="00852B26">
        <w:rPr>
          <w:rFonts w:ascii="Arial" w:hAnsi="Arial" w:cs="Arial"/>
          <w:sz w:val="20"/>
          <w:szCs w:val="20"/>
        </w:rPr>
        <w:t>.</w:t>
      </w:r>
    </w:p>
    <w:p w:rsidR="00E37B61" w:rsidRDefault="00E37B61" w:rsidP="00852B26">
      <w:pPr>
        <w:pStyle w:val="Sinespaciado"/>
        <w:numPr>
          <w:ilvl w:val="0"/>
          <w:numId w:val="29"/>
        </w:numPr>
        <w:ind w:hanging="294"/>
        <w:jc w:val="both"/>
        <w:rPr>
          <w:rFonts w:ascii="Arial" w:hAnsi="Arial" w:cs="Arial"/>
          <w:sz w:val="20"/>
          <w:szCs w:val="20"/>
        </w:rPr>
      </w:pPr>
      <w:r>
        <w:rPr>
          <w:rFonts w:ascii="Arial" w:hAnsi="Arial" w:cs="Arial"/>
          <w:sz w:val="20"/>
          <w:szCs w:val="20"/>
        </w:rPr>
        <w:t>Procesar información de las prestaciones de salud en el ámbito de competencia</w:t>
      </w:r>
    </w:p>
    <w:p w:rsidR="00E37B61" w:rsidRDefault="00E37B61" w:rsidP="00852B26">
      <w:pPr>
        <w:pStyle w:val="Sinespaciado"/>
        <w:numPr>
          <w:ilvl w:val="0"/>
          <w:numId w:val="29"/>
        </w:numPr>
        <w:ind w:hanging="294"/>
        <w:jc w:val="both"/>
        <w:rPr>
          <w:rFonts w:ascii="Arial" w:hAnsi="Arial" w:cs="Arial"/>
          <w:sz w:val="20"/>
          <w:szCs w:val="20"/>
        </w:rPr>
      </w:pPr>
      <w:r>
        <w:rPr>
          <w:rFonts w:ascii="Arial" w:hAnsi="Arial" w:cs="Arial"/>
          <w:sz w:val="20"/>
          <w:szCs w:val="20"/>
        </w:rPr>
        <w:t>Consolidar información, emitir reportes y explotar los datos registrados según indicación.</w:t>
      </w:r>
    </w:p>
    <w:p w:rsidR="00E37B61" w:rsidRDefault="00E37B61" w:rsidP="00852B26">
      <w:pPr>
        <w:pStyle w:val="Sinespaciado"/>
        <w:numPr>
          <w:ilvl w:val="0"/>
          <w:numId w:val="29"/>
        </w:numPr>
        <w:ind w:hanging="294"/>
        <w:jc w:val="both"/>
        <w:rPr>
          <w:rFonts w:ascii="Arial" w:hAnsi="Arial" w:cs="Arial"/>
          <w:sz w:val="20"/>
          <w:szCs w:val="20"/>
        </w:rPr>
      </w:pPr>
      <w:r>
        <w:rPr>
          <w:rFonts w:ascii="Arial" w:hAnsi="Arial" w:cs="Arial"/>
          <w:sz w:val="20"/>
          <w:szCs w:val="20"/>
        </w:rPr>
        <w:lastRenderedPageBreak/>
        <w:t>Investigar e innovar permanentemente las técnicas y procedimientos relacionados al campo de su especialidad.</w:t>
      </w:r>
    </w:p>
    <w:p w:rsidR="00852B26" w:rsidRPr="00852B26" w:rsidRDefault="00852B26" w:rsidP="00852B26">
      <w:pPr>
        <w:pStyle w:val="Sinespaciado"/>
        <w:numPr>
          <w:ilvl w:val="0"/>
          <w:numId w:val="29"/>
        </w:numPr>
        <w:ind w:hanging="294"/>
        <w:jc w:val="both"/>
        <w:rPr>
          <w:rFonts w:ascii="Arial" w:hAnsi="Arial" w:cs="Arial"/>
          <w:sz w:val="20"/>
          <w:szCs w:val="20"/>
        </w:rPr>
      </w:pPr>
      <w:r w:rsidRPr="00852B26">
        <w:rPr>
          <w:rFonts w:ascii="Arial" w:hAnsi="Arial" w:cs="Arial"/>
          <w:sz w:val="20"/>
          <w:szCs w:val="20"/>
        </w:rPr>
        <w:t>Emitir reportes según diseños previamente establecidos.</w:t>
      </w:r>
    </w:p>
    <w:p w:rsidR="00852B26" w:rsidRPr="00852B26" w:rsidRDefault="00852B26" w:rsidP="00852B26">
      <w:pPr>
        <w:pStyle w:val="Sinespaciado"/>
        <w:numPr>
          <w:ilvl w:val="0"/>
          <w:numId w:val="29"/>
        </w:numPr>
        <w:ind w:hanging="294"/>
        <w:jc w:val="both"/>
        <w:rPr>
          <w:rFonts w:ascii="Arial" w:hAnsi="Arial" w:cs="Arial"/>
          <w:sz w:val="20"/>
          <w:szCs w:val="20"/>
        </w:rPr>
      </w:pPr>
      <w:r w:rsidRPr="00852B26">
        <w:rPr>
          <w:rFonts w:ascii="Arial" w:hAnsi="Arial" w:cs="Arial"/>
          <w:sz w:val="20"/>
          <w:szCs w:val="20"/>
        </w:rPr>
        <w:t xml:space="preserve">Verificar el correcto funcionamiento del equipo a su cargo, reportando inmediatamente cualquier anomalía observada. </w:t>
      </w:r>
    </w:p>
    <w:p w:rsidR="00852B26" w:rsidRPr="00852B26" w:rsidRDefault="00852B26" w:rsidP="00852B26">
      <w:pPr>
        <w:pStyle w:val="Sinespaciado"/>
        <w:numPr>
          <w:ilvl w:val="0"/>
          <w:numId w:val="29"/>
        </w:numPr>
        <w:ind w:hanging="294"/>
        <w:jc w:val="both"/>
        <w:rPr>
          <w:rFonts w:ascii="Arial" w:hAnsi="Arial" w:cs="Arial"/>
          <w:sz w:val="20"/>
          <w:szCs w:val="20"/>
        </w:rPr>
      </w:pPr>
      <w:r w:rsidRPr="00852B26">
        <w:rPr>
          <w:rFonts w:ascii="Arial" w:hAnsi="Arial" w:cs="Arial"/>
          <w:sz w:val="20"/>
          <w:szCs w:val="20"/>
        </w:rPr>
        <w:t>Cumplir dentro del ámbito de su competencia las normas de control interno para sistemas computarizados en el Centro Asistencial.</w:t>
      </w:r>
    </w:p>
    <w:p w:rsidR="00852B26" w:rsidRPr="00852B26" w:rsidRDefault="00852B26" w:rsidP="00852B26">
      <w:pPr>
        <w:pStyle w:val="Sinespaciado"/>
        <w:numPr>
          <w:ilvl w:val="0"/>
          <w:numId w:val="29"/>
        </w:numPr>
        <w:ind w:hanging="294"/>
        <w:jc w:val="both"/>
        <w:rPr>
          <w:rFonts w:ascii="Arial" w:hAnsi="Arial" w:cs="Arial"/>
          <w:sz w:val="20"/>
          <w:szCs w:val="20"/>
        </w:rPr>
      </w:pPr>
      <w:r w:rsidRPr="00852B26">
        <w:rPr>
          <w:rFonts w:ascii="Arial" w:hAnsi="Arial" w:cs="Arial"/>
          <w:sz w:val="20"/>
          <w:szCs w:val="20"/>
        </w:rPr>
        <w:t xml:space="preserve">Velar por la seguridad y mantenimiento de los bienes asignados para el cumplimiento de sus labores. </w:t>
      </w:r>
    </w:p>
    <w:p w:rsidR="00852B26" w:rsidRPr="00852B26" w:rsidRDefault="00852B26" w:rsidP="00852B26">
      <w:pPr>
        <w:pStyle w:val="Sinespaciado"/>
        <w:numPr>
          <w:ilvl w:val="0"/>
          <w:numId w:val="29"/>
        </w:numPr>
        <w:ind w:hanging="294"/>
        <w:jc w:val="both"/>
        <w:rPr>
          <w:rFonts w:ascii="Arial" w:hAnsi="Arial" w:cs="Arial"/>
          <w:sz w:val="20"/>
          <w:szCs w:val="20"/>
        </w:rPr>
      </w:pPr>
      <w:r w:rsidRPr="00852B26">
        <w:rPr>
          <w:rFonts w:ascii="Arial" w:hAnsi="Arial" w:cs="Arial"/>
          <w:sz w:val="20"/>
          <w:szCs w:val="20"/>
        </w:rPr>
        <w:t>Ingresar y/o registrar en la computadora personal asignada por la institución, con los niveles de acceso autorizados, los datos de información necesaria para la correcta explotación de los aplicativos informáticos de su ámbito.</w:t>
      </w:r>
    </w:p>
    <w:p w:rsidR="00852B26" w:rsidRPr="00852B26" w:rsidRDefault="00852B26" w:rsidP="00852B26">
      <w:pPr>
        <w:pStyle w:val="Sinespaciado"/>
        <w:numPr>
          <w:ilvl w:val="0"/>
          <w:numId w:val="29"/>
        </w:numPr>
        <w:ind w:hanging="294"/>
        <w:jc w:val="both"/>
        <w:rPr>
          <w:rFonts w:ascii="Arial" w:hAnsi="Arial" w:cs="Arial"/>
          <w:sz w:val="20"/>
          <w:szCs w:val="20"/>
        </w:rPr>
      </w:pPr>
      <w:r w:rsidRPr="00852B26">
        <w:rPr>
          <w:rFonts w:ascii="Arial" w:hAnsi="Arial" w:cs="Arial"/>
          <w:sz w:val="20"/>
          <w:szCs w:val="20"/>
        </w:rPr>
        <w:t xml:space="preserve">Coordinar y mantener permanentemente informado al jefe inmediato sobre las actividades que desarrolla y cumplir con otras funciones afines que le asigne. </w:t>
      </w:r>
    </w:p>
    <w:p w:rsidR="00852B26" w:rsidRPr="00852B26" w:rsidRDefault="00852B26" w:rsidP="00852B26">
      <w:pPr>
        <w:pStyle w:val="Sinespaciado"/>
        <w:numPr>
          <w:ilvl w:val="0"/>
          <w:numId w:val="29"/>
        </w:numPr>
        <w:ind w:hanging="294"/>
        <w:jc w:val="both"/>
        <w:rPr>
          <w:rFonts w:ascii="Arial" w:hAnsi="Arial" w:cs="Arial"/>
          <w:sz w:val="20"/>
          <w:szCs w:val="20"/>
        </w:rPr>
      </w:pPr>
      <w:r w:rsidRPr="00852B26">
        <w:rPr>
          <w:rFonts w:ascii="Arial" w:hAnsi="Arial" w:cs="Arial"/>
          <w:sz w:val="20"/>
          <w:szCs w:val="20"/>
        </w:rPr>
        <w:t>Realizar funciones acorde con el Manual de Organización y Funciones del centro asignado</w:t>
      </w:r>
    </w:p>
    <w:p w:rsidR="008A15F3" w:rsidRPr="00852B26" w:rsidRDefault="008A15F3" w:rsidP="00E233BA">
      <w:pPr>
        <w:pStyle w:val="Sinespaciado"/>
        <w:rPr>
          <w:rFonts w:ascii="Arial" w:hAnsi="Arial" w:cs="Arial"/>
          <w:sz w:val="20"/>
          <w:szCs w:val="20"/>
          <w:lang w:val="es-ES_tradnl"/>
        </w:rPr>
      </w:pPr>
    </w:p>
    <w:p w:rsidR="00131911" w:rsidRPr="00EA35B9" w:rsidRDefault="00131911" w:rsidP="00131911">
      <w:pPr>
        <w:pStyle w:val="Sangradetextonormal"/>
        <w:numPr>
          <w:ilvl w:val="0"/>
          <w:numId w:val="39"/>
        </w:numPr>
        <w:tabs>
          <w:tab w:val="left" w:pos="378"/>
        </w:tabs>
        <w:suppressAutoHyphens/>
        <w:spacing w:after="0"/>
        <w:ind w:hanging="1468"/>
        <w:rPr>
          <w:rFonts w:ascii="Arial" w:hAnsi="Arial" w:cs="Arial"/>
          <w:b/>
          <w:bCs/>
          <w:sz w:val="20"/>
          <w:szCs w:val="20"/>
          <w:lang w:val="es-ES" w:eastAsia="ar-SA"/>
        </w:rPr>
      </w:pPr>
      <w:r w:rsidRPr="00EA35B9">
        <w:rPr>
          <w:rFonts w:ascii="Arial" w:hAnsi="Arial" w:cs="Arial"/>
          <w:b/>
          <w:bCs/>
          <w:sz w:val="20"/>
          <w:szCs w:val="20"/>
          <w:lang w:val="es-ES" w:eastAsia="ar-SA"/>
        </w:rPr>
        <w:t>CONDICIONES ESENCIALES DEL CONTRATO</w:t>
      </w:r>
    </w:p>
    <w:p w:rsidR="00131911" w:rsidRPr="00AB3875" w:rsidRDefault="00131911" w:rsidP="00131911">
      <w:pPr>
        <w:pStyle w:val="Sangradetextonormal"/>
        <w:rPr>
          <w:sz w:val="2"/>
          <w:szCs w:val="2"/>
        </w:rPr>
      </w:pPr>
    </w:p>
    <w:p w:rsidR="00131911" w:rsidRPr="00AB3875" w:rsidRDefault="00131911" w:rsidP="00131911">
      <w:pPr>
        <w:pStyle w:val="Sangradetextonormal"/>
        <w:rPr>
          <w:sz w:val="2"/>
          <w:szCs w:val="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131911" w:rsidRPr="00AB3875" w:rsidTr="00B56E5F">
        <w:trPr>
          <w:trHeight w:val="393"/>
        </w:trPr>
        <w:tc>
          <w:tcPr>
            <w:tcW w:w="3260" w:type="dxa"/>
            <w:shd w:val="clear" w:color="auto" w:fill="BDD6EE"/>
            <w:tcMar>
              <w:left w:w="28" w:type="dxa"/>
              <w:right w:w="28" w:type="dxa"/>
            </w:tcMar>
            <w:vAlign w:val="center"/>
          </w:tcPr>
          <w:p w:rsidR="00131911" w:rsidRPr="00AB3875" w:rsidRDefault="00131911" w:rsidP="00775120">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rsidR="00131911" w:rsidRPr="00AB3875" w:rsidRDefault="00131911" w:rsidP="00775120">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131911" w:rsidRPr="00AB3875" w:rsidTr="00B56E5F">
        <w:trPr>
          <w:trHeight w:val="257"/>
        </w:trPr>
        <w:tc>
          <w:tcPr>
            <w:tcW w:w="3260" w:type="dxa"/>
            <w:shd w:val="clear" w:color="auto" w:fill="auto"/>
            <w:tcMar>
              <w:left w:w="28" w:type="dxa"/>
              <w:right w:w="28" w:type="dxa"/>
            </w:tcMar>
            <w:vAlign w:val="center"/>
          </w:tcPr>
          <w:p w:rsidR="00131911" w:rsidRPr="00AB3875" w:rsidRDefault="00131911" w:rsidP="00775120">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rsidR="00131911" w:rsidRPr="00572313" w:rsidRDefault="00131911" w:rsidP="00775120">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131911" w:rsidRPr="00AB3875" w:rsidTr="00B56E5F">
        <w:tc>
          <w:tcPr>
            <w:tcW w:w="3260" w:type="dxa"/>
            <w:shd w:val="clear" w:color="auto" w:fill="auto"/>
            <w:tcMar>
              <w:left w:w="28" w:type="dxa"/>
              <w:right w:w="28" w:type="dxa"/>
            </w:tcMar>
            <w:vAlign w:val="center"/>
          </w:tcPr>
          <w:p w:rsidR="00131911" w:rsidRPr="00AB3875" w:rsidRDefault="00131911" w:rsidP="00775120">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rsidR="00131911" w:rsidRPr="006452A6" w:rsidRDefault="00131911" w:rsidP="00775120">
            <w:pPr>
              <w:pStyle w:val="Sinespaciado"/>
              <w:tabs>
                <w:tab w:val="left" w:pos="1163"/>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Inicio    </w:t>
            </w:r>
            <w:r w:rsidRPr="006452A6">
              <w:rPr>
                <w:rFonts w:ascii="Arial" w:hAnsi="Arial" w:cs="Arial"/>
                <w:color w:val="000000" w:themeColor="text1"/>
                <w:sz w:val="18"/>
                <w:szCs w:val="20"/>
              </w:rPr>
              <w:t xml:space="preserve">   </w:t>
            </w:r>
            <w:r w:rsidRPr="006452A6">
              <w:rPr>
                <w:rFonts w:ascii="Arial" w:hAnsi="Arial" w:cs="Arial"/>
                <w:color w:val="000000" w:themeColor="text1"/>
                <w:sz w:val="20"/>
                <w:szCs w:val="20"/>
              </w:rPr>
              <w:t xml:space="preserve"> : </w:t>
            </w:r>
            <w:r w:rsidR="00C41719">
              <w:rPr>
                <w:rFonts w:ascii="Arial" w:hAnsi="Arial" w:cs="Arial"/>
                <w:color w:val="000000" w:themeColor="text1"/>
                <w:sz w:val="20"/>
                <w:szCs w:val="20"/>
              </w:rPr>
              <w:t xml:space="preserve"> </w:t>
            </w:r>
            <w:r>
              <w:rPr>
                <w:rFonts w:ascii="Arial" w:hAnsi="Arial" w:cs="Arial"/>
                <w:color w:val="000000" w:themeColor="text1"/>
                <w:sz w:val="20"/>
                <w:szCs w:val="20"/>
              </w:rPr>
              <w:t xml:space="preserve">Junio </w:t>
            </w:r>
            <w:r w:rsidRPr="006452A6">
              <w:rPr>
                <w:rFonts w:ascii="Arial" w:hAnsi="Arial" w:cs="Arial"/>
                <w:color w:val="000000" w:themeColor="text1"/>
                <w:sz w:val="20"/>
                <w:szCs w:val="20"/>
              </w:rPr>
              <w:t xml:space="preserve">  del 2022</w:t>
            </w:r>
          </w:p>
          <w:p w:rsidR="00131911" w:rsidRPr="006452A6" w:rsidRDefault="00131911" w:rsidP="00131911">
            <w:pPr>
              <w:pStyle w:val="Sinespaciado"/>
              <w:tabs>
                <w:tab w:val="left" w:pos="1304"/>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Término   : 31 de </w:t>
            </w:r>
            <w:r>
              <w:rPr>
                <w:rFonts w:ascii="Arial" w:hAnsi="Arial" w:cs="Arial"/>
                <w:color w:val="000000" w:themeColor="text1"/>
                <w:sz w:val="20"/>
                <w:szCs w:val="20"/>
              </w:rPr>
              <w:t xml:space="preserve">agosto </w:t>
            </w:r>
            <w:r w:rsidRPr="006452A6">
              <w:rPr>
                <w:rFonts w:ascii="Arial" w:hAnsi="Arial" w:cs="Arial"/>
                <w:color w:val="000000" w:themeColor="text1"/>
                <w:sz w:val="20"/>
                <w:szCs w:val="20"/>
              </w:rPr>
              <w:t xml:space="preserve">del 2022 (sujeto a renovación) </w:t>
            </w:r>
          </w:p>
        </w:tc>
      </w:tr>
      <w:tr w:rsidR="00131911" w:rsidRPr="00AB3875" w:rsidTr="00B56E5F">
        <w:tc>
          <w:tcPr>
            <w:tcW w:w="3260" w:type="dxa"/>
            <w:shd w:val="clear" w:color="auto" w:fill="auto"/>
            <w:tcMar>
              <w:left w:w="28" w:type="dxa"/>
              <w:right w:w="28" w:type="dxa"/>
            </w:tcMar>
            <w:vAlign w:val="center"/>
          </w:tcPr>
          <w:p w:rsidR="00131911" w:rsidRPr="00AB3875" w:rsidRDefault="00131911" w:rsidP="00775120">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rsidR="00131911" w:rsidRPr="006452A6" w:rsidRDefault="00131911" w:rsidP="00775120">
            <w:pPr>
              <w:pStyle w:val="Sinespaciado"/>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De acuerdo a lo especificado en el numeral </w:t>
            </w:r>
            <w:r w:rsidRPr="006452A6">
              <w:rPr>
                <w:rFonts w:ascii="Arial" w:hAnsi="Arial" w:cs="Arial"/>
                <w:b/>
                <w:color w:val="000000" w:themeColor="text1"/>
                <w:sz w:val="20"/>
                <w:szCs w:val="20"/>
              </w:rPr>
              <w:t>1. Objeto de la convocatoria.</w:t>
            </w:r>
          </w:p>
        </w:tc>
      </w:tr>
      <w:tr w:rsidR="00131911" w:rsidRPr="00AB3875" w:rsidTr="00B56E5F">
        <w:trPr>
          <w:trHeight w:val="419"/>
        </w:trPr>
        <w:tc>
          <w:tcPr>
            <w:tcW w:w="3260" w:type="dxa"/>
            <w:shd w:val="clear" w:color="auto" w:fill="auto"/>
            <w:tcMar>
              <w:left w:w="28" w:type="dxa"/>
              <w:right w:w="28" w:type="dxa"/>
            </w:tcMar>
            <w:vAlign w:val="center"/>
          </w:tcPr>
          <w:p w:rsidR="00131911" w:rsidRPr="00AB3875" w:rsidRDefault="00131911" w:rsidP="00775120">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rsidR="00131911" w:rsidRPr="00AB3875" w:rsidRDefault="00131911" w:rsidP="00775120">
            <w:pPr>
              <w:pStyle w:val="Sinespaciado"/>
              <w:suppressAutoHyphens/>
              <w:rPr>
                <w:rFonts w:ascii="Arial" w:hAnsi="Arial" w:cs="Arial"/>
                <w:sz w:val="20"/>
                <w:szCs w:val="20"/>
              </w:rPr>
            </w:pPr>
            <w:r w:rsidRPr="00AB3875">
              <w:rPr>
                <w:rFonts w:ascii="Arial" w:hAnsi="Arial" w:cs="Arial"/>
                <w:sz w:val="20"/>
                <w:szCs w:val="20"/>
              </w:rPr>
              <w:t>Disponibilidad inmediata.</w:t>
            </w:r>
          </w:p>
        </w:tc>
      </w:tr>
    </w:tbl>
    <w:p w:rsidR="00131911" w:rsidRDefault="00131911" w:rsidP="00131911">
      <w:pPr>
        <w:jc w:val="both"/>
        <w:rPr>
          <w:rFonts w:ascii="Arial" w:hAnsi="Arial" w:cs="Arial"/>
          <w:b/>
          <w:bCs/>
        </w:rPr>
      </w:pPr>
    </w:p>
    <w:p w:rsidR="00131911" w:rsidRPr="00EE26DB" w:rsidRDefault="00131911" w:rsidP="00131911">
      <w:pPr>
        <w:numPr>
          <w:ilvl w:val="0"/>
          <w:numId w:val="39"/>
        </w:numPr>
        <w:ind w:left="426" w:hanging="426"/>
        <w:jc w:val="both"/>
        <w:rPr>
          <w:rFonts w:ascii="Arial" w:hAnsi="Arial" w:cs="Arial"/>
          <w:b/>
          <w:u w:val="single"/>
        </w:rPr>
      </w:pPr>
      <w:r w:rsidRPr="00EE26DB">
        <w:rPr>
          <w:rFonts w:ascii="Arial" w:hAnsi="Arial" w:cs="Arial"/>
          <w:b/>
        </w:rPr>
        <w:t>MODALIDAD DE POSTULACIÒN</w:t>
      </w:r>
    </w:p>
    <w:p w:rsidR="00131911" w:rsidRPr="00EE26DB" w:rsidRDefault="00131911" w:rsidP="00131911">
      <w:pPr>
        <w:ind w:left="360"/>
        <w:jc w:val="both"/>
        <w:rPr>
          <w:rFonts w:ascii="Arial" w:hAnsi="Arial" w:cs="Arial"/>
        </w:rPr>
      </w:pPr>
    </w:p>
    <w:p w:rsidR="00131911" w:rsidRPr="00A84170" w:rsidRDefault="00131911" w:rsidP="00131911">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rsidR="00131911" w:rsidRPr="00581A98" w:rsidRDefault="00131911" w:rsidP="00131911">
      <w:pPr>
        <w:pStyle w:val="Sinespaciado"/>
        <w:ind w:left="426"/>
        <w:jc w:val="both"/>
        <w:rPr>
          <w:rFonts w:ascii="Arial" w:hAnsi="Arial" w:cs="Arial"/>
          <w:b/>
          <w:sz w:val="20"/>
          <w:szCs w:val="20"/>
        </w:rPr>
      </w:pPr>
    </w:p>
    <w:p w:rsidR="00131911" w:rsidRPr="003619FE" w:rsidRDefault="00131911" w:rsidP="0013191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131911" w:rsidRDefault="00131911" w:rsidP="00131911">
      <w:pPr>
        <w:pStyle w:val="Sinespaciado"/>
        <w:ind w:left="426"/>
        <w:jc w:val="both"/>
        <w:rPr>
          <w:rFonts w:ascii="Arial" w:hAnsi="Arial" w:cs="Arial"/>
          <w:b/>
          <w:sz w:val="20"/>
          <w:szCs w:val="20"/>
          <w:u w:val="single"/>
        </w:rPr>
      </w:pPr>
    </w:p>
    <w:p w:rsidR="00131911" w:rsidRPr="001A0FE3" w:rsidRDefault="00131911" w:rsidP="0013191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131911" w:rsidRDefault="00131911" w:rsidP="00131911">
      <w:pPr>
        <w:pStyle w:val="Sinespaciado"/>
        <w:ind w:left="426"/>
        <w:jc w:val="both"/>
        <w:rPr>
          <w:rFonts w:ascii="Arial" w:hAnsi="Arial" w:cs="Arial"/>
          <w:b/>
          <w:sz w:val="20"/>
          <w:szCs w:val="20"/>
          <w:u w:val="single"/>
        </w:rPr>
      </w:pPr>
    </w:p>
    <w:p w:rsidR="00EA35B9" w:rsidRPr="00A84170" w:rsidRDefault="00BE117F" w:rsidP="00EA35B9">
      <w:pPr>
        <w:pStyle w:val="Sinespaciado"/>
        <w:ind w:left="426"/>
        <w:jc w:val="both"/>
        <w:rPr>
          <w:rFonts w:ascii="Arial" w:hAnsi="Arial" w:cs="Arial"/>
          <w:b/>
          <w:sz w:val="20"/>
          <w:szCs w:val="20"/>
        </w:rPr>
      </w:pPr>
      <w:r>
        <w:rPr>
          <w:rFonts w:ascii="Arial" w:hAnsi="Arial" w:cs="Arial"/>
          <w:b/>
          <w:sz w:val="20"/>
          <w:szCs w:val="20"/>
        </w:rPr>
        <w:t xml:space="preserve">5.2 </w:t>
      </w:r>
      <w:r w:rsidR="00EA35B9">
        <w:rPr>
          <w:rFonts w:ascii="Arial" w:hAnsi="Arial" w:cs="Arial"/>
          <w:b/>
          <w:sz w:val="20"/>
          <w:szCs w:val="20"/>
        </w:rPr>
        <w:t>Presentación de Documentación Digitalizada (Plataforma Virtual)</w:t>
      </w:r>
      <w:r w:rsidR="00EA35B9" w:rsidRPr="00A84170">
        <w:rPr>
          <w:rFonts w:ascii="Arial" w:hAnsi="Arial" w:cs="Arial"/>
          <w:b/>
          <w:sz w:val="20"/>
          <w:szCs w:val="20"/>
        </w:rPr>
        <w:t>:</w:t>
      </w:r>
    </w:p>
    <w:p w:rsidR="00131911" w:rsidRPr="00FA4FC0" w:rsidRDefault="00131911" w:rsidP="00131911">
      <w:pPr>
        <w:pStyle w:val="Sinespaciado"/>
        <w:ind w:left="426"/>
        <w:jc w:val="both"/>
        <w:rPr>
          <w:rFonts w:ascii="Arial" w:hAnsi="Arial" w:cs="Arial"/>
          <w:sz w:val="20"/>
          <w:szCs w:val="20"/>
        </w:rPr>
      </w:pPr>
    </w:p>
    <w:p w:rsidR="00F4783E" w:rsidRPr="00F4783E" w:rsidRDefault="00F4783E" w:rsidP="00F4783E">
      <w:pPr>
        <w:ind w:left="426"/>
        <w:jc w:val="both"/>
        <w:rPr>
          <w:rFonts w:ascii="Arial" w:hAnsi="Arial" w:cs="Arial"/>
          <w:bCs/>
        </w:rPr>
      </w:pPr>
      <w:r w:rsidRPr="00F4783E">
        <w:rPr>
          <w:rFonts w:ascii="Arial" w:hAnsi="Arial" w:cs="Arial"/>
          <w:bCs/>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F4783E">
        <w:rPr>
          <w:rFonts w:ascii="Arial" w:hAnsi="Arial" w:cs="Arial"/>
          <w:b/>
          <w:bCs/>
        </w:rPr>
        <w:t xml:space="preserve"> Formatos 01, 02, 03, 04 de corresponder y 05, debidamente firmados y con la impresión dactilar. </w:t>
      </w:r>
      <w:r w:rsidRPr="00F4783E">
        <w:rPr>
          <w:rFonts w:ascii="Arial" w:hAnsi="Arial" w:cs="Arial"/>
          <w:bCs/>
        </w:rPr>
        <w:t xml:space="preserve">Asimismo, el </w:t>
      </w:r>
      <w:r w:rsidRPr="00F4783E">
        <w:rPr>
          <w:rFonts w:ascii="Arial" w:hAnsi="Arial" w:cs="Arial"/>
          <w:b/>
          <w:bCs/>
        </w:rPr>
        <w:t xml:space="preserve">CV descriptivo </w:t>
      </w:r>
      <w:r w:rsidRPr="00F4783E">
        <w:rPr>
          <w:rFonts w:ascii="Arial" w:hAnsi="Arial" w:cs="Arial"/>
          <w:bCs/>
        </w:rPr>
        <w:t>(debidamente firmado en cada hoja)</w:t>
      </w:r>
      <w:r w:rsidRPr="00F4783E">
        <w:rPr>
          <w:rFonts w:ascii="Arial" w:hAnsi="Arial" w:cs="Arial"/>
          <w:b/>
          <w:bCs/>
        </w:rPr>
        <w:t xml:space="preserve"> y documentado</w:t>
      </w:r>
      <w:r w:rsidRPr="00F4783E">
        <w:rPr>
          <w:rFonts w:ascii="Arial" w:hAnsi="Arial" w:cs="Arial"/>
          <w:bCs/>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F4783E" w:rsidRPr="00F4783E" w:rsidRDefault="00F4783E" w:rsidP="00F4783E">
      <w:pPr>
        <w:suppressAutoHyphens w:val="0"/>
        <w:ind w:left="426"/>
        <w:jc w:val="both"/>
        <w:rPr>
          <w:rFonts w:ascii="Arial" w:eastAsia="Calibri" w:hAnsi="Arial" w:cs="Arial"/>
          <w:lang w:eastAsia="en-US"/>
        </w:rPr>
      </w:pPr>
      <w:r w:rsidRPr="00F4783E">
        <w:rPr>
          <w:rFonts w:ascii="Arial" w:eastAsia="Calibri" w:hAnsi="Arial" w:cs="Arial"/>
          <w:lang w:eastAsia="en-US"/>
        </w:rPr>
        <w:lastRenderedPageBreak/>
        <w:t>Toda la documentación es de carácter</w:t>
      </w:r>
      <w:r w:rsidRPr="00F4783E">
        <w:rPr>
          <w:rFonts w:ascii="Arial" w:eastAsia="Calibri" w:hAnsi="Arial" w:cs="Arial"/>
          <w:b/>
          <w:lang w:eastAsia="en-US"/>
        </w:rPr>
        <w:t xml:space="preserve"> obligatorio</w:t>
      </w:r>
      <w:r w:rsidRPr="00F4783E">
        <w:rPr>
          <w:rFonts w:ascii="Arial" w:eastAsia="Calibri" w:hAnsi="Arial" w:cs="Arial"/>
          <w:lang w:eastAsia="en-US"/>
        </w:rPr>
        <w:t xml:space="preserve">, la misma que deberá ser foliada, </w:t>
      </w:r>
      <w:r w:rsidRPr="00F4783E">
        <w:rPr>
          <w:rFonts w:ascii="Arial" w:eastAsia="Calibri" w:hAnsi="Arial" w:cs="Arial"/>
          <w:color w:val="000000"/>
          <w:lang w:eastAsia="en-US"/>
        </w:rPr>
        <w:t xml:space="preserve">caso contrario </w:t>
      </w:r>
      <w:r w:rsidRPr="00F4783E">
        <w:rPr>
          <w:rFonts w:ascii="Arial" w:eastAsia="Calibri" w:hAnsi="Arial" w:cs="Arial"/>
          <w:b/>
          <w:color w:val="000000"/>
          <w:lang w:eastAsia="en-US"/>
        </w:rPr>
        <w:t>NO</w:t>
      </w:r>
      <w:r w:rsidRPr="00F4783E">
        <w:rPr>
          <w:rFonts w:ascii="Arial" w:eastAsia="Calibri" w:hAnsi="Arial" w:cs="Arial"/>
          <w:color w:val="000000"/>
          <w:lang w:eastAsia="en-US"/>
        </w:rPr>
        <w:t xml:space="preserve"> se evaluará lo </w:t>
      </w:r>
      <w:r w:rsidRPr="00F4783E">
        <w:rPr>
          <w:rFonts w:ascii="Arial" w:eastAsia="Calibri" w:hAnsi="Arial" w:cs="Arial"/>
          <w:lang w:eastAsia="en-US"/>
        </w:rPr>
        <w:t>presentado, siendo que el incumplimiento de lo señalado podrá dar lugar a la descalificación del postulante.</w:t>
      </w:r>
    </w:p>
    <w:p w:rsidR="00F4783E" w:rsidRPr="00F4783E" w:rsidRDefault="00F4783E" w:rsidP="00F4783E">
      <w:pPr>
        <w:suppressAutoHyphens w:val="0"/>
        <w:ind w:left="426"/>
        <w:jc w:val="both"/>
        <w:rPr>
          <w:rFonts w:ascii="Arial" w:eastAsia="Calibri" w:hAnsi="Arial" w:cs="Arial"/>
          <w:lang w:eastAsia="en-US"/>
        </w:rPr>
      </w:pPr>
      <w:r w:rsidRPr="00F4783E">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4783E">
        <w:rPr>
          <w:rFonts w:ascii="Arial" w:eastAsia="Calibri" w:hAnsi="Arial" w:cs="Arial"/>
          <w:b/>
          <w:lang w:eastAsia="en-US"/>
        </w:rPr>
        <w:t>(véase numeral VII)</w:t>
      </w:r>
    </w:p>
    <w:p w:rsidR="00131911" w:rsidRPr="003230AE" w:rsidRDefault="00131911" w:rsidP="00131911">
      <w:pPr>
        <w:pStyle w:val="Sinespaciado"/>
        <w:jc w:val="both"/>
        <w:rPr>
          <w:rFonts w:ascii="Arial" w:hAnsi="Arial" w:cs="Arial"/>
          <w:color w:val="212121"/>
          <w:sz w:val="20"/>
          <w:szCs w:val="20"/>
        </w:rPr>
      </w:pPr>
    </w:p>
    <w:p w:rsidR="006B1B18" w:rsidRPr="006B1B18" w:rsidRDefault="006B1B18" w:rsidP="006B1B18">
      <w:pPr>
        <w:pStyle w:val="Prrafodelista"/>
        <w:numPr>
          <w:ilvl w:val="0"/>
          <w:numId w:val="32"/>
        </w:numPr>
        <w:suppressAutoHyphens w:val="0"/>
        <w:ind w:left="360" w:right="70" w:hanging="426"/>
        <w:contextualSpacing w:val="0"/>
        <w:jc w:val="both"/>
        <w:rPr>
          <w:rFonts w:ascii="Arial" w:hAnsi="Arial" w:cs="Arial"/>
          <w:sz w:val="16"/>
          <w:szCs w:val="16"/>
        </w:rPr>
      </w:pPr>
      <w:r w:rsidRPr="006B1B18">
        <w:rPr>
          <w:rFonts w:ascii="Arial" w:hAnsi="Arial" w:cs="Arial"/>
          <w:b/>
          <w:lang w:eastAsia="es-PE"/>
        </w:rPr>
        <w:t>CRONOGRAMA Y ETAPAS DEL PROCESO</w:t>
      </w:r>
    </w:p>
    <w:p w:rsidR="006B1B18" w:rsidRPr="006B1B18" w:rsidRDefault="006B1B18" w:rsidP="006B1B18">
      <w:pPr>
        <w:pStyle w:val="Prrafodelista"/>
        <w:ind w:left="360" w:right="70"/>
        <w:jc w:val="both"/>
        <w:rPr>
          <w:rFonts w:ascii="Arial" w:hAnsi="Arial" w:cs="Arial"/>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995"/>
        <w:gridCol w:w="1417"/>
      </w:tblGrid>
      <w:tr w:rsidR="006B1B18" w:rsidRPr="00F44F5C" w:rsidTr="00F4783E">
        <w:trPr>
          <w:trHeight w:val="592"/>
        </w:trPr>
        <w:tc>
          <w:tcPr>
            <w:tcW w:w="3234" w:type="dxa"/>
            <w:gridSpan w:val="2"/>
            <w:tcBorders>
              <w:bottom w:val="single" w:sz="4" w:space="0" w:color="auto"/>
            </w:tcBorders>
            <w:shd w:val="clear" w:color="auto" w:fill="B8CCE4" w:themeFill="accent1" w:themeFillTint="66"/>
            <w:vAlign w:val="center"/>
          </w:tcPr>
          <w:p w:rsidR="006B1B18" w:rsidRPr="00F44F5C" w:rsidRDefault="006B1B18" w:rsidP="00F05E52">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995" w:type="dxa"/>
            <w:shd w:val="clear" w:color="auto" w:fill="B8CCE4" w:themeFill="accent1" w:themeFillTint="66"/>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b/>
                <w:sz w:val="18"/>
                <w:szCs w:val="18"/>
                <w:lang w:val="es-MX"/>
              </w:rPr>
              <w:t>FECHA Y HORA</w:t>
            </w:r>
          </w:p>
        </w:tc>
        <w:tc>
          <w:tcPr>
            <w:tcW w:w="1417" w:type="dxa"/>
            <w:shd w:val="clear" w:color="auto" w:fill="B8CCE4" w:themeFill="accent1" w:themeFillTint="66"/>
            <w:vAlign w:val="center"/>
          </w:tcPr>
          <w:p w:rsidR="006B1B18" w:rsidRPr="00F44F5C" w:rsidRDefault="006B1B18" w:rsidP="00F05E52">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6B1B18" w:rsidRPr="00F44F5C" w:rsidTr="00F4783E">
        <w:trPr>
          <w:trHeight w:val="367"/>
        </w:trPr>
        <w:tc>
          <w:tcPr>
            <w:tcW w:w="425" w:type="dxa"/>
            <w:tcBorders>
              <w:top w:val="single" w:sz="4" w:space="0" w:color="auto"/>
              <w:left w:val="single" w:sz="4" w:space="0" w:color="auto"/>
              <w:right w:val="single" w:sz="4" w:space="0" w:color="auto"/>
            </w:tcBorders>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995" w:type="dxa"/>
            <w:tcBorders>
              <w:left w:val="single" w:sz="4" w:space="0" w:color="auto"/>
            </w:tcBorders>
            <w:shd w:val="clear" w:color="auto" w:fill="auto"/>
            <w:vAlign w:val="center"/>
          </w:tcPr>
          <w:p w:rsidR="006B1B18" w:rsidRPr="00F44F5C" w:rsidRDefault="000666EB" w:rsidP="00F4783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F4783E">
              <w:rPr>
                <w:rFonts w:ascii="Arial" w:hAnsi="Arial" w:cs="Arial"/>
                <w:color w:val="000000" w:themeColor="text1"/>
                <w:sz w:val="18"/>
                <w:szCs w:val="18"/>
                <w:lang w:val="es-MX"/>
              </w:rPr>
              <w:t>4</w:t>
            </w:r>
            <w:r w:rsidR="0024210F">
              <w:rPr>
                <w:rFonts w:ascii="Arial" w:hAnsi="Arial" w:cs="Arial"/>
                <w:color w:val="000000" w:themeColor="text1"/>
                <w:sz w:val="18"/>
                <w:szCs w:val="18"/>
                <w:lang w:val="es-MX"/>
              </w:rPr>
              <w:t xml:space="preserve"> </w:t>
            </w:r>
            <w:r w:rsidR="006B1B18" w:rsidRPr="00F44F5C">
              <w:rPr>
                <w:rFonts w:ascii="Arial" w:hAnsi="Arial" w:cs="Arial"/>
                <w:color w:val="000000" w:themeColor="text1"/>
                <w:sz w:val="18"/>
                <w:szCs w:val="18"/>
                <w:lang w:val="es-MX"/>
              </w:rPr>
              <w:t>de</w:t>
            </w:r>
            <w:r w:rsidR="006B1B18">
              <w:rPr>
                <w:rFonts w:ascii="Arial" w:hAnsi="Arial" w:cs="Arial"/>
                <w:color w:val="000000" w:themeColor="text1"/>
                <w:sz w:val="18"/>
                <w:szCs w:val="18"/>
                <w:lang w:val="es-MX"/>
              </w:rPr>
              <w:t xml:space="preserve"> mayo</w:t>
            </w:r>
            <w:r w:rsidR="006B1B18" w:rsidRPr="00F44F5C">
              <w:rPr>
                <w:rFonts w:ascii="Arial" w:hAnsi="Arial" w:cs="Arial"/>
                <w:color w:val="000000" w:themeColor="text1"/>
                <w:sz w:val="18"/>
                <w:szCs w:val="18"/>
                <w:lang w:val="es-MX"/>
              </w:rPr>
              <w:t xml:space="preserve"> </w:t>
            </w:r>
            <w:r w:rsidR="006B1B18">
              <w:rPr>
                <w:rFonts w:ascii="Arial" w:hAnsi="Arial" w:cs="Arial"/>
                <w:color w:val="000000" w:themeColor="text1"/>
                <w:sz w:val="18"/>
                <w:szCs w:val="18"/>
                <w:lang w:val="es-MX"/>
              </w:rPr>
              <w:t>del 2022</w:t>
            </w:r>
          </w:p>
        </w:tc>
        <w:tc>
          <w:tcPr>
            <w:tcW w:w="1417"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S</w:t>
            </w:r>
            <w:r>
              <w:rPr>
                <w:rFonts w:ascii="Arial" w:hAnsi="Arial" w:cs="Arial"/>
                <w:sz w:val="18"/>
                <w:szCs w:val="18"/>
                <w:lang w:val="es-MX"/>
              </w:rPr>
              <w:t>GGI – U</w:t>
            </w:r>
            <w:r w:rsidRPr="00F44F5C">
              <w:rPr>
                <w:rFonts w:ascii="Arial" w:hAnsi="Arial" w:cs="Arial"/>
                <w:sz w:val="18"/>
                <w:szCs w:val="18"/>
                <w:lang w:val="es-MX"/>
              </w:rPr>
              <w:t>RRRHH</w:t>
            </w:r>
          </w:p>
        </w:tc>
      </w:tr>
      <w:tr w:rsidR="006B1B18" w:rsidRPr="00F44F5C" w:rsidTr="00F4783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995" w:type="dxa"/>
            <w:tcBorders>
              <w:left w:val="single" w:sz="4" w:space="0" w:color="auto"/>
            </w:tcBorders>
            <w:shd w:val="clear" w:color="auto" w:fill="auto"/>
            <w:vAlign w:val="center"/>
          </w:tcPr>
          <w:p w:rsidR="006B1B18" w:rsidRPr="00F44F5C" w:rsidRDefault="006B1B18" w:rsidP="00F05E52">
            <w:pPr>
              <w:jc w:val="center"/>
              <w:rPr>
                <w:rFonts w:ascii="Arial" w:hAnsi="Arial" w:cs="Arial"/>
                <w:color w:val="000000" w:themeColor="text1"/>
                <w:sz w:val="18"/>
                <w:szCs w:val="18"/>
                <w:lang w:val="es-MX"/>
              </w:rPr>
            </w:pPr>
            <w:r w:rsidRPr="00F44F5C">
              <w:rPr>
                <w:rFonts w:ascii="Arial" w:eastAsia="Calibri" w:hAnsi="Arial" w:cs="Arial"/>
                <w:color w:val="000000" w:themeColor="text1"/>
              </w:rPr>
              <w:t>10 días anteriores a la inscripción</w:t>
            </w:r>
          </w:p>
        </w:tc>
        <w:tc>
          <w:tcPr>
            <w:tcW w:w="1417"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SGGI-GCTIC</w:t>
            </w:r>
          </w:p>
        </w:tc>
      </w:tr>
      <w:tr w:rsidR="006B1B18" w:rsidRPr="00F44F5C" w:rsidTr="00F4783E">
        <w:trPr>
          <w:trHeight w:val="328"/>
        </w:trPr>
        <w:tc>
          <w:tcPr>
            <w:tcW w:w="8646" w:type="dxa"/>
            <w:gridSpan w:val="4"/>
            <w:tcBorders>
              <w:top w:val="single" w:sz="4" w:space="0" w:color="auto"/>
            </w:tcBorders>
            <w:shd w:val="clear" w:color="auto" w:fill="B8CCE4" w:themeFill="accent1" w:themeFillTint="66"/>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CONVOCATORIA E INSCRIPCIÓN</w:t>
            </w:r>
          </w:p>
        </w:tc>
      </w:tr>
      <w:tr w:rsidR="006B1B18" w:rsidRPr="00F44F5C" w:rsidTr="00F4783E">
        <w:trPr>
          <w:trHeight w:val="681"/>
        </w:trPr>
        <w:tc>
          <w:tcPr>
            <w:tcW w:w="425" w:type="dxa"/>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3</w:t>
            </w:r>
          </w:p>
        </w:tc>
        <w:tc>
          <w:tcPr>
            <w:tcW w:w="2809" w:type="dxa"/>
            <w:tcBorders>
              <w:bottom w:val="single" w:sz="4" w:space="0" w:color="auto"/>
            </w:tcBorders>
            <w:vAlign w:val="center"/>
          </w:tcPr>
          <w:p w:rsidR="006B1B18" w:rsidRPr="00F44F5C" w:rsidRDefault="006B1B18" w:rsidP="00F05E52">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995" w:type="dxa"/>
            <w:vAlign w:val="center"/>
          </w:tcPr>
          <w:p w:rsidR="006B1B18" w:rsidRPr="00F44F5C" w:rsidRDefault="006B1B18" w:rsidP="00F4783E">
            <w:pPr>
              <w:suppressAutoHyphens w:val="0"/>
              <w:spacing w:line="276" w:lineRule="auto"/>
              <w:jc w:val="center"/>
              <w:rPr>
                <w:rFonts w:ascii="Arial" w:hAnsi="Arial" w:cs="Arial"/>
                <w:color w:val="000000" w:themeColor="text1"/>
                <w:sz w:val="18"/>
                <w:szCs w:val="18"/>
                <w:lang w:eastAsia="es-ES"/>
              </w:rPr>
            </w:pPr>
            <w:r w:rsidRPr="00F44F5C">
              <w:rPr>
                <w:rFonts w:ascii="Arial" w:eastAsia="Calibri" w:hAnsi="Arial" w:cs="Arial"/>
                <w:color w:val="000000" w:themeColor="text1"/>
                <w:lang w:eastAsia="es-ES"/>
              </w:rPr>
              <w:t xml:space="preserve">A partir del </w:t>
            </w:r>
            <w:r w:rsidR="000666EB">
              <w:rPr>
                <w:rFonts w:ascii="Arial" w:eastAsia="Calibri" w:hAnsi="Arial" w:cs="Arial"/>
                <w:color w:val="000000" w:themeColor="text1"/>
                <w:lang w:eastAsia="es-ES"/>
              </w:rPr>
              <w:t>2</w:t>
            </w:r>
            <w:r w:rsidR="00F4783E">
              <w:rPr>
                <w:rFonts w:ascii="Arial" w:eastAsia="Calibri" w:hAnsi="Arial" w:cs="Arial"/>
                <w:color w:val="000000" w:themeColor="text1"/>
                <w:lang w:eastAsia="es-ES"/>
              </w:rPr>
              <w:t>5</w:t>
            </w:r>
            <w:r w:rsidRPr="00F44F5C">
              <w:rPr>
                <w:rFonts w:ascii="Arial" w:eastAsia="Calibri" w:hAnsi="Arial" w:cs="Arial"/>
                <w:color w:val="000000" w:themeColor="text1"/>
                <w:lang w:eastAsia="es-ES"/>
              </w:rPr>
              <w:t xml:space="preserve"> de </w:t>
            </w:r>
            <w:r>
              <w:rPr>
                <w:rFonts w:ascii="Arial" w:eastAsia="Calibri" w:hAnsi="Arial" w:cs="Arial"/>
                <w:color w:val="000000" w:themeColor="text1"/>
                <w:lang w:eastAsia="es-ES"/>
              </w:rPr>
              <w:t>mayo</w:t>
            </w:r>
            <w:r w:rsidRPr="00F44F5C">
              <w:rPr>
                <w:rFonts w:ascii="Arial" w:eastAsia="Calibri" w:hAnsi="Arial" w:cs="Arial"/>
                <w:color w:val="000000" w:themeColor="text1"/>
                <w:lang w:eastAsia="es-ES"/>
              </w:rPr>
              <w:t xml:space="preserve"> del 202</w:t>
            </w:r>
            <w:r>
              <w:rPr>
                <w:rFonts w:ascii="Arial" w:eastAsia="Calibri" w:hAnsi="Arial" w:cs="Arial"/>
                <w:color w:val="000000" w:themeColor="text1"/>
                <w:lang w:eastAsia="es-ES"/>
              </w:rPr>
              <w:t>2</w:t>
            </w:r>
          </w:p>
        </w:tc>
        <w:tc>
          <w:tcPr>
            <w:tcW w:w="1417" w:type="dxa"/>
            <w:vAlign w:val="center"/>
          </w:tcPr>
          <w:p w:rsidR="006B1B18" w:rsidRPr="00F44F5C" w:rsidRDefault="006B1B18" w:rsidP="00F05E52">
            <w:pPr>
              <w:jc w:val="center"/>
              <w:rPr>
                <w:rFonts w:ascii="Arial" w:hAnsi="Arial" w:cs="Arial"/>
                <w:sz w:val="18"/>
                <w:szCs w:val="18"/>
                <w:lang w:val="en-US"/>
              </w:rPr>
            </w:pPr>
            <w:r w:rsidRPr="00F44F5C">
              <w:rPr>
                <w:rFonts w:ascii="Arial" w:hAnsi="Arial" w:cs="Arial"/>
                <w:sz w:val="18"/>
                <w:szCs w:val="18"/>
                <w:lang w:val="es-MX"/>
              </w:rPr>
              <w:t>S</w:t>
            </w:r>
            <w:r>
              <w:rPr>
                <w:rFonts w:ascii="Arial" w:hAnsi="Arial" w:cs="Arial"/>
                <w:sz w:val="18"/>
                <w:szCs w:val="18"/>
                <w:lang w:val="es-MX"/>
              </w:rPr>
              <w:t>GGI-U</w:t>
            </w:r>
            <w:r w:rsidRPr="00F44F5C">
              <w:rPr>
                <w:rFonts w:ascii="Arial" w:hAnsi="Arial" w:cs="Arial"/>
                <w:sz w:val="18"/>
                <w:szCs w:val="18"/>
                <w:lang w:val="es-MX"/>
              </w:rPr>
              <w:t>RRHH - GCTIC</w:t>
            </w:r>
          </w:p>
        </w:tc>
      </w:tr>
      <w:tr w:rsidR="006B1B18" w:rsidRPr="00F44F5C" w:rsidTr="00F4783E">
        <w:trPr>
          <w:trHeight w:val="681"/>
        </w:trPr>
        <w:tc>
          <w:tcPr>
            <w:tcW w:w="425" w:type="dxa"/>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4</w:t>
            </w:r>
          </w:p>
        </w:tc>
        <w:tc>
          <w:tcPr>
            <w:tcW w:w="2809" w:type="dxa"/>
            <w:tcBorders>
              <w:bottom w:val="single" w:sz="4" w:space="0" w:color="auto"/>
            </w:tcBorders>
            <w:vAlign w:val="center"/>
          </w:tcPr>
          <w:p w:rsidR="006B1B18" w:rsidRPr="00F44F5C" w:rsidRDefault="006B1B18" w:rsidP="00F05E52">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rsidR="006B1B18" w:rsidRPr="00F44F5C" w:rsidRDefault="006B1B18" w:rsidP="00F05E52">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ww1.essalud.gob.pe/sisep)</w:t>
            </w:r>
          </w:p>
        </w:tc>
        <w:tc>
          <w:tcPr>
            <w:tcW w:w="3995" w:type="dxa"/>
            <w:vAlign w:val="center"/>
          </w:tcPr>
          <w:p w:rsidR="006B1B18" w:rsidRPr="00F44F5C" w:rsidRDefault="006B1B18" w:rsidP="00F05E52">
            <w:pPr>
              <w:suppressAutoHyphens w:val="0"/>
              <w:spacing w:line="276" w:lineRule="auto"/>
              <w:jc w:val="center"/>
              <w:rPr>
                <w:rFonts w:ascii="Arial" w:hAnsi="Arial" w:cs="Arial"/>
                <w:color w:val="000000" w:themeColor="text1"/>
                <w:sz w:val="18"/>
                <w:szCs w:val="18"/>
                <w:lang w:eastAsia="es-ES"/>
              </w:rPr>
            </w:pPr>
            <w:r w:rsidRPr="00F44F5C">
              <w:rPr>
                <w:rFonts w:ascii="Arial" w:hAnsi="Arial" w:cs="Arial"/>
                <w:color w:val="000000" w:themeColor="text1"/>
                <w:sz w:val="18"/>
                <w:szCs w:val="18"/>
                <w:lang w:eastAsia="es-ES"/>
              </w:rPr>
              <w:t xml:space="preserve">Del </w:t>
            </w:r>
            <w:r>
              <w:rPr>
                <w:rFonts w:ascii="Arial" w:hAnsi="Arial" w:cs="Arial"/>
                <w:color w:val="000000" w:themeColor="text1"/>
                <w:sz w:val="18"/>
                <w:szCs w:val="18"/>
                <w:lang w:eastAsia="es-ES"/>
              </w:rPr>
              <w:t>0</w:t>
            </w:r>
            <w:r w:rsidR="00F4783E">
              <w:rPr>
                <w:rFonts w:ascii="Arial" w:hAnsi="Arial" w:cs="Arial"/>
                <w:color w:val="000000" w:themeColor="text1"/>
                <w:sz w:val="18"/>
                <w:szCs w:val="18"/>
                <w:lang w:eastAsia="es-ES"/>
              </w:rPr>
              <w:t>8</w:t>
            </w:r>
            <w:r>
              <w:rPr>
                <w:rFonts w:ascii="Arial" w:hAnsi="Arial" w:cs="Arial"/>
                <w:color w:val="000000" w:themeColor="text1"/>
                <w:sz w:val="18"/>
                <w:szCs w:val="18"/>
                <w:lang w:eastAsia="es-ES"/>
              </w:rPr>
              <w:t xml:space="preserve"> al </w:t>
            </w:r>
            <w:r w:rsidR="000666EB">
              <w:rPr>
                <w:rFonts w:ascii="Arial" w:hAnsi="Arial" w:cs="Arial"/>
                <w:color w:val="000000" w:themeColor="text1"/>
                <w:sz w:val="18"/>
                <w:szCs w:val="18"/>
                <w:lang w:eastAsia="es-ES"/>
              </w:rPr>
              <w:t>0</w:t>
            </w:r>
            <w:r w:rsidR="00F4783E">
              <w:rPr>
                <w:rFonts w:ascii="Arial" w:hAnsi="Arial" w:cs="Arial"/>
                <w:color w:val="000000" w:themeColor="text1"/>
                <w:sz w:val="18"/>
                <w:szCs w:val="18"/>
                <w:lang w:eastAsia="es-ES"/>
              </w:rPr>
              <w:t>9</w:t>
            </w:r>
            <w:r w:rsidRPr="00F44F5C">
              <w:rPr>
                <w:rFonts w:ascii="Arial" w:hAnsi="Arial" w:cs="Arial"/>
                <w:color w:val="000000" w:themeColor="text1"/>
                <w:sz w:val="18"/>
                <w:szCs w:val="18"/>
                <w:lang w:eastAsia="es-ES"/>
              </w:rPr>
              <w:t xml:space="preserve"> de</w:t>
            </w:r>
            <w:r>
              <w:rPr>
                <w:rFonts w:ascii="Arial" w:hAnsi="Arial" w:cs="Arial"/>
                <w:color w:val="000000" w:themeColor="text1"/>
                <w:sz w:val="18"/>
                <w:szCs w:val="18"/>
                <w:lang w:eastAsia="es-ES"/>
              </w:rPr>
              <w:t xml:space="preserve"> </w:t>
            </w:r>
            <w:r w:rsidR="000666EB">
              <w:rPr>
                <w:rFonts w:ascii="Arial" w:hAnsi="Arial" w:cs="Arial"/>
                <w:color w:val="000000" w:themeColor="text1"/>
                <w:sz w:val="18"/>
                <w:szCs w:val="18"/>
                <w:lang w:eastAsia="es-ES"/>
              </w:rPr>
              <w:t>junio</w:t>
            </w:r>
            <w:r w:rsidRPr="00F44F5C">
              <w:rPr>
                <w:rFonts w:ascii="Arial" w:hAnsi="Arial" w:cs="Arial"/>
                <w:color w:val="000000" w:themeColor="text1"/>
                <w:sz w:val="18"/>
                <w:szCs w:val="18"/>
                <w:lang w:eastAsia="es-ES"/>
              </w:rPr>
              <w:t xml:space="preserve"> del 202</w:t>
            </w:r>
            <w:r>
              <w:rPr>
                <w:rFonts w:ascii="Arial" w:hAnsi="Arial" w:cs="Arial"/>
                <w:color w:val="000000" w:themeColor="text1"/>
                <w:sz w:val="18"/>
                <w:szCs w:val="18"/>
                <w:lang w:eastAsia="es-ES"/>
              </w:rPr>
              <w:t>2</w:t>
            </w:r>
          </w:p>
          <w:p w:rsidR="006B1B18" w:rsidRPr="00F44F5C" w:rsidRDefault="006B1B18" w:rsidP="00F05E52">
            <w:pPr>
              <w:suppressAutoHyphens w:val="0"/>
              <w:spacing w:line="276" w:lineRule="auto"/>
              <w:jc w:val="center"/>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eastAsia="es-ES"/>
              </w:rPr>
              <w:t>(hasta las 13:00 horas)</w:t>
            </w:r>
          </w:p>
        </w:tc>
        <w:tc>
          <w:tcPr>
            <w:tcW w:w="1417" w:type="dxa"/>
            <w:vMerge w:val="restart"/>
            <w:vAlign w:val="center"/>
          </w:tcPr>
          <w:p w:rsidR="006B1B18" w:rsidRPr="00F44F5C" w:rsidRDefault="006B1B18" w:rsidP="00F05E52">
            <w:pPr>
              <w:jc w:val="center"/>
              <w:rPr>
                <w:rFonts w:ascii="Arial" w:hAnsi="Arial" w:cs="Arial"/>
                <w:sz w:val="18"/>
                <w:szCs w:val="18"/>
                <w:lang w:val="en-US"/>
              </w:rPr>
            </w:pPr>
            <w:r>
              <w:rPr>
                <w:rFonts w:ascii="Arial" w:hAnsi="Arial" w:cs="Arial"/>
                <w:sz w:val="18"/>
                <w:szCs w:val="18"/>
                <w:lang w:val="en-US"/>
              </w:rPr>
              <w:t>U</w:t>
            </w:r>
            <w:r w:rsidRPr="00F44F5C">
              <w:rPr>
                <w:rFonts w:ascii="Arial" w:hAnsi="Arial" w:cs="Arial"/>
                <w:sz w:val="18"/>
                <w:szCs w:val="18"/>
                <w:lang w:val="en-US"/>
              </w:rPr>
              <w:t>RRHH – SGGI - GCTIC</w:t>
            </w:r>
          </w:p>
        </w:tc>
      </w:tr>
      <w:tr w:rsidR="006B1B18" w:rsidRPr="00F44F5C" w:rsidTr="00F4783E">
        <w:trPr>
          <w:trHeight w:val="548"/>
        </w:trPr>
        <w:tc>
          <w:tcPr>
            <w:tcW w:w="425" w:type="dxa"/>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5</w:t>
            </w:r>
          </w:p>
        </w:tc>
        <w:tc>
          <w:tcPr>
            <w:tcW w:w="2809" w:type="dxa"/>
            <w:tcBorders>
              <w:bottom w:val="single" w:sz="4" w:space="0" w:color="auto"/>
            </w:tcBorders>
            <w:vAlign w:val="center"/>
          </w:tcPr>
          <w:p w:rsidR="006B1B18" w:rsidRPr="00F44F5C" w:rsidRDefault="006B1B18" w:rsidP="00F05E52">
            <w:pPr>
              <w:suppressAutoHyphens w:val="0"/>
              <w:autoSpaceDE w:val="0"/>
              <w:autoSpaceDN w:val="0"/>
              <w:adjustRightInd w:val="0"/>
              <w:rPr>
                <w:rFonts w:ascii="Arial" w:hAnsi="Arial" w:cs="Arial"/>
                <w:b/>
                <w:color w:val="000000" w:themeColor="text1"/>
                <w:sz w:val="18"/>
                <w:szCs w:val="18"/>
                <w:lang w:eastAsia="es-ES"/>
              </w:rPr>
            </w:pPr>
            <w:r w:rsidRPr="00F44F5C">
              <w:rPr>
                <w:rFonts w:ascii="Arial" w:hAnsi="Arial" w:cs="Arial"/>
                <w:b/>
                <w:color w:val="000000" w:themeColor="text1"/>
                <w:sz w:val="18"/>
                <w:szCs w:val="18"/>
                <w:lang w:val="es-MX"/>
              </w:rPr>
              <w:t xml:space="preserve">Resultado de Postulantes inscritos en el SISEP </w:t>
            </w:r>
          </w:p>
        </w:tc>
        <w:tc>
          <w:tcPr>
            <w:tcW w:w="3995" w:type="dxa"/>
            <w:vAlign w:val="center"/>
          </w:tcPr>
          <w:p w:rsidR="006B1B18" w:rsidRPr="00F44F5C" w:rsidRDefault="00F4783E" w:rsidP="00F05E52">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10</w:t>
            </w:r>
            <w:r w:rsidR="006B1B18" w:rsidRPr="00F44F5C">
              <w:rPr>
                <w:rFonts w:ascii="Arial" w:hAnsi="Arial" w:cs="Arial"/>
                <w:color w:val="000000" w:themeColor="text1"/>
                <w:sz w:val="18"/>
                <w:szCs w:val="18"/>
                <w:lang w:eastAsia="es-ES"/>
              </w:rPr>
              <w:t xml:space="preserve"> de </w:t>
            </w:r>
            <w:r w:rsidR="000666EB">
              <w:rPr>
                <w:rFonts w:ascii="Arial" w:hAnsi="Arial" w:cs="Arial"/>
                <w:color w:val="000000" w:themeColor="text1"/>
                <w:sz w:val="18"/>
                <w:szCs w:val="18"/>
                <w:lang w:eastAsia="es-ES"/>
              </w:rPr>
              <w:t>junio</w:t>
            </w:r>
            <w:r w:rsidR="006B1B18">
              <w:rPr>
                <w:rFonts w:ascii="Arial" w:hAnsi="Arial" w:cs="Arial"/>
                <w:color w:val="000000" w:themeColor="text1"/>
                <w:sz w:val="18"/>
                <w:szCs w:val="18"/>
                <w:lang w:eastAsia="es-ES"/>
              </w:rPr>
              <w:t xml:space="preserve"> del 2022</w:t>
            </w:r>
          </w:p>
          <w:p w:rsidR="006B1B18" w:rsidRPr="00F44F5C" w:rsidRDefault="006B1B18" w:rsidP="00F05E52">
            <w:pPr>
              <w:suppressAutoHyphens w:val="0"/>
              <w:spacing w:line="276" w:lineRule="auto"/>
              <w:jc w:val="center"/>
              <w:rPr>
                <w:rFonts w:ascii="Arial" w:hAnsi="Arial" w:cs="Arial"/>
                <w:color w:val="000000" w:themeColor="text1"/>
                <w:sz w:val="18"/>
                <w:szCs w:val="18"/>
                <w:lang w:val="es-MX"/>
              </w:rPr>
            </w:pPr>
            <w:r w:rsidRPr="00F44F5C">
              <w:rPr>
                <w:rFonts w:ascii="Arial" w:hAnsi="Arial" w:cs="Arial"/>
                <w:color w:val="000000" w:themeColor="text1"/>
                <w:sz w:val="18"/>
                <w:szCs w:val="18"/>
                <w:lang w:eastAsia="es-ES"/>
              </w:rPr>
              <w:t>(a partir de las 16:00 horas)</w:t>
            </w:r>
          </w:p>
        </w:tc>
        <w:tc>
          <w:tcPr>
            <w:tcW w:w="1417" w:type="dxa"/>
            <w:vMerge/>
            <w:vAlign w:val="center"/>
          </w:tcPr>
          <w:p w:rsidR="006B1B18" w:rsidRPr="00F44F5C" w:rsidRDefault="006B1B18" w:rsidP="00F05E52">
            <w:pPr>
              <w:jc w:val="center"/>
              <w:rPr>
                <w:rFonts w:ascii="Arial" w:hAnsi="Arial" w:cs="Arial"/>
                <w:sz w:val="18"/>
                <w:szCs w:val="18"/>
                <w:lang w:val="es-MX"/>
              </w:rPr>
            </w:pPr>
          </w:p>
        </w:tc>
      </w:tr>
      <w:tr w:rsidR="006B1B18" w:rsidRPr="00F44F5C" w:rsidTr="00F4783E">
        <w:trPr>
          <w:trHeight w:val="281"/>
        </w:trPr>
        <w:tc>
          <w:tcPr>
            <w:tcW w:w="8646" w:type="dxa"/>
            <w:gridSpan w:val="4"/>
            <w:shd w:val="clear" w:color="auto" w:fill="B8CCE4" w:themeFill="accent1" w:themeFillTint="66"/>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SELECCIÓN</w:t>
            </w:r>
          </w:p>
        </w:tc>
      </w:tr>
      <w:tr w:rsidR="006B1B18" w:rsidRPr="00F44F5C" w:rsidTr="00F4783E">
        <w:trPr>
          <w:trHeight w:val="473"/>
        </w:trPr>
        <w:tc>
          <w:tcPr>
            <w:tcW w:w="425"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rsidR="006B1B18" w:rsidRPr="00F44F5C" w:rsidRDefault="006B1B18" w:rsidP="00F05E52">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995" w:type="dxa"/>
            <w:shd w:val="clear" w:color="auto" w:fill="auto"/>
            <w:vAlign w:val="center"/>
          </w:tcPr>
          <w:p w:rsidR="006B1B18" w:rsidRPr="00F44F5C" w:rsidRDefault="000666EB" w:rsidP="00F05E52">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F4783E">
              <w:rPr>
                <w:rFonts w:ascii="Arial" w:hAnsi="Arial" w:cs="Arial"/>
                <w:color w:val="000000" w:themeColor="text1"/>
                <w:sz w:val="18"/>
                <w:szCs w:val="18"/>
                <w:lang w:eastAsia="es-ES"/>
              </w:rPr>
              <w:t>3</w:t>
            </w:r>
            <w:r w:rsidR="006B1B18" w:rsidRPr="00F44F5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junio</w:t>
            </w:r>
            <w:r w:rsidR="006B1B18" w:rsidRPr="00F44F5C">
              <w:rPr>
                <w:rFonts w:ascii="Arial" w:hAnsi="Arial" w:cs="Arial"/>
                <w:color w:val="000000" w:themeColor="text1"/>
                <w:sz w:val="18"/>
                <w:szCs w:val="18"/>
                <w:lang w:eastAsia="es-ES"/>
              </w:rPr>
              <w:t xml:space="preserve"> del 202</w:t>
            </w:r>
            <w:r w:rsidR="006B1B18">
              <w:rPr>
                <w:rFonts w:ascii="Arial" w:hAnsi="Arial" w:cs="Arial"/>
                <w:color w:val="000000" w:themeColor="text1"/>
                <w:sz w:val="18"/>
                <w:szCs w:val="18"/>
                <w:lang w:eastAsia="es-ES"/>
              </w:rPr>
              <w:t>2</w:t>
            </w:r>
          </w:p>
          <w:p w:rsidR="006B1B18" w:rsidRPr="00F44F5C" w:rsidRDefault="000666EB" w:rsidP="000666E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08</w:t>
            </w:r>
            <w:r w:rsidR="006B1B18" w:rsidRPr="00F44F5C">
              <w:rPr>
                <w:rFonts w:ascii="Arial" w:hAnsi="Arial" w:cs="Arial"/>
                <w:color w:val="000000" w:themeColor="text1"/>
                <w:sz w:val="18"/>
                <w:szCs w:val="18"/>
                <w:lang w:val="es-MX"/>
              </w:rPr>
              <w:t>:00 horas</w:t>
            </w:r>
          </w:p>
        </w:tc>
        <w:tc>
          <w:tcPr>
            <w:tcW w:w="1417" w:type="dxa"/>
            <w:vMerge w:val="restart"/>
            <w:shd w:val="clear" w:color="auto" w:fill="auto"/>
            <w:vAlign w:val="center"/>
          </w:tcPr>
          <w:p w:rsidR="006B1B18" w:rsidRPr="00F44F5C" w:rsidRDefault="006B1B18" w:rsidP="00F05E52">
            <w:pPr>
              <w:jc w:val="center"/>
              <w:rPr>
                <w:rFonts w:ascii="Arial" w:hAnsi="Arial" w:cs="Arial"/>
                <w:sz w:val="18"/>
                <w:szCs w:val="18"/>
                <w:lang w:val="es-MX"/>
              </w:rPr>
            </w:pPr>
            <w:r>
              <w:rPr>
                <w:rFonts w:ascii="Arial" w:hAnsi="Arial" w:cs="Arial"/>
                <w:sz w:val="18"/>
                <w:szCs w:val="18"/>
                <w:lang w:val="es-MX"/>
              </w:rPr>
              <w:t>SGGI-GCTIC-U</w:t>
            </w:r>
            <w:r w:rsidRPr="00F44F5C">
              <w:rPr>
                <w:rFonts w:ascii="Arial" w:hAnsi="Arial" w:cs="Arial"/>
                <w:sz w:val="18"/>
                <w:szCs w:val="18"/>
                <w:lang w:val="es-MX"/>
              </w:rPr>
              <w:t xml:space="preserve">RRHH </w:t>
            </w:r>
          </w:p>
          <w:p w:rsidR="006B1B18" w:rsidRPr="00F44F5C" w:rsidRDefault="006B1B18" w:rsidP="00F05E52">
            <w:pPr>
              <w:jc w:val="center"/>
              <w:rPr>
                <w:rFonts w:ascii="Arial" w:hAnsi="Arial" w:cs="Arial"/>
                <w:sz w:val="18"/>
                <w:szCs w:val="18"/>
                <w:lang w:val="es-MX"/>
              </w:rPr>
            </w:pPr>
          </w:p>
        </w:tc>
      </w:tr>
      <w:tr w:rsidR="006B1B18" w:rsidRPr="00F44F5C" w:rsidTr="00F4783E">
        <w:trPr>
          <w:trHeight w:val="473"/>
        </w:trPr>
        <w:tc>
          <w:tcPr>
            <w:tcW w:w="425"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rsidR="006B1B18" w:rsidRPr="00F44F5C" w:rsidRDefault="006B1B18" w:rsidP="00F05E52">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995" w:type="dxa"/>
            <w:shd w:val="clear" w:color="auto" w:fill="auto"/>
            <w:vAlign w:val="center"/>
          </w:tcPr>
          <w:p w:rsidR="006B1B18" w:rsidRPr="00F44F5C" w:rsidRDefault="00F4783E" w:rsidP="00F05E52">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13</w:t>
            </w:r>
            <w:r w:rsidR="006B1B18" w:rsidRPr="00F44F5C">
              <w:rPr>
                <w:rFonts w:ascii="Arial" w:hAnsi="Arial" w:cs="Arial"/>
                <w:color w:val="000000" w:themeColor="text1"/>
                <w:sz w:val="18"/>
                <w:szCs w:val="18"/>
                <w:lang w:eastAsia="es-ES"/>
              </w:rPr>
              <w:t xml:space="preserve"> de </w:t>
            </w:r>
            <w:r w:rsidR="000666EB">
              <w:rPr>
                <w:rFonts w:ascii="Arial" w:hAnsi="Arial" w:cs="Arial"/>
                <w:color w:val="000000" w:themeColor="text1"/>
                <w:sz w:val="18"/>
                <w:szCs w:val="18"/>
                <w:lang w:eastAsia="es-ES"/>
              </w:rPr>
              <w:t>junio</w:t>
            </w:r>
            <w:r w:rsidR="006B1B18" w:rsidRPr="00F44F5C">
              <w:rPr>
                <w:rFonts w:ascii="Arial" w:hAnsi="Arial" w:cs="Arial"/>
                <w:color w:val="000000" w:themeColor="text1"/>
                <w:sz w:val="18"/>
                <w:szCs w:val="18"/>
                <w:lang w:eastAsia="es-ES"/>
              </w:rPr>
              <w:t xml:space="preserve"> del 202</w:t>
            </w:r>
            <w:r w:rsidR="006B1B18">
              <w:rPr>
                <w:rFonts w:ascii="Arial" w:hAnsi="Arial" w:cs="Arial"/>
                <w:color w:val="000000" w:themeColor="text1"/>
                <w:sz w:val="18"/>
                <w:szCs w:val="18"/>
                <w:lang w:eastAsia="es-ES"/>
              </w:rPr>
              <w:t>2</w:t>
            </w:r>
          </w:p>
          <w:p w:rsidR="006B1B18" w:rsidRPr="00F44F5C" w:rsidRDefault="006B1B18" w:rsidP="000666E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las </w:t>
            </w:r>
            <w:r w:rsidR="000666EB">
              <w:rPr>
                <w:rFonts w:ascii="Arial" w:hAnsi="Arial" w:cs="Arial"/>
                <w:color w:val="000000" w:themeColor="text1"/>
                <w:sz w:val="18"/>
                <w:szCs w:val="18"/>
                <w:lang w:val="es-MX"/>
              </w:rPr>
              <w:t>8:30</w:t>
            </w:r>
            <w:r w:rsidRPr="00F44F5C">
              <w:rPr>
                <w:rFonts w:ascii="Arial" w:hAnsi="Arial" w:cs="Arial"/>
                <w:color w:val="000000" w:themeColor="text1"/>
                <w:sz w:val="18"/>
                <w:szCs w:val="18"/>
                <w:lang w:val="es-MX"/>
              </w:rPr>
              <w:t xml:space="preserve">:00 horas </w:t>
            </w:r>
          </w:p>
        </w:tc>
        <w:tc>
          <w:tcPr>
            <w:tcW w:w="1417" w:type="dxa"/>
            <w:vMerge/>
            <w:shd w:val="clear" w:color="auto" w:fill="auto"/>
            <w:vAlign w:val="center"/>
          </w:tcPr>
          <w:p w:rsidR="006B1B18" w:rsidRPr="00F44F5C" w:rsidRDefault="006B1B18" w:rsidP="00F05E52">
            <w:pPr>
              <w:jc w:val="center"/>
              <w:rPr>
                <w:rFonts w:ascii="Arial" w:hAnsi="Arial" w:cs="Arial"/>
                <w:sz w:val="18"/>
                <w:szCs w:val="18"/>
                <w:lang w:val="es-MX"/>
              </w:rPr>
            </w:pPr>
          </w:p>
        </w:tc>
      </w:tr>
      <w:tr w:rsidR="006B1B18" w:rsidRPr="00F44F5C" w:rsidTr="00F4783E">
        <w:trPr>
          <w:trHeight w:val="473"/>
        </w:trPr>
        <w:tc>
          <w:tcPr>
            <w:tcW w:w="425"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rsidR="006B1B18" w:rsidRPr="00F44F5C" w:rsidRDefault="006B1B18" w:rsidP="00F05E52">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995" w:type="dxa"/>
            <w:shd w:val="clear" w:color="auto" w:fill="auto"/>
            <w:vAlign w:val="center"/>
          </w:tcPr>
          <w:p w:rsidR="006B1B18" w:rsidRPr="00F44F5C" w:rsidRDefault="00F4783E" w:rsidP="00F05E52">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13</w:t>
            </w:r>
            <w:r w:rsidR="000666EB">
              <w:rPr>
                <w:rFonts w:ascii="Arial" w:hAnsi="Arial" w:cs="Arial"/>
                <w:color w:val="000000" w:themeColor="text1"/>
                <w:sz w:val="18"/>
                <w:szCs w:val="18"/>
                <w:lang w:eastAsia="es-ES"/>
              </w:rPr>
              <w:t xml:space="preserve"> de junio</w:t>
            </w:r>
            <w:r w:rsidR="006B1B18" w:rsidRPr="00F44F5C">
              <w:rPr>
                <w:rFonts w:ascii="Arial" w:hAnsi="Arial" w:cs="Arial"/>
                <w:color w:val="000000" w:themeColor="text1"/>
                <w:sz w:val="18"/>
                <w:szCs w:val="18"/>
                <w:lang w:eastAsia="es-ES"/>
              </w:rPr>
              <w:t xml:space="preserve"> del 202</w:t>
            </w:r>
            <w:r w:rsidR="006B1B18">
              <w:rPr>
                <w:rFonts w:ascii="Arial" w:hAnsi="Arial" w:cs="Arial"/>
                <w:color w:val="000000" w:themeColor="text1"/>
                <w:sz w:val="18"/>
                <w:szCs w:val="18"/>
                <w:lang w:eastAsia="es-ES"/>
              </w:rPr>
              <w:t>2</w:t>
            </w:r>
          </w:p>
          <w:p w:rsidR="006B1B18" w:rsidRPr="00F44F5C" w:rsidRDefault="006B1B18" w:rsidP="00F05E52">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 partir de las 16:00 horas </w:t>
            </w:r>
          </w:p>
          <w:p w:rsidR="00F4783E" w:rsidRDefault="006B1B18" w:rsidP="00F05E52">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través de la página web institucional</w:t>
            </w:r>
          </w:p>
          <w:p w:rsidR="006B1B18" w:rsidRPr="00F44F5C" w:rsidRDefault="00B56E5F" w:rsidP="00F05E52">
            <w:pPr>
              <w:jc w:val="center"/>
              <w:rPr>
                <w:rFonts w:ascii="Arial" w:hAnsi="Arial" w:cs="Arial"/>
                <w:color w:val="000000" w:themeColor="text1"/>
                <w:sz w:val="18"/>
                <w:szCs w:val="18"/>
                <w:lang w:val="es-MX"/>
              </w:rPr>
            </w:pPr>
            <w:hyperlink r:id="rId7" w:history="1">
              <w:r w:rsidR="006B1B18" w:rsidRPr="00F44F5C">
                <w:rPr>
                  <w:rStyle w:val="Hipervnculo"/>
                  <w:rFonts w:ascii="Arial" w:hAnsi="Arial" w:cs="Arial"/>
                  <w:color w:val="000000" w:themeColor="text1"/>
                  <w:sz w:val="18"/>
                  <w:szCs w:val="18"/>
                </w:rPr>
                <w:t>http://convocatorias.essalud.gob.pe/</w:t>
              </w:r>
            </w:hyperlink>
          </w:p>
        </w:tc>
        <w:tc>
          <w:tcPr>
            <w:tcW w:w="1417" w:type="dxa"/>
            <w:vMerge/>
            <w:shd w:val="clear" w:color="auto" w:fill="auto"/>
            <w:vAlign w:val="center"/>
          </w:tcPr>
          <w:p w:rsidR="006B1B18" w:rsidRPr="00F44F5C" w:rsidRDefault="006B1B18" w:rsidP="00F05E52">
            <w:pPr>
              <w:jc w:val="center"/>
              <w:rPr>
                <w:rFonts w:ascii="Arial" w:hAnsi="Arial" w:cs="Arial"/>
                <w:sz w:val="18"/>
                <w:szCs w:val="18"/>
                <w:lang w:val="es-MX"/>
              </w:rPr>
            </w:pPr>
          </w:p>
        </w:tc>
      </w:tr>
      <w:tr w:rsidR="006B1B18" w:rsidRPr="00F44F5C" w:rsidTr="00F4783E">
        <w:trPr>
          <w:trHeight w:val="473"/>
        </w:trPr>
        <w:tc>
          <w:tcPr>
            <w:tcW w:w="425"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rsidR="006B1B18" w:rsidRPr="00F44F5C" w:rsidRDefault="006B1B18" w:rsidP="00F05E52">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rsidR="006B1B18" w:rsidRPr="00F44F5C" w:rsidRDefault="006B1B18" w:rsidP="00F05E52">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995" w:type="dxa"/>
            <w:shd w:val="clear" w:color="auto" w:fill="auto"/>
            <w:vAlign w:val="center"/>
          </w:tcPr>
          <w:p w:rsidR="006B1B18" w:rsidRPr="00F44F5C" w:rsidRDefault="006B1B18" w:rsidP="00F05E52">
            <w:pPr>
              <w:suppressAutoHyphens w:val="0"/>
              <w:spacing w:line="276" w:lineRule="auto"/>
              <w:jc w:val="center"/>
              <w:rPr>
                <w:rFonts w:ascii="Arial" w:hAnsi="Arial" w:cs="Arial"/>
                <w:color w:val="000000" w:themeColor="text1"/>
                <w:sz w:val="18"/>
                <w:szCs w:val="18"/>
                <w:lang w:eastAsia="es-ES"/>
              </w:rPr>
            </w:pPr>
            <w:r w:rsidRPr="00F44F5C">
              <w:rPr>
                <w:rFonts w:ascii="Arial" w:hAnsi="Arial" w:cs="Arial"/>
                <w:color w:val="000000" w:themeColor="text1"/>
                <w:sz w:val="18"/>
                <w:szCs w:val="18"/>
                <w:lang w:eastAsia="es-ES"/>
              </w:rPr>
              <w:t xml:space="preserve">Del </w:t>
            </w:r>
            <w:r w:rsidR="00F4783E">
              <w:rPr>
                <w:rFonts w:ascii="Arial" w:hAnsi="Arial" w:cs="Arial"/>
                <w:color w:val="000000" w:themeColor="text1"/>
                <w:sz w:val="18"/>
                <w:szCs w:val="18"/>
                <w:lang w:eastAsia="es-ES"/>
              </w:rPr>
              <w:t>14 y 15</w:t>
            </w:r>
            <w:r w:rsidRPr="00F44F5C">
              <w:rPr>
                <w:rFonts w:ascii="Arial" w:hAnsi="Arial" w:cs="Arial"/>
                <w:color w:val="000000" w:themeColor="text1"/>
                <w:sz w:val="18"/>
                <w:szCs w:val="18"/>
                <w:lang w:eastAsia="es-ES"/>
              </w:rPr>
              <w:t xml:space="preserve"> de </w:t>
            </w:r>
            <w:r w:rsidR="000666EB">
              <w:rPr>
                <w:rFonts w:ascii="Arial" w:hAnsi="Arial" w:cs="Arial"/>
                <w:color w:val="000000" w:themeColor="text1"/>
                <w:sz w:val="18"/>
                <w:szCs w:val="18"/>
                <w:lang w:eastAsia="es-ES"/>
              </w:rPr>
              <w:t>junio</w:t>
            </w:r>
            <w:r w:rsidRPr="00F44F5C">
              <w:rPr>
                <w:rFonts w:ascii="Arial" w:hAnsi="Arial" w:cs="Arial"/>
                <w:color w:val="000000" w:themeColor="text1"/>
                <w:sz w:val="18"/>
                <w:szCs w:val="18"/>
                <w:lang w:eastAsia="es-ES"/>
              </w:rPr>
              <w:t xml:space="preserve"> del 202</w:t>
            </w:r>
            <w:r>
              <w:rPr>
                <w:rFonts w:ascii="Arial" w:hAnsi="Arial" w:cs="Arial"/>
                <w:color w:val="000000" w:themeColor="text1"/>
                <w:sz w:val="18"/>
                <w:szCs w:val="18"/>
                <w:lang w:eastAsia="es-ES"/>
              </w:rPr>
              <w:t>2</w:t>
            </w:r>
          </w:p>
          <w:p w:rsidR="006B1B18" w:rsidRPr="00F44F5C" w:rsidRDefault="006B1B18" w:rsidP="00F05E52">
            <w:pPr>
              <w:jc w:val="center"/>
              <w:rPr>
                <w:rFonts w:ascii="Arial" w:hAnsi="Arial" w:cs="Arial"/>
                <w:color w:val="000000" w:themeColor="text1"/>
                <w:sz w:val="18"/>
                <w:szCs w:val="18"/>
                <w:lang w:val="es-MX"/>
              </w:rPr>
            </w:pPr>
            <w:r w:rsidRPr="00F44F5C">
              <w:rPr>
                <w:rFonts w:ascii="Arial" w:hAnsi="Arial" w:cs="Arial"/>
                <w:b/>
                <w:color w:val="000000" w:themeColor="text1"/>
                <w:sz w:val="18"/>
                <w:szCs w:val="18"/>
                <w:u w:val="single"/>
                <w:lang w:eastAsia="es-ES"/>
              </w:rPr>
              <w:t>(hasta las 16:00 horas)</w:t>
            </w:r>
          </w:p>
        </w:tc>
        <w:tc>
          <w:tcPr>
            <w:tcW w:w="1417" w:type="dxa"/>
            <w:vMerge w:val="restart"/>
            <w:shd w:val="clear" w:color="auto" w:fill="auto"/>
            <w:vAlign w:val="center"/>
          </w:tcPr>
          <w:p w:rsidR="006B1B18" w:rsidRPr="00F44F5C" w:rsidRDefault="006B1B18" w:rsidP="00F05E52">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p w:rsidR="006B1B18" w:rsidRPr="00F44F5C" w:rsidRDefault="006B1B18" w:rsidP="00F05E52">
            <w:pPr>
              <w:jc w:val="center"/>
              <w:rPr>
                <w:rFonts w:ascii="Arial" w:hAnsi="Arial" w:cs="Arial"/>
                <w:sz w:val="18"/>
                <w:szCs w:val="18"/>
                <w:lang w:val="es-MX"/>
              </w:rPr>
            </w:pPr>
          </w:p>
        </w:tc>
      </w:tr>
      <w:tr w:rsidR="006B1B18" w:rsidRPr="00F44F5C" w:rsidTr="00F4783E">
        <w:trPr>
          <w:trHeight w:val="473"/>
        </w:trPr>
        <w:tc>
          <w:tcPr>
            <w:tcW w:w="425"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995" w:type="dxa"/>
            <w:shd w:val="clear" w:color="auto" w:fill="auto"/>
            <w:vAlign w:val="center"/>
          </w:tcPr>
          <w:p w:rsidR="006B1B18" w:rsidRPr="00F44F5C" w:rsidRDefault="006B1B18" w:rsidP="00F4783E">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 partir del </w:t>
            </w:r>
            <w:r w:rsidR="000666EB">
              <w:rPr>
                <w:rFonts w:ascii="Arial" w:hAnsi="Arial" w:cs="Arial"/>
                <w:color w:val="000000" w:themeColor="text1"/>
                <w:sz w:val="18"/>
                <w:szCs w:val="18"/>
                <w:lang w:val="es-MX"/>
              </w:rPr>
              <w:t>1</w:t>
            </w:r>
            <w:r w:rsidR="00F4783E">
              <w:rPr>
                <w:rFonts w:ascii="Arial" w:hAnsi="Arial" w:cs="Arial"/>
                <w:color w:val="000000" w:themeColor="text1"/>
                <w:sz w:val="18"/>
                <w:szCs w:val="18"/>
                <w:lang w:val="es-MX"/>
              </w:rPr>
              <w:t>6</w:t>
            </w:r>
            <w:r w:rsidRPr="00F44F5C">
              <w:rPr>
                <w:rFonts w:ascii="Arial" w:hAnsi="Arial" w:cs="Arial"/>
                <w:color w:val="000000" w:themeColor="text1"/>
                <w:sz w:val="18"/>
                <w:szCs w:val="18"/>
                <w:lang w:eastAsia="es-ES"/>
              </w:rPr>
              <w:t xml:space="preserve"> de </w:t>
            </w:r>
            <w:r w:rsidR="000666EB">
              <w:rPr>
                <w:rFonts w:ascii="Arial" w:hAnsi="Arial" w:cs="Arial"/>
                <w:color w:val="000000" w:themeColor="text1"/>
                <w:sz w:val="18"/>
                <w:szCs w:val="18"/>
                <w:lang w:eastAsia="es-ES"/>
              </w:rPr>
              <w:t>junio</w:t>
            </w:r>
            <w:r>
              <w:rPr>
                <w:rFonts w:ascii="Arial" w:hAnsi="Arial" w:cs="Arial"/>
                <w:color w:val="000000" w:themeColor="text1"/>
                <w:sz w:val="18"/>
                <w:szCs w:val="18"/>
                <w:lang w:eastAsia="es-ES"/>
              </w:rPr>
              <w:t xml:space="preserve"> </w:t>
            </w:r>
            <w:r w:rsidRPr="00F44F5C">
              <w:rPr>
                <w:rFonts w:ascii="Arial" w:hAnsi="Arial" w:cs="Arial"/>
                <w:color w:val="000000" w:themeColor="text1"/>
                <w:sz w:val="18"/>
                <w:szCs w:val="18"/>
                <w:lang w:val="es-MX"/>
              </w:rPr>
              <w:t>del 202</w:t>
            </w:r>
            <w:r>
              <w:rPr>
                <w:rFonts w:ascii="Arial" w:hAnsi="Arial" w:cs="Arial"/>
                <w:color w:val="000000" w:themeColor="text1"/>
                <w:sz w:val="18"/>
                <w:szCs w:val="18"/>
                <w:lang w:val="es-MX"/>
              </w:rPr>
              <w:t>2</w:t>
            </w:r>
            <w:r w:rsidRPr="00F44F5C">
              <w:rPr>
                <w:rFonts w:ascii="Arial" w:hAnsi="Arial" w:cs="Arial"/>
                <w:color w:val="000000" w:themeColor="text1"/>
                <w:sz w:val="18"/>
                <w:szCs w:val="18"/>
                <w:lang w:val="es-MX"/>
              </w:rPr>
              <w:t xml:space="preserve"> </w:t>
            </w:r>
          </w:p>
        </w:tc>
        <w:tc>
          <w:tcPr>
            <w:tcW w:w="1417" w:type="dxa"/>
            <w:vMerge/>
            <w:shd w:val="clear" w:color="auto" w:fill="auto"/>
            <w:vAlign w:val="center"/>
          </w:tcPr>
          <w:p w:rsidR="006B1B18" w:rsidRPr="00F44F5C" w:rsidRDefault="006B1B18" w:rsidP="00F05E52">
            <w:pPr>
              <w:jc w:val="center"/>
              <w:rPr>
                <w:rFonts w:ascii="Arial" w:hAnsi="Arial" w:cs="Arial"/>
                <w:sz w:val="18"/>
                <w:szCs w:val="18"/>
                <w:lang w:val="es-MX"/>
              </w:rPr>
            </w:pPr>
          </w:p>
        </w:tc>
      </w:tr>
      <w:tr w:rsidR="006B1B18" w:rsidRPr="00F44F5C" w:rsidTr="00F4783E">
        <w:trPr>
          <w:trHeight w:val="473"/>
        </w:trPr>
        <w:tc>
          <w:tcPr>
            <w:tcW w:w="425" w:type="dxa"/>
            <w:shd w:val="clear" w:color="auto" w:fill="auto"/>
            <w:vAlign w:val="center"/>
          </w:tcPr>
          <w:p w:rsidR="006B1B18" w:rsidRPr="00F44F5C" w:rsidRDefault="006B1B18" w:rsidP="00F05E52">
            <w:pPr>
              <w:rPr>
                <w:rFonts w:ascii="Arial" w:hAnsi="Arial" w:cs="Arial"/>
                <w:sz w:val="18"/>
                <w:szCs w:val="18"/>
                <w:lang w:val="es-MX"/>
              </w:rPr>
            </w:pPr>
            <w:r w:rsidRPr="00F44F5C">
              <w:rPr>
                <w:rFonts w:ascii="Arial" w:hAnsi="Arial" w:cs="Arial"/>
                <w:sz w:val="18"/>
                <w:szCs w:val="18"/>
                <w:lang w:val="es-MX"/>
              </w:rPr>
              <w:t>11</w:t>
            </w:r>
          </w:p>
        </w:tc>
        <w:tc>
          <w:tcPr>
            <w:tcW w:w="2809" w:type="dxa"/>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995" w:type="dxa"/>
            <w:shd w:val="clear" w:color="auto" w:fill="auto"/>
            <w:vAlign w:val="center"/>
          </w:tcPr>
          <w:p w:rsidR="006B1B18" w:rsidRPr="00F44F5C" w:rsidRDefault="000666EB" w:rsidP="00F05E52">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1</w:t>
            </w:r>
            <w:r w:rsidR="00F4783E">
              <w:rPr>
                <w:rFonts w:ascii="Arial" w:hAnsi="Arial" w:cs="Arial"/>
                <w:color w:val="000000" w:themeColor="text1"/>
                <w:sz w:val="18"/>
                <w:szCs w:val="18"/>
                <w:lang w:eastAsia="es-ES"/>
              </w:rPr>
              <w:t>7</w:t>
            </w:r>
            <w:r w:rsidR="006B1B18" w:rsidRPr="00F44F5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junio</w:t>
            </w:r>
            <w:r w:rsidR="006B1B18" w:rsidRPr="00F44F5C">
              <w:rPr>
                <w:rFonts w:ascii="Arial" w:hAnsi="Arial" w:cs="Arial"/>
                <w:color w:val="000000" w:themeColor="text1"/>
                <w:sz w:val="18"/>
                <w:szCs w:val="18"/>
                <w:lang w:eastAsia="es-ES"/>
              </w:rPr>
              <w:t xml:space="preserve"> </w:t>
            </w:r>
            <w:r w:rsidR="006B1B18" w:rsidRPr="00F44F5C">
              <w:rPr>
                <w:rFonts w:ascii="Arial" w:hAnsi="Arial" w:cs="Arial"/>
                <w:color w:val="000000" w:themeColor="text1"/>
                <w:sz w:val="18"/>
                <w:szCs w:val="18"/>
                <w:lang w:val="es-MX"/>
              </w:rPr>
              <w:t>del 202</w:t>
            </w:r>
            <w:r w:rsidR="006B1B18">
              <w:rPr>
                <w:rFonts w:ascii="Arial" w:hAnsi="Arial" w:cs="Arial"/>
                <w:color w:val="000000" w:themeColor="text1"/>
                <w:sz w:val="18"/>
                <w:szCs w:val="18"/>
                <w:lang w:val="es-MX"/>
              </w:rPr>
              <w:t>2</w:t>
            </w:r>
          </w:p>
          <w:p w:rsidR="006B1B18" w:rsidRPr="00F44F5C" w:rsidRDefault="006B1B18" w:rsidP="00F05E52">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partir de las 16:00 horas</w:t>
            </w:r>
          </w:p>
          <w:p w:rsidR="00F4783E" w:rsidRDefault="006B1B18" w:rsidP="00F05E52">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través de la página web institucional</w:t>
            </w:r>
          </w:p>
          <w:p w:rsidR="006B1B18" w:rsidRPr="00F44F5C" w:rsidRDefault="00B56E5F" w:rsidP="00F4783E">
            <w:pPr>
              <w:jc w:val="center"/>
              <w:rPr>
                <w:rFonts w:ascii="Arial" w:hAnsi="Arial" w:cs="Arial"/>
                <w:color w:val="000000" w:themeColor="text1"/>
                <w:sz w:val="18"/>
                <w:szCs w:val="18"/>
                <w:lang w:val="es-MX"/>
              </w:rPr>
            </w:pPr>
            <w:hyperlink r:id="rId8" w:history="1">
              <w:r w:rsidR="006B1B18" w:rsidRPr="00F44F5C">
                <w:rPr>
                  <w:rStyle w:val="Hipervnculo"/>
                  <w:rFonts w:ascii="Arial" w:hAnsi="Arial" w:cs="Arial"/>
                  <w:color w:val="000000" w:themeColor="text1"/>
                  <w:sz w:val="18"/>
                  <w:szCs w:val="18"/>
                </w:rPr>
                <w:t>http://convocatorias.essalud.gob.pe/</w:t>
              </w:r>
            </w:hyperlink>
          </w:p>
        </w:tc>
        <w:tc>
          <w:tcPr>
            <w:tcW w:w="1417" w:type="dxa"/>
            <w:shd w:val="clear" w:color="auto" w:fill="auto"/>
            <w:vAlign w:val="center"/>
          </w:tcPr>
          <w:p w:rsidR="006B1B18" w:rsidRPr="00F44F5C" w:rsidRDefault="006B1B18" w:rsidP="00F05E52">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 – SGGI- GCTIC</w:t>
            </w:r>
          </w:p>
        </w:tc>
      </w:tr>
      <w:tr w:rsidR="006B1B18" w:rsidRPr="00F44F5C" w:rsidTr="00F4783E">
        <w:trPr>
          <w:trHeight w:val="473"/>
        </w:trPr>
        <w:tc>
          <w:tcPr>
            <w:tcW w:w="425" w:type="dxa"/>
            <w:shd w:val="clear" w:color="auto" w:fill="auto"/>
            <w:vAlign w:val="center"/>
          </w:tcPr>
          <w:p w:rsidR="006B1B18" w:rsidRPr="00F44F5C" w:rsidRDefault="006B1B18" w:rsidP="00F05E52">
            <w:pPr>
              <w:rPr>
                <w:rFonts w:ascii="Arial" w:hAnsi="Arial" w:cs="Arial"/>
                <w:sz w:val="18"/>
                <w:szCs w:val="18"/>
                <w:lang w:val="es-MX"/>
              </w:rPr>
            </w:pPr>
            <w:r w:rsidRPr="00F44F5C">
              <w:rPr>
                <w:rFonts w:ascii="Arial" w:hAnsi="Arial" w:cs="Arial"/>
                <w:sz w:val="18"/>
                <w:szCs w:val="18"/>
                <w:lang w:val="es-MX"/>
              </w:rPr>
              <w:t>12</w:t>
            </w:r>
          </w:p>
        </w:tc>
        <w:tc>
          <w:tcPr>
            <w:tcW w:w="2809" w:type="dxa"/>
            <w:vAlign w:val="center"/>
          </w:tcPr>
          <w:p w:rsidR="006B1B18" w:rsidRPr="00F42156" w:rsidRDefault="006B1B18" w:rsidP="00F05E52">
            <w:pPr>
              <w:jc w:val="center"/>
              <w:rPr>
                <w:rFonts w:ascii="Arial" w:hAnsi="Arial" w:cs="Arial"/>
                <w:b/>
                <w:bCs/>
                <w:color w:val="000000" w:themeColor="text1"/>
                <w:sz w:val="18"/>
                <w:szCs w:val="18"/>
              </w:rPr>
            </w:pPr>
            <w:r w:rsidRPr="00F42156">
              <w:rPr>
                <w:rFonts w:ascii="Arial" w:hAnsi="Arial" w:cs="Arial"/>
                <w:b/>
                <w:bCs/>
                <w:color w:val="000000" w:themeColor="text1"/>
                <w:sz w:val="18"/>
                <w:szCs w:val="18"/>
                <w:lang w:val="es-MX"/>
              </w:rPr>
              <w:t xml:space="preserve">Prueba de enlace       </w:t>
            </w:r>
            <w:r w:rsidRPr="00F42156">
              <w:rPr>
                <w:rFonts w:ascii="Arial" w:hAnsi="Arial" w:cs="Arial"/>
                <w:b/>
                <w:iCs/>
                <w:color w:val="000000" w:themeColor="text1"/>
                <w:sz w:val="18"/>
                <w:szCs w:val="18"/>
                <w:lang w:val="es-MX"/>
              </w:rPr>
              <w:t>(Plataforma Virtual)</w:t>
            </w:r>
          </w:p>
        </w:tc>
        <w:tc>
          <w:tcPr>
            <w:tcW w:w="3995" w:type="dxa"/>
            <w:shd w:val="clear" w:color="auto" w:fill="auto"/>
            <w:vAlign w:val="center"/>
          </w:tcPr>
          <w:p w:rsidR="006B1B18" w:rsidRPr="00F44F5C" w:rsidRDefault="00F4783E" w:rsidP="00F05E52">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20</w:t>
            </w:r>
            <w:r w:rsidR="006B1B18" w:rsidRPr="00F44F5C">
              <w:rPr>
                <w:rFonts w:ascii="Arial" w:hAnsi="Arial" w:cs="Arial"/>
                <w:color w:val="000000" w:themeColor="text1"/>
                <w:sz w:val="18"/>
                <w:szCs w:val="18"/>
                <w:lang w:eastAsia="es-ES"/>
              </w:rPr>
              <w:t xml:space="preserve"> de </w:t>
            </w:r>
            <w:r w:rsidR="000666EB">
              <w:rPr>
                <w:rFonts w:ascii="Arial" w:hAnsi="Arial" w:cs="Arial"/>
                <w:color w:val="000000" w:themeColor="text1"/>
                <w:sz w:val="18"/>
                <w:szCs w:val="18"/>
                <w:lang w:eastAsia="es-ES"/>
              </w:rPr>
              <w:t>junio</w:t>
            </w:r>
            <w:r w:rsidR="006B1B18" w:rsidRPr="00F44F5C">
              <w:rPr>
                <w:rFonts w:ascii="Arial" w:hAnsi="Arial" w:cs="Arial"/>
                <w:color w:val="000000" w:themeColor="text1"/>
                <w:sz w:val="18"/>
                <w:szCs w:val="18"/>
                <w:lang w:eastAsia="es-ES"/>
              </w:rPr>
              <w:t xml:space="preserve"> </w:t>
            </w:r>
            <w:r w:rsidR="006B1B18" w:rsidRPr="00F44F5C">
              <w:rPr>
                <w:rFonts w:ascii="Arial" w:hAnsi="Arial" w:cs="Arial"/>
                <w:color w:val="000000" w:themeColor="text1"/>
                <w:sz w:val="18"/>
                <w:szCs w:val="18"/>
                <w:lang w:val="es-MX"/>
              </w:rPr>
              <w:t>del 202</w:t>
            </w:r>
            <w:r w:rsidR="006B1B18">
              <w:rPr>
                <w:rFonts w:ascii="Arial" w:hAnsi="Arial" w:cs="Arial"/>
                <w:color w:val="000000" w:themeColor="text1"/>
                <w:sz w:val="18"/>
                <w:szCs w:val="18"/>
                <w:lang w:val="es-MX"/>
              </w:rPr>
              <w:t>2</w:t>
            </w:r>
          </w:p>
          <w:p w:rsidR="006B1B18" w:rsidRPr="00F44F5C" w:rsidRDefault="000666EB" w:rsidP="00F05E5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08</w:t>
            </w:r>
            <w:r w:rsidR="006B1B18" w:rsidRPr="00F44F5C">
              <w:rPr>
                <w:rFonts w:ascii="Arial" w:hAnsi="Arial" w:cs="Arial"/>
                <w:color w:val="000000" w:themeColor="text1"/>
                <w:sz w:val="18"/>
                <w:szCs w:val="18"/>
                <w:lang w:val="es-MX"/>
              </w:rPr>
              <w:t>:00 horas</w:t>
            </w:r>
          </w:p>
        </w:tc>
        <w:tc>
          <w:tcPr>
            <w:tcW w:w="1417" w:type="dxa"/>
            <w:shd w:val="clear" w:color="auto" w:fill="auto"/>
            <w:vAlign w:val="center"/>
          </w:tcPr>
          <w:p w:rsidR="006B1B18" w:rsidRPr="00F44F5C" w:rsidRDefault="006B1B18" w:rsidP="00F05E52">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tc>
      </w:tr>
      <w:tr w:rsidR="006B1B18" w:rsidRPr="00F44F5C" w:rsidTr="00F4783E">
        <w:trPr>
          <w:trHeight w:val="205"/>
        </w:trPr>
        <w:tc>
          <w:tcPr>
            <w:tcW w:w="425" w:type="dxa"/>
            <w:shd w:val="clear" w:color="auto" w:fill="auto"/>
            <w:vAlign w:val="center"/>
          </w:tcPr>
          <w:p w:rsidR="006B1B18" w:rsidRPr="00F44F5C" w:rsidRDefault="006B1B18" w:rsidP="00F05E52">
            <w:pPr>
              <w:rPr>
                <w:rFonts w:ascii="Arial" w:hAnsi="Arial" w:cs="Arial"/>
                <w:sz w:val="18"/>
                <w:szCs w:val="18"/>
                <w:lang w:val="es-MX"/>
              </w:rPr>
            </w:pPr>
            <w:r w:rsidRPr="00F44F5C">
              <w:rPr>
                <w:rFonts w:ascii="Arial" w:hAnsi="Arial" w:cs="Arial"/>
                <w:sz w:val="18"/>
                <w:szCs w:val="18"/>
                <w:lang w:val="es-MX"/>
              </w:rPr>
              <w:t xml:space="preserve"> 13</w:t>
            </w:r>
          </w:p>
        </w:tc>
        <w:tc>
          <w:tcPr>
            <w:tcW w:w="2809" w:type="dxa"/>
            <w:vAlign w:val="center"/>
          </w:tcPr>
          <w:p w:rsidR="006B1B18" w:rsidRPr="00F42156" w:rsidRDefault="006B1B18" w:rsidP="00F05E52">
            <w:pPr>
              <w:jc w:val="center"/>
              <w:rPr>
                <w:rFonts w:ascii="Arial" w:hAnsi="Arial" w:cs="Arial"/>
                <w:b/>
                <w:color w:val="000000" w:themeColor="text1"/>
                <w:sz w:val="18"/>
                <w:szCs w:val="18"/>
                <w:lang w:val="es-MX"/>
              </w:rPr>
            </w:pPr>
            <w:r w:rsidRPr="00F42156">
              <w:rPr>
                <w:rFonts w:ascii="Arial" w:hAnsi="Arial" w:cs="Arial"/>
                <w:b/>
                <w:color w:val="000000" w:themeColor="text1"/>
                <w:sz w:val="18"/>
                <w:szCs w:val="18"/>
                <w:lang w:val="es-MX"/>
              </w:rPr>
              <w:t>Evaluación Personal</w:t>
            </w:r>
          </w:p>
          <w:p w:rsidR="006B1B18" w:rsidRPr="00F44F5C" w:rsidRDefault="006B1B18" w:rsidP="00F05E52">
            <w:pPr>
              <w:jc w:val="center"/>
              <w:rPr>
                <w:rFonts w:ascii="Arial" w:hAnsi="Arial" w:cs="Arial"/>
                <w:color w:val="000000" w:themeColor="text1"/>
                <w:sz w:val="18"/>
                <w:szCs w:val="18"/>
              </w:rPr>
            </w:pPr>
            <w:r w:rsidRPr="00F42156">
              <w:rPr>
                <w:rFonts w:ascii="Arial" w:hAnsi="Arial" w:cs="Arial"/>
                <w:b/>
                <w:iCs/>
                <w:color w:val="000000" w:themeColor="text1"/>
                <w:sz w:val="18"/>
                <w:szCs w:val="18"/>
                <w:lang w:val="es-MX"/>
              </w:rPr>
              <w:t>(Plataforma Virtual)</w:t>
            </w:r>
          </w:p>
        </w:tc>
        <w:tc>
          <w:tcPr>
            <w:tcW w:w="3995" w:type="dxa"/>
            <w:shd w:val="clear" w:color="auto" w:fill="auto"/>
            <w:vAlign w:val="center"/>
          </w:tcPr>
          <w:p w:rsidR="006B1B18" w:rsidRPr="00F44F5C" w:rsidRDefault="00F4783E" w:rsidP="00F05E52">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20 de junio</w:t>
            </w:r>
            <w:r w:rsidR="006B1B18" w:rsidRPr="00F44F5C">
              <w:rPr>
                <w:rFonts w:ascii="Arial" w:hAnsi="Arial" w:cs="Arial"/>
                <w:color w:val="000000" w:themeColor="text1"/>
                <w:sz w:val="18"/>
                <w:szCs w:val="18"/>
                <w:lang w:eastAsia="es-ES"/>
              </w:rPr>
              <w:t xml:space="preserve"> </w:t>
            </w:r>
            <w:r w:rsidR="006B1B18" w:rsidRPr="00F44F5C">
              <w:rPr>
                <w:rFonts w:ascii="Arial" w:hAnsi="Arial" w:cs="Arial"/>
                <w:color w:val="000000" w:themeColor="text1"/>
                <w:sz w:val="18"/>
                <w:szCs w:val="18"/>
                <w:lang w:val="es-MX"/>
              </w:rPr>
              <w:t>del 202</w:t>
            </w:r>
            <w:r w:rsidR="006B1B18">
              <w:rPr>
                <w:rFonts w:ascii="Arial" w:hAnsi="Arial" w:cs="Arial"/>
                <w:color w:val="000000" w:themeColor="text1"/>
                <w:sz w:val="18"/>
                <w:szCs w:val="18"/>
                <w:lang w:val="es-MX"/>
              </w:rPr>
              <w:t>2</w:t>
            </w:r>
          </w:p>
          <w:p w:rsidR="006B1B18" w:rsidRPr="00F44F5C" w:rsidRDefault="006B1B18" w:rsidP="000666E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las </w:t>
            </w:r>
            <w:r w:rsidR="000666EB">
              <w:rPr>
                <w:rFonts w:ascii="Arial" w:hAnsi="Arial" w:cs="Arial"/>
                <w:color w:val="000000" w:themeColor="text1"/>
                <w:sz w:val="18"/>
                <w:szCs w:val="18"/>
                <w:lang w:val="es-MX"/>
              </w:rPr>
              <w:t>8:30</w:t>
            </w:r>
            <w:r w:rsidRPr="00F44F5C">
              <w:rPr>
                <w:rFonts w:ascii="Arial" w:hAnsi="Arial" w:cs="Arial"/>
                <w:color w:val="000000" w:themeColor="text1"/>
                <w:sz w:val="18"/>
                <w:szCs w:val="18"/>
                <w:lang w:val="es-MX"/>
              </w:rPr>
              <w:t>:00 horas</w:t>
            </w:r>
          </w:p>
        </w:tc>
        <w:tc>
          <w:tcPr>
            <w:tcW w:w="1417" w:type="dxa"/>
            <w:shd w:val="clear" w:color="auto" w:fill="auto"/>
            <w:vAlign w:val="center"/>
          </w:tcPr>
          <w:p w:rsidR="006B1B18" w:rsidRPr="00F44F5C" w:rsidRDefault="006B1B18" w:rsidP="00F05E52">
            <w:pPr>
              <w:jc w:val="center"/>
              <w:rPr>
                <w:rFonts w:ascii="Arial" w:hAnsi="Arial" w:cs="Arial"/>
                <w:sz w:val="18"/>
                <w:szCs w:val="18"/>
              </w:rPr>
            </w:pPr>
            <w:r>
              <w:rPr>
                <w:rFonts w:ascii="Arial" w:hAnsi="Arial" w:cs="Arial"/>
                <w:sz w:val="18"/>
                <w:szCs w:val="18"/>
                <w:lang w:val="es-MX"/>
              </w:rPr>
              <w:t>U</w:t>
            </w:r>
            <w:r w:rsidRPr="00F44F5C">
              <w:rPr>
                <w:rFonts w:ascii="Arial" w:hAnsi="Arial" w:cs="Arial"/>
                <w:sz w:val="18"/>
                <w:szCs w:val="18"/>
                <w:lang w:val="es-MX"/>
              </w:rPr>
              <w:t>RRHH</w:t>
            </w:r>
          </w:p>
        </w:tc>
      </w:tr>
      <w:tr w:rsidR="006B1B18" w:rsidRPr="00F44F5C" w:rsidTr="00F4783E">
        <w:trPr>
          <w:trHeight w:val="473"/>
        </w:trPr>
        <w:tc>
          <w:tcPr>
            <w:tcW w:w="425"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t>14</w:t>
            </w:r>
          </w:p>
        </w:tc>
        <w:tc>
          <w:tcPr>
            <w:tcW w:w="2809" w:type="dxa"/>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la Evaluación Personal</w:t>
            </w:r>
          </w:p>
        </w:tc>
        <w:tc>
          <w:tcPr>
            <w:tcW w:w="3995" w:type="dxa"/>
            <w:vMerge w:val="restart"/>
            <w:shd w:val="clear" w:color="auto" w:fill="auto"/>
            <w:vAlign w:val="center"/>
          </w:tcPr>
          <w:p w:rsidR="006B1B18" w:rsidRPr="00F44F5C" w:rsidRDefault="00F4783E" w:rsidP="00F05E52">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20</w:t>
            </w:r>
            <w:r w:rsidR="006B1B18" w:rsidRPr="00F44F5C">
              <w:rPr>
                <w:rFonts w:ascii="Arial" w:hAnsi="Arial" w:cs="Arial"/>
                <w:color w:val="000000" w:themeColor="text1"/>
                <w:sz w:val="18"/>
                <w:szCs w:val="18"/>
                <w:lang w:eastAsia="es-ES"/>
              </w:rPr>
              <w:t xml:space="preserve"> de </w:t>
            </w:r>
            <w:r w:rsidR="000666EB">
              <w:rPr>
                <w:rFonts w:ascii="Arial" w:hAnsi="Arial" w:cs="Arial"/>
                <w:color w:val="000000" w:themeColor="text1"/>
                <w:sz w:val="18"/>
                <w:szCs w:val="18"/>
                <w:lang w:eastAsia="es-ES"/>
              </w:rPr>
              <w:t>junio</w:t>
            </w:r>
            <w:r w:rsidR="006B1B18" w:rsidRPr="00F44F5C">
              <w:rPr>
                <w:rFonts w:ascii="Arial" w:hAnsi="Arial" w:cs="Arial"/>
                <w:color w:val="000000" w:themeColor="text1"/>
                <w:sz w:val="18"/>
                <w:szCs w:val="18"/>
                <w:lang w:eastAsia="es-ES"/>
              </w:rPr>
              <w:t xml:space="preserve"> </w:t>
            </w:r>
            <w:r w:rsidR="006B1B18" w:rsidRPr="00F44F5C">
              <w:rPr>
                <w:rFonts w:ascii="Arial" w:hAnsi="Arial" w:cs="Arial"/>
                <w:color w:val="000000" w:themeColor="text1"/>
                <w:sz w:val="18"/>
                <w:szCs w:val="18"/>
                <w:lang w:val="es-MX"/>
              </w:rPr>
              <w:t>del 202</w:t>
            </w:r>
            <w:r w:rsidR="006B1B18">
              <w:rPr>
                <w:rFonts w:ascii="Arial" w:hAnsi="Arial" w:cs="Arial"/>
                <w:color w:val="000000" w:themeColor="text1"/>
                <w:sz w:val="18"/>
                <w:szCs w:val="18"/>
                <w:lang w:val="es-MX"/>
              </w:rPr>
              <w:t>2</w:t>
            </w:r>
          </w:p>
          <w:p w:rsidR="006B1B18" w:rsidRPr="00F44F5C" w:rsidRDefault="006B1B18" w:rsidP="00F05E52">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lastRenderedPageBreak/>
              <w:t>a partir de las 16:00  horas a través de la página web institucional</w:t>
            </w:r>
          </w:p>
        </w:tc>
        <w:tc>
          <w:tcPr>
            <w:tcW w:w="1417" w:type="dxa"/>
            <w:vMerge w:val="restart"/>
            <w:shd w:val="clear" w:color="auto" w:fill="auto"/>
            <w:vAlign w:val="center"/>
          </w:tcPr>
          <w:p w:rsidR="006B1B18" w:rsidRPr="00F44F5C" w:rsidRDefault="006B1B18" w:rsidP="00F05E52">
            <w:pPr>
              <w:jc w:val="center"/>
              <w:rPr>
                <w:rFonts w:ascii="Arial" w:hAnsi="Arial" w:cs="Arial"/>
                <w:sz w:val="18"/>
                <w:szCs w:val="18"/>
                <w:lang w:val="es-PE"/>
              </w:rPr>
            </w:pPr>
            <w:r>
              <w:rPr>
                <w:rFonts w:ascii="Arial" w:hAnsi="Arial" w:cs="Arial"/>
                <w:sz w:val="18"/>
                <w:szCs w:val="18"/>
                <w:lang w:val="es-MX"/>
              </w:rPr>
              <w:lastRenderedPageBreak/>
              <w:t>U</w:t>
            </w:r>
            <w:r w:rsidRPr="00F44F5C">
              <w:rPr>
                <w:rFonts w:ascii="Arial" w:hAnsi="Arial" w:cs="Arial"/>
                <w:sz w:val="18"/>
                <w:szCs w:val="18"/>
                <w:lang w:val="es-MX"/>
              </w:rPr>
              <w:t>RRHH – SGGI- GCTIC</w:t>
            </w:r>
          </w:p>
        </w:tc>
      </w:tr>
      <w:tr w:rsidR="006B1B18" w:rsidRPr="00F44F5C" w:rsidTr="00F4783E">
        <w:trPr>
          <w:trHeight w:val="473"/>
        </w:trPr>
        <w:tc>
          <w:tcPr>
            <w:tcW w:w="425" w:type="dxa"/>
            <w:shd w:val="clear" w:color="auto" w:fill="auto"/>
            <w:vAlign w:val="center"/>
          </w:tcPr>
          <w:p w:rsidR="006B1B18" w:rsidRPr="00F44F5C" w:rsidRDefault="006B1B18" w:rsidP="00F05E52">
            <w:pPr>
              <w:jc w:val="center"/>
              <w:rPr>
                <w:rFonts w:ascii="Arial" w:hAnsi="Arial" w:cs="Arial"/>
                <w:sz w:val="18"/>
                <w:szCs w:val="18"/>
                <w:lang w:val="es-MX"/>
              </w:rPr>
            </w:pPr>
            <w:r w:rsidRPr="00F44F5C">
              <w:rPr>
                <w:rFonts w:ascii="Arial" w:hAnsi="Arial" w:cs="Arial"/>
                <w:sz w:val="18"/>
                <w:szCs w:val="18"/>
                <w:lang w:val="es-MX"/>
              </w:rPr>
              <w:lastRenderedPageBreak/>
              <w:t>15</w:t>
            </w:r>
          </w:p>
        </w:tc>
        <w:tc>
          <w:tcPr>
            <w:tcW w:w="2809" w:type="dxa"/>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del Resultado Final</w:t>
            </w:r>
          </w:p>
        </w:tc>
        <w:tc>
          <w:tcPr>
            <w:tcW w:w="3995" w:type="dxa"/>
            <w:vMerge/>
            <w:shd w:val="clear" w:color="auto" w:fill="auto"/>
            <w:vAlign w:val="center"/>
          </w:tcPr>
          <w:p w:rsidR="006B1B18" w:rsidRPr="00F44F5C" w:rsidRDefault="006B1B18" w:rsidP="00F05E52">
            <w:pPr>
              <w:jc w:val="center"/>
              <w:rPr>
                <w:rFonts w:ascii="Arial" w:hAnsi="Arial" w:cs="Arial"/>
                <w:color w:val="000000" w:themeColor="text1"/>
                <w:sz w:val="18"/>
                <w:szCs w:val="18"/>
                <w:lang w:val="es-MX"/>
              </w:rPr>
            </w:pPr>
          </w:p>
        </w:tc>
        <w:tc>
          <w:tcPr>
            <w:tcW w:w="1417" w:type="dxa"/>
            <w:vMerge/>
            <w:shd w:val="clear" w:color="auto" w:fill="auto"/>
            <w:vAlign w:val="center"/>
          </w:tcPr>
          <w:p w:rsidR="006B1B18" w:rsidRPr="00F44F5C" w:rsidRDefault="006B1B18" w:rsidP="00F05E52">
            <w:pPr>
              <w:jc w:val="center"/>
              <w:rPr>
                <w:rFonts w:ascii="Arial" w:hAnsi="Arial" w:cs="Arial"/>
                <w:sz w:val="18"/>
                <w:szCs w:val="18"/>
                <w:lang w:val="es-PE"/>
              </w:rPr>
            </w:pPr>
          </w:p>
        </w:tc>
      </w:tr>
      <w:tr w:rsidR="006B1B18" w:rsidRPr="00F44F5C" w:rsidTr="00F4783E">
        <w:trPr>
          <w:trHeight w:val="333"/>
        </w:trPr>
        <w:tc>
          <w:tcPr>
            <w:tcW w:w="8646" w:type="dxa"/>
            <w:gridSpan w:val="4"/>
            <w:shd w:val="clear" w:color="auto" w:fill="B8CCE4" w:themeFill="accent1" w:themeFillTint="66"/>
            <w:vAlign w:val="center"/>
          </w:tcPr>
          <w:p w:rsidR="006B1B18" w:rsidRPr="00F44F5C" w:rsidRDefault="006B1B18" w:rsidP="00F05E52">
            <w:pPr>
              <w:rPr>
                <w:rFonts w:ascii="Arial" w:hAnsi="Arial" w:cs="Arial"/>
                <w:color w:val="000000" w:themeColor="text1"/>
                <w:sz w:val="18"/>
                <w:szCs w:val="18"/>
                <w:lang w:val="es-PE"/>
              </w:rPr>
            </w:pPr>
            <w:r w:rsidRPr="00F44F5C">
              <w:rPr>
                <w:rFonts w:ascii="Arial" w:hAnsi="Arial" w:cs="Arial"/>
                <w:b/>
                <w:color w:val="000000" w:themeColor="text1"/>
                <w:sz w:val="18"/>
                <w:szCs w:val="18"/>
                <w:lang w:val="es-MX"/>
              </w:rPr>
              <w:t>SUSCRIPCIÓN Y REGISTRO DEL CONTRATO</w:t>
            </w:r>
          </w:p>
        </w:tc>
      </w:tr>
      <w:tr w:rsidR="006B1B18" w:rsidRPr="00F44F5C" w:rsidTr="00F4783E">
        <w:trPr>
          <w:trHeight w:val="387"/>
        </w:trPr>
        <w:tc>
          <w:tcPr>
            <w:tcW w:w="425" w:type="dxa"/>
            <w:vAlign w:val="center"/>
          </w:tcPr>
          <w:p w:rsidR="006B1B18" w:rsidRPr="00F44F5C" w:rsidRDefault="006B1B18" w:rsidP="00F05E52">
            <w:pPr>
              <w:rPr>
                <w:rFonts w:ascii="Arial" w:hAnsi="Arial" w:cs="Arial"/>
                <w:sz w:val="18"/>
                <w:szCs w:val="18"/>
                <w:lang w:val="es-MX"/>
              </w:rPr>
            </w:pPr>
            <w:r w:rsidRPr="00F44F5C">
              <w:rPr>
                <w:rFonts w:ascii="Arial" w:hAnsi="Arial" w:cs="Arial"/>
                <w:sz w:val="18"/>
                <w:szCs w:val="18"/>
                <w:lang w:val="es-MX"/>
              </w:rPr>
              <w:t>16</w:t>
            </w:r>
          </w:p>
        </w:tc>
        <w:tc>
          <w:tcPr>
            <w:tcW w:w="2809" w:type="dxa"/>
            <w:vAlign w:val="center"/>
          </w:tcPr>
          <w:p w:rsidR="006B1B18" w:rsidRPr="00F44F5C" w:rsidRDefault="006B1B18" w:rsidP="00F05E52">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Suscripción del Contrato</w:t>
            </w:r>
          </w:p>
        </w:tc>
        <w:tc>
          <w:tcPr>
            <w:tcW w:w="3995" w:type="dxa"/>
            <w:shd w:val="clear" w:color="auto" w:fill="auto"/>
            <w:vAlign w:val="center"/>
          </w:tcPr>
          <w:p w:rsidR="006B1B18" w:rsidRPr="00F44F5C" w:rsidRDefault="006B1B18" w:rsidP="00F05E52">
            <w:pPr>
              <w:jc w:val="both"/>
              <w:rPr>
                <w:rFonts w:ascii="Arial" w:hAnsi="Arial" w:cs="Arial"/>
                <w:color w:val="000000" w:themeColor="text1"/>
                <w:sz w:val="18"/>
                <w:szCs w:val="18"/>
                <w:lang w:val="es-MX"/>
              </w:rPr>
            </w:pPr>
          </w:p>
          <w:p w:rsidR="006B1B18" w:rsidRPr="00F44F5C" w:rsidRDefault="00F4783E" w:rsidP="00F05E52">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006B1B18" w:rsidRPr="00F44F5C">
              <w:rPr>
                <w:rFonts w:ascii="Arial" w:hAnsi="Arial" w:cs="Arial"/>
                <w:color w:val="000000" w:themeColor="text1"/>
                <w:sz w:val="18"/>
                <w:szCs w:val="18"/>
                <w:lang w:val="es-MX"/>
              </w:rPr>
              <w:t xml:space="preserve">A partir del </w:t>
            </w:r>
            <w:r w:rsidR="00D653E1">
              <w:rPr>
                <w:rFonts w:ascii="Arial" w:hAnsi="Arial" w:cs="Arial"/>
                <w:color w:val="000000" w:themeColor="text1"/>
                <w:sz w:val="18"/>
                <w:szCs w:val="18"/>
                <w:lang w:val="es-MX"/>
              </w:rPr>
              <w:t>21</w:t>
            </w:r>
            <w:r w:rsidR="006B1B18" w:rsidRPr="00F44F5C">
              <w:rPr>
                <w:rFonts w:ascii="Arial" w:hAnsi="Arial" w:cs="Arial"/>
                <w:color w:val="000000" w:themeColor="text1"/>
                <w:sz w:val="18"/>
                <w:szCs w:val="18"/>
                <w:lang w:val="es-MX"/>
              </w:rPr>
              <w:t xml:space="preserve"> de </w:t>
            </w:r>
            <w:r w:rsidR="006B1B18">
              <w:rPr>
                <w:rFonts w:ascii="Arial" w:hAnsi="Arial" w:cs="Arial"/>
                <w:color w:val="000000" w:themeColor="text1"/>
                <w:sz w:val="18"/>
                <w:szCs w:val="18"/>
                <w:lang w:val="es-MX"/>
              </w:rPr>
              <w:t>junio del 2022</w:t>
            </w:r>
          </w:p>
          <w:p w:rsidR="006B1B18" w:rsidRPr="00F44F5C" w:rsidRDefault="006B1B18" w:rsidP="00F05E52">
            <w:pPr>
              <w:jc w:val="both"/>
              <w:rPr>
                <w:rFonts w:ascii="Arial" w:hAnsi="Arial" w:cs="Arial"/>
                <w:color w:val="000000" w:themeColor="text1"/>
                <w:sz w:val="18"/>
                <w:szCs w:val="18"/>
                <w:lang w:val="es-MX"/>
              </w:rPr>
            </w:pPr>
          </w:p>
        </w:tc>
        <w:tc>
          <w:tcPr>
            <w:tcW w:w="1417" w:type="dxa"/>
            <w:shd w:val="clear" w:color="auto" w:fill="auto"/>
            <w:vAlign w:val="center"/>
          </w:tcPr>
          <w:p w:rsidR="006B1B18" w:rsidRPr="00F44F5C" w:rsidRDefault="006B1B18" w:rsidP="00F05E52">
            <w:pPr>
              <w:jc w:val="center"/>
              <w:rPr>
                <w:rFonts w:ascii="Arial" w:hAnsi="Arial" w:cs="Arial"/>
                <w:sz w:val="18"/>
                <w:szCs w:val="18"/>
              </w:rPr>
            </w:pPr>
            <w:r>
              <w:rPr>
                <w:rFonts w:ascii="Arial" w:hAnsi="Arial" w:cs="Arial"/>
                <w:sz w:val="18"/>
                <w:szCs w:val="18"/>
              </w:rPr>
              <w:t>U</w:t>
            </w:r>
            <w:r w:rsidRPr="00F44F5C">
              <w:rPr>
                <w:rFonts w:ascii="Arial" w:hAnsi="Arial" w:cs="Arial"/>
                <w:sz w:val="18"/>
                <w:szCs w:val="18"/>
              </w:rPr>
              <w:t>RRHH</w:t>
            </w:r>
          </w:p>
        </w:tc>
      </w:tr>
    </w:tbl>
    <w:p w:rsidR="006B1B18" w:rsidRPr="00F44F5C" w:rsidRDefault="006B1B18" w:rsidP="006B1B18">
      <w:pPr>
        <w:pStyle w:val="Sangradetextonormal"/>
        <w:tabs>
          <w:tab w:val="left" w:pos="360"/>
        </w:tabs>
        <w:jc w:val="both"/>
        <w:rPr>
          <w:rFonts w:cs="Arial"/>
          <w:b/>
          <w:sz w:val="2"/>
          <w:szCs w:val="2"/>
        </w:rPr>
      </w:pPr>
    </w:p>
    <w:p w:rsidR="00D653E1" w:rsidRPr="00D653E1" w:rsidRDefault="00D653E1" w:rsidP="00D653E1">
      <w:pPr>
        <w:numPr>
          <w:ilvl w:val="0"/>
          <w:numId w:val="33"/>
        </w:numPr>
        <w:tabs>
          <w:tab w:val="left" w:pos="993"/>
        </w:tabs>
        <w:suppressAutoHyphens w:val="0"/>
        <w:ind w:left="993" w:hanging="426"/>
        <w:contextualSpacing/>
        <w:jc w:val="both"/>
        <w:rPr>
          <w:rFonts w:ascii="Arial" w:hAnsi="Arial" w:cs="Arial"/>
          <w:bCs/>
          <w:sz w:val="16"/>
          <w:szCs w:val="16"/>
          <w:lang w:eastAsia="es-ES"/>
        </w:rPr>
      </w:pPr>
      <w:r w:rsidRPr="00D653E1">
        <w:rPr>
          <w:rFonts w:ascii="Arial" w:hAnsi="Arial" w:cs="Arial"/>
          <w:bCs/>
          <w:sz w:val="16"/>
          <w:szCs w:val="16"/>
          <w:lang w:eastAsia="es-ES"/>
        </w:rPr>
        <w:t>El Cronograma adjunto es tentativo, sujeto a variaciones que se darán a conocer oportunamente mediante el comunicado respectivo y/o resultados de la etapa de evaluación previa.</w:t>
      </w:r>
    </w:p>
    <w:p w:rsidR="00D653E1" w:rsidRPr="00D653E1" w:rsidRDefault="00D653E1" w:rsidP="00D653E1">
      <w:pPr>
        <w:numPr>
          <w:ilvl w:val="0"/>
          <w:numId w:val="33"/>
        </w:numPr>
        <w:tabs>
          <w:tab w:val="left" w:pos="993"/>
        </w:tabs>
        <w:suppressAutoHyphens w:val="0"/>
        <w:ind w:left="993" w:hanging="426"/>
        <w:contextualSpacing/>
        <w:jc w:val="both"/>
        <w:rPr>
          <w:rFonts w:ascii="Arial" w:hAnsi="Arial" w:cs="Arial"/>
          <w:bCs/>
          <w:sz w:val="16"/>
          <w:szCs w:val="16"/>
          <w:lang w:eastAsia="es-ES"/>
        </w:rPr>
      </w:pPr>
      <w:r w:rsidRPr="00D653E1">
        <w:rPr>
          <w:rFonts w:ascii="Arial" w:hAnsi="Arial" w:cs="Arial"/>
          <w:sz w:val="16"/>
          <w:szCs w:val="16"/>
          <w:lang w:eastAsia="es-ES"/>
        </w:rPr>
        <w:t>Cada publicación de resultados incluirá la fecha y hora de la siguiente evaluación incluyendo l</w:t>
      </w:r>
      <w:r w:rsidRPr="00D653E1">
        <w:rPr>
          <w:rFonts w:ascii="Arial" w:hAnsi="Arial" w:cs="Arial"/>
          <w:sz w:val="16"/>
          <w:szCs w:val="16"/>
          <w:lang w:val="es-MX" w:eastAsia="es-ES"/>
        </w:rPr>
        <w:t xml:space="preserve">a prueba de enlace respectiva, la cual es de </w:t>
      </w:r>
      <w:r w:rsidRPr="00D653E1">
        <w:rPr>
          <w:rFonts w:ascii="Arial" w:hAnsi="Arial" w:cs="Arial"/>
          <w:b/>
          <w:sz w:val="16"/>
          <w:szCs w:val="16"/>
          <w:lang w:val="es-MX" w:eastAsia="es-ES"/>
        </w:rPr>
        <w:t>carácter obligatorio</w:t>
      </w:r>
      <w:r w:rsidRPr="00D653E1">
        <w:rPr>
          <w:rFonts w:ascii="Arial" w:hAnsi="Arial" w:cs="Arial"/>
          <w:sz w:val="16"/>
          <w:szCs w:val="16"/>
          <w:lang w:val="es-MX" w:eastAsia="es-ES"/>
        </w:rPr>
        <w:t>.</w:t>
      </w:r>
    </w:p>
    <w:p w:rsidR="00D653E1" w:rsidRPr="00D653E1" w:rsidRDefault="00D653E1" w:rsidP="00D653E1">
      <w:pPr>
        <w:numPr>
          <w:ilvl w:val="0"/>
          <w:numId w:val="33"/>
        </w:numPr>
        <w:tabs>
          <w:tab w:val="left" w:pos="993"/>
        </w:tabs>
        <w:suppressAutoHyphens w:val="0"/>
        <w:ind w:left="993" w:hanging="426"/>
        <w:contextualSpacing/>
        <w:jc w:val="both"/>
        <w:rPr>
          <w:rFonts w:ascii="Arial" w:hAnsi="Arial" w:cs="Arial"/>
          <w:sz w:val="16"/>
          <w:szCs w:val="16"/>
          <w:lang w:eastAsia="es-ES"/>
        </w:rPr>
      </w:pPr>
      <w:r w:rsidRPr="00D653E1">
        <w:rPr>
          <w:rFonts w:ascii="Arial" w:hAnsi="Arial" w:cs="Arial"/>
          <w:sz w:val="16"/>
          <w:szCs w:val="16"/>
          <w:lang w:eastAsia="es-ES"/>
        </w:rPr>
        <w:t>Todas las etapas de evaluación se realizarán a través de medios virtuales.</w:t>
      </w:r>
    </w:p>
    <w:p w:rsidR="00D653E1" w:rsidRPr="00D653E1" w:rsidRDefault="00D653E1" w:rsidP="00D653E1">
      <w:pPr>
        <w:numPr>
          <w:ilvl w:val="0"/>
          <w:numId w:val="33"/>
        </w:numPr>
        <w:tabs>
          <w:tab w:val="left" w:pos="993"/>
        </w:tabs>
        <w:suppressAutoHyphens w:val="0"/>
        <w:ind w:left="993" w:hanging="426"/>
        <w:contextualSpacing/>
        <w:jc w:val="both"/>
        <w:rPr>
          <w:rFonts w:ascii="Arial" w:hAnsi="Arial" w:cs="Arial"/>
          <w:sz w:val="16"/>
          <w:szCs w:val="16"/>
          <w:lang w:eastAsia="es-ES"/>
        </w:rPr>
      </w:pPr>
      <w:r w:rsidRPr="00D653E1">
        <w:rPr>
          <w:rFonts w:ascii="Arial" w:hAnsi="Arial" w:cs="Arial"/>
          <w:sz w:val="16"/>
          <w:szCs w:val="16"/>
          <w:lang w:eastAsia="es-ES"/>
        </w:rPr>
        <w:t>SGGI – Sub Gerencia de Gestión de la Incorporación.</w:t>
      </w:r>
    </w:p>
    <w:p w:rsidR="00D653E1" w:rsidRPr="00D653E1" w:rsidRDefault="00D653E1" w:rsidP="00D653E1">
      <w:pPr>
        <w:numPr>
          <w:ilvl w:val="0"/>
          <w:numId w:val="33"/>
        </w:numPr>
        <w:tabs>
          <w:tab w:val="left" w:pos="993"/>
        </w:tabs>
        <w:suppressAutoHyphens w:val="0"/>
        <w:ind w:left="993" w:hanging="426"/>
        <w:contextualSpacing/>
        <w:jc w:val="both"/>
        <w:rPr>
          <w:rFonts w:ascii="Arial" w:hAnsi="Arial" w:cs="Arial"/>
          <w:sz w:val="16"/>
          <w:szCs w:val="16"/>
          <w:lang w:eastAsia="es-ES"/>
        </w:rPr>
      </w:pPr>
      <w:r w:rsidRPr="00D653E1">
        <w:rPr>
          <w:rFonts w:ascii="Arial" w:hAnsi="Arial" w:cs="Arial"/>
          <w:sz w:val="16"/>
          <w:szCs w:val="16"/>
          <w:lang w:eastAsia="es-ES"/>
        </w:rPr>
        <w:t>URRHH – Unidad de Recursos Humanos (Área Usuaria)</w:t>
      </w:r>
    </w:p>
    <w:p w:rsidR="00D653E1" w:rsidRPr="00D653E1" w:rsidRDefault="00D653E1" w:rsidP="00D653E1">
      <w:pPr>
        <w:numPr>
          <w:ilvl w:val="0"/>
          <w:numId w:val="33"/>
        </w:numPr>
        <w:tabs>
          <w:tab w:val="left" w:pos="993"/>
        </w:tabs>
        <w:suppressAutoHyphens w:val="0"/>
        <w:ind w:left="993" w:hanging="426"/>
        <w:contextualSpacing/>
        <w:jc w:val="both"/>
        <w:rPr>
          <w:rFonts w:ascii="Arial" w:hAnsi="Arial" w:cs="Arial"/>
          <w:sz w:val="16"/>
          <w:szCs w:val="16"/>
          <w:lang w:eastAsia="es-ES"/>
        </w:rPr>
      </w:pPr>
      <w:r w:rsidRPr="00D653E1">
        <w:rPr>
          <w:rFonts w:ascii="Arial" w:hAnsi="Arial" w:cs="Arial"/>
          <w:sz w:val="16"/>
          <w:szCs w:val="16"/>
          <w:lang w:eastAsia="es-ES"/>
        </w:rPr>
        <w:t>GCTIC – Gerencia Central de Tecnologías de Información y Comunicaciones.</w:t>
      </w:r>
    </w:p>
    <w:p w:rsidR="00131911" w:rsidRDefault="00131911" w:rsidP="00131911">
      <w:pPr>
        <w:pStyle w:val="Prrafodelista3"/>
        <w:tabs>
          <w:tab w:val="left" w:pos="851"/>
        </w:tabs>
        <w:jc w:val="both"/>
        <w:rPr>
          <w:rFonts w:ascii="Arial" w:hAnsi="Arial" w:cs="Arial"/>
          <w:sz w:val="16"/>
          <w:szCs w:val="16"/>
        </w:rPr>
      </w:pPr>
    </w:p>
    <w:p w:rsidR="00131911" w:rsidRPr="00D653E1" w:rsidRDefault="00131911" w:rsidP="00131911">
      <w:pPr>
        <w:pStyle w:val="Sangradetextonormal"/>
        <w:numPr>
          <w:ilvl w:val="2"/>
          <w:numId w:val="35"/>
        </w:numPr>
        <w:tabs>
          <w:tab w:val="clear" w:pos="3409"/>
          <w:tab w:val="num" w:pos="360"/>
        </w:tabs>
        <w:suppressAutoHyphens/>
        <w:spacing w:after="0"/>
        <w:ind w:hanging="3409"/>
        <w:jc w:val="both"/>
        <w:rPr>
          <w:rFonts w:ascii="Arial" w:hAnsi="Arial" w:cs="Arial"/>
          <w:b/>
          <w:bCs/>
          <w:sz w:val="20"/>
          <w:szCs w:val="20"/>
          <w:lang w:val="es-ES" w:eastAsia="ar-SA"/>
        </w:rPr>
      </w:pPr>
      <w:r w:rsidRPr="00D653E1">
        <w:rPr>
          <w:rFonts w:ascii="Arial" w:hAnsi="Arial" w:cs="Arial"/>
          <w:b/>
          <w:bCs/>
          <w:sz w:val="20"/>
          <w:szCs w:val="20"/>
          <w:lang w:val="es-ES" w:eastAsia="ar-SA"/>
        </w:rPr>
        <w:t>DE LAS ETAPAS DE EVALUACIÓN</w:t>
      </w:r>
    </w:p>
    <w:p w:rsidR="00131911" w:rsidRPr="00D653E1" w:rsidRDefault="00131911" w:rsidP="00131911">
      <w:pPr>
        <w:pStyle w:val="Sinespaciado4"/>
        <w:ind w:left="720"/>
        <w:jc w:val="both"/>
        <w:rPr>
          <w:rFonts w:ascii="Arial" w:hAnsi="Arial" w:cs="Arial"/>
          <w:b/>
          <w:bCs/>
          <w:sz w:val="20"/>
          <w:szCs w:val="20"/>
          <w:lang w:eastAsia="ar-SA"/>
        </w:rPr>
      </w:pPr>
    </w:p>
    <w:p w:rsidR="00131911" w:rsidRPr="00614EA2" w:rsidRDefault="00131911" w:rsidP="00131911">
      <w:pPr>
        <w:pStyle w:val="Sinespaciado4"/>
        <w:numPr>
          <w:ilvl w:val="0"/>
          <w:numId w:val="34"/>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131911" w:rsidRPr="004C36FE" w:rsidRDefault="00131911" w:rsidP="0013191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31911" w:rsidRPr="004C36FE" w:rsidTr="00775120">
        <w:trPr>
          <w:trHeight w:val="407"/>
        </w:trPr>
        <w:tc>
          <w:tcPr>
            <w:tcW w:w="3246" w:type="dxa"/>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PUNTAJE MÁXIMO</w:t>
            </w:r>
          </w:p>
        </w:tc>
      </w:tr>
      <w:tr w:rsidR="00131911" w:rsidRPr="004C36FE" w:rsidTr="00775120">
        <w:trPr>
          <w:trHeight w:val="581"/>
        </w:trPr>
        <w:tc>
          <w:tcPr>
            <w:tcW w:w="3246" w:type="dxa"/>
            <w:shd w:val="clear" w:color="auto" w:fill="auto"/>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rsidR="00131911" w:rsidRPr="004C36FE" w:rsidRDefault="00131911" w:rsidP="00775120">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rsidR="00131911" w:rsidRPr="004C36FE" w:rsidRDefault="00131911" w:rsidP="00775120">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rsidR="00131911" w:rsidRPr="004C36FE" w:rsidRDefault="00131911" w:rsidP="00775120">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rsidR="00131911" w:rsidRPr="004C36FE" w:rsidRDefault="00131911" w:rsidP="00775120">
            <w:pPr>
              <w:jc w:val="center"/>
              <w:rPr>
                <w:rFonts w:ascii="Arial" w:hAnsi="Arial" w:cs="Arial"/>
                <w:sz w:val="18"/>
                <w:szCs w:val="18"/>
              </w:rPr>
            </w:pPr>
            <w:r w:rsidRPr="004C36FE">
              <w:rPr>
                <w:rFonts w:ascii="Arial" w:hAnsi="Arial" w:cs="Arial"/>
                <w:sz w:val="18"/>
                <w:szCs w:val="18"/>
              </w:rPr>
              <w:t>40</w:t>
            </w:r>
          </w:p>
        </w:tc>
      </w:tr>
      <w:tr w:rsidR="00131911" w:rsidRPr="004C36FE" w:rsidTr="00775120">
        <w:trPr>
          <w:trHeight w:val="785"/>
        </w:trPr>
        <w:tc>
          <w:tcPr>
            <w:tcW w:w="3246" w:type="dxa"/>
            <w:shd w:val="clear" w:color="auto" w:fill="FFFFFF"/>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EVALUACIÓN CURRICULAR</w:t>
            </w:r>
          </w:p>
          <w:p w:rsidR="00131911" w:rsidRPr="004C36FE" w:rsidRDefault="00131911" w:rsidP="00775120">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rsidR="00131911" w:rsidRPr="004C36FE" w:rsidRDefault="00131911" w:rsidP="00775120">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131911" w:rsidRPr="004D1797" w:rsidRDefault="00131911" w:rsidP="00775120">
            <w:pPr>
              <w:jc w:val="center"/>
              <w:rPr>
                <w:rFonts w:ascii="Arial" w:hAnsi="Arial" w:cs="Arial"/>
                <w:sz w:val="18"/>
                <w:szCs w:val="18"/>
              </w:rPr>
            </w:pPr>
            <w:r w:rsidRPr="004D1797">
              <w:rPr>
                <w:rFonts w:ascii="Arial" w:hAnsi="Arial" w:cs="Arial"/>
                <w:sz w:val="18"/>
                <w:szCs w:val="18"/>
              </w:rPr>
              <w:t>40%</w:t>
            </w:r>
          </w:p>
        </w:tc>
        <w:tc>
          <w:tcPr>
            <w:tcW w:w="1298" w:type="dxa"/>
            <w:vAlign w:val="center"/>
          </w:tcPr>
          <w:p w:rsidR="00131911" w:rsidRPr="004D1797" w:rsidRDefault="00131911" w:rsidP="00775120">
            <w:pPr>
              <w:jc w:val="center"/>
              <w:rPr>
                <w:rFonts w:ascii="Arial" w:hAnsi="Arial" w:cs="Arial"/>
                <w:sz w:val="18"/>
                <w:szCs w:val="18"/>
              </w:rPr>
            </w:pPr>
            <w:r w:rsidRPr="00845624">
              <w:rPr>
                <w:rFonts w:ascii="Arial" w:hAnsi="Arial" w:cs="Arial"/>
                <w:sz w:val="18"/>
                <w:szCs w:val="18"/>
              </w:rPr>
              <w:t>20</w:t>
            </w:r>
          </w:p>
        </w:tc>
        <w:tc>
          <w:tcPr>
            <w:tcW w:w="1297" w:type="dxa"/>
            <w:vAlign w:val="center"/>
          </w:tcPr>
          <w:p w:rsidR="00131911" w:rsidRPr="004C36FE" w:rsidRDefault="00131911" w:rsidP="00775120">
            <w:pPr>
              <w:jc w:val="center"/>
              <w:rPr>
                <w:rFonts w:ascii="Arial" w:hAnsi="Arial" w:cs="Arial"/>
                <w:sz w:val="18"/>
                <w:szCs w:val="18"/>
              </w:rPr>
            </w:pPr>
            <w:r w:rsidRPr="004C36FE">
              <w:rPr>
                <w:rFonts w:ascii="Arial" w:hAnsi="Arial" w:cs="Arial"/>
                <w:sz w:val="18"/>
                <w:szCs w:val="18"/>
              </w:rPr>
              <w:t>40</w:t>
            </w:r>
          </w:p>
        </w:tc>
      </w:tr>
      <w:tr w:rsidR="00131911" w:rsidRPr="004C36FE" w:rsidTr="00775120">
        <w:trPr>
          <w:trHeight w:val="417"/>
        </w:trPr>
        <w:tc>
          <w:tcPr>
            <w:tcW w:w="3246" w:type="dxa"/>
            <w:shd w:val="clear" w:color="auto" w:fill="FFFFFF"/>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rsidR="00131911" w:rsidRPr="004C36FE" w:rsidRDefault="00131911" w:rsidP="00775120">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131911" w:rsidRPr="004C36FE" w:rsidRDefault="00131911" w:rsidP="00775120">
            <w:pPr>
              <w:rPr>
                <w:rFonts w:ascii="Arial" w:hAnsi="Arial" w:cs="Arial"/>
                <w:sz w:val="18"/>
                <w:szCs w:val="18"/>
              </w:rPr>
            </w:pPr>
            <w:r w:rsidRPr="004C36FE">
              <w:rPr>
                <w:rFonts w:ascii="Arial" w:hAnsi="Arial" w:cs="Arial"/>
                <w:sz w:val="18"/>
                <w:szCs w:val="18"/>
              </w:rPr>
              <w:t xml:space="preserve">     20%</w:t>
            </w:r>
          </w:p>
        </w:tc>
        <w:tc>
          <w:tcPr>
            <w:tcW w:w="1298" w:type="dxa"/>
            <w:vAlign w:val="center"/>
          </w:tcPr>
          <w:p w:rsidR="00131911" w:rsidRPr="004C36FE" w:rsidRDefault="00131911" w:rsidP="00775120">
            <w:pPr>
              <w:rPr>
                <w:rFonts w:ascii="Arial" w:hAnsi="Arial" w:cs="Arial"/>
                <w:sz w:val="18"/>
                <w:szCs w:val="18"/>
              </w:rPr>
            </w:pPr>
            <w:r w:rsidRPr="004C36FE">
              <w:rPr>
                <w:rFonts w:ascii="Arial" w:hAnsi="Arial" w:cs="Arial"/>
                <w:sz w:val="18"/>
                <w:szCs w:val="18"/>
              </w:rPr>
              <w:t xml:space="preserve">         11</w:t>
            </w:r>
          </w:p>
        </w:tc>
        <w:tc>
          <w:tcPr>
            <w:tcW w:w="1297" w:type="dxa"/>
            <w:vAlign w:val="center"/>
          </w:tcPr>
          <w:p w:rsidR="00131911" w:rsidRPr="004C36FE" w:rsidRDefault="00131911" w:rsidP="00775120">
            <w:pPr>
              <w:jc w:val="center"/>
              <w:rPr>
                <w:rFonts w:ascii="Arial" w:hAnsi="Arial" w:cs="Arial"/>
                <w:sz w:val="18"/>
                <w:szCs w:val="18"/>
              </w:rPr>
            </w:pPr>
            <w:r w:rsidRPr="004C36FE">
              <w:rPr>
                <w:rFonts w:ascii="Arial" w:hAnsi="Arial" w:cs="Arial"/>
                <w:sz w:val="18"/>
                <w:szCs w:val="18"/>
              </w:rPr>
              <w:t>20</w:t>
            </w:r>
          </w:p>
        </w:tc>
      </w:tr>
      <w:tr w:rsidR="00131911" w:rsidRPr="004C36FE" w:rsidTr="00775120">
        <w:trPr>
          <w:trHeight w:val="341"/>
        </w:trPr>
        <w:tc>
          <w:tcPr>
            <w:tcW w:w="4515" w:type="dxa"/>
            <w:gridSpan w:val="2"/>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rsidR="00131911" w:rsidRPr="004C36FE" w:rsidRDefault="00131911" w:rsidP="00775120">
            <w:pPr>
              <w:jc w:val="center"/>
              <w:rPr>
                <w:rFonts w:ascii="Arial" w:hAnsi="Arial" w:cs="Arial"/>
                <w:b/>
                <w:sz w:val="18"/>
                <w:szCs w:val="18"/>
              </w:rPr>
            </w:pPr>
            <w:r w:rsidRPr="004C36FE">
              <w:rPr>
                <w:rFonts w:ascii="Arial" w:hAnsi="Arial" w:cs="Arial"/>
                <w:b/>
                <w:sz w:val="18"/>
                <w:szCs w:val="18"/>
              </w:rPr>
              <w:t>100</w:t>
            </w:r>
          </w:p>
        </w:tc>
      </w:tr>
    </w:tbl>
    <w:p w:rsidR="00131911" w:rsidRDefault="00131911" w:rsidP="00131911">
      <w:pPr>
        <w:pStyle w:val="Sinespaciado4"/>
        <w:jc w:val="both"/>
        <w:rPr>
          <w:rFonts w:ascii="Arial" w:hAnsi="Arial" w:cs="Arial"/>
          <w:sz w:val="20"/>
          <w:szCs w:val="20"/>
        </w:rPr>
      </w:pPr>
    </w:p>
    <w:p w:rsidR="00131911" w:rsidRPr="00505828" w:rsidRDefault="00131911" w:rsidP="00131911">
      <w:pPr>
        <w:pStyle w:val="Prrafodelista"/>
        <w:numPr>
          <w:ilvl w:val="0"/>
          <w:numId w:val="34"/>
        </w:numPr>
        <w:suppressAutoHyphens w:val="0"/>
        <w:contextualSpacing w:val="0"/>
        <w:jc w:val="both"/>
        <w:rPr>
          <w:rFonts w:ascii="Arial" w:hAnsi="Arial" w:cs="Arial"/>
        </w:rPr>
      </w:pPr>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131911" w:rsidRPr="00505828" w:rsidRDefault="00131911" w:rsidP="00131911">
      <w:pPr>
        <w:pStyle w:val="Prrafodelista"/>
        <w:numPr>
          <w:ilvl w:val="0"/>
          <w:numId w:val="34"/>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rsidR="00131911" w:rsidRDefault="00131911" w:rsidP="00131911">
      <w:pPr>
        <w:pStyle w:val="Prrafodelista"/>
        <w:numPr>
          <w:ilvl w:val="0"/>
          <w:numId w:val="34"/>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p>
    <w:p w:rsidR="00131911" w:rsidRDefault="00131911" w:rsidP="00131911">
      <w:pPr>
        <w:pStyle w:val="Sinespaciado4"/>
        <w:jc w:val="both"/>
        <w:rPr>
          <w:rFonts w:ascii="Arial" w:hAnsi="Arial" w:cs="Arial"/>
          <w:sz w:val="20"/>
          <w:szCs w:val="20"/>
        </w:rPr>
      </w:pPr>
    </w:p>
    <w:p w:rsidR="00131911" w:rsidRPr="003977E2" w:rsidRDefault="00131911" w:rsidP="00131911">
      <w:pPr>
        <w:ind w:firstLine="708"/>
        <w:jc w:val="both"/>
        <w:rPr>
          <w:rFonts w:ascii="Arial" w:hAnsi="Arial" w:cs="Arial"/>
          <w:b/>
          <w:bCs/>
        </w:rPr>
      </w:pPr>
      <w:r w:rsidRPr="003977E2">
        <w:rPr>
          <w:rFonts w:ascii="Arial" w:hAnsi="Arial" w:cs="Arial"/>
          <w:b/>
          <w:bCs/>
        </w:rPr>
        <w:t xml:space="preserve">7.1 EVALUACIÓN DE CONOCIMIENTOS: </w:t>
      </w:r>
    </w:p>
    <w:p w:rsidR="00131911" w:rsidRPr="003977E2" w:rsidRDefault="00131911" w:rsidP="00131911">
      <w:pPr>
        <w:ind w:firstLine="708"/>
        <w:jc w:val="both"/>
        <w:rPr>
          <w:rFonts w:ascii="Arial" w:hAnsi="Arial" w:cs="Arial"/>
          <w:b/>
          <w:bCs/>
        </w:rPr>
      </w:pPr>
    </w:p>
    <w:p w:rsidR="00131911" w:rsidRDefault="00131911" w:rsidP="0013191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Pr="003977E2">
        <w:rPr>
          <w:rFonts w:ascii="Arial" w:hAnsi="Arial" w:cs="Arial"/>
          <w:lang w:eastAsia="es-ES"/>
        </w:rPr>
        <w:lastRenderedPageBreak/>
        <w:t xml:space="preserve">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131911" w:rsidRDefault="00131911" w:rsidP="00131911">
      <w:pPr>
        <w:pStyle w:val="Sinespaciado4"/>
        <w:jc w:val="both"/>
        <w:rPr>
          <w:rFonts w:ascii="Arial" w:hAnsi="Arial" w:cs="Arial"/>
          <w:sz w:val="20"/>
          <w:szCs w:val="20"/>
        </w:rPr>
      </w:pPr>
    </w:p>
    <w:p w:rsidR="00131911" w:rsidRPr="00E31F3A" w:rsidRDefault="00131911" w:rsidP="0013191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131911" w:rsidRPr="00C1592D" w:rsidRDefault="00131911" w:rsidP="00131911">
      <w:pPr>
        <w:ind w:firstLine="708"/>
        <w:jc w:val="both"/>
        <w:rPr>
          <w:rFonts w:ascii="Arial" w:hAnsi="Arial" w:cs="Arial"/>
          <w:lang w:eastAsia="es-ES"/>
        </w:rPr>
      </w:pPr>
    </w:p>
    <w:p w:rsidR="00131911" w:rsidRDefault="00131911" w:rsidP="0013191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131911" w:rsidRDefault="00131911" w:rsidP="00131911">
      <w:pPr>
        <w:ind w:left="708"/>
        <w:jc w:val="both"/>
        <w:rPr>
          <w:rFonts w:ascii="Arial" w:hAnsi="Arial" w:cs="Arial"/>
          <w:lang w:eastAsia="es-ES"/>
        </w:rPr>
      </w:pPr>
    </w:p>
    <w:p w:rsidR="00131911" w:rsidRDefault="00131911" w:rsidP="0013191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131911" w:rsidRDefault="00131911" w:rsidP="0013191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31911" w:rsidRPr="00F31A3F" w:rsidTr="00775120">
        <w:trPr>
          <w:trHeight w:val="495"/>
        </w:trPr>
        <w:tc>
          <w:tcPr>
            <w:tcW w:w="2405" w:type="dxa"/>
            <w:shd w:val="clear" w:color="auto" w:fill="BDD6EE"/>
            <w:vAlign w:val="center"/>
          </w:tcPr>
          <w:p w:rsidR="00131911" w:rsidRPr="00323988" w:rsidRDefault="00131911" w:rsidP="00775120">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rsidR="00131911" w:rsidRPr="00323988" w:rsidRDefault="00131911" w:rsidP="00775120">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31911" w:rsidRPr="00F31A3F" w:rsidTr="00775120">
        <w:tc>
          <w:tcPr>
            <w:tcW w:w="2405" w:type="dxa"/>
            <w:shd w:val="clear" w:color="auto" w:fill="auto"/>
            <w:vAlign w:val="center"/>
          </w:tcPr>
          <w:p w:rsidR="00131911" w:rsidRPr="00323988" w:rsidRDefault="00131911" w:rsidP="00775120">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31911" w:rsidRPr="00F31A3F" w:rsidTr="00775120">
        <w:trPr>
          <w:trHeight w:val="854"/>
        </w:trPr>
        <w:tc>
          <w:tcPr>
            <w:tcW w:w="2405" w:type="dxa"/>
            <w:shd w:val="clear" w:color="auto" w:fill="auto"/>
            <w:vAlign w:val="center"/>
          </w:tcPr>
          <w:p w:rsidR="00131911" w:rsidRPr="00323988" w:rsidRDefault="00131911" w:rsidP="00775120">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31911" w:rsidRPr="00323988" w:rsidRDefault="00131911" w:rsidP="00775120">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131911" w:rsidRPr="00323988" w:rsidRDefault="00131911" w:rsidP="00775120">
            <w:pPr>
              <w:pStyle w:val="Sinespaciado4"/>
              <w:suppressAutoHyphens/>
              <w:jc w:val="both"/>
              <w:rPr>
                <w:rFonts w:ascii="Arial" w:hAnsi="Arial" w:cs="Arial"/>
                <w:sz w:val="18"/>
                <w:szCs w:val="18"/>
              </w:rPr>
            </w:pPr>
          </w:p>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rsidR="00131911" w:rsidRPr="00323988" w:rsidRDefault="00131911" w:rsidP="00775120">
            <w:pPr>
              <w:pStyle w:val="Sinespaciado4"/>
              <w:suppressAutoHyphens/>
              <w:jc w:val="both"/>
              <w:rPr>
                <w:rFonts w:ascii="Arial" w:hAnsi="Arial" w:cs="Arial"/>
                <w:bCs/>
                <w:sz w:val="18"/>
                <w:szCs w:val="18"/>
                <w:highlight w:val="yellow"/>
              </w:rPr>
            </w:pPr>
          </w:p>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31911" w:rsidRPr="00F31A3F" w:rsidTr="00775120">
        <w:trPr>
          <w:trHeight w:val="1070"/>
        </w:trPr>
        <w:tc>
          <w:tcPr>
            <w:tcW w:w="2405" w:type="dxa"/>
            <w:shd w:val="clear" w:color="auto" w:fill="auto"/>
            <w:vAlign w:val="center"/>
          </w:tcPr>
          <w:p w:rsidR="00131911" w:rsidRPr="00323988" w:rsidRDefault="00131911" w:rsidP="00775120">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rsidR="00131911" w:rsidRPr="00323988" w:rsidRDefault="00131911" w:rsidP="00775120">
            <w:pPr>
              <w:pStyle w:val="Sinespaciado4"/>
              <w:suppressAutoHyphens/>
              <w:jc w:val="both"/>
              <w:rPr>
                <w:rFonts w:ascii="Arial" w:hAnsi="Arial" w:cs="Arial"/>
                <w:sz w:val="18"/>
                <w:szCs w:val="18"/>
              </w:rPr>
            </w:pPr>
          </w:p>
          <w:p w:rsidR="00131911" w:rsidRPr="00323988" w:rsidRDefault="00131911" w:rsidP="00775120">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31911" w:rsidRPr="00F31A3F" w:rsidTr="00775120">
        <w:trPr>
          <w:trHeight w:val="599"/>
        </w:trPr>
        <w:tc>
          <w:tcPr>
            <w:tcW w:w="2405" w:type="dxa"/>
            <w:shd w:val="clear" w:color="auto" w:fill="auto"/>
            <w:vAlign w:val="center"/>
          </w:tcPr>
          <w:p w:rsidR="00131911" w:rsidRPr="00323988" w:rsidRDefault="00131911" w:rsidP="00775120">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rsidR="00131911" w:rsidRPr="00323988" w:rsidRDefault="00131911" w:rsidP="00775120">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rsidR="00131911" w:rsidRPr="00323988" w:rsidRDefault="00131911" w:rsidP="00775120">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31911" w:rsidRPr="00F31A3F" w:rsidTr="00775120">
        <w:trPr>
          <w:trHeight w:val="599"/>
        </w:trPr>
        <w:tc>
          <w:tcPr>
            <w:tcW w:w="8358" w:type="dxa"/>
            <w:gridSpan w:val="2"/>
            <w:shd w:val="clear" w:color="auto" w:fill="auto"/>
            <w:vAlign w:val="center"/>
          </w:tcPr>
          <w:p w:rsidR="00131911" w:rsidRPr="007A0C6D" w:rsidRDefault="00131911" w:rsidP="00775120">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rsidR="00131911" w:rsidRPr="00323988" w:rsidRDefault="00131911" w:rsidP="00131911">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131911" w:rsidRPr="00323988" w:rsidRDefault="00131911" w:rsidP="00131911">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rsidR="00131911" w:rsidRDefault="00131911" w:rsidP="0013191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31911" w:rsidRDefault="00131911" w:rsidP="00131911">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131911" w:rsidRDefault="00131911" w:rsidP="00131911">
      <w:pPr>
        <w:pStyle w:val="Textoindependiente"/>
        <w:spacing w:after="0"/>
        <w:ind w:left="284" w:right="281"/>
        <w:jc w:val="both"/>
        <w:rPr>
          <w:rFonts w:ascii="Arial" w:hAnsi="Arial" w:cs="Arial"/>
        </w:rPr>
      </w:pPr>
    </w:p>
    <w:p w:rsidR="00131911" w:rsidRPr="009D3A70" w:rsidRDefault="00131911" w:rsidP="00D653E1">
      <w:pPr>
        <w:pStyle w:val="Textoindependiente"/>
        <w:spacing w:after="0"/>
        <w:ind w:left="704" w:right="-2"/>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31911" w:rsidRPr="009D3A70" w:rsidRDefault="00131911" w:rsidP="00131911">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rsidR="00131911" w:rsidRPr="009D3A70" w:rsidRDefault="00131911" w:rsidP="00131911">
      <w:pPr>
        <w:pStyle w:val="NormalWeb"/>
        <w:numPr>
          <w:ilvl w:val="2"/>
          <w:numId w:val="3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rsidR="00131911" w:rsidRPr="009D3A70" w:rsidRDefault="00131911" w:rsidP="0013191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31911" w:rsidRPr="009D3A70" w:rsidRDefault="00131911" w:rsidP="0013191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31911" w:rsidRDefault="00131911" w:rsidP="0013191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31911" w:rsidRPr="009D3A70" w:rsidRDefault="00131911" w:rsidP="00131911">
      <w:pPr>
        <w:pStyle w:val="Prrafodelista"/>
        <w:numPr>
          <w:ilvl w:val="0"/>
          <w:numId w:val="34"/>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31911" w:rsidRDefault="00131911" w:rsidP="00131911">
      <w:pPr>
        <w:pStyle w:val="Prrafodelista"/>
        <w:numPr>
          <w:ilvl w:val="0"/>
          <w:numId w:val="34"/>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31911" w:rsidRPr="009D3A70" w:rsidRDefault="00131911" w:rsidP="00131911">
      <w:pPr>
        <w:pStyle w:val="Prrafodelista"/>
        <w:numPr>
          <w:ilvl w:val="0"/>
          <w:numId w:val="34"/>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31911" w:rsidRPr="009D3A70" w:rsidRDefault="00131911" w:rsidP="00131911">
      <w:pPr>
        <w:pStyle w:val="Prrafodelista"/>
        <w:numPr>
          <w:ilvl w:val="0"/>
          <w:numId w:val="34"/>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31911" w:rsidRDefault="00131911" w:rsidP="00131911">
      <w:pPr>
        <w:pStyle w:val="Prrafodelista2"/>
        <w:numPr>
          <w:ilvl w:val="0"/>
          <w:numId w:val="34"/>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31911" w:rsidRDefault="00131911" w:rsidP="00131911">
      <w:pPr>
        <w:pStyle w:val="Prrafodelista2"/>
        <w:suppressAutoHyphens/>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31911" w:rsidRPr="00D8184A" w:rsidTr="00775120">
        <w:trPr>
          <w:trHeight w:val="305"/>
        </w:trPr>
        <w:tc>
          <w:tcPr>
            <w:tcW w:w="4111" w:type="dxa"/>
            <w:shd w:val="clear" w:color="auto" w:fill="BDD6EE"/>
            <w:vAlign w:val="center"/>
          </w:tcPr>
          <w:p w:rsidR="00131911" w:rsidRPr="00D8184A" w:rsidRDefault="00131911" w:rsidP="00775120">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rsidR="00131911" w:rsidRPr="00D8184A" w:rsidRDefault="00131911" w:rsidP="00775120">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131911" w:rsidRPr="00D8184A" w:rsidTr="00775120">
        <w:tc>
          <w:tcPr>
            <w:tcW w:w="4111"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15 %</w:t>
            </w:r>
          </w:p>
        </w:tc>
      </w:tr>
      <w:tr w:rsidR="00131911" w:rsidRPr="00D8184A" w:rsidTr="00775120">
        <w:tc>
          <w:tcPr>
            <w:tcW w:w="4111"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10 %</w:t>
            </w:r>
          </w:p>
        </w:tc>
      </w:tr>
      <w:tr w:rsidR="00131911" w:rsidRPr="00D8184A" w:rsidTr="00775120">
        <w:tc>
          <w:tcPr>
            <w:tcW w:w="4111"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5 %</w:t>
            </w:r>
          </w:p>
        </w:tc>
      </w:tr>
      <w:tr w:rsidR="00131911" w:rsidRPr="00D8184A" w:rsidTr="00775120">
        <w:tc>
          <w:tcPr>
            <w:tcW w:w="4111"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2 %</w:t>
            </w:r>
          </w:p>
        </w:tc>
      </w:tr>
      <w:tr w:rsidR="00131911" w:rsidRPr="00D8184A" w:rsidTr="00775120">
        <w:tc>
          <w:tcPr>
            <w:tcW w:w="4111"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131911" w:rsidRPr="00D8184A" w:rsidRDefault="00131911" w:rsidP="00775120">
            <w:pPr>
              <w:pStyle w:val="Sinespaciado1"/>
              <w:jc w:val="center"/>
              <w:rPr>
                <w:rFonts w:ascii="Arial" w:hAnsi="Arial" w:cs="Arial"/>
                <w:sz w:val="20"/>
                <w:szCs w:val="20"/>
              </w:rPr>
            </w:pPr>
            <w:r w:rsidRPr="00D8184A">
              <w:rPr>
                <w:rFonts w:ascii="Arial" w:hAnsi="Arial" w:cs="Arial"/>
                <w:sz w:val="20"/>
                <w:szCs w:val="20"/>
              </w:rPr>
              <w:t>0 %</w:t>
            </w:r>
          </w:p>
        </w:tc>
      </w:tr>
    </w:tbl>
    <w:p w:rsidR="00131911" w:rsidRPr="00422E00" w:rsidRDefault="00131911" w:rsidP="00131911">
      <w:pPr>
        <w:pStyle w:val="Encabezado1"/>
        <w:tabs>
          <w:tab w:val="clear" w:pos="4419"/>
          <w:tab w:val="clear" w:pos="8838"/>
        </w:tabs>
      </w:pPr>
    </w:p>
    <w:p w:rsidR="00D653E1" w:rsidRPr="00D653E1" w:rsidRDefault="00D653E1" w:rsidP="00D653E1">
      <w:pPr>
        <w:numPr>
          <w:ilvl w:val="0"/>
          <w:numId w:val="34"/>
        </w:numPr>
        <w:jc w:val="both"/>
        <w:rPr>
          <w:rFonts w:ascii="Arial" w:hAnsi="Arial" w:cs="Arial"/>
        </w:rPr>
      </w:pPr>
      <w:r w:rsidRPr="00D653E1">
        <w:rPr>
          <w:rFonts w:ascii="Arial" w:hAnsi="Arial" w:cs="Arial"/>
        </w:rPr>
        <w:t>Del mismo modo, se considerará la bonificación por Curso de Extensión Universitaria (CEU) en el Seguro Social de Salud – ESSALUD, aprobada mediante Resolución de Gerencia Central N” 392-GCGP-ESSALUD-2020.</w:t>
      </w:r>
    </w:p>
    <w:p w:rsidR="00D653E1" w:rsidRPr="00D653E1" w:rsidRDefault="00D653E1" w:rsidP="00D653E1">
      <w:pPr>
        <w:numPr>
          <w:ilvl w:val="0"/>
          <w:numId w:val="34"/>
        </w:numPr>
        <w:jc w:val="both"/>
        <w:rPr>
          <w:rFonts w:ascii="Arial" w:hAnsi="Arial" w:cs="Arial"/>
        </w:rPr>
      </w:pPr>
      <w:r w:rsidRPr="00D653E1">
        <w:rPr>
          <w:rFonts w:ascii="Arial" w:hAnsi="Arial" w:cs="Arial"/>
        </w:rPr>
        <w:lastRenderedPageBreak/>
        <w:t>Las bonificaciones señaladas se otorgarán siempre que los postulantes cumplan los requisitos establecidos en la convocatoria, acrediten la condición exigida, aprueben todas las evaluaciones y alcancen el puntaje mínimo aprobatorio.</w:t>
      </w:r>
    </w:p>
    <w:p w:rsidR="00131911" w:rsidRDefault="00131911" w:rsidP="00131911">
      <w:pPr>
        <w:pStyle w:val="Sangradetextonormal"/>
        <w:jc w:val="both"/>
        <w:rPr>
          <w:sz w:val="20"/>
          <w:szCs w:val="20"/>
          <w:highlight w:val="yellow"/>
        </w:rPr>
      </w:pPr>
    </w:p>
    <w:p w:rsidR="00131911" w:rsidRPr="00B56E5F" w:rsidRDefault="00131911" w:rsidP="00131911">
      <w:pPr>
        <w:pStyle w:val="Sangradetextonormal"/>
        <w:numPr>
          <w:ilvl w:val="2"/>
          <w:numId w:val="35"/>
        </w:numPr>
        <w:tabs>
          <w:tab w:val="clear" w:pos="3409"/>
          <w:tab w:val="num" w:pos="360"/>
        </w:tabs>
        <w:suppressAutoHyphens/>
        <w:spacing w:after="0"/>
        <w:ind w:hanging="3409"/>
        <w:jc w:val="both"/>
        <w:rPr>
          <w:rFonts w:ascii="Arial" w:eastAsiaTheme="minorHAnsi" w:hAnsi="Arial" w:cs="Arial"/>
          <w:b/>
          <w:bCs/>
          <w:sz w:val="20"/>
          <w:szCs w:val="20"/>
          <w:lang w:val="es-ES" w:eastAsia="es-PE"/>
        </w:rPr>
      </w:pPr>
      <w:r w:rsidRPr="00B56E5F">
        <w:rPr>
          <w:rFonts w:ascii="Arial" w:eastAsiaTheme="minorHAnsi" w:hAnsi="Arial" w:cs="Arial"/>
          <w:b/>
          <w:bCs/>
          <w:sz w:val="20"/>
          <w:szCs w:val="20"/>
          <w:lang w:val="es-ES" w:eastAsia="es-PE"/>
        </w:rPr>
        <w:t>DE LA DECLARATORIA DE DESIERTO O CANCELACIÓN DEL PROCESO</w:t>
      </w:r>
    </w:p>
    <w:p w:rsidR="00131911" w:rsidRPr="008560E1" w:rsidRDefault="00131911" w:rsidP="00131911">
      <w:pPr>
        <w:pStyle w:val="Sangradetextonormal"/>
        <w:jc w:val="both"/>
        <w:rPr>
          <w:sz w:val="20"/>
          <w:szCs w:val="20"/>
        </w:rPr>
      </w:pPr>
    </w:p>
    <w:p w:rsidR="00131911" w:rsidRPr="008560E1" w:rsidRDefault="00131911" w:rsidP="00131911">
      <w:pPr>
        <w:pStyle w:val="Sinespaciado1"/>
        <w:numPr>
          <w:ilvl w:val="1"/>
          <w:numId w:val="38"/>
        </w:numPr>
        <w:ind w:left="1134" w:hanging="425"/>
        <w:rPr>
          <w:rFonts w:ascii="Arial" w:hAnsi="Arial" w:cs="Arial"/>
          <w:b/>
          <w:sz w:val="20"/>
          <w:szCs w:val="20"/>
        </w:rPr>
      </w:pPr>
      <w:r w:rsidRPr="008560E1">
        <w:rPr>
          <w:rFonts w:ascii="Arial" w:hAnsi="Arial" w:cs="Arial"/>
          <w:b/>
          <w:sz w:val="20"/>
          <w:szCs w:val="20"/>
        </w:rPr>
        <w:t>Declaratoria del Proceso como Desierto</w:t>
      </w:r>
    </w:p>
    <w:p w:rsidR="00131911" w:rsidRPr="008560E1" w:rsidRDefault="00131911" w:rsidP="00131911">
      <w:pPr>
        <w:pStyle w:val="Sinespaciado1"/>
        <w:ind w:left="708"/>
        <w:rPr>
          <w:rFonts w:ascii="Arial" w:hAnsi="Arial" w:cs="Arial"/>
          <w:sz w:val="20"/>
          <w:szCs w:val="20"/>
        </w:rPr>
      </w:pPr>
    </w:p>
    <w:p w:rsidR="00131911" w:rsidRPr="008560E1" w:rsidRDefault="00131911" w:rsidP="00131911">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131911" w:rsidRPr="008560E1" w:rsidRDefault="00131911" w:rsidP="00131911">
      <w:pPr>
        <w:pStyle w:val="Sinespaciado1"/>
        <w:numPr>
          <w:ilvl w:val="0"/>
          <w:numId w:val="13"/>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131911" w:rsidRPr="008560E1" w:rsidRDefault="00131911" w:rsidP="00131911">
      <w:pPr>
        <w:pStyle w:val="Sinespaciado1"/>
        <w:numPr>
          <w:ilvl w:val="0"/>
          <w:numId w:val="13"/>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131911" w:rsidRPr="008560E1" w:rsidRDefault="00131911" w:rsidP="00131911">
      <w:pPr>
        <w:pStyle w:val="Sinespaciado1"/>
        <w:numPr>
          <w:ilvl w:val="0"/>
          <w:numId w:val="13"/>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131911" w:rsidRPr="00C72B54" w:rsidRDefault="00131911" w:rsidP="00131911">
      <w:pPr>
        <w:pStyle w:val="Sinespaciado1"/>
        <w:rPr>
          <w:rFonts w:ascii="Arial" w:hAnsi="Arial" w:cs="Arial"/>
          <w:b/>
          <w:sz w:val="20"/>
          <w:szCs w:val="20"/>
          <w:highlight w:val="yellow"/>
        </w:rPr>
      </w:pPr>
    </w:p>
    <w:p w:rsidR="00131911" w:rsidRPr="008560E1" w:rsidRDefault="00131911" w:rsidP="00131911">
      <w:pPr>
        <w:pStyle w:val="Sinespaciado1"/>
        <w:numPr>
          <w:ilvl w:val="1"/>
          <w:numId w:val="38"/>
        </w:numPr>
        <w:ind w:hanging="437"/>
        <w:rPr>
          <w:rFonts w:ascii="Arial" w:hAnsi="Arial" w:cs="Arial"/>
          <w:b/>
          <w:sz w:val="20"/>
          <w:szCs w:val="20"/>
        </w:rPr>
      </w:pPr>
      <w:r w:rsidRPr="008560E1">
        <w:rPr>
          <w:rFonts w:ascii="Arial" w:hAnsi="Arial" w:cs="Arial"/>
          <w:b/>
          <w:sz w:val="20"/>
          <w:szCs w:val="20"/>
        </w:rPr>
        <w:t>Cancelación del Proceso de Selección</w:t>
      </w:r>
    </w:p>
    <w:p w:rsidR="00131911" w:rsidRPr="008560E1" w:rsidRDefault="00131911" w:rsidP="00131911">
      <w:pPr>
        <w:pStyle w:val="Sinespaciado1"/>
        <w:ind w:left="708"/>
        <w:jc w:val="both"/>
        <w:rPr>
          <w:rFonts w:ascii="Arial" w:hAnsi="Arial" w:cs="Arial"/>
          <w:sz w:val="20"/>
          <w:szCs w:val="20"/>
        </w:rPr>
      </w:pPr>
      <w:bookmarkStart w:id="0" w:name="_GoBack"/>
      <w:bookmarkEnd w:id="0"/>
    </w:p>
    <w:p w:rsidR="00131911" w:rsidRPr="008560E1" w:rsidRDefault="00131911" w:rsidP="00131911">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131911" w:rsidRPr="008560E1" w:rsidRDefault="00131911" w:rsidP="00131911">
      <w:pPr>
        <w:pStyle w:val="Sinespaciado1"/>
        <w:numPr>
          <w:ilvl w:val="0"/>
          <w:numId w:val="14"/>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131911" w:rsidRPr="008560E1" w:rsidRDefault="00131911" w:rsidP="00131911">
      <w:pPr>
        <w:pStyle w:val="Sinespaciado1"/>
        <w:numPr>
          <w:ilvl w:val="0"/>
          <w:numId w:val="14"/>
        </w:numPr>
        <w:ind w:left="993" w:hanging="285"/>
        <w:jc w:val="both"/>
        <w:rPr>
          <w:rFonts w:ascii="Arial" w:hAnsi="Arial" w:cs="Arial"/>
          <w:sz w:val="20"/>
          <w:szCs w:val="20"/>
        </w:rPr>
      </w:pPr>
      <w:r w:rsidRPr="008560E1">
        <w:rPr>
          <w:rFonts w:ascii="Arial" w:hAnsi="Arial" w:cs="Arial"/>
          <w:sz w:val="20"/>
          <w:szCs w:val="20"/>
        </w:rPr>
        <w:t>Por restricciones presupuestales.</w:t>
      </w:r>
    </w:p>
    <w:p w:rsidR="00131911" w:rsidRDefault="00131911" w:rsidP="00131911">
      <w:pPr>
        <w:pStyle w:val="Sinespaciado1"/>
        <w:numPr>
          <w:ilvl w:val="0"/>
          <w:numId w:val="14"/>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131911" w:rsidRDefault="00131911" w:rsidP="00131911">
      <w:pPr>
        <w:pStyle w:val="Sinespaciado1"/>
        <w:jc w:val="both"/>
        <w:rPr>
          <w:rFonts w:ascii="Arial" w:hAnsi="Arial" w:cs="Arial"/>
          <w:sz w:val="20"/>
          <w:szCs w:val="20"/>
        </w:rPr>
      </w:pPr>
    </w:p>
    <w:p w:rsidR="007765DA" w:rsidRDefault="007765DA" w:rsidP="007765DA">
      <w:pPr>
        <w:pStyle w:val="Sinespaciado2"/>
        <w:tabs>
          <w:tab w:val="left" w:pos="993"/>
        </w:tabs>
        <w:rPr>
          <w:rFonts w:ascii="Arial" w:hAnsi="Arial" w:cs="Arial"/>
          <w:sz w:val="24"/>
          <w:szCs w:val="20"/>
          <w:lang w:eastAsia="es-PE"/>
        </w:rPr>
      </w:pPr>
    </w:p>
    <w:p w:rsidR="007765DA" w:rsidRPr="00AB3875" w:rsidRDefault="007765DA" w:rsidP="007765DA">
      <w:pPr>
        <w:numPr>
          <w:ilvl w:val="2"/>
          <w:numId w:val="35"/>
        </w:numPr>
        <w:tabs>
          <w:tab w:val="clear" w:pos="3409"/>
          <w:tab w:val="num" w:pos="360"/>
        </w:tabs>
        <w:ind w:hanging="3409"/>
        <w:jc w:val="both"/>
        <w:rPr>
          <w:sz w:val="2"/>
          <w:szCs w:val="2"/>
        </w:rPr>
      </w:pPr>
    </w:p>
    <w:sectPr w:rsidR="007765DA" w:rsidRPr="00AB3875" w:rsidSect="00B56E5F">
      <w:headerReference w:type="default" r:id="rId9"/>
      <w:footerReference w:type="default" r:id="rId10"/>
      <w:pgSz w:w="11906" w:h="16838"/>
      <w:pgMar w:top="1195"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5F" w:rsidRDefault="00B56E5F" w:rsidP="00B56E5F">
      <w:r>
        <w:separator/>
      </w:r>
    </w:p>
  </w:endnote>
  <w:endnote w:type="continuationSeparator" w:id="0">
    <w:p w:rsidR="00B56E5F" w:rsidRDefault="00B56E5F" w:rsidP="00B5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F" w:rsidRDefault="00B56E5F">
    <w:pPr>
      <w:pStyle w:val="Piedepgina"/>
    </w:pPr>
    <w:r w:rsidRPr="00B56E5F">
      <w:rPr>
        <w:rFonts w:ascii="Cambria" w:eastAsia="MS Mincho" w:hAnsi="Cambria"/>
        <w:noProof/>
        <w:sz w:val="24"/>
        <w:szCs w:val="24"/>
        <w:lang w:val="es-PE" w:eastAsia="es-PE"/>
      </w:rPr>
      <w:drawing>
        <wp:anchor distT="0" distB="0" distL="114300" distR="114300" simplePos="0" relativeHeight="251661312" behindDoc="0" locked="0" layoutInCell="1" allowOverlap="1" wp14:anchorId="38041F80" wp14:editId="11393ED4">
          <wp:simplePos x="0" y="0"/>
          <wp:positionH relativeFrom="margin">
            <wp:align>right</wp:align>
          </wp:positionH>
          <wp:positionV relativeFrom="paragraph">
            <wp:posOffset>-314325</wp:posOffset>
          </wp:positionV>
          <wp:extent cx="1350645" cy="546735"/>
          <wp:effectExtent l="0" t="0" r="1905" b="5715"/>
          <wp:wrapSquare wrapText="bothSides"/>
          <wp:docPr id="1"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5F" w:rsidRDefault="00B56E5F" w:rsidP="00B56E5F">
      <w:r>
        <w:separator/>
      </w:r>
    </w:p>
  </w:footnote>
  <w:footnote w:type="continuationSeparator" w:id="0">
    <w:p w:rsidR="00B56E5F" w:rsidRDefault="00B56E5F" w:rsidP="00B5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F" w:rsidRDefault="00B56E5F" w:rsidP="00B56E5F">
    <w:pPr>
      <w:pStyle w:val="Encabezado"/>
      <w:tabs>
        <w:tab w:val="left" w:pos="2280"/>
      </w:tabs>
      <w:rPr>
        <w:rFonts w:ascii="Arial" w:hAnsi="Arial" w:cs="Arial"/>
        <w:sz w:val="18"/>
        <w:szCs w:val="16"/>
      </w:rPr>
    </w:pPr>
    <w:r>
      <w:rPr>
        <w:noProof/>
        <w:lang w:val="es-PE" w:eastAsia="es-PE"/>
      </w:rPr>
      <w:drawing>
        <wp:anchor distT="0" distB="0" distL="114300" distR="114300" simplePos="0" relativeHeight="251659264" behindDoc="0" locked="0" layoutInCell="1" allowOverlap="1" wp14:anchorId="397F49C0" wp14:editId="633D2C14">
          <wp:simplePos x="0" y="0"/>
          <wp:positionH relativeFrom="margin">
            <wp:posOffset>-447675</wp:posOffset>
          </wp:positionH>
          <wp:positionV relativeFrom="topMargin">
            <wp:posOffset>408940</wp:posOffset>
          </wp:positionV>
          <wp:extent cx="1619250" cy="57086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rsidR="00B56E5F" w:rsidRDefault="00B56E5F" w:rsidP="00B56E5F">
    <w:pPr>
      <w:pStyle w:val="Encabezado"/>
      <w:tabs>
        <w:tab w:val="left" w:pos="2280"/>
      </w:tabs>
    </w:pPr>
    <w:r>
      <w:tab/>
    </w:r>
  </w:p>
  <w:p w:rsidR="00B56E5F" w:rsidRDefault="00B56E5F" w:rsidP="00B56E5F">
    <w:pPr>
      <w:pStyle w:val="Encabezado"/>
      <w:tabs>
        <w:tab w:val="left" w:pos="2280"/>
      </w:tabs>
    </w:pPr>
  </w:p>
  <w:p w:rsidR="00B56E5F" w:rsidRDefault="00B56E5F" w:rsidP="00B56E5F">
    <w:pPr>
      <w:jc w:val="center"/>
      <w:rPr>
        <w:rFonts w:ascii="Arial" w:hAnsi="Arial" w:cs="Arial"/>
        <w:sz w:val="18"/>
        <w:szCs w:val="16"/>
      </w:rPr>
    </w:pPr>
  </w:p>
  <w:p w:rsidR="00B56E5F" w:rsidRDefault="00B56E5F" w:rsidP="00B56E5F">
    <w:pPr>
      <w:tabs>
        <w:tab w:val="left" w:pos="1425"/>
        <w:tab w:val="center" w:pos="4252"/>
      </w:tabs>
      <w:jc w:val="center"/>
      <w:rPr>
        <w:rFonts w:ascii="Arial" w:hAnsi="Arial" w:cs="Arial"/>
        <w:sz w:val="18"/>
        <w:szCs w:val="16"/>
      </w:rPr>
    </w:pPr>
  </w:p>
  <w:p w:rsidR="00B56E5F" w:rsidRDefault="00B56E5F" w:rsidP="00B56E5F">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rsidR="00B56E5F" w:rsidRDefault="00B56E5F" w:rsidP="00B56E5F">
    <w:pPr>
      <w:tabs>
        <w:tab w:val="left" w:pos="1425"/>
        <w:tab w:val="center" w:pos="4252"/>
      </w:tabs>
      <w:jc w:val="center"/>
      <w:rPr>
        <w:rFonts w:ascii="Arial" w:hAnsi="Arial" w:cs="Arial"/>
        <w:sz w:val="18"/>
        <w:szCs w:val="16"/>
      </w:rPr>
    </w:pPr>
    <w:r>
      <w:rPr>
        <w:rFonts w:ascii="Arial" w:hAnsi="Arial" w:cs="Arial"/>
        <w:sz w:val="18"/>
        <w:szCs w:val="16"/>
      </w:rPr>
      <w:t>“</w:t>
    </w:r>
    <w:r w:rsidRPr="002B6243">
      <w:rPr>
        <w:rFonts w:ascii="Arial" w:hAnsi="Arial" w:cs="Arial"/>
        <w:sz w:val="18"/>
        <w:szCs w:val="16"/>
      </w:rPr>
      <w:t>Decenio de igualdad de oportunidades para mujeres y hombres”</w:t>
    </w:r>
  </w:p>
  <w:p w:rsidR="00B56E5F" w:rsidRPr="009D3DAA" w:rsidRDefault="00B56E5F" w:rsidP="00B56E5F">
    <w:pPr>
      <w:pStyle w:val="Encabezado"/>
    </w:pPr>
  </w:p>
  <w:p w:rsidR="00B56E5F" w:rsidRDefault="00B56E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82CDC"/>
    <w:multiLevelType w:val="hybridMultilevel"/>
    <w:tmpl w:val="29040A76"/>
    <w:lvl w:ilvl="0" w:tplc="00000003">
      <w:start w:val="1"/>
      <w:numFmt w:val="lowerLetter"/>
      <w:lvlText w:val="%1)"/>
      <w:lvlJc w:val="left"/>
      <w:pPr>
        <w:tabs>
          <w:tab w:val="num" w:pos="786"/>
        </w:tabs>
        <w:ind w:left="786"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953CC5"/>
    <w:multiLevelType w:val="hybridMultilevel"/>
    <w:tmpl w:val="BBEAA7F6"/>
    <w:lvl w:ilvl="0" w:tplc="1BE8DCA2">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9178DA"/>
    <w:multiLevelType w:val="hybridMultilevel"/>
    <w:tmpl w:val="2DFC65B2"/>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D954F2"/>
    <w:multiLevelType w:val="hybridMultilevel"/>
    <w:tmpl w:val="D70431D0"/>
    <w:lvl w:ilvl="0" w:tplc="6A70B180">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63EA7"/>
    <w:multiLevelType w:val="hybridMultilevel"/>
    <w:tmpl w:val="EAB4787A"/>
    <w:lvl w:ilvl="0" w:tplc="71F64AEE">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515448DC"/>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6C2C81"/>
    <w:multiLevelType w:val="hybridMultilevel"/>
    <w:tmpl w:val="2AF20F3A"/>
    <w:lvl w:ilvl="0" w:tplc="54ACDE2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E74B1B"/>
    <w:multiLevelType w:val="hybridMultilevel"/>
    <w:tmpl w:val="479C90A2"/>
    <w:lvl w:ilvl="0" w:tplc="23CE102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4" w15:restartNumberingAfterBreak="0">
    <w:nsid w:val="7EE67EFC"/>
    <w:multiLevelType w:val="hybridMultilevel"/>
    <w:tmpl w:val="3B049680"/>
    <w:lvl w:ilvl="0" w:tplc="480C5E5C">
      <w:start w:val="1"/>
      <w:numFmt w:val="lowerLetter"/>
      <w:lvlText w:val="%1)"/>
      <w:lvlJc w:val="left"/>
      <w:pPr>
        <w:ind w:left="720" w:hanging="360"/>
      </w:pPr>
      <w:rPr>
        <w:rFonts w:cs="Times New Roman" w:hint="default"/>
      </w:rPr>
    </w:lvl>
    <w:lvl w:ilvl="1" w:tplc="280A0003">
      <w:start w:val="1"/>
      <w:numFmt w:val="bullet"/>
      <w:lvlText w:val="o"/>
      <w:lvlJc w:val="left"/>
      <w:pPr>
        <w:ind w:left="1440" w:hanging="360"/>
      </w:pPr>
      <w:rPr>
        <w:rFonts w:ascii="Courier New" w:hAnsi="Courier New" w:hint="default"/>
      </w:rPr>
    </w:lvl>
    <w:lvl w:ilvl="2" w:tplc="3242830A">
      <w:start w:val="4"/>
      <w:numFmt w:val="lowerRoman"/>
      <w:lvlText w:val="%3)"/>
      <w:lvlJc w:val="left"/>
      <w:pPr>
        <w:tabs>
          <w:tab w:val="num" w:pos="2520"/>
        </w:tabs>
        <w:ind w:left="2520" w:hanging="720"/>
      </w:pPr>
      <w:rPr>
        <w:rFonts w:cs="Times New Roman"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9"/>
  </w:num>
  <w:num w:numId="4">
    <w:abstractNumId w:val="0"/>
  </w:num>
  <w:num w:numId="5">
    <w:abstractNumId w:val="1"/>
  </w:num>
  <w:num w:numId="6">
    <w:abstractNumId w:val="43"/>
  </w:num>
  <w:num w:numId="7">
    <w:abstractNumId w:val="23"/>
  </w:num>
  <w:num w:numId="8">
    <w:abstractNumId w:val="11"/>
  </w:num>
  <w:num w:numId="9">
    <w:abstractNumId w:val="5"/>
  </w:num>
  <w:num w:numId="10">
    <w:abstractNumId w:val="18"/>
  </w:num>
  <w:num w:numId="11">
    <w:abstractNumId w:val="8"/>
  </w:num>
  <w:num w:numId="12">
    <w:abstractNumId w:val="19"/>
  </w:num>
  <w:num w:numId="13">
    <w:abstractNumId w:val="6"/>
  </w:num>
  <w:num w:numId="14">
    <w:abstractNumId w:val="9"/>
  </w:num>
  <w:num w:numId="15">
    <w:abstractNumId w:val="25"/>
  </w:num>
  <w:num w:numId="16">
    <w:abstractNumId w:val="30"/>
  </w:num>
  <w:num w:numId="17">
    <w:abstractNumId w:val="13"/>
  </w:num>
  <w:num w:numId="18">
    <w:abstractNumId w:val="22"/>
  </w:num>
  <w:num w:numId="19">
    <w:abstractNumId w:val="4"/>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7"/>
  </w:num>
  <w:num w:numId="24">
    <w:abstractNumId w:val="28"/>
  </w:num>
  <w:num w:numId="25">
    <w:abstractNumId w:val="1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7"/>
  </w:num>
  <w:num w:numId="36">
    <w:abstractNumId w:val="38"/>
  </w:num>
  <w:num w:numId="37">
    <w:abstractNumId w:val="17"/>
  </w:num>
  <w:num w:numId="38">
    <w:abstractNumId w:val="33"/>
  </w:num>
  <w:num w:numId="39">
    <w:abstractNumId w:val="14"/>
  </w:num>
  <w:num w:numId="40">
    <w:abstractNumId w:val="34"/>
  </w:num>
  <w:num w:numId="41">
    <w:abstractNumId w:val="15"/>
  </w:num>
  <w:num w:numId="42">
    <w:abstractNumId w:val="41"/>
  </w:num>
  <w:num w:numId="43">
    <w:abstractNumId w:val="2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BFA"/>
    <w:rsid w:val="00021E04"/>
    <w:rsid w:val="00027D64"/>
    <w:rsid w:val="00030776"/>
    <w:rsid w:val="00046664"/>
    <w:rsid w:val="000549A7"/>
    <w:rsid w:val="00056AFC"/>
    <w:rsid w:val="000666EB"/>
    <w:rsid w:val="0007211C"/>
    <w:rsid w:val="000A733A"/>
    <w:rsid w:val="000B1A8A"/>
    <w:rsid w:val="000C385E"/>
    <w:rsid w:val="000D2CEE"/>
    <w:rsid w:val="000E1F24"/>
    <w:rsid w:val="00131911"/>
    <w:rsid w:val="001452F7"/>
    <w:rsid w:val="00154CB9"/>
    <w:rsid w:val="00165636"/>
    <w:rsid w:val="00183608"/>
    <w:rsid w:val="00190E96"/>
    <w:rsid w:val="00192256"/>
    <w:rsid w:val="00192D72"/>
    <w:rsid w:val="00196ECB"/>
    <w:rsid w:val="001B2691"/>
    <w:rsid w:val="001B66E3"/>
    <w:rsid w:val="001B6EE1"/>
    <w:rsid w:val="001C50E2"/>
    <w:rsid w:val="001D1D35"/>
    <w:rsid w:val="001D2A98"/>
    <w:rsid w:val="00215897"/>
    <w:rsid w:val="002312BF"/>
    <w:rsid w:val="0023606A"/>
    <w:rsid w:val="00237001"/>
    <w:rsid w:val="00240556"/>
    <w:rsid w:val="0024210F"/>
    <w:rsid w:val="002509C1"/>
    <w:rsid w:val="00264505"/>
    <w:rsid w:val="002753DE"/>
    <w:rsid w:val="00276ED8"/>
    <w:rsid w:val="002811B0"/>
    <w:rsid w:val="00282E9E"/>
    <w:rsid w:val="00286EE9"/>
    <w:rsid w:val="00297976"/>
    <w:rsid w:val="002A735E"/>
    <w:rsid w:val="002B2EA1"/>
    <w:rsid w:val="002D1B78"/>
    <w:rsid w:val="002D3E2D"/>
    <w:rsid w:val="002D4778"/>
    <w:rsid w:val="002D72F2"/>
    <w:rsid w:val="002E7C9D"/>
    <w:rsid w:val="002E7EC0"/>
    <w:rsid w:val="00305088"/>
    <w:rsid w:val="00305EFA"/>
    <w:rsid w:val="00307E4A"/>
    <w:rsid w:val="00311259"/>
    <w:rsid w:val="00316253"/>
    <w:rsid w:val="00331DC2"/>
    <w:rsid w:val="00342021"/>
    <w:rsid w:val="00364A3A"/>
    <w:rsid w:val="003711B2"/>
    <w:rsid w:val="00393457"/>
    <w:rsid w:val="003940BB"/>
    <w:rsid w:val="00396054"/>
    <w:rsid w:val="003A142D"/>
    <w:rsid w:val="003B641B"/>
    <w:rsid w:val="003C2916"/>
    <w:rsid w:val="003E1497"/>
    <w:rsid w:val="00403514"/>
    <w:rsid w:val="00411443"/>
    <w:rsid w:val="0041620F"/>
    <w:rsid w:val="00422B43"/>
    <w:rsid w:val="00425EB6"/>
    <w:rsid w:val="004545C9"/>
    <w:rsid w:val="00457B4F"/>
    <w:rsid w:val="00471CB9"/>
    <w:rsid w:val="004766EF"/>
    <w:rsid w:val="004769D2"/>
    <w:rsid w:val="00483025"/>
    <w:rsid w:val="00484C4A"/>
    <w:rsid w:val="00487EA4"/>
    <w:rsid w:val="00493D9B"/>
    <w:rsid w:val="004A7720"/>
    <w:rsid w:val="004B5456"/>
    <w:rsid w:val="004B5AB1"/>
    <w:rsid w:val="004B7261"/>
    <w:rsid w:val="004D3326"/>
    <w:rsid w:val="004E4C16"/>
    <w:rsid w:val="004F21FD"/>
    <w:rsid w:val="004F5578"/>
    <w:rsid w:val="004F5A58"/>
    <w:rsid w:val="00522C5F"/>
    <w:rsid w:val="005237B4"/>
    <w:rsid w:val="00524767"/>
    <w:rsid w:val="00527566"/>
    <w:rsid w:val="00530ECF"/>
    <w:rsid w:val="00531246"/>
    <w:rsid w:val="00541A03"/>
    <w:rsid w:val="0054219C"/>
    <w:rsid w:val="00544C06"/>
    <w:rsid w:val="0056093B"/>
    <w:rsid w:val="005641D7"/>
    <w:rsid w:val="0057284E"/>
    <w:rsid w:val="005905F2"/>
    <w:rsid w:val="005C1572"/>
    <w:rsid w:val="005C3CC8"/>
    <w:rsid w:val="005D4C51"/>
    <w:rsid w:val="00602D86"/>
    <w:rsid w:val="00604E1F"/>
    <w:rsid w:val="00643DED"/>
    <w:rsid w:val="006479EF"/>
    <w:rsid w:val="00651DDF"/>
    <w:rsid w:val="006607A3"/>
    <w:rsid w:val="0066284C"/>
    <w:rsid w:val="00673A82"/>
    <w:rsid w:val="00673F70"/>
    <w:rsid w:val="00681C81"/>
    <w:rsid w:val="00683998"/>
    <w:rsid w:val="00692245"/>
    <w:rsid w:val="006957CE"/>
    <w:rsid w:val="006A3FFA"/>
    <w:rsid w:val="006B1B18"/>
    <w:rsid w:val="006C2E95"/>
    <w:rsid w:val="006C4ADF"/>
    <w:rsid w:val="006D4FE1"/>
    <w:rsid w:val="006E4862"/>
    <w:rsid w:val="007025AE"/>
    <w:rsid w:val="00706747"/>
    <w:rsid w:val="007116ED"/>
    <w:rsid w:val="00730B55"/>
    <w:rsid w:val="00735C0E"/>
    <w:rsid w:val="00747908"/>
    <w:rsid w:val="007605F9"/>
    <w:rsid w:val="00761D4D"/>
    <w:rsid w:val="00767757"/>
    <w:rsid w:val="00775F58"/>
    <w:rsid w:val="007765DA"/>
    <w:rsid w:val="007803EE"/>
    <w:rsid w:val="007826AB"/>
    <w:rsid w:val="0079149E"/>
    <w:rsid w:val="007D1CFC"/>
    <w:rsid w:val="007D5416"/>
    <w:rsid w:val="007E4B97"/>
    <w:rsid w:val="00807B68"/>
    <w:rsid w:val="00812294"/>
    <w:rsid w:val="0081550B"/>
    <w:rsid w:val="0082693C"/>
    <w:rsid w:val="008472CC"/>
    <w:rsid w:val="00852B26"/>
    <w:rsid w:val="008550FC"/>
    <w:rsid w:val="0086732F"/>
    <w:rsid w:val="0087024D"/>
    <w:rsid w:val="008725EF"/>
    <w:rsid w:val="008921F5"/>
    <w:rsid w:val="00895A4A"/>
    <w:rsid w:val="008A15F3"/>
    <w:rsid w:val="008A4054"/>
    <w:rsid w:val="008A4506"/>
    <w:rsid w:val="008A5AAA"/>
    <w:rsid w:val="008C2421"/>
    <w:rsid w:val="008D2C0C"/>
    <w:rsid w:val="008E3546"/>
    <w:rsid w:val="008F23B8"/>
    <w:rsid w:val="0090117D"/>
    <w:rsid w:val="00914862"/>
    <w:rsid w:val="0092481B"/>
    <w:rsid w:val="00934C51"/>
    <w:rsid w:val="0094093F"/>
    <w:rsid w:val="00940BBF"/>
    <w:rsid w:val="009477EB"/>
    <w:rsid w:val="009533D0"/>
    <w:rsid w:val="0095356E"/>
    <w:rsid w:val="00962B81"/>
    <w:rsid w:val="00965E88"/>
    <w:rsid w:val="009675FC"/>
    <w:rsid w:val="009A290F"/>
    <w:rsid w:val="009B1CA8"/>
    <w:rsid w:val="009B4F7C"/>
    <w:rsid w:val="009C4A54"/>
    <w:rsid w:val="009D0ABD"/>
    <w:rsid w:val="009D3ADF"/>
    <w:rsid w:val="009E1CB6"/>
    <w:rsid w:val="00A1558C"/>
    <w:rsid w:val="00A22E34"/>
    <w:rsid w:val="00A2710E"/>
    <w:rsid w:val="00A40371"/>
    <w:rsid w:val="00A42CCD"/>
    <w:rsid w:val="00A52730"/>
    <w:rsid w:val="00A53F69"/>
    <w:rsid w:val="00A71817"/>
    <w:rsid w:val="00A71BD6"/>
    <w:rsid w:val="00A720EE"/>
    <w:rsid w:val="00A960AA"/>
    <w:rsid w:val="00AA050D"/>
    <w:rsid w:val="00AA2AFC"/>
    <w:rsid w:val="00AA5BC3"/>
    <w:rsid w:val="00AB1C8F"/>
    <w:rsid w:val="00AE3007"/>
    <w:rsid w:val="00AF0442"/>
    <w:rsid w:val="00B0580C"/>
    <w:rsid w:val="00B10D8F"/>
    <w:rsid w:val="00B1157A"/>
    <w:rsid w:val="00B15B52"/>
    <w:rsid w:val="00B17488"/>
    <w:rsid w:val="00B26530"/>
    <w:rsid w:val="00B36C61"/>
    <w:rsid w:val="00B40300"/>
    <w:rsid w:val="00B419A2"/>
    <w:rsid w:val="00B46402"/>
    <w:rsid w:val="00B50583"/>
    <w:rsid w:val="00B50698"/>
    <w:rsid w:val="00B56E5F"/>
    <w:rsid w:val="00B7732F"/>
    <w:rsid w:val="00B774EE"/>
    <w:rsid w:val="00B907FF"/>
    <w:rsid w:val="00B91195"/>
    <w:rsid w:val="00B94658"/>
    <w:rsid w:val="00B94A3A"/>
    <w:rsid w:val="00B94C10"/>
    <w:rsid w:val="00BA1D6E"/>
    <w:rsid w:val="00BA26E7"/>
    <w:rsid w:val="00BA4640"/>
    <w:rsid w:val="00BC5729"/>
    <w:rsid w:val="00BC5EDB"/>
    <w:rsid w:val="00BD5879"/>
    <w:rsid w:val="00BE117F"/>
    <w:rsid w:val="00BF7759"/>
    <w:rsid w:val="00C03419"/>
    <w:rsid w:val="00C03B0F"/>
    <w:rsid w:val="00C07D2A"/>
    <w:rsid w:val="00C11598"/>
    <w:rsid w:val="00C170F3"/>
    <w:rsid w:val="00C24B75"/>
    <w:rsid w:val="00C27EA2"/>
    <w:rsid w:val="00C31E9C"/>
    <w:rsid w:val="00C41719"/>
    <w:rsid w:val="00C57B02"/>
    <w:rsid w:val="00C57B31"/>
    <w:rsid w:val="00C57C2E"/>
    <w:rsid w:val="00C71C8D"/>
    <w:rsid w:val="00C72149"/>
    <w:rsid w:val="00C867D8"/>
    <w:rsid w:val="00CA062C"/>
    <w:rsid w:val="00CB250F"/>
    <w:rsid w:val="00CB318B"/>
    <w:rsid w:val="00CC3545"/>
    <w:rsid w:val="00CC4D68"/>
    <w:rsid w:val="00CD59D3"/>
    <w:rsid w:val="00CD6401"/>
    <w:rsid w:val="00CE0D9D"/>
    <w:rsid w:val="00CE1661"/>
    <w:rsid w:val="00CE4BCF"/>
    <w:rsid w:val="00CF391C"/>
    <w:rsid w:val="00D14E36"/>
    <w:rsid w:val="00D21986"/>
    <w:rsid w:val="00D2667C"/>
    <w:rsid w:val="00D27E3A"/>
    <w:rsid w:val="00D45C5C"/>
    <w:rsid w:val="00D47143"/>
    <w:rsid w:val="00D50DEA"/>
    <w:rsid w:val="00D60767"/>
    <w:rsid w:val="00D653E1"/>
    <w:rsid w:val="00D71D86"/>
    <w:rsid w:val="00D91AA6"/>
    <w:rsid w:val="00D91FB7"/>
    <w:rsid w:val="00DB0670"/>
    <w:rsid w:val="00DC61DE"/>
    <w:rsid w:val="00DD53C4"/>
    <w:rsid w:val="00DE5C59"/>
    <w:rsid w:val="00E01485"/>
    <w:rsid w:val="00E021F8"/>
    <w:rsid w:val="00E0778C"/>
    <w:rsid w:val="00E1090B"/>
    <w:rsid w:val="00E154E5"/>
    <w:rsid w:val="00E15B31"/>
    <w:rsid w:val="00E23344"/>
    <w:rsid w:val="00E233BA"/>
    <w:rsid w:val="00E25941"/>
    <w:rsid w:val="00E26865"/>
    <w:rsid w:val="00E27581"/>
    <w:rsid w:val="00E334DB"/>
    <w:rsid w:val="00E37B61"/>
    <w:rsid w:val="00E42915"/>
    <w:rsid w:val="00E471D6"/>
    <w:rsid w:val="00E50B2B"/>
    <w:rsid w:val="00E7447E"/>
    <w:rsid w:val="00E75C68"/>
    <w:rsid w:val="00E90424"/>
    <w:rsid w:val="00E91A62"/>
    <w:rsid w:val="00EA35B9"/>
    <w:rsid w:val="00EA4B94"/>
    <w:rsid w:val="00EC2E15"/>
    <w:rsid w:val="00EE16DB"/>
    <w:rsid w:val="00EE66F2"/>
    <w:rsid w:val="00EE6D43"/>
    <w:rsid w:val="00EF47B3"/>
    <w:rsid w:val="00F02D0D"/>
    <w:rsid w:val="00F0509E"/>
    <w:rsid w:val="00F10297"/>
    <w:rsid w:val="00F337FE"/>
    <w:rsid w:val="00F34C27"/>
    <w:rsid w:val="00F42156"/>
    <w:rsid w:val="00F4783E"/>
    <w:rsid w:val="00F71139"/>
    <w:rsid w:val="00F77043"/>
    <w:rsid w:val="00F85E94"/>
    <w:rsid w:val="00FB5D16"/>
    <w:rsid w:val="00FC36C5"/>
    <w:rsid w:val="00FD1F9B"/>
    <w:rsid w:val="00FE1456"/>
    <w:rsid w:val="00FE3AC3"/>
    <w:rsid w:val="00FE79FB"/>
    <w:rsid w:val="00FF4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22D1"/>
  <w15:docId w15:val="{96A12B6D-32CC-4DBE-AE04-1BAF6B69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SCap1,NIVEL ONE"/>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customStyle="1" w:styleId="Prrafodelista1">
    <w:name w:val="Párrafo de lista1"/>
    <w:basedOn w:val="Normal"/>
    <w:qFormat/>
    <w:rsid w:val="000E1F24"/>
    <w:pPr>
      <w:ind w:left="720"/>
      <w:contextualSpacing/>
    </w:pPr>
  </w:style>
  <w:style w:type="paragraph" w:styleId="Encabezado">
    <w:name w:val="header"/>
    <w:basedOn w:val="Normal"/>
    <w:link w:val="EncabezadoCar"/>
    <w:uiPriority w:val="99"/>
    <w:rsid w:val="008A15F3"/>
    <w:pPr>
      <w:tabs>
        <w:tab w:val="center" w:pos="4419"/>
        <w:tab w:val="right" w:pos="8838"/>
      </w:tabs>
    </w:pPr>
  </w:style>
  <w:style w:type="character" w:customStyle="1" w:styleId="EncabezadoCar">
    <w:name w:val="Encabezado Car"/>
    <w:basedOn w:val="Fuentedeprrafopredeter"/>
    <w:link w:val="Encabezado"/>
    <w:uiPriority w:val="99"/>
    <w:rsid w:val="008A15F3"/>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rsid w:val="00AA2AFC"/>
    <w:pPr>
      <w:suppressAutoHyphens w:val="0"/>
      <w:spacing w:after="120"/>
      <w:ind w:left="283"/>
    </w:pPr>
    <w:rPr>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AA2AFC"/>
    <w:rPr>
      <w:rFonts w:ascii="Times New Roman" w:eastAsia="Times New Roman" w:hAnsi="Times New Roman" w:cs="Times New Roman"/>
      <w:sz w:val="24"/>
      <w:szCs w:val="24"/>
      <w:lang w:val="es-ES_tradnl" w:eastAsia="es-ES_tradnl"/>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BA4640"/>
    <w:rPr>
      <w:rFonts w:ascii="Times New Roman" w:eastAsia="Times New Roman" w:hAnsi="Times New Roman" w:cs="Times New Roman"/>
      <w:sz w:val="20"/>
      <w:szCs w:val="20"/>
      <w:lang w:eastAsia="ar-SA"/>
    </w:rPr>
  </w:style>
  <w:style w:type="paragraph" w:customStyle="1" w:styleId="Sinespaciado4">
    <w:name w:val="Sin espaciado4"/>
    <w:rsid w:val="00BD5879"/>
    <w:pPr>
      <w:spacing w:after="0" w:line="240" w:lineRule="auto"/>
    </w:pPr>
    <w:rPr>
      <w:rFonts w:ascii="Calibri" w:eastAsia="Times New Roman" w:hAnsi="Calibri" w:cs="Times New Roman"/>
    </w:rPr>
  </w:style>
  <w:style w:type="paragraph" w:customStyle="1" w:styleId="Prrafodelista2">
    <w:name w:val="Párrafo de lista2"/>
    <w:basedOn w:val="Normal"/>
    <w:qFormat/>
    <w:rsid w:val="00BD5879"/>
    <w:pPr>
      <w:suppressAutoHyphens w:val="0"/>
      <w:ind w:left="720"/>
    </w:pPr>
    <w:rPr>
      <w:lang w:eastAsia="es-ES"/>
    </w:rPr>
  </w:style>
  <w:style w:type="paragraph" w:styleId="Textoindependiente">
    <w:name w:val="Body Text"/>
    <w:basedOn w:val="Normal"/>
    <w:link w:val="TextoindependienteCar"/>
    <w:uiPriority w:val="99"/>
    <w:rsid w:val="00BD5879"/>
    <w:pPr>
      <w:spacing w:after="120"/>
    </w:pPr>
  </w:style>
  <w:style w:type="character" w:customStyle="1" w:styleId="TextoindependienteCar">
    <w:name w:val="Texto independiente Car"/>
    <w:basedOn w:val="Fuentedeprrafopredeter"/>
    <w:link w:val="Textoindependiente"/>
    <w:uiPriority w:val="99"/>
    <w:rsid w:val="00BD5879"/>
    <w:rPr>
      <w:rFonts w:ascii="Times New Roman" w:eastAsia="Times New Roman" w:hAnsi="Times New Roman" w:cs="Times New Roman"/>
      <w:sz w:val="20"/>
      <w:szCs w:val="20"/>
      <w:lang w:eastAsia="ar-SA"/>
    </w:rPr>
  </w:style>
  <w:style w:type="paragraph" w:customStyle="1" w:styleId="Sinespaciado1">
    <w:name w:val="Sin espaciado1"/>
    <w:rsid w:val="00BD5879"/>
    <w:pPr>
      <w:spacing w:after="0" w:line="240" w:lineRule="auto"/>
    </w:pPr>
    <w:rPr>
      <w:rFonts w:ascii="Calibri" w:eastAsia="Times New Roman" w:hAnsi="Calibri" w:cs="Times New Roman"/>
    </w:rPr>
  </w:style>
  <w:style w:type="paragraph" w:customStyle="1" w:styleId="Sinespaciado2">
    <w:name w:val="Sin espaciado2"/>
    <w:rsid w:val="00BD5879"/>
    <w:pPr>
      <w:spacing w:after="0" w:line="240" w:lineRule="auto"/>
    </w:pPr>
    <w:rPr>
      <w:rFonts w:ascii="Calibri" w:eastAsia="Times New Roman" w:hAnsi="Calibri" w:cs="Times New Roman"/>
    </w:rPr>
  </w:style>
  <w:style w:type="paragraph" w:customStyle="1" w:styleId="Encabezado1">
    <w:name w:val="Encabezado1"/>
    <w:basedOn w:val="Normal"/>
    <w:next w:val="Textoindependiente"/>
    <w:rsid w:val="00BD5879"/>
    <w:pPr>
      <w:tabs>
        <w:tab w:val="center" w:pos="4419"/>
        <w:tab w:val="right" w:pos="8838"/>
      </w:tabs>
    </w:pPr>
  </w:style>
  <w:style w:type="paragraph" w:customStyle="1" w:styleId="Prrafodelista3">
    <w:name w:val="Párrafo de lista3"/>
    <w:basedOn w:val="Normal"/>
    <w:rsid w:val="0056093B"/>
    <w:pPr>
      <w:suppressAutoHyphens w:val="0"/>
      <w:ind w:left="720"/>
    </w:pPr>
    <w:rPr>
      <w:sz w:val="24"/>
      <w:szCs w:val="24"/>
      <w:lang w:eastAsia="es-ES"/>
    </w:rPr>
  </w:style>
  <w:style w:type="paragraph" w:styleId="Piedepgina">
    <w:name w:val="footer"/>
    <w:basedOn w:val="Normal"/>
    <w:link w:val="PiedepginaCar"/>
    <w:uiPriority w:val="99"/>
    <w:unhideWhenUsed/>
    <w:rsid w:val="00B56E5F"/>
    <w:pPr>
      <w:tabs>
        <w:tab w:val="center" w:pos="4252"/>
        <w:tab w:val="right" w:pos="8504"/>
      </w:tabs>
    </w:pPr>
  </w:style>
  <w:style w:type="character" w:customStyle="1" w:styleId="PiedepginaCar">
    <w:name w:val="Pie de página Car"/>
    <w:basedOn w:val="Fuentedeprrafopredeter"/>
    <w:link w:val="Piedepgina"/>
    <w:uiPriority w:val="99"/>
    <w:rsid w:val="00B56E5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2590">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463932610">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57980683">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91322634">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3252</Words>
  <Characters>17891</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Velasquez Oblitas Monica Gisella</cp:lastModifiedBy>
  <cp:revision>2</cp:revision>
  <dcterms:created xsi:type="dcterms:W3CDTF">2022-05-24T21:08:00Z</dcterms:created>
  <dcterms:modified xsi:type="dcterms:W3CDTF">2022-05-24T21:08:00Z</dcterms:modified>
</cp:coreProperties>
</file>