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85" w:rsidRPr="00AE63AC" w:rsidRDefault="00836085" w:rsidP="00836085">
      <w:pPr>
        <w:pStyle w:val="Sinespaciado"/>
        <w:jc w:val="center"/>
        <w:rPr>
          <w:rFonts w:ascii="Arial" w:hAnsi="Arial" w:cs="Arial"/>
          <w:b/>
          <w:sz w:val="20"/>
          <w:szCs w:val="20"/>
        </w:rPr>
      </w:pPr>
      <w:r w:rsidRPr="00AE63AC">
        <w:rPr>
          <w:rFonts w:ascii="Arial" w:hAnsi="Arial" w:cs="Arial"/>
          <w:b/>
          <w:sz w:val="20"/>
          <w:szCs w:val="20"/>
        </w:rPr>
        <w:t>SEGURO SOCIAL DE SALUD (ESSALUD)</w:t>
      </w:r>
    </w:p>
    <w:p w:rsidR="00836085" w:rsidRPr="00AE63AC" w:rsidRDefault="00836085" w:rsidP="00836085">
      <w:pPr>
        <w:pStyle w:val="Sinespaciado"/>
        <w:jc w:val="center"/>
        <w:rPr>
          <w:rFonts w:ascii="Arial" w:hAnsi="Arial" w:cs="Arial"/>
          <w:b/>
          <w:sz w:val="20"/>
          <w:szCs w:val="20"/>
        </w:rPr>
      </w:pPr>
    </w:p>
    <w:p w:rsidR="00836085" w:rsidRPr="00AE63AC" w:rsidRDefault="00836085" w:rsidP="00836085">
      <w:pPr>
        <w:pStyle w:val="Sinespaciado"/>
        <w:jc w:val="center"/>
        <w:rPr>
          <w:rFonts w:ascii="Arial" w:hAnsi="Arial" w:cs="Arial"/>
          <w:b/>
          <w:sz w:val="20"/>
          <w:szCs w:val="20"/>
          <w:u w:val="single"/>
        </w:rPr>
      </w:pPr>
      <w:r w:rsidRPr="00AE63AC">
        <w:rPr>
          <w:rFonts w:ascii="Arial" w:hAnsi="Arial" w:cs="Arial"/>
          <w:b/>
          <w:sz w:val="20"/>
          <w:szCs w:val="20"/>
          <w:u w:val="single"/>
        </w:rPr>
        <w:t>AVISO DE CONVOCATORIA PARA CONTRATACIÓN ADMINISTRATIVA DE SERVICIOS (CAS)</w:t>
      </w:r>
    </w:p>
    <w:p w:rsidR="00836085" w:rsidRPr="00AE63AC" w:rsidRDefault="00836085" w:rsidP="00836085">
      <w:pPr>
        <w:pStyle w:val="Sinespaciado"/>
        <w:jc w:val="center"/>
        <w:rPr>
          <w:rFonts w:ascii="Arial" w:hAnsi="Arial" w:cs="Arial"/>
          <w:b/>
          <w:sz w:val="20"/>
          <w:szCs w:val="20"/>
        </w:rPr>
      </w:pPr>
    </w:p>
    <w:p w:rsidR="00836085" w:rsidRPr="00AE63AC" w:rsidRDefault="00836085" w:rsidP="00836085">
      <w:pPr>
        <w:pStyle w:val="Sinespaciado"/>
        <w:jc w:val="center"/>
        <w:rPr>
          <w:rFonts w:ascii="Arial" w:hAnsi="Arial" w:cs="Arial"/>
          <w:b/>
          <w:sz w:val="20"/>
          <w:szCs w:val="20"/>
        </w:rPr>
      </w:pPr>
      <w:r w:rsidRPr="00AE63AC">
        <w:rPr>
          <w:rFonts w:ascii="Arial" w:hAnsi="Arial" w:cs="Arial"/>
          <w:b/>
          <w:sz w:val="20"/>
          <w:szCs w:val="20"/>
        </w:rPr>
        <w:t>RED ASISTENCIAL APURÍMAC</w:t>
      </w:r>
    </w:p>
    <w:p w:rsidR="00836085" w:rsidRPr="00AE63AC" w:rsidRDefault="00836085" w:rsidP="00836085">
      <w:pPr>
        <w:pStyle w:val="Sinespaciado"/>
        <w:jc w:val="center"/>
        <w:rPr>
          <w:rFonts w:ascii="Arial" w:hAnsi="Arial" w:cs="Arial"/>
          <w:b/>
          <w:sz w:val="20"/>
          <w:szCs w:val="20"/>
        </w:rPr>
      </w:pPr>
    </w:p>
    <w:p w:rsidR="00836085" w:rsidRPr="00AE63AC" w:rsidRDefault="007219CA" w:rsidP="00836085">
      <w:pPr>
        <w:pStyle w:val="Sinespaciado"/>
        <w:jc w:val="center"/>
        <w:rPr>
          <w:rFonts w:ascii="Arial" w:hAnsi="Arial" w:cs="Arial"/>
          <w:b/>
          <w:sz w:val="20"/>
          <w:szCs w:val="20"/>
        </w:rPr>
      </w:pPr>
      <w:r w:rsidRPr="00AE63AC">
        <w:rPr>
          <w:rFonts w:ascii="Arial" w:hAnsi="Arial" w:cs="Arial"/>
          <w:b/>
          <w:sz w:val="20"/>
          <w:szCs w:val="20"/>
        </w:rPr>
        <w:t>CÓDIGO DE PROCESO: P.S.  003</w:t>
      </w:r>
      <w:r w:rsidR="00836085" w:rsidRPr="00AE63AC">
        <w:rPr>
          <w:rFonts w:ascii="Arial" w:hAnsi="Arial" w:cs="Arial"/>
          <w:b/>
          <w:sz w:val="20"/>
          <w:szCs w:val="20"/>
        </w:rPr>
        <w:t>-CAS-RAAPU-2017</w:t>
      </w:r>
    </w:p>
    <w:p w:rsidR="00836085" w:rsidRPr="00AE63AC" w:rsidRDefault="00836085" w:rsidP="00836085">
      <w:pPr>
        <w:pStyle w:val="Prrafodelista1"/>
        <w:ind w:left="360"/>
        <w:jc w:val="both"/>
        <w:rPr>
          <w:sz w:val="20"/>
        </w:rPr>
      </w:pPr>
    </w:p>
    <w:p w:rsidR="00836085" w:rsidRPr="00AE63AC" w:rsidRDefault="00836085" w:rsidP="00836085">
      <w:pPr>
        <w:pStyle w:val="Prrafodelista1"/>
        <w:numPr>
          <w:ilvl w:val="0"/>
          <w:numId w:val="1"/>
        </w:numPr>
        <w:jc w:val="both"/>
        <w:rPr>
          <w:sz w:val="20"/>
        </w:rPr>
      </w:pPr>
      <w:r w:rsidRPr="00AE63AC">
        <w:rPr>
          <w:b/>
          <w:sz w:val="20"/>
        </w:rPr>
        <w:t>OBJETO:</w:t>
      </w:r>
      <w:r w:rsidRPr="00AE63AC">
        <w:rPr>
          <w:sz w:val="20"/>
        </w:rPr>
        <w:t xml:space="preserve"> Cubrir mediante los siguientes cargos de la Red Asistencial Apurímac:</w:t>
      </w:r>
    </w:p>
    <w:p w:rsidR="00836085" w:rsidRPr="00AE63AC" w:rsidRDefault="00836085" w:rsidP="00836085">
      <w:pPr>
        <w:pStyle w:val="Prrafodelista1"/>
        <w:ind w:left="0"/>
        <w:jc w:val="both"/>
      </w:pPr>
    </w:p>
    <w:tbl>
      <w:tblPr>
        <w:tblStyle w:val="Tablaconcuadrcula"/>
        <w:tblpPr w:leftFromText="141" w:rightFromText="141" w:vertAnchor="text" w:horzAnchor="margin" w:tblpX="-289" w:tblpY="127"/>
        <w:tblW w:w="9493" w:type="dxa"/>
        <w:tblLayout w:type="fixed"/>
        <w:tblCellMar>
          <w:left w:w="28" w:type="dxa"/>
          <w:right w:w="28" w:type="dxa"/>
        </w:tblCellMar>
        <w:tblLook w:val="04A0" w:firstRow="1" w:lastRow="0" w:firstColumn="1" w:lastColumn="0" w:noHBand="0" w:noVBand="1"/>
      </w:tblPr>
      <w:tblGrid>
        <w:gridCol w:w="1271"/>
        <w:gridCol w:w="1418"/>
        <w:gridCol w:w="1275"/>
        <w:gridCol w:w="1134"/>
        <w:gridCol w:w="1418"/>
        <w:gridCol w:w="1559"/>
        <w:gridCol w:w="1418"/>
      </w:tblGrid>
      <w:tr w:rsidR="00ED1238" w:rsidRPr="00AE63AC" w:rsidTr="00ED1238">
        <w:trPr>
          <w:trHeight w:val="477"/>
        </w:trPr>
        <w:tc>
          <w:tcPr>
            <w:tcW w:w="1271" w:type="dxa"/>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r w:rsidRPr="00AE63AC">
              <w:rPr>
                <w:rFonts w:ascii="Arial" w:hAnsi="Arial" w:cs="Arial"/>
                <w:b/>
                <w:sz w:val="18"/>
                <w:szCs w:val="18"/>
              </w:rPr>
              <w:t>PUESTO / SERVICIO</w:t>
            </w:r>
          </w:p>
        </w:tc>
        <w:tc>
          <w:tcPr>
            <w:tcW w:w="1418" w:type="dxa"/>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r w:rsidRPr="00AE63AC">
              <w:rPr>
                <w:rFonts w:ascii="Arial" w:hAnsi="Arial" w:cs="Arial"/>
                <w:b/>
                <w:sz w:val="18"/>
                <w:szCs w:val="18"/>
              </w:rPr>
              <w:t>ESPECIALIDAD</w:t>
            </w:r>
          </w:p>
        </w:tc>
        <w:tc>
          <w:tcPr>
            <w:tcW w:w="1275" w:type="dxa"/>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r w:rsidRPr="00AE63AC">
              <w:rPr>
                <w:rFonts w:ascii="Arial" w:hAnsi="Arial" w:cs="Arial"/>
                <w:b/>
                <w:sz w:val="18"/>
                <w:szCs w:val="18"/>
              </w:rPr>
              <w:t>CÓDIGO</w:t>
            </w:r>
          </w:p>
        </w:tc>
        <w:tc>
          <w:tcPr>
            <w:tcW w:w="1134" w:type="dxa"/>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r w:rsidRPr="00AE63AC">
              <w:rPr>
                <w:rFonts w:ascii="Arial" w:hAnsi="Arial" w:cs="Arial"/>
                <w:b/>
                <w:sz w:val="18"/>
                <w:szCs w:val="18"/>
              </w:rPr>
              <w:t>CANTIDAD</w:t>
            </w:r>
          </w:p>
        </w:tc>
        <w:tc>
          <w:tcPr>
            <w:tcW w:w="1418" w:type="dxa"/>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r w:rsidRPr="00AE63AC">
              <w:rPr>
                <w:rFonts w:ascii="Arial" w:hAnsi="Arial" w:cs="Arial"/>
                <w:b/>
                <w:sz w:val="18"/>
                <w:szCs w:val="18"/>
              </w:rPr>
              <w:t>RETRIBUCIÓN</w:t>
            </w:r>
          </w:p>
        </w:tc>
        <w:tc>
          <w:tcPr>
            <w:tcW w:w="1559" w:type="dxa"/>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r w:rsidRPr="00AE63AC">
              <w:rPr>
                <w:rFonts w:ascii="Arial" w:hAnsi="Arial" w:cs="Arial"/>
                <w:b/>
                <w:sz w:val="18"/>
                <w:szCs w:val="18"/>
              </w:rPr>
              <w:t>ÁREA CONTRATANTE</w:t>
            </w:r>
          </w:p>
        </w:tc>
        <w:tc>
          <w:tcPr>
            <w:tcW w:w="1418" w:type="dxa"/>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r w:rsidRPr="00AE63AC">
              <w:rPr>
                <w:rFonts w:ascii="Arial" w:hAnsi="Arial" w:cs="Arial"/>
                <w:b/>
                <w:sz w:val="18"/>
                <w:szCs w:val="18"/>
              </w:rPr>
              <w:t>DEPENDENCIA</w:t>
            </w:r>
          </w:p>
        </w:tc>
      </w:tr>
      <w:tr w:rsidR="0056660D" w:rsidRPr="00AE63AC" w:rsidTr="00ED1238">
        <w:trPr>
          <w:trHeight w:val="98"/>
        </w:trPr>
        <w:tc>
          <w:tcPr>
            <w:tcW w:w="1271" w:type="dxa"/>
            <w:vAlign w:val="center"/>
          </w:tcPr>
          <w:p w:rsidR="0056660D" w:rsidRPr="00AE63AC" w:rsidRDefault="0056660D" w:rsidP="00ED1238">
            <w:pPr>
              <w:pStyle w:val="Sinespaciado"/>
              <w:jc w:val="center"/>
              <w:rPr>
                <w:rFonts w:ascii="Arial" w:hAnsi="Arial" w:cs="Arial"/>
                <w:sz w:val="18"/>
                <w:szCs w:val="18"/>
              </w:rPr>
            </w:pPr>
            <w:r w:rsidRPr="00AE63AC">
              <w:rPr>
                <w:rFonts w:ascii="Arial" w:hAnsi="Arial" w:cs="Arial"/>
                <w:sz w:val="18"/>
                <w:szCs w:val="18"/>
              </w:rPr>
              <w:t xml:space="preserve">Medico </w:t>
            </w:r>
          </w:p>
        </w:tc>
        <w:tc>
          <w:tcPr>
            <w:tcW w:w="1418" w:type="dxa"/>
            <w:vAlign w:val="center"/>
          </w:tcPr>
          <w:p w:rsidR="0056660D" w:rsidRPr="00AE63AC" w:rsidRDefault="0056660D" w:rsidP="00ED1238">
            <w:pPr>
              <w:pStyle w:val="Sinespaciado"/>
              <w:jc w:val="center"/>
              <w:rPr>
                <w:rFonts w:ascii="Arial" w:hAnsi="Arial" w:cs="Arial"/>
                <w:sz w:val="18"/>
                <w:szCs w:val="18"/>
              </w:rPr>
            </w:pPr>
            <w:r w:rsidRPr="00AE63AC">
              <w:rPr>
                <w:rFonts w:ascii="Arial" w:hAnsi="Arial" w:cs="Arial"/>
                <w:sz w:val="18"/>
                <w:szCs w:val="18"/>
              </w:rPr>
              <w:t>Ortopedia y Traumatología</w:t>
            </w:r>
          </w:p>
        </w:tc>
        <w:tc>
          <w:tcPr>
            <w:tcW w:w="1275" w:type="dxa"/>
            <w:vAlign w:val="center"/>
          </w:tcPr>
          <w:p w:rsidR="0056660D" w:rsidRPr="00AE63AC" w:rsidRDefault="0056660D" w:rsidP="00ED1238">
            <w:pPr>
              <w:pStyle w:val="Sinespaciado"/>
              <w:jc w:val="center"/>
              <w:rPr>
                <w:rFonts w:ascii="Arial" w:hAnsi="Arial" w:cs="Arial"/>
                <w:sz w:val="18"/>
                <w:szCs w:val="18"/>
              </w:rPr>
            </w:pPr>
            <w:r w:rsidRPr="00AE63AC">
              <w:rPr>
                <w:rFonts w:ascii="Arial" w:hAnsi="Arial" w:cs="Arial"/>
                <w:sz w:val="18"/>
                <w:szCs w:val="18"/>
              </w:rPr>
              <w:t xml:space="preserve">  </w:t>
            </w:r>
            <w:r w:rsidR="007219CA" w:rsidRPr="00AE63AC">
              <w:rPr>
                <w:rFonts w:ascii="Arial" w:hAnsi="Arial" w:cs="Arial"/>
                <w:sz w:val="18"/>
                <w:szCs w:val="18"/>
              </w:rPr>
              <w:t xml:space="preserve"> P1MES-001</w:t>
            </w:r>
            <w:r w:rsidRPr="00AE63AC">
              <w:rPr>
                <w:rFonts w:ascii="Arial" w:hAnsi="Arial" w:cs="Arial"/>
                <w:sz w:val="18"/>
                <w:szCs w:val="18"/>
              </w:rPr>
              <w:t xml:space="preserve">                                        </w:t>
            </w:r>
          </w:p>
        </w:tc>
        <w:tc>
          <w:tcPr>
            <w:tcW w:w="1134" w:type="dxa"/>
            <w:tcBorders>
              <w:bottom w:val="single" w:sz="4" w:space="0" w:color="auto"/>
            </w:tcBorders>
            <w:vAlign w:val="center"/>
          </w:tcPr>
          <w:p w:rsidR="0056660D" w:rsidRPr="00AE63AC" w:rsidRDefault="0056660D" w:rsidP="00ED1238">
            <w:pPr>
              <w:pStyle w:val="Sinespaciado"/>
              <w:jc w:val="center"/>
              <w:rPr>
                <w:rFonts w:ascii="Arial" w:hAnsi="Arial" w:cs="Arial"/>
                <w:sz w:val="18"/>
                <w:szCs w:val="18"/>
              </w:rPr>
            </w:pPr>
            <w:r w:rsidRPr="00AE63AC">
              <w:rPr>
                <w:rFonts w:ascii="Arial" w:hAnsi="Arial" w:cs="Arial"/>
                <w:sz w:val="18"/>
                <w:szCs w:val="18"/>
              </w:rPr>
              <w:t>01</w:t>
            </w:r>
          </w:p>
        </w:tc>
        <w:tc>
          <w:tcPr>
            <w:tcW w:w="1418" w:type="dxa"/>
            <w:tcBorders>
              <w:bottom w:val="single" w:sz="4" w:space="0" w:color="auto"/>
            </w:tcBorders>
            <w:vAlign w:val="center"/>
          </w:tcPr>
          <w:p w:rsidR="0056660D" w:rsidRPr="00AE63AC" w:rsidRDefault="0056660D" w:rsidP="00ED1238">
            <w:pPr>
              <w:pStyle w:val="Sinespaciado"/>
              <w:jc w:val="center"/>
              <w:rPr>
                <w:rFonts w:ascii="Arial" w:hAnsi="Arial" w:cs="Arial"/>
                <w:sz w:val="18"/>
                <w:szCs w:val="18"/>
              </w:rPr>
            </w:pPr>
            <w:r w:rsidRPr="00AE63AC">
              <w:rPr>
                <w:rFonts w:ascii="Arial" w:hAnsi="Arial" w:cs="Arial"/>
                <w:sz w:val="18"/>
                <w:szCs w:val="18"/>
              </w:rPr>
              <w:t>S/ 7,200.00</w:t>
            </w:r>
          </w:p>
        </w:tc>
        <w:tc>
          <w:tcPr>
            <w:tcW w:w="1559" w:type="dxa"/>
            <w:tcBorders>
              <w:bottom w:val="single" w:sz="4" w:space="0" w:color="auto"/>
            </w:tcBorders>
            <w:vAlign w:val="center"/>
          </w:tcPr>
          <w:p w:rsidR="0056660D" w:rsidRPr="00AE63AC" w:rsidRDefault="0056660D" w:rsidP="00ED1238">
            <w:pPr>
              <w:pStyle w:val="Sinespaciado"/>
              <w:jc w:val="center"/>
              <w:rPr>
                <w:rFonts w:ascii="Arial" w:hAnsi="Arial" w:cs="Arial"/>
                <w:sz w:val="18"/>
                <w:szCs w:val="18"/>
              </w:rPr>
            </w:pPr>
            <w:r w:rsidRPr="00AE63AC">
              <w:rPr>
                <w:rFonts w:ascii="Arial" w:hAnsi="Arial" w:cs="Arial"/>
                <w:sz w:val="18"/>
                <w:szCs w:val="18"/>
              </w:rPr>
              <w:t>Departamento de Cirugía</w:t>
            </w:r>
          </w:p>
          <w:p w:rsidR="00ED1238" w:rsidRPr="00AE63AC" w:rsidRDefault="00ED1238" w:rsidP="00ED1238">
            <w:pPr>
              <w:pStyle w:val="Sinespaciado"/>
              <w:jc w:val="center"/>
              <w:rPr>
                <w:rFonts w:ascii="Arial" w:hAnsi="Arial" w:cs="Arial"/>
                <w:sz w:val="18"/>
                <w:szCs w:val="18"/>
              </w:rPr>
            </w:pPr>
            <w:r w:rsidRPr="00AE63AC">
              <w:rPr>
                <w:rFonts w:ascii="Arial" w:hAnsi="Arial" w:cs="Arial"/>
                <w:sz w:val="18"/>
                <w:szCs w:val="18"/>
              </w:rPr>
              <w:t>Hospital II Abancay</w:t>
            </w:r>
          </w:p>
        </w:tc>
        <w:tc>
          <w:tcPr>
            <w:tcW w:w="1418" w:type="dxa"/>
            <w:vAlign w:val="center"/>
          </w:tcPr>
          <w:p w:rsidR="0056660D" w:rsidRPr="00AE63AC" w:rsidRDefault="00ED1238" w:rsidP="00ED1238">
            <w:pPr>
              <w:pStyle w:val="Sinespaciado"/>
              <w:jc w:val="center"/>
              <w:rPr>
                <w:rFonts w:ascii="Arial" w:hAnsi="Arial" w:cs="Arial"/>
                <w:sz w:val="18"/>
                <w:szCs w:val="18"/>
              </w:rPr>
            </w:pPr>
            <w:r w:rsidRPr="00AE63AC">
              <w:rPr>
                <w:rFonts w:ascii="Arial" w:hAnsi="Arial" w:cs="Arial"/>
                <w:sz w:val="18"/>
                <w:szCs w:val="18"/>
              </w:rPr>
              <w:t>Red Asistencial Apurímac</w:t>
            </w:r>
          </w:p>
        </w:tc>
      </w:tr>
      <w:tr w:rsidR="0056660D" w:rsidRPr="00AE63AC" w:rsidTr="00ED1238">
        <w:trPr>
          <w:trHeight w:val="292"/>
        </w:trPr>
        <w:tc>
          <w:tcPr>
            <w:tcW w:w="3964" w:type="dxa"/>
            <w:gridSpan w:val="3"/>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r w:rsidRPr="00AE63AC">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r w:rsidRPr="00AE63AC">
              <w:rPr>
                <w:rFonts w:ascii="Arial" w:hAnsi="Arial" w:cs="Arial"/>
                <w:b/>
                <w:sz w:val="18"/>
                <w:szCs w:val="18"/>
              </w:rPr>
              <w:t>01</w:t>
            </w:r>
          </w:p>
        </w:tc>
        <w:tc>
          <w:tcPr>
            <w:tcW w:w="1418" w:type="dxa"/>
            <w:tcBorders>
              <w:left w:val="nil"/>
              <w:right w:val="nil"/>
            </w:tcBorders>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p>
        </w:tc>
        <w:tc>
          <w:tcPr>
            <w:tcW w:w="1418" w:type="dxa"/>
            <w:tcBorders>
              <w:left w:val="nil"/>
            </w:tcBorders>
            <w:shd w:val="clear" w:color="auto" w:fill="BFBFBF" w:themeFill="background1" w:themeFillShade="BF"/>
            <w:vAlign w:val="center"/>
          </w:tcPr>
          <w:p w:rsidR="0056660D" w:rsidRPr="00AE63AC" w:rsidRDefault="0056660D" w:rsidP="00ED1238">
            <w:pPr>
              <w:pStyle w:val="Sinespaciado"/>
              <w:jc w:val="center"/>
              <w:rPr>
                <w:rFonts w:ascii="Arial" w:hAnsi="Arial" w:cs="Arial"/>
                <w:b/>
                <w:sz w:val="18"/>
                <w:szCs w:val="18"/>
              </w:rPr>
            </w:pPr>
          </w:p>
        </w:tc>
      </w:tr>
    </w:tbl>
    <w:p w:rsidR="0056660D" w:rsidRPr="00AE63AC" w:rsidRDefault="0056660D" w:rsidP="00836085">
      <w:pPr>
        <w:pStyle w:val="Prrafodelista1"/>
        <w:ind w:left="0"/>
        <w:jc w:val="both"/>
      </w:pPr>
    </w:p>
    <w:p w:rsidR="00836085" w:rsidRPr="00AE63AC" w:rsidRDefault="00836085" w:rsidP="00836085">
      <w:pPr>
        <w:pStyle w:val="Prrafodelista1"/>
        <w:ind w:left="0"/>
        <w:jc w:val="both"/>
        <w:rPr>
          <w:b/>
          <w:sz w:val="16"/>
          <w:szCs w:val="16"/>
        </w:rPr>
      </w:pPr>
      <w:r w:rsidRPr="00AE63AC">
        <w:t xml:space="preserve"> </w:t>
      </w:r>
      <w:r w:rsidRPr="00AE63AC">
        <w:rPr>
          <w:b/>
          <w:sz w:val="16"/>
          <w:szCs w:val="16"/>
        </w:rPr>
        <w:t xml:space="preserve">(*)   Además de lo indicado, el mencionado cargo cuenta con Beneficios de Ley y Bonificación por labores en </w:t>
      </w:r>
    </w:p>
    <w:p w:rsidR="00836085" w:rsidRPr="00AE63AC" w:rsidRDefault="00836085" w:rsidP="00836085">
      <w:pPr>
        <w:pStyle w:val="Prrafodelista1"/>
        <w:ind w:left="360"/>
        <w:jc w:val="both"/>
        <w:rPr>
          <w:b/>
          <w:sz w:val="16"/>
          <w:szCs w:val="16"/>
        </w:rPr>
      </w:pPr>
      <w:r w:rsidRPr="00AE63AC">
        <w:rPr>
          <w:b/>
          <w:sz w:val="16"/>
          <w:szCs w:val="16"/>
        </w:rPr>
        <w:t>Zona de Menor desarrollo, de corresponder.</w:t>
      </w:r>
    </w:p>
    <w:p w:rsidR="00836085" w:rsidRPr="00AE63AC" w:rsidRDefault="00836085" w:rsidP="00836085">
      <w:pPr>
        <w:jc w:val="both"/>
        <w:rPr>
          <w:sz w:val="20"/>
        </w:rPr>
      </w:pPr>
    </w:p>
    <w:p w:rsidR="00836085" w:rsidRPr="00AE63AC" w:rsidRDefault="00836085" w:rsidP="00836085">
      <w:pPr>
        <w:pStyle w:val="Prrafodelista1"/>
        <w:numPr>
          <w:ilvl w:val="0"/>
          <w:numId w:val="1"/>
        </w:numPr>
        <w:jc w:val="both"/>
        <w:rPr>
          <w:b/>
          <w:sz w:val="20"/>
        </w:rPr>
      </w:pPr>
      <w:r w:rsidRPr="00AE63AC">
        <w:rPr>
          <w:b/>
          <w:sz w:val="20"/>
        </w:rPr>
        <w:t xml:space="preserve">REQUISITOS GENERALES </w:t>
      </w:r>
      <w:r w:rsidRPr="00AE63AC">
        <w:rPr>
          <w:b/>
          <w:sz w:val="20"/>
          <w:u w:val="single"/>
        </w:rPr>
        <w:t>OBLIGATORIOS</w:t>
      </w:r>
      <w:r w:rsidRPr="00AE63AC">
        <w:rPr>
          <w:b/>
          <w:sz w:val="20"/>
        </w:rPr>
        <w:t>:</w:t>
      </w:r>
    </w:p>
    <w:p w:rsidR="00836085" w:rsidRPr="00AE63AC" w:rsidRDefault="00836085" w:rsidP="00836085">
      <w:pPr>
        <w:pStyle w:val="Prrafodelista1"/>
        <w:tabs>
          <w:tab w:val="left" w:pos="720"/>
        </w:tabs>
        <w:ind w:left="360"/>
        <w:jc w:val="both"/>
        <w:rPr>
          <w:sz w:val="20"/>
        </w:rPr>
      </w:pPr>
    </w:p>
    <w:p w:rsidR="00836085" w:rsidRPr="00AE63AC" w:rsidRDefault="00836085" w:rsidP="00836085">
      <w:pPr>
        <w:pStyle w:val="Sinespaciado"/>
        <w:numPr>
          <w:ilvl w:val="0"/>
          <w:numId w:val="18"/>
        </w:numPr>
        <w:ind w:hanging="294"/>
        <w:rPr>
          <w:rFonts w:ascii="Arial" w:hAnsi="Arial" w:cs="Arial"/>
          <w:b/>
          <w:sz w:val="20"/>
          <w:szCs w:val="20"/>
        </w:rPr>
      </w:pPr>
      <w:r w:rsidRPr="00AE63AC">
        <w:rPr>
          <w:rFonts w:ascii="Arial" w:hAnsi="Arial" w:cs="Arial"/>
          <w:b/>
          <w:sz w:val="20"/>
          <w:szCs w:val="20"/>
        </w:rPr>
        <w:t>Base Legal</w:t>
      </w:r>
    </w:p>
    <w:p w:rsidR="00836085" w:rsidRPr="00AE63AC" w:rsidRDefault="00836085" w:rsidP="00836085">
      <w:pPr>
        <w:pStyle w:val="Sinespaciado"/>
        <w:numPr>
          <w:ilvl w:val="1"/>
          <w:numId w:val="18"/>
        </w:numPr>
        <w:ind w:left="993" w:hanging="284"/>
        <w:jc w:val="both"/>
        <w:rPr>
          <w:rFonts w:ascii="Arial" w:hAnsi="Arial" w:cs="Arial"/>
          <w:sz w:val="20"/>
          <w:szCs w:val="20"/>
        </w:rPr>
      </w:pPr>
      <w:r w:rsidRPr="00AE63AC">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836085" w:rsidRPr="00AE63AC" w:rsidRDefault="00836085" w:rsidP="00836085">
      <w:pPr>
        <w:pStyle w:val="Sinespaciado"/>
        <w:numPr>
          <w:ilvl w:val="1"/>
          <w:numId w:val="18"/>
        </w:numPr>
        <w:ind w:left="993" w:hanging="284"/>
        <w:jc w:val="both"/>
        <w:rPr>
          <w:rFonts w:ascii="Arial" w:hAnsi="Arial" w:cs="Arial"/>
          <w:sz w:val="20"/>
          <w:szCs w:val="20"/>
        </w:rPr>
      </w:pPr>
      <w:r w:rsidRPr="00AE63AC">
        <w:rPr>
          <w:rFonts w:ascii="Arial" w:hAnsi="Arial" w:cs="Arial"/>
          <w:sz w:val="20"/>
          <w:szCs w:val="20"/>
        </w:rPr>
        <w:t>Ley Nº 29973 – Ley General de la Personas con Discapacidad.</w:t>
      </w:r>
    </w:p>
    <w:p w:rsidR="00836085" w:rsidRPr="00AE63AC" w:rsidRDefault="00836085" w:rsidP="00836085">
      <w:pPr>
        <w:pStyle w:val="Sinespaciado"/>
        <w:numPr>
          <w:ilvl w:val="1"/>
          <w:numId w:val="18"/>
        </w:numPr>
        <w:ind w:left="993" w:hanging="284"/>
        <w:jc w:val="both"/>
        <w:rPr>
          <w:rFonts w:ascii="Arial" w:hAnsi="Arial" w:cs="Arial"/>
          <w:sz w:val="20"/>
          <w:szCs w:val="20"/>
        </w:rPr>
      </w:pPr>
      <w:r w:rsidRPr="00AE63AC">
        <w:rPr>
          <w:rFonts w:ascii="Arial" w:hAnsi="Arial" w:cs="Arial"/>
          <w:sz w:val="20"/>
          <w:szCs w:val="20"/>
        </w:rPr>
        <w:t>Ley N° 23330-“Ley del Servicio Rural y Urbano Marginal de Salud-SERUMS” y su Reglamento (Decreto Supremo N° 005-97-SA).</w:t>
      </w:r>
    </w:p>
    <w:p w:rsidR="00836085" w:rsidRPr="00AE63AC" w:rsidRDefault="00836085" w:rsidP="00836085">
      <w:pPr>
        <w:pStyle w:val="Sinespaciado"/>
        <w:numPr>
          <w:ilvl w:val="1"/>
          <w:numId w:val="18"/>
        </w:numPr>
        <w:ind w:left="993" w:hanging="284"/>
        <w:jc w:val="both"/>
        <w:rPr>
          <w:rFonts w:ascii="Arial" w:hAnsi="Arial" w:cs="Arial"/>
          <w:sz w:val="20"/>
          <w:szCs w:val="20"/>
        </w:rPr>
      </w:pPr>
      <w:r w:rsidRPr="00AE63AC">
        <w:rPr>
          <w:rFonts w:ascii="Arial" w:hAnsi="Arial" w:cs="Arial"/>
          <w:sz w:val="20"/>
          <w:szCs w:val="20"/>
        </w:rPr>
        <w:t xml:space="preserve">Ley N° 27674 y su Reglamento que establece el acceso de Deportistas de Alto Nivel a la Administración Pública. </w:t>
      </w:r>
    </w:p>
    <w:p w:rsidR="00836085" w:rsidRPr="00AE63AC" w:rsidRDefault="00836085" w:rsidP="00836085">
      <w:pPr>
        <w:pStyle w:val="Sinespaciado"/>
        <w:numPr>
          <w:ilvl w:val="1"/>
          <w:numId w:val="18"/>
        </w:numPr>
        <w:ind w:left="993" w:hanging="284"/>
        <w:jc w:val="both"/>
        <w:rPr>
          <w:rFonts w:ascii="Arial" w:hAnsi="Arial" w:cs="Arial"/>
          <w:sz w:val="20"/>
          <w:szCs w:val="20"/>
        </w:rPr>
      </w:pPr>
      <w:r w:rsidRPr="00AE63A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36085" w:rsidRPr="00AE63AC" w:rsidRDefault="00836085" w:rsidP="00836085">
      <w:pPr>
        <w:pStyle w:val="Sinespaciado"/>
        <w:numPr>
          <w:ilvl w:val="1"/>
          <w:numId w:val="18"/>
        </w:numPr>
        <w:ind w:left="993" w:hanging="284"/>
        <w:jc w:val="both"/>
        <w:rPr>
          <w:rFonts w:ascii="Arial" w:hAnsi="Arial" w:cs="Arial"/>
          <w:sz w:val="20"/>
          <w:szCs w:val="20"/>
        </w:rPr>
      </w:pPr>
      <w:r w:rsidRPr="00AE63A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836085" w:rsidRPr="00AE63AC" w:rsidRDefault="00836085" w:rsidP="00836085">
      <w:pPr>
        <w:pStyle w:val="Sinespaciado"/>
        <w:numPr>
          <w:ilvl w:val="1"/>
          <w:numId w:val="18"/>
        </w:numPr>
        <w:ind w:left="993" w:hanging="284"/>
        <w:jc w:val="both"/>
        <w:rPr>
          <w:rFonts w:ascii="Arial" w:hAnsi="Arial" w:cs="Arial"/>
          <w:sz w:val="20"/>
          <w:szCs w:val="20"/>
        </w:rPr>
      </w:pPr>
      <w:r w:rsidRPr="00AE63AC">
        <w:rPr>
          <w:rFonts w:ascii="Arial" w:hAnsi="Arial" w:cs="Arial"/>
          <w:sz w:val="20"/>
          <w:szCs w:val="20"/>
        </w:rPr>
        <w:t>Otras disposiciones que resulten aplicables al Contrato Administrativo de Servicios</w:t>
      </w:r>
    </w:p>
    <w:p w:rsidR="00836085" w:rsidRPr="00AE63AC" w:rsidRDefault="00836085" w:rsidP="00836085">
      <w:pPr>
        <w:ind w:left="360"/>
        <w:jc w:val="both"/>
        <w:rPr>
          <w:sz w:val="20"/>
        </w:rPr>
      </w:pPr>
    </w:p>
    <w:p w:rsidR="00836085" w:rsidRPr="00AE63AC" w:rsidRDefault="00836085" w:rsidP="00836085">
      <w:pPr>
        <w:pStyle w:val="Prrafodelista1"/>
        <w:numPr>
          <w:ilvl w:val="0"/>
          <w:numId w:val="1"/>
        </w:numPr>
        <w:jc w:val="both"/>
        <w:rPr>
          <w:b/>
          <w:sz w:val="20"/>
        </w:rPr>
      </w:pPr>
      <w:r w:rsidRPr="00AE63AC">
        <w:rPr>
          <w:b/>
          <w:sz w:val="20"/>
        </w:rPr>
        <w:t xml:space="preserve">REQUISITOS ESPECÍFICOS </w:t>
      </w:r>
      <w:r w:rsidRPr="00AE63AC">
        <w:rPr>
          <w:b/>
          <w:sz w:val="20"/>
          <w:u w:val="single"/>
        </w:rPr>
        <w:t>OBLIGATORIOS</w:t>
      </w:r>
      <w:r w:rsidRPr="00AE63AC">
        <w:rPr>
          <w:b/>
          <w:sz w:val="20"/>
        </w:rPr>
        <w:t>:</w:t>
      </w:r>
    </w:p>
    <w:p w:rsidR="00836085" w:rsidRPr="00AE63AC" w:rsidRDefault="00836085" w:rsidP="00836085">
      <w:pPr>
        <w:jc w:val="both"/>
        <w:rPr>
          <w:b/>
          <w:sz w:val="20"/>
        </w:rPr>
      </w:pPr>
    </w:p>
    <w:p w:rsidR="00836085" w:rsidRPr="00AE63AC" w:rsidRDefault="007219CA" w:rsidP="007219CA">
      <w:pPr>
        <w:pStyle w:val="Sinespaciado"/>
        <w:jc w:val="both"/>
        <w:rPr>
          <w:rFonts w:ascii="Arial" w:hAnsi="Arial" w:cs="Arial"/>
          <w:b/>
          <w:sz w:val="20"/>
          <w:szCs w:val="20"/>
        </w:rPr>
      </w:pPr>
      <w:r w:rsidRPr="00AE63AC">
        <w:rPr>
          <w:rFonts w:ascii="Arial" w:hAnsi="Arial" w:cs="Arial"/>
          <w:b/>
          <w:sz w:val="20"/>
          <w:szCs w:val="20"/>
        </w:rPr>
        <w:t xml:space="preserve">   MEDICO ESPECIALISTA EN ORTOPEDIA Y TRAUMATOLOGÍA (P1MES-001)</w:t>
      </w:r>
    </w:p>
    <w:tbl>
      <w:tblPr>
        <w:tblW w:w="9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122"/>
      </w:tblGrid>
      <w:tr w:rsidR="0056660D" w:rsidRPr="00AE63AC" w:rsidTr="0056660D">
        <w:trPr>
          <w:trHeight w:val="445"/>
        </w:trPr>
        <w:tc>
          <w:tcPr>
            <w:tcW w:w="2966" w:type="dxa"/>
            <w:shd w:val="clear" w:color="auto" w:fill="BFBFBF" w:themeFill="background1" w:themeFillShade="BF"/>
            <w:vAlign w:val="center"/>
          </w:tcPr>
          <w:p w:rsidR="0056660D" w:rsidRPr="00AE63AC" w:rsidRDefault="0056660D" w:rsidP="0056660D">
            <w:pPr>
              <w:pStyle w:val="Sinespaciado"/>
              <w:jc w:val="center"/>
              <w:rPr>
                <w:rFonts w:ascii="Arial" w:hAnsi="Arial" w:cs="Arial"/>
                <w:b/>
                <w:sz w:val="18"/>
                <w:szCs w:val="18"/>
              </w:rPr>
            </w:pPr>
            <w:r w:rsidRPr="00AE63AC">
              <w:rPr>
                <w:rFonts w:ascii="Arial" w:hAnsi="Arial" w:cs="Arial"/>
                <w:b/>
                <w:sz w:val="18"/>
                <w:szCs w:val="18"/>
              </w:rPr>
              <w:t>REQUISITOS ESPECÍFICOS</w:t>
            </w:r>
          </w:p>
        </w:tc>
        <w:tc>
          <w:tcPr>
            <w:tcW w:w="6122" w:type="dxa"/>
            <w:shd w:val="clear" w:color="auto" w:fill="BFBFBF" w:themeFill="background1" w:themeFillShade="BF"/>
            <w:vAlign w:val="center"/>
          </w:tcPr>
          <w:p w:rsidR="0056660D" w:rsidRPr="00AE63AC" w:rsidRDefault="0056660D" w:rsidP="0056660D">
            <w:pPr>
              <w:pStyle w:val="Sinespaciado"/>
              <w:jc w:val="center"/>
              <w:rPr>
                <w:rFonts w:ascii="Arial" w:hAnsi="Arial" w:cs="Arial"/>
                <w:b/>
                <w:sz w:val="18"/>
                <w:szCs w:val="18"/>
              </w:rPr>
            </w:pPr>
            <w:r w:rsidRPr="00AE63AC">
              <w:rPr>
                <w:rFonts w:ascii="Arial" w:hAnsi="Arial" w:cs="Arial"/>
                <w:b/>
                <w:sz w:val="18"/>
                <w:szCs w:val="18"/>
              </w:rPr>
              <w:t>DETALLE</w:t>
            </w:r>
          </w:p>
        </w:tc>
      </w:tr>
      <w:tr w:rsidR="0056660D" w:rsidRPr="00AE63AC" w:rsidTr="00021A8B">
        <w:trPr>
          <w:trHeight w:val="425"/>
        </w:trPr>
        <w:tc>
          <w:tcPr>
            <w:tcW w:w="2966" w:type="dxa"/>
            <w:vAlign w:val="center"/>
          </w:tcPr>
          <w:p w:rsidR="0056660D" w:rsidRPr="00AE63AC" w:rsidRDefault="0056660D" w:rsidP="009070B3">
            <w:pPr>
              <w:jc w:val="center"/>
              <w:rPr>
                <w:rFonts w:cs="Arial"/>
                <w:b/>
                <w:sz w:val="18"/>
                <w:szCs w:val="18"/>
              </w:rPr>
            </w:pPr>
            <w:r w:rsidRPr="00AE63AC">
              <w:rPr>
                <w:rFonts w:cs="Arial"/>
                <w:b/>
                <w:sz w:val="18"/>
                <w:szCs w:val="18"/>
              </w:rPr>
              <w:t>Formación General</w:t>
            </w:r>
          </w:p>
        </w:tc>
        <w:tc>
          <w:tcPr>
            <w:tcW w:w="6122" w:type="dxa"/>
          </w:tcPr>
          <w:p w:rsidR="00021A8B" w:rsidRPr="00AE63AC" w:rsidRDefault="00021A8B" w:rsidP="00021A8B">
            <w:pPr>
              <w:widowControl w:val="0"/>
              <w:numPr>
                <w:ilvl w:val="0"/>
                <w:numId w:val="22"/>
              </w:numPr>
              <w:suppressAutoHyphens/>
              <w:ind w:left="193" w:hanging="193"/>
              <w:jc w:val="both"/>
              <w:rPr>
                <w:rFonts w:cs="Arial"/>
                <w:sz w:val="18"/>
                <w:szCs w:val="18"/>
                <w:lang w:val="es-MX"/>
              </w:rPr>
            </w:pPr>
            <w:r w:rsidRPr="00AE63AC">
              <w:rPr>
                <w:rFonts w:cs="Arial"/>
                <w:sz w:val="18"/>
                <w:szCs w:val="18"/>
                <w:lang w:val="es-MX"/>
              </w:rPr>
              <w:t xml:space="preserve">Presentar copia simple del Título Profesional de Médico Cirujano y Resolución del SERUMS correspondiente a la profesión. </w:t>
            </w:r>
            <w:r w:rsidRPr="00AE63AC">
              <w:rPr>
                <w:rFonts w:cs="Arial"/>
                <w:b/>
                <w:sz w:val="18"/>
                <w:szCs w:val="18"/>
                <w:lang w:val="es-MX"/>
              </w:rPr>
              <w:t>(Indispensable)</w:t>
            </w:r>
            <w:r w:rsidRPr="00AE63AC">
              <w:rPr>
                <w:rFonts w:cs="Arial"/>
                <w:sz w:val="18"/>
                <w:szCs w:val="18"/>
                <w:lang w:val="es-MX"/>
              </w:rPr>
              <w:t xml:space="preserve"> </w:t>
            </w:r>
          </w:p>
          <w:p w:rsidR="00021A8B" w:rsidRPr="00AE63AC" w:rsidRDefault="00021A8B" w:rsidP="00021A8B">
            <w:pPr>
              <w:widowControl w:val="0"/>
              <w:numPr>
                <w:ilvl w:val="0"/>
                <w:numId w:val="22"/>
              </w:numPr>
              <w:suppressAutoHyphens/>
              <w:ind w:left="193" w:hanging="193"/>
              <w:jc w:val="both"/>
              <w:rPr>
                <w:rFonts w:cs="Arial"/>
                <w:sz w:val="18"/>
                <w:szCs w:val="18"/>
                <w:lang w:val="es-MX"/>
              </w:rPr>
            </w:pPr>
            <w:r w:rsidRPr="00AE63AC">
              <w:rPr>
                <w:rFonts w:cs="Arial"/>
                <w:sz w:val="18"/>
                <w:szCs w:val="18"/>
                <w:lang w:val="es-MX"/>
              </w:rPr>
              <w:t xml:space="preserve">Contar con Colegiatura y Habilitación Profesional vigente. </w:t>
            </w:r>
            <w:r w:rsidRPr="00AE63AC">
              <w:rPr>
                <w:rFonts w:cs="Arial"/>
                <w:b/>
                <w:sz w:val="18"/>
                <w:szCs w:val="18"/>
                <w:lang w:val="es-MX"/>
              </w:rPr>
              <w:t>(Indispensable)</w:t>
            </w:r>
          </w:p>
          <w:p w:rsidR="00021A8B" w:rsidRPr="00AE63AC" w:rsidRDefault="00021A8B" w:rsidP="00021A8B">
            <w:pPr>
              <w:widowControl w:val="0"/>
              <w:numPr>
                <w:ilvl w:val="0"/>
                <w:numId w:val="22"/>
              </w:numPr>
              <w:suppressAutoHyphens/>
              <w:ind w:left="193" w:hanging="193"/>
              <w:jc w:val="both"/>
              <w:rPr>
                <w:rFonts w:cs="Arial"/>
                <w:sz w:val="18"/>
                <w:szCs w:val="18"/>
                <w:lang w:val="es-MX"/>
              </w:rPr>
            </w:pPr>
            <w:r w:rsidRPr="00AE63AC">
              <w:rPr>
                <w:rFonts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E63AC">
              <w:rPr>
                <w:rFonts w:cs="Arial"/>
                <w:b/>
                <w:sz w:val="18"/>
                <w:szCs w:val="18"/>
                <w:lang w:val="es-MX"/>
              </w:rPr>
              <w:t>(Indispensable)</w:t>
            </w:r>
            <w:r w:rsidRPr="00AE63AC">
              <w:rPr>
                <w:rFonts w:cs="Arial"/>
                <w:sz w:val="18"/>
                <w:szCs w:val="18"/>
                <w:lang w:val="es-MX"/>
              </w:rPr>
              <w:t xml:space="preserve"> </w:t>
            </w:r>
          </w:p>
          <w:p w:rsidR="0056660D" w:rsidRPr="00AE63AC" w:rsidRDefault="00021A8B" w:rsidP="00021A8B">
            <w:pPr>
              <w:numPr>
                <w:ilvl w:val="0"/>
                <w:numId w:val="22"/>
              </w:numPr>
              <w:ind w:left="193" w:hanging="193"/>
              <w:contextualSpacing/>
              <w:jc w:val="both"/>
              <w:rPr>
                <w:rFonts w:cs="Arial"/>
                <w:sz w:val="18"/>
                <w:szCs w:val="18"/>
              </w:rPr>
            </w:pPr>
            <w:r w:rsidRPr="00AE63AC">
              <w:rPr>
                <w:rFonts w:cs="Arial"/>
                <w:sz w:val="18"/>
                <w:szCs w:val="18"/>
                <w:lang w:val="es-MX"/>
              </w:rPr>
              <w:lastRenderedPageBreak/>
              <w:t xml:space="preserve">Copia simple del Registro Nacional de Especialista en caso de corresponder. </w:t>
            </w:r>
            <w:r w:rsidRPr="00AE63AC">
              <w:rPr>
                <w:rFonts w:cs="Arial"/>
                <w:b/>
                <w:sz w:val="18"/>
                <w:szCs w:val="18"/>
                <w:lang w:val="es-MX"/>
              </w:rPr>
              <w:t>(Indispensable)</w:t>
            </w:r>
          </w:p>
        </w:tc>
      </w:tr>
      <w:tr w:rsidR="00021A8B" w:rsidRPr="00AE63AC" w:rsidTr="005428AE">
        <w:trPr>
          <w:trHeight w:val="1603"/>
        </w:trPr>
        <w:tc>
          <w:tcPr>
            <w:tcW w:w="2966" w:type="dxa"/>
            <w:vAlign w:val="center"/>
          </w:tcPr>
          <w:p w:rsidR="00021A8B" w:rsidRPr="00AE63AC" w:rsidRDefault="00021A8B" w:rsidP="00021A8B">
            <w:pPr>
              <w:jc w:val="center"/>
              <w:rPr>
                <w:rFonts w:cs="Arial"/>
                <w:b/>
                <w:sz w:val="18"/>
                <w:szCs w:val="18"/>
              </w:rPr>
            </w:pPr>
            <w:r w:rsidRPr="00AE63AC">
              <w:rPr>
                <w:rFonts w:cs="Arial"/>
                <w:b/>
                <w:sz w:val="18"/>
                <w:szCs w:val="18"/>
              </w:rPr>
              <w:lastRenderedPageBreak/>
              <w:t>Experiencia Laboral</w:t>
            </w:r>
          </w:p>
        </w:tc>
        <w:tc>
          <w:tcPr>
            <w:tcW w:w="6122" w:type="dxa"/>
            <w:vAlign w:val="center"/>
          </w:tcPr>
          <w:p w:rsidR="00021A8B" w:rsidRPr="00AE63AC" w:rsidRDefault="00021A8B" w:rsidP="00021A8B">
            <w:pPr>
              <w:numPr>
                <w:ilvl w:val="0"/>
                <w:numId w:val="7"/>
              </w:numPr>
              <w:tabs>
                <w:tab w:val="clear" w:pos="720"/>
              </w:tabs>
              <w:ind w:left="202" w:hanging="142"/>
              <w:jc w:val="both"/>
              <w:rPr>
                <w:rFonts w:cs="Arial"/>
                <w:sz w:val="18"/>
                <w:lang w:val="es-MX"/>
              </w:rPr>
            </w:pPr>
            <w:r w:rsidRPr="00AE63AC">
              <w:rPr>
                <w:rFonts w:cs="Arial"/>
                <w:sz w:val="18"/>
                <w:lang w:val="es-MX"/>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AE63AC">
                <w:rPr>
                  <w:rFonts w:cs="Arial"/>
                  <w:sz w:val="18"/>
                  <w:lang w:val="es-MX"/>
                </w:rPr>
                <w:t>la Especialidad Médica</w:t>
              </w:r>
            </w:smartTag>
            <w:r w:rsidRPr="00AE63AC">
              <w:rPr>
                <w:rFonts w:cs="Arial"/>
                <w:sz w:val="18"/>
                <w:lang w:val="es-MX"/>
              </w:rPr>
              <w:t xml:space="preserve"> convocada, incluyendo el Residentado Médico. </w:t>
            </w:r>
            <w:r w:rsidRPr="00AE63AC">
              <w:rPr>
                <w:rFonts w:cs="Arial"/>
                <w:b/>
                <w:sz w:val="18"/>
                <w:lang w:val="es-MX"/>
              </w:rPr>
              <w:t>(Indispensable)</w:t>
            </w:r>
          </w:p>
          <w:p w:rsidR="00021A8B" w:rsidRPr="00AE63AC" w:rsidRDefault="00021A8B" w:rsidP="00021A8B">
            <w:pPr>
              <w:numPr>
                <w:ilvl w:val="0"/>
                <w:numId w:val="7"/>
              </w:numPr>
              <w:tabs>
                <w:tab w:val="clear" w:pos="720"/>
              </w:tabs>
              <w:ind w:left="202" w:hanging="142"/>
              <w:jc w:val="both"/>
              <w:rPr>
                <w:rFonts w:cs="Arial"/>
                <w:sz w:val="18"/>
                <w:lang w:val="es-MX"/>
              </w:rPr>
            </w:pPr>
            <w:r w:rsidRPr="00AE63AC">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21A8B" w:rsidRPr="00AE63AC" w:rsidRDefault="00021A8B" w:rsidP="00021A8B">
            <w:pPr>
              <w:numPr>
                <w:ilvl w:val="0"/>
                <w:numId w:val="7"/>
              </w:numPr>
              <w:tabs>
                <w:tab w:val="clear" w:pos="720"/>
              </w:tabs>
              <w:ind w:left="202" w:hanging="142"/>
              <w:jc w:val="both"/>
              <w:rPr>
                <w:rFonts w:cs="Arial"/>
                <w:sz w:val="18"/>
                <w:lang w:val="es-MX"/>
              </w:rPr>
            </w:pPr>
            <w:r w:rsidRPr="00AE63AC">
              <w:rPr>
                <w:rFonts w:cs="Arial"/>
                <w:sz w:val="18"/>
                <w:szCs w:val="18"/>
              </w:rPr>
              <w:t>No se considerará como experiencia laboral: Trabajos Ad Honorem, en domicilio, ni Pasantías.</w:t>
            </w:r>
          </w:p>
        </w:tc>
      </w:tr>
      <w:tr w:rsidR="00021A8B" w:rsidRPr="00AE63AC" w:rsidTr="0056660D">
        <w:trPr>
          <w:trHeight w:val="378"/>
        </w:trPr>
        <w:tc>
          <w:tcPr>
            <w:tcW w:w="2966" w:type="dxa"/>
            <w:vAlign w:val="center"/>
          </w:tcPr>
          <w:p w:rsidR="00021A8B" w:rsidRPr="00AE63AC" w:rsidRDefault="00021A8B" w:rsidP="00021A8B">
            <w:pPr>
              <w:jc w:val="center"/>
              <w:rPr>
                <w:rFonts w:cs="Arial"/>
                <w:b/>
                <w:sz w:val="18"/>
                <w:szCs w:val="18"/>
              </w:rPr>
            </w:pPr>
            <w:r w:rsidRPr="00AE63AC">
              <w:rPr>
                <w:rFonts w:cs="Arial"/>
                <w:b/>
                <w:bCs/>
                <w:sz w:val="18"/>
                <w:szCs w:val="18"/>
              </w:rPr>
              <w:t>Capacitación</w:t>
            </w:r>
          </w:p>
        </w:tc>
        <w:tc>
          <w:tcPr>
            <w:tcW w:w="6122" w:type="dxa"/>
          </w:tcPr>
          <w:p w:rsidR="00021A8B" w:rsidRPr="00AE63AC" w:rsidRDefault="00021A8B" w:rsidP="00021A8B">
            <w:pPr>
              <w:numPr>
                <w:ilvl w:val="0"/>
                <w:numId w:val="22"/>
              </w:numPr>
              <w:ind w:left="176" w:hanging="176"/>
              <w:contextualSpacing/>
              <w:jc w:val="both"/>
              <w:rPr>
                <w:rFonts w:cs="Arial"/>
                <w:b/>
                <w:sz w:val="18"/>
                <w:szCs w:val="18"/>
                <w:lang w:val="es-MX"/>
              </w:rPr>
            </w:pPr>
            <w:r w:rsidRPr="00AE63AC">
              <w:rPr>
                <w:rFonts w:cs="Arial"/>
                <w:sz w:val="18"/>
                <w:lang w:val="es-MX"/>
              </w:rPr>
              <w:t>Acreditar capacitación y/o actividades de actualización Profesional afines a la especialidad médica requerida, como mínimo de 100 horas, realizadas a partir del año 2012 a la fecha y con posterioridad a la obtención del Título Profesional</w:t>
            </w:r>
            <w:r w:rsidRPr="00AE63AC">
              <w:rPr>
                <w:rFonts w:cs="Arial"/>
                <w:sz w:val="18"/>
                <w:szCs w:val="18"/>
              </w:rPr>
              <w:t xml:space="preserve">. </w:t>
            </w:r>
            <w:r w:rsidRPr="00AE63AC">
              <w:rPr>
                <w:rFonts w:cs="Arial"/>
                <w:b/>
                <w:sz w:val="18"/>
                <w:szCs w:val="18"/>
              </w:rPr>
              <w:t xml:space="preserve">(Indispensable)’? </w:t>
            </w:r>
          </w:p>
        </w:tc>
      </w:tr>
      <w:tr w:rsidR="00021A8B" w:rsidRPr="00AE63AC" w:rsidTr="0056660D">
        <w:trPr>
          <w:trHeight w:val="337"/>
        </w:trPr>
        <w:tc>
          <w:tcPr>
            <w:tcW w:w="2966" w:type="dxa"/>
            <w:vAlign w:val="center"/>
          </w:tcPr>
          <w:p w:rsidR="00021A8B" w:rsidRPr="00AE63AC" w:rsidRDefault="00021A8B" w:rsidP="00021A8B">
            <w:pPr>
              <w:jc w:val="center"/>
              <w:rPr>
                <w:rFonts w:cs="Arial"/>
                <w:b/>
                <w:sz w:val="18"/>
                <w:szCs w:val="18"/>
              </w:rPr>
            </w:pPr>
            <w:r w:rsidRPr="00AE63AC">
              <w:rPr>
                <w:rFonts w:cs="Arial"/>
                <w:b/>
                <w:bCs/>
                <w:sz w:val="18"/>
                <w:szCs w:val="18"/>
              </w:rPr>
              <w:t>Conocimientos complementarios para el cargo</w:t>
            </w:r>
          </w:p>
        </w:tc>
        <w:tc>
          <w:tcPr>
            <w:tcW w:w="6122" w:type="dxa"/>
          </w:tcPr>
          <w:p w:rsidR="00021A8B" w:rsidRPr="00AE63AC" w:rsidRDefault="00021A8B" w:rsidP="00021A8B">
            <w:pPr>
              <w:numPr>
                <w:ilvl w:val="0"/>
                <w:numId w:val="22"/>
              </w:numPr>
              <w:ind w:left="176" w:hanging="176"/>
              <w:contextualSpacing/>
              <w:jc w:val="both"/>
              <w:rPr>
                <w:rFonts w:cs="Arial"/>
                <w:sz w:val="18"/>
                <w:szCs w:val="18"/>
              </w:rPr>
            </w:pPr>
            <w:r w:rsidRPr="00AE63AC">
              <w:rPr>
                <w:rFonts w:cs="Arial"/>
                <w:sz w:val="18"/>
                <w:szCs w:val="18"/>
              </w:rPr>
              <w:t xml:space="preserve">Manejo de Ofimática (nivel usuario): Word, Excel, Power Point e Internet a nivel básico. </w:t>
            </w:r>
          </w:p>
          <w:p w:rsidR="00021A8B" w:rsidRPr="00AE63AC" w:rsidRDefault="00021A8B" w:rsidP="00021A8B">
            <w:pPr>
              <w:numPr>
                <w:ilvl w:val="0"/>
                <w:numId w:val="22"/>
              </w:numPr>
              <w:ind w:left="176" w:hanging="176"/>
              <w:contextualSpacing/>
              <w:jc w:val="both"/>
              <w:rPr>
                <w:rFonts w:cs="Arial"/>
                <w:sz w:val="18"/>
                <w:szCs w:val="18"/>
              </w:rPr>
            </w:pPr>
            <w:r w:rsidRPr="00AE63AC">
              <w:rPr>
                <w:rFonts w:cs="Arial"/>
                <w:sz w:val="18"/>
                <w:szCs w:val="18"/>
              </w:rPr>
              <w:t>Manejo de Idioma Inglés a nivel básico.</w:t>
            </w:r>
          </w:p>
        </w:tc>
      </w:tr>
      <w:tr w:rsidR="00021A8B" w:rsidRPr="00AE63AC" w:rsidTr="0056660D">
        <w:trPr>
          <w:trHeight w:val="457"/>
        </w:trPr>
        <w:tc>
          <w:tcPr>
            <w:tcW w:w="2966" w:type="dxa"/>
            <w:vAlign w:val="center"/>
          </w:tcPr>
          <w:p w:rsidR="00021A8B" w:rsidRPr="00AE63AC" w:rsidRDefault="00021A8B" w:rsidP="00021A8B">
            <w:pPr>
              <w:jc w:val="center"/>
              <w:rPr>
                <w:rFonts w:cs="Arial"/>
                <w:b/>
                <w:sz w:val="18"/>
                <w:szCs w:val="18"/>
              </w:rPr>
            </w:pPr>
            <w:r w:rsidRPr="00AE63AC">
              <w:rPr>
                <w:rFonts w:cs="Arial"/>
                <w:b/>
                <w:bCs/>
                <w:sz w:val="18"/>
                <w:szCs w:val="18"/>
              </w:rPr>
              <w:t>Habilidades o Competencias</w:t>
            </w:r>
          </w:p>
        </w:tc>
        <w:tc>
          <w:tcPr>
            <w:tcW w:w="6122" w:type="dxa"/>
          </w:tcPr>
          <w:p w:rsidR="00021A8B" w:rsidRPr="00AE63AC" w:rsidRDefault="00021A8B" w:rsidP="00021A8B">
            <w:pPr>
              <w:ind w:left="173"/>
              <w:jc w:val="both"/>
              <w:rPr>
                <w:rFonts w:cs="Arial"/>
                <w:sz w:val="18"/>
                <w:szCs w:val="18"/>
              </w:rPr>
            </w:pPr>
            <w:r w:rsidRPr="00AE63AC">
              <w:rPr>
                <w:rFonts w:cs="Arial"/>
                <w:b/>
                <w:bCs/>
                <w:sz w:val="18"/>
                <w:szCs w:val="18"/>
              </w:rPr>
              <w:t>GENÉRICAS:</w:t>
            </w:r>
            <w:r w:rsidRPr="00AE63AC">
              <w:rPr>
                <w:rFonts w:cs="Arial"/>
                <w:sz w:val="18"/>
                <w:szCs w:val="18"/>
              </w:rPr>
              <w:t xml:space="preserve"> Actitud de servicio, ética e integridad, compromiso y responsabilidad, orientación a   resultados, trabajo en equipo.</w:t>
            </w:r>
          </w:p>
          <w:p w:rsidR="00021A8B" w:rsidRPr="00AE63AC" w:rsidRDefault="00021A8B" w:rsidP="00021A8B">
            <w:pPr>
              <w:ind w:left="173" w:hanging="173"/>
              <w:jc w:val="both"/>
              <w:rPr>
                <w:rFonts w:cs="Arial"/>
                <w:sz w:val="18"/>
                <w:szCs w:val="18"/>
              </w:rPr>
            </w:pPr>
            <w:r w:rsidRPr="00AE63AC">
              <w:rPr>
                <w:rFonts w:cs="Arial"/>
                <w:b/>
                <w:bCs/>
                <w:sz w:val="18"/>
                <w:szCs w:val="18"/>
              </w:rPr>
              <w:t xml:space="preserve">   ESPECÍFICAS:</w:t>
            </w:r>
            <w:r w:rsidRPr="00AE63AC">
              <w:rPr>
                <w:rFonts w:cs="Arial"/>
                <w:sz w:val="18"/>
                <w:szCs w:val="18"/>
              </w:rPr>
              <w:t xml:space="preserve"> Pensamiento estratégico, comunicación efectiva,   planificación y organización, capacidad de análisis y capacidad de respuesta al cambio.</w:t>
            </w:r>
          </w:p>
        </w:tc>
      </w:tr>
      <w:tr w:rsidR="00021A8B" w:rsidRPr="00AE63AC" w:rsidTr="0056660D">
        <w:trPr>
          <w:trHeight w:val="417"/>
        </w:trPr>
        <w:tc>
          <w:tcPr>
            <w:tcW w:w="2966" w:type="dxa"/>
            <w:vAlign w:val="center"/>
          </w:tcPr>
          <w:p w:rsidR="00021A8B" w:rsidRPr="00AE63AC" w:rsidRDefault="00021A8B" w:rsidP="00021A8B">
            <w:pPr>
              <w:jc w:val="center"/>
              <w:rPr>
                <w:rFonts w:cs="Arial"/>
                <w:b/>
                <w:sz w:val="18"/>
                <w:szCs w:val="18"/>
              </w:rPr>
            </w:pPr>
            <w:r w:rsidRPr="00AE63AC">
              <w:rPr>
                <w:rFonts w:cs="Arial"/>
                <w:b/>
                <w:sz w:val="18"/>
                <w:szCs w:val="18"/>
              </w:rPr>
              <w:t>Motivo de contratación</w:t>
            </w:r>
          </w:p>
        </w:tc>
        <w:tc>
          <w:tcPr>
            <w:tcW w:w="6122" w:type="dxa"/>
            <w:vAlign w:val="center"/>
          </w:tcPr>
          <w:p w:rsidR="00021A8B" w:rsidRPr="00AE63AC" w:rsidRDefault="002B2BC9" w:rsidP="00021A8B">
            <w:pPr>
              <w:numPr>
                <w:ilvl w:val="0"/>
                <w:numId w:val="22"/>
              </w:numPr>
              <w:ind w:left="176" w:hanging="176"/>
              <w:contextualSpacing/>
              <w:jc w:val="both"/>
              <w:rPr>
                <w:rFonts w:cs="Arial"/>
                <w:sz w:val="18"/>
                <w:szCs w:val="18"/>
              </w:rPr>
            </w:pPr>
            <w:r w:rsidRPr="00AE63AC">
              <w:rPr>
                <w:rFonts w:cs="Arial"/>
                <w:sz w:val="18"/>
                <w:szCs w:val="18"/>
              </w:rPr>
              <w:t>CAS Reemplazo</w:t>
            </w:r>
          </w:p>
        </w:tc>
      </w:tr>
    </w:tbl>
    <w:p w:rsidR="00836085" w:rsidRPr="00AE63AC" w:rsidRDefault="00836085" w:rsidP="00836085">
      <w:pPr>
        <w:pStyle w:val="Textoindependiente"/>
        <w:spacing w:after="0"/>
        <w:ind w:left="1134" w:hanging="708"/>
        <w:jc w:val="both"/>
        <w:rPr>
          <w:rFonts w:ascii="Arial" w:hAnsi="Arial" w:cs="Arial"/>
          <w:b/>
          <w:bCs/>
          <w:sz w:val="16"/>
          <w:szCs w:val="16"/>
          <w:lang w:val="es-MX"/>
        </w:rPr>
      </w:pPr>
    </w:p>
    <w:p w:rsidR="00836085" w:rsidRPr="00AE63AC" w:rsidRDefault="00836085" w:rsidP="00836085">
      <w:pPr>
        <w:ind w:left="300"/>
        <w:jc w:val="both"/>
        <w:rPr>
          <w:b/>
          <w:sz w:val="16"/>
          <w:szCs w:val="16"/>
        </w:rPr>
      </w:pPr>
      <w:r w:rsidRPr="00AE63AC">
        <w:rPr>
          <w:b/>
          <w:sz w:val="16"/>
          <w:szCs w:val="16"/>
        </w:rPr>
        <w:t>Nota: La Acreditación implica presentar copia de los documentos sustentatorios. Los postulantes que no lo hagan, serán descalificados. Los documentos presentados no serán devueltos.</w:t>
      </w:r>
    </w:p>
    <w:p w:rsidR="00836085" w:rsidRPr="00AE63AC" w:rsidRDefault="00836085" w:rsidP="00836085">
      <w:pPr>
        <w:ind w:firstLine="300"/>
        <w:jc w:val="both"/>
        <w:rPr>
          <w:b/>
          <w:sz w:val="16"/>
          <w:szCs w:val="16"/>
        </w:rPr>
      </w:pPr>
      <w:r w:rsidRPr="00AE63AC">
        <w:rPr>
          <w:b/>
          <w:sz w:val="16"/>
          <w:szCs w:val="16"/>
        </w:rPr>
        <w:t xml:space="preserve">Para la contratación del postulante seleccionado, éste presentará la documentación original </w:t>
      </w:r>
      <w:proofErr w:type="spellStart"/>
      <w:r w:rsidRPr="00AE63AC">
        <w:rPr>
          <w:b/>
          <w:sz w:val="16"/>
          <w:szCs w:val="16"/>
        </w:rPr>
        <w:t>sustentatoria</w:t>
      </w:r>
      <w:proofErr w:type="spellEnd"/>
      <w:r w:rsidRPr="00AE63AC">
        <w:rPr>
          <w:b/>
          <w:sz w:val="16"/>
          <w:szCs w:val="16"/>
        </w:rPr>
        <w:t>.</w:t>
      </w:r>
    </w:p>
    <w:p w:rsidR="00836085" w:rsidRPr="00AE63AC" w:rsidRDefault="00836085" w:rsidP="00836085">
      <w:pPr>
        <w:ind w:left="300"/>
        <w:jc w:val="both"/>
        <w:rPr>
          <w:b/>
          <w:sz w:val="16"/>
          <w:szCs w:val="16"/>
        </w:rPr>
      </w:pPr>
      <w:r w:rsidRPr="00AE63AC">
        <w:rPr>
          <w:b/>
          <w:sz w:val="16"/>
          <w:szCs w:val="16"/>
        </w:rPr>
        <w:t>El postulante seleccionado podrá ser incorporado y/o desplazado a otra dependencia, de acuerdo a las necesidades del servicio.</w:t>
      </w:r>
    </w:p>
    <w:p w:rsidR="00836085" w:rsidRPr="00AE63AC" w:rsidRDefault="00836085" w:rsidP="00836085">
      <w:pPr>
        <w:ind w:left="360"/>
        <w:jc w:val="both"/>
        <w:rPr>
          <w:sz w:val="20"/>
        </w:rPr>
      </w:pPr>
    </w:p>
    <w:p w:rsidR="00836085" w:rsidRPr="00AE63AC" w:rsidRDefault="00836085" w:rsidP="00836085">
      <w:pPr>
        <w:ind w:left="360"/>
        <w:jc w:val="both"/>
        <w:rPr>
          <w:sz w:val="20"/>
        </w:rPr>
      </w:pPr>
    </w:p>
    <w:p w:rsidR="00836085" w:rsidRPr="00AE63AC" w:rsidRDefault="00836085" w:rsidP="00836085">
      <w:pPr>
        <w:pStyle w:val="Prrafodelista1"/>
        <w:numPr>
          <w:ilvl w:val="0"/>
          <w:numId w:val="1"/>
        </w:numPr>
        <w:jc w:val="both"/>
        <w:rPr>
          <w:b/>
          <w:sz w:val="20"/>
        </w:rPr>
      </w:pPr>
      <w:r w:rsidRPr="00AE63AC">
        <w:rPr>
          <w:b/>
          <w:sz w:val="20"/>
        </w:rPr>
        <w:t>CARACTERÍSTICAS DEL PUESTO Y/O CARGO</w:t>
      </w:r>
    </w:p>
    <w:p w:rsidR="00836085" w:rsidRPr="00AE63AC" w:rsidRDefault="00836085" w:rsidP="00836085">
      <w:pPr>
        <w:pStyle w:val="Sinespaciado"/>
        <w:rPr>
          <w:rFonts w:ascii="Arial" w:hAnsi="Arial" w:cs="Arial"/>
          <w:b/>
          <w:sz w:val="18"/>
          <w:szCs w:val="20"/>
        </w:rPr>
      </w:pPr>
    </w:p>
    <w:p w:rsidR="0056660D" w:rsidRPr="00AE63AC" w:rsidRDefault="00836085" w:rsidP="0056660D">
      <w:pPr>
        <w:ind w:left="284" w:hanging="284"/>
        <w:rPr>
          <w:rFonts w:cs="Arial"/>
          <w:b/>
          <w:sz w:val="20"/>
        </w:rPr>
      </w:pPr>
      <w:r w:rsidRPr="00AE63AC">
        <w:rPr>
          <w:rFonts w:cs="Arial"/>
          <w:b/>
          <w:sz w:val="20"/>
        </w:rPr>
        <w:t xml:space="preserve">        </w:t>
      </w:r>
      <w:r w:rsidR="007219CA" w:rsidRPr="00AE63AC">
        <w:rPr>
          <w:rFonts w:cs="Arial"/>
          <w:b/>
          <w:sz w:val="20"/>
        </w:rPr>
        <w:t>MEDICO ESPECIALISTA EN ORTOPEDIA Y TRAUMATOLOGÍA (P1MES-001)</w:t>
      </w:r>
    </w:p>
    <w:p w:rsidR="0056660D" w:rsidRPr="00AE63AC" w:rsidRDefault="0056660D" w:rsidP="0056660D">
      <w:pPr>
        <w:ind w:left="284" w:hanging="284"/>
        <w:rPr>
          <w:rFonts w:cs="Arial"/>
          <w:sz w:val="20"/>
        </w:rPr>
      </w:pPr>
      <w:r w:rsidRPr="00AE63AC">
        <w:rPr>
          <w:rFonts w:cs="Arial"/>
          <w:b/>
          <w:sz w:val="20"/>
        </w:rPr>
        <w:tab/>
        <w:t xml:space="preserve">   </w:t>
      </w:r>
      <w:r w:rsidRPr="00AE63AC">
        <w:rPr>
          <w:rFonts w:cs="Arial"/>
          <w:sz w:val="20"/>
        </w:rPr>
        <w:t>Principales funciones a desarrollar:</w:t>
      </w:r>
    </w:p>
    <w:p w:rsidR="0056660D" w:rsidRPr="00AE63AC" w:rsidRDefault="0056660D" w:rsidP="0056660D">
      <w:pPr>
        <w:ind w:left="993" w:hanging="283"/>
        <w:rPr>
          <w:rFonts w:cs="Arial"/>
          <w:sz w:val="20"/>
        </w:rPr>
      </w:pPr>
    </w:p>
    <w:p w:rsidR="0056660D" w:rsidRPr="00AE63AC" w:rsidRDefault="0056660D" w:rsidP="0056660D">
      <w:pPr>
        <w:numPr>
          <w:ilvl w:val="0"/>
          <w:numId w:val="23"/>
        </w:numPr>
        <w:tabs>
          <w:tab w:val="clear" w:pos="720"/>
        </w:tabs>
        <w:ind w:left="993"/>
        <w:jc w:val="both"/>
        <w:rPr>
          <w:rFonts w:cs="Arial"/>
          <w:sz w:val="20"/>
        </w:rPr>
      </w:pPr>
      <w:r w:rsidRPr="00AE63AC">
        <w:rPr>
          <w:rFonts w:cs="Arial"/>
          <w:sz w:val="20"/>
        </w:rPr>
        <w:t>Ejecutar actos de diagnóstico, terapéutica y pronóstico, en la atención integral de los pacientes, así como los que se deriven directamente de éstos.</w:t>
      </w:r>
    </w:p>
    <w:p w:rsidR="0056660D" w:rsidRPr="00AE63AC" w:rsidRDefault="0056660D" w:rsidP="0056660D">
      <w:pPr>
        <w:numPr>
          <w:ilvl w:val="0"/>
          <w:numId w:val="23"/>
        </w:numPr>
        <w:tabs>
          <w:tab w:val="clear" w:pos="720"/>
        </w:tabs>
        <w:ind w:left="993"/>
        <w:jc w:val="both"/>
        <w:rPr>
          <w:rFonts w:cs="Arial"/>
          <w:sz w:val="20"/>
        </w:rPr>
      </w:pPr>
      <w:r w:rsidRPr="00AE63AC">
        <w:rPr>
          <w:rFonts w:cs="Arial"/>
          <w:sz w:val="20"/>
        </w:rPr>
        <w:t>Elaboración de la historia clínica veraz y suficiente que contenga las prácticas y procedimientos aplicados al paciente para resolver el problema de salud diagnosticado.</w:t>
      </w:r>
    </w:p>
    <w:p w:rsidR="0056660D" w:rsidRPr="00AE63AC" w:rsidRDefault="0056660D" w:rsidP="0056660D">
      <w:pPr>
        <w:numPr>
          <w:ilvl w:val="0"/>
          <w:numId w:val="23"/>
        </w:numPr>
        <w:tabs>
          <w:tab w:val="clear" w:pos="720"/>
        </w:tabs>
        <w:ind w:left="993"/>
        <w:jc w:val="both"/>
        <w:rPr>
          <w:rFonts w:cs="Arial"/>
        </w:rPr>
      </w:pPr>
      <w:r w:rsidRPr="00AE63AC">
        <w:rPr>
          <w:rFonts w:cs="Arial"/>
          <w:sz w:val="20"/>
        </w:rPr>
        <w:t xml:space="preserve">Otros que le sean indicados por el Jefe </w:t>
      </w:r>
      <w:r w:rsidRPr="00AE63AC">
        <w:rPr>
          <w:rFonts w:cs="Arial"/>
        </w:rPr>
        <w:t xml:space="preserve">inmediato, de acuerdo a sus funciones. </w:t>
      </w:r>
    </w:p>
    <w:p w:rsidR="0056660D" w:rsidRPr="00AE63AC" w:rsidRDefault="0056660D" w:rsidP="0056660D">
      <w:pPr>
        <w:pStyle w:val="Sinespaciado"/>
        <w:ind w:left="284"/>
        <w:rPr>
          <w:rFonts w:ascii="Arial" w:hAnsi="Arial" w:cs="Arial"/>
          <w:b/>
          <w:sz w:val="20"/>
          <w:szCs w:val="20"/>
        </w:rPr>
      </w:pPr>
    </w:p>
    <w:p w:rsidR="00836085" w:rsidRPr="00AE63AC" w:rsidRDefault="00836085" w:rsidP="00836085">
      <w:pPr>
        <w:ind w:left="426" w:hanging="426"/>
        <w:rPr>
          <w:rFonts w:cs="Arial"/>
          <w:sz w:val="20"/>
        </w:rPr>
      </w:pPr>
      <w:r w:rsidRPr="00AE63AC">
        <w:rPr>
          <w:rFonts w:cs="Arial"/>
          <w:b/>
          <w:bCs/>
          <w:sz w:val="20"/>
        </w:rPr>
        <w:t>5.   MODALIDAD DE POSTULACION</w:t>
      </w:r>
    </w:p>
    <w:p w:rsidR="00836085" w:rsidRPr="00AE63AC" w:rsidRDefault="00836085" w:rsidP="00836085">
      <w:pPr>
        <w:tabs>
          <w:tab w:val="left" w:pos="540"/>
        </w:tabs>
        <w:ind w:left="1428"/>
        <w:rPr>
          <w:rFonts w:cs="Arial"/>
          <w:b/>
          <w:bCs/>
          <w:sz w:val="20"/>
        </w:rPr>
      </w:pPr>
    </w:p>
    <w:p w:rsidR="00836085" w:rsidRPr="00AE63AC" w:rsidRDefault="00836085" w:rsidP="00836085">
      <w:pPr>
        <w:pStyle w:val="Sinespaciado"/>
        <w:ind w:left="426"/>
        <w:jc w:val="both"/>
        <w:rPr>
          <w:rFonts w:ascii="Arial" w:hAnsi="Arial" w:cs="Arial"/>
          <w:sz w:val="20"/>
          <w:szCs w:val="20"/>
        </w:rPr>
      </w:pPr>
      <w:r w:rsidRPr="00AE63AC">
        <w:rPr>
          <w:rFonts w:ascii="Arial" w:hAnsi="Arial" w:cs="Arial"/>
          <w:sz w:val="20"/>
          <w:szCs w:val="20"/>
        </w:rPr>
        <w:t>Las personas interesadas en participar en el proceso que cumplan con los requisitos establecidos, deberán seguir los pasos siguientes:</w:t>
      </w:r>
    </w:p>
    <w:p w:rsidR="00836085" w:rsidRPr="00AE63AC" w:rsidRDefault="00836085" w:rsidP="00836085">
      <w:pPr>
        <w:pStyle w:val="Sinespaciado"/>
        <w:ind w:left="426"/>
        <w:jc w:val="both"/>
        <w:rPr>
          <w:rFonts w:ascii="Arial" w:hAnsi="Arial" w:cs="Arial"/>
          <w:sz w:val="20"/>
          <w:szCs w:val="20"/>
        </w:rPr>
      </w:pPr>
    </w:p>
    <w:p w:rsidR="00836085" w:rsidRPr="00AE63AC" w:rsidRDefault="00836085" w:rsidP="00836085">
      <w:pPr>
        <w:pStyle w:val="Sinespaciado"/>
        <w:numPr>
          <w:ilvl w:val="1"/>
          <w:numId w:val="8"/>
        </w:numPr>
        <w:ind w:left="709" w:hanging="283"/>
        <w:jc w:val="both"/>
        <w:rPr>
          <w:rFonts w:ascii="Arial" w:hAnsi="Arial" w:cs="Arial"/>
          <w:sz w:val="20"/>
          <w:szCs w:val="20"/>
        </w:rPr>
      </w:pPr>
      <w:r w:rsidRPr="00AE63AC">
        <w:rPr>
          <w:rFonts w:ascii="Arial" w:hAnsi="Arial" w:cs="Arial"/>
          <w:sz w:val="20"/>
          <w:szCs w:val="20"/>
        </w:rPr>
        <w:t xml:space="preserve">Ingresar al link </w:t>
      </w:r>
      <w:hyperlink r:id="rId5" w:history="1">
        <w:r w:rsidRPr="00AE63AC">
          <w:rPr>
            <w:rStyle w:val="Hipervnculo"/>
            <w:rFonts w:ascii="Arial" w:hAnsi="Arial" w:cs="Arial"/>
            <w:sz w:val="20"/>
            <w:szCs w:val="20"/>
          </w:rPr>
          <w:t>http://ww1.essalud.gob.pe/sisep/</w:t>
        </w:r>
      </w:hyperlink>
      <w:r w:rsidRPr="00AE63A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36085" w:rsidRPr="00AE63AC" w:rsidRDefault="00836085" w:rsidP="00836085">
      <w:pPr>
        <w:pStyle w:val="Sinespaciado"/>
        <w:ind w:left="709"/>
        <w:jc w:val="both"/>
        <w:rPr>
          <w:rFonts w:ascii="Arial" w:hAnsi="Arial" w:cs="Arial"/>
          <w:sz w:val="20"/>
          <w:szCs w:val="20"/>
        </w:rPr>
      </w:pPr>
    </w:p>
    <w:p w:rsidR="00836085" w:rsidRPr="00AE63AC" w:rsidRDefault="00836085" w:rsidP="00836085">
      <w:pPr>
        <w:pStyle w:val="Sinespaciado"/>
        <w:numPr>
          <w:ilvl w:val="1"/>
          <w:numId w:val="8"/>
        </w:numPr>
        <w:ind w:left="709" w:hanging="283"/>
        <w:jc w:val="both"/>
        <w:rPr>
          <w:rFonts w:ascii="Arial" w:hAnsi="Arial" w:cs="Arial"/>
          <w:sz w:val="20"/>
          <w:szCs w:val="20"/>
        </w:rPr>
      </w:pPr>
      <w:r w:rsidRPr="00AE63A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36085" w:rsidRPr="00AE63AC" w:rsidRDefault="00836085" w:rsidP="00836085">
      <w:pPr>
        <w:pStyle w:val="Sinespaciado"/>
        <w:ind w:left="709"/>
        <w:jc w:val="both"/>
        <w:rPr>
          <w:rFonts w:ascii="Arial" w:hAnsi="Arial" w:cs="Arial"/>
          <w:sz w:val="20"/>
          <w:szCs w:val="20"/>
        </w:rPr>
      </w:pPr>
    </w:p>
    <w:p w:rsidR="00836085" w:rsidRPr="00AE63AC" w:rsidRDefault="00836085" w:rsidP="00836085">
      <w:pPr>
        <w:pStyle w:val="Sinespaciado"/>
        <w:numPr>
          <w:ilvl w:val="1"/>
          <w:numId w:val="8"/>
        </w:numPr>
        <w:ind w:left="709" w:hanging="283"/>
        <w:jc w:val="both"/>
        <w:rPr>
          <w:rFonts w:ascii="Arial" w:hAnsi="Arial" w:cs="Arial"/>
          <w:sz w:val="20"/>
          <w:szCs w:val="20"/>
        </w:rPr>
      </w:pPr>
      <w:r w:rsidRPr="00AE63A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36085" w:rsidRPr="00AE63AC" w:rsidRDefault="00836085" w:rsidP="00836085">
      <w:pPr>
        <w:pStyle w:val="Sinespaciado"/>
        <w:ind w:left="426"/>
        <w:jc w:val="both"/>
        <w:rPr>
          <w:rFonts w:ascii="Arial" w:hAnsi="Arial" w:cs="Arial"/>
          <w:sz w:val="20"/>
          <w:szCs w:val="20"/>
        </w:rPr>
      </w:pPr>
    </w:p>
    <w:p w:rsidR="00836085" w:rsidRPr="00AE63AC" w:rsidRDefault="00836085" w:rsidP="00836085">
      <w:pPr>
        <w:pStyle w:val="Sinespaciado"/>
        <w:ind w:left="426"/>
        <w:jc w:val="both"/>
        <w:rPr>
          <w:rFonts w:ascii="Arial" w:hAnsi="Arial" w:cs="Arial"/>
          <w:sz w:val="20"/>
          <w:szCs w:val="20"/>
        </w:rPr>
      </w:pPr>
      <w:r w:rsidRPr="00AE63AC">
        <w:rPr>
          <w:rFonts w:ascii="Arial" w:hAnsi="Arial" w:cs="Arial"/>
          <w:sz w:val="20"/>
          <w:szCs w:val="20"/>
        </w:rPr>
        <w:t>Cada postulante precalificado deberá imprimir los siguientes Formatos de Declaración Jurada que el sistema le envió automáticamente al postular:</w:t>
      </w:r>
    </w:p>
    <w:p w:rsidR="00836085" w:rsidRPr="00AE63AC" w:rsidRDefault="00836085" w:rsidP="00836085">
      <w:pPr>
        <w:pStyle w:val="Sinespaciado"/>
        <w:ind w:left="426"/>
        <w:jc w:val="both"/>
        <w:rPr>
          <w:rFonts w:ascii="Arial" w:hAnsi="Arial" w:cs="Arial"/>
          <w:sz w:val="20"/>
          <w:szCs w:val="20"/>
        </w:rPr>
      </w:pPr>
    </w:p>
    <w:p w:rsidR="00836085" w:rsidRPr="00AE63AC" w:rsidRDefault="00836085" w:rsidP="00836085">
      <w:pPr>
        <w:pStyle w:val="Sinespaciado"/>
        <w:numPr>
          <w:ilvl w:val="0"/>
          <w:numId w:val="9"/>
        </w:numPr>
        <w:ind w:left="709" w:hanging="283"/>
        <w:jc w:val="both"/>
        <w:rPr>
          <w:rFonts w:ascii="Arial" w:hAnsi="Arial" w:cs="Arial"/>
          <w:sz w:val="20"/>
          <w:szCs w:val="20"/>
        </w:rPr>
      </w:pPr>
      <w:r w:rsidRPr="00AE63AC">
        <w:rPr>
          <w:rFonts w:ascii="Arial" w:hAnsi="Arial" w:cs="Arial"/>
          <w:sz w:val="20"/>
          <w:szCs w:val="20"/>
        </w:rPr>
        <w:t xml:space="preserve">Declaración Jurada de Cumplimiento de Requisitos. </w:t>
      </w:r>
      <w:r w:rsidRPr="00AE63AC">
        <w:rPr>
          <w:rFonts w:ascii="Arial" w:hAnsi="Arial" w:cs="Arial"/>
          <w:b/>
          <w:sz w:val="20"/>
          <w:szCs w:val="20"/>
        </w:rPr>
        <w:t>(Formato 1)</w:t>
      </w:r>
    </w:p>
    <w:p w:rsidR="00836085" w:rsidRPr="00AE63AC" w:rsidRDefault="00836085" w:rsidP="00836085">
      <w:pPr>
        <w:pStyle w:val="Sinespaciado"/>
        <w:numPr>
          <w:ilvl w:val="0"/>
          <w:numId w:val="9"/>
        </w:numPr>
        <w:ind w:left="709" w:hanging="283"/>
        <w:jc w:val="both"/>
        <w:rPr>
          <w:rFonts w:ascii="Arial" w:hAnsi="Arial" w:cs="Arial"/>
          <w:sz w:val="20"/>
          <w:szCs w:val="20"/>
        </w:rPr>
      </w:pPr>
      <w:r w:rsidRPr="00AE63AC">
        <w:rPr>
          <w:rFonts w:ascii="Arial" w:hAnsi="Arial" w:cs="Arial"/>
          <w:sz w:val="20"/>
          <w:szCs w:val="20"/>
        </w:rPr>
        <w:t xml:space="preserve">Declaración Jurada sobre Impedimento y Nepotismo </w:t>
      </w:r>
      <w:r w:rsidRPr="00AE63AC">
        <w:rPr>
          <w:rFonts w:ascii="Arial" w:hAnsi="Arial" w:cs="Arial"/>
          <w:b/>
          <w:sz w:val="20"/>
          <w:szCs w:val="20"/>
        </w:rPr>
        <w:t>(Formato 2)</w:t>
      </w:r>
    </w:p>
    <w:p w:rsidR="00836085" w:rsidRPr="00AE63AC" w:rsidRDefault="00836085" w:rsidP="00836085">
      <w:pPr>
        <w:pStyle w:val="Sinespaciado"/>
        <w:numPr>
          <w:ilvl w:val="0"/>
          <w:numId w:val="9"/>
        </w:numPr>
        <w:ind w:left="709" w:hanging="283"/>
        <w:jc w:val="both"/>
        <w:rPr>
          <w:rFonts w:ascii="Arial" w:hAnsi="Arial" w:cs="Arial"/>
          <w:sz w:val="20"/>
          <w:szCs w:val="20"/>
        </w:rPr>
      </w:pPr>
      <w:r w:rsidRPr="00AE63AC">
        <w:rPr>
          <w:rFonts w:ascii="Arial" w:hAnsi="Arial" w:cs="Arial"/>
          <w:sz w:val="20"/>
          <w:szCs w:val="20"/>
        </w:rPr>
        <w:t xml:space="preserve">Declaración Jurada de Confidencialidad e Incompatibilidad </w:t>
      </w:r>
      <w:r w:rsidRPr="00AE63AC">
        <w:rPr>
          <w:rFonts w:ascii="Arial" w:hAnsi="Arial" w:cs="Arial"/>
          <w:b/>
          <w:sz w:val="20"/>
          <w:szCs w:val="20"/>
        </w:rPr>
        <w:t>(Formato 3)</w:t>
      </w:r>
    </w:p>
    <w:p w:rsidR="0056660D" w:rsidRPr="00AE63AC" w:rsidRDefault="0056660D" w:rsidP="0056660D">
      <w:pPr>
        <w:pStyle w:val="NormalWeb"/>
        <w:numPr>
          <w:ilvl w:val="0"/>
          <w:numId w:val="9"/>
        </w:numPr>
        <w:shd w:val="clear" w:color="auto" w:fill="FFFFFF"/>
        <w:spacing w:before="0" w:beforeAutospacing="0" w:after="0" w:afterAutospacing="0"/>
        <w:ind w:left="709" w:hanging="283"/>
        <w:jc w:val="both"/>
        <w:rPr>
          <w:rFonts w:ascii="Arial" w:hAnsi="Arial" w:cs="Arial"/>
          <w:color w:val="000000"/>
          <w:sz w:val="20"/>
          <w:szCs w:val="20"/>
        </w:rPr>
      </w:pPr>
      <w:r w:rsidRPr="00AE63AC">
        <w:rPr>
          <w:rFonts w:ascii="Arial" w:hAnsi="Arial" w:cs="Arial"/>
          <w:color w:val="000000"/>
          <w:sz w:val="20"/>
          <w:szCs w:val="20"/>
        </w:rPr>
        <w:t xml:space="preserve">Declaración Jurada para Médicos Especialistas que no cuentan con Título de especialista o Constancia emitida por la universidad de haber concluido el Residentado Médico. </w:t>
      </w:r>
      <w:r w:rsidRPr="00AE63AC">
        <w:rPr>
          <w:rFonts w:ascii="Arial" w:hAnsi="Arial" w:cs="Arial"/>
          <w:b/>
          <w:bCs/>
          <w:color w:val="000000"/>
          <w:sz w:val="20"/>
          <w:szCs w:val="20"/>
        </w:rPr>
        <w:t>(Formato 4</w:t>
      </w:r>
      <w:r w:rsidRPr="00AE63AC">
        <w:rPr>
          <w:rFonts w:ascii="Arial" w:hAnsi="Arial" w:cs="Arial"/>
          <w:color w:val="000000"/>
          <w:sz w:val="20"/>
          <w:szCs w:val="20"/>
        </w:rPr>
        <w:t>)</w:t>
      </w:r>
    </w:p>
    <w:p w:rsidR="00836085" w:rsidRPr="00AE63AC" w:rsidRDefault="00836085" w:rsidP="00836085">
      <w:pPr>
        <w:pStyle w:val="Sinespaciado"/>
        <w:numPr>
          <w:ilvl w:val="0"/>
          <w:numId w:val="9"/>
        </w:numPr>
        <w:ind w:left="709" w:hanging="283"/>
        <w:jc w:val="both"/>
        <w:rPr>
          <w:rFonts w:ascii="Arial" w:hAnsi="Arial" w:cs="Arial"/>
          <w:sz w:val="20"/>
          <w:szCs w:val="20"/>
        </w:rPr>
      </w:pPr>
      <w:r w:rsidRPr="00AE63AC">
        <w:rPr>
          <w:rFonts w:ascii="Arial" w:hAnsi="Arial" w:cs="Arial"/>
          <w:sz w:val="20"/>
          <w:szCs w:val="20"/>
        </w:rPr>
        <w:t xml:space="preserve">Declaración Jurada de no registrar antecedentes penales. </w:t>
      </w:r>
      <w:r w:rsidRPr="00AE63AC">
        <w:rPr>
          <w:rFonts w:ascii="Arial" w:hAnsi="Arial" w:cs="Arial"/>
          <w:b/>
          <w:sz w:val="20"/>
          <w:szCs w:val="20"/>
        </w:rPr>
        <w:t>(Formato 5)</w:t>
      </w:r>
    </w:p>
    <w:p w:rsidR="00836085" w:rsidRPr="00AE63AC" w:rsidRDefault="00836085" w:rsidP="00836085">
      <w:pPr>
        <w:pStyle w:val="Sinespaciado"/>
        <w:ind w:left="426"/>
        <w:jc w:val="both"/>
        <w:rPr>
          <w:rFonts w:ascii="Arial" w:hAnsi="Arial" w:cs="Arial"/>
          <w:sz w:val="20"/>
          <w:szCs w:val="20"/>
        </w:rPr>
      </w:pPr>
    </w:p>
    <w:p w:rsidR="00836085" w:rsidRPr="00AE63AC" w:rsidRDefault="00836085" w:rsidP="00836085">
      <w:pPr>
        <w:pStyle w:val="Sinespaciado"/>
        <w:ind w:left="426"/>
        <w:jc w:val="both"/>
        <w:rPr>
          <w:rFonts w:ascii="Arial" w:hAnsi="Arial" w:cs="Arial"/>
          <w:sz w:val="20"/>
          <w:szCs w:val="20"/>
        </w:rPr>
      </w:pPr>
      <w:r w:rsidRPr="00AE63A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36085" w:rsidRPr="00AE63AC" w:rsidRDefault="00836085" w:rsidP="00836085">
      <w:pPr>
        <w:pStyle w:val="Sinespaciado"/>
        <w:ind w:left="426"/>
        <w:jc w:val="both"/>
        <w:rPr>
          <w:rFonts w:ascii="Arial" w:hAnsi="Arial" w:cs="Arial"/>
          <w:sz w:val="20"/>
          <w:szCs w:val="20"/>
        </w:rPr>
      </w:pPr>
    </w:p>
    <w:p w:rsidR="00836085" w:rsidRPr="00AE63AC" w:rsidRDefault="00836085" w:rsidP="00836085">
      <w:pPr>
        <w:pStyle w:val="Sinespaciado"/>
        <w:ind w:left="426"/>
        <w:jc w:val="both"/>
        <w:rPr>
          <w:rFonts w:ascii="Arial" w:hAnsi="Arial" w:cs="Arial"/>
          <w:sz w:val="20"/>
          <w:szCs w:val="20"/>
        </w:rPr>
      </w:pPr>
      <w:r w:rsidRPr="00AE63AC">
        <w:rPr>
          <w:rFonts w:ascii="Arial" w:hAnsi="Arial" w:cs="Arial"/>
          <w:b/>
          <w:sz w:val="20"/>
          <w:szCs w:val="20"/>
        </w:rPr>
        <w:t>Nota:</w:t>
      </w:r>
      <w:r w:rsidRPr="00AE63AC">
        <w:rPr>
          <w:rFonts w:ascii="Arial" w:hAnsi="Arial" w:cs="Arial"/>
          <w:sz w:val="20"/>
          <w:szCs w:val="20"/>
        </w:rPr>
        <w:t xml:space="preserve"> De manera previa a la postulación respectiva, los interesados deberán revisar la información indicada en las </w:t>
      </w:r>
      <w:r w:rsidRPr="00AE63AC">
        <w:rPr>
          <w:rFonts w:ascii="Arial" w:hAnsi="Arial" w:cs="Arial"/>
          <w:b/>
          <w:sz w:val="20"/>
          <w:szCs w:val="20"/>
        </w:rPr>
        <w:t>“consideraciones que deberá tener en cuenta para postular a los procesos de selección”</w:t>
      </w:r>
      <w:r w:rsidRPr="00AE63AC">
        <w:rPr>
          <w:rFonts w:ascii="Arial" w:hAnsi="Arial" w:cs="Arial"/>
          <w:sz w:val="20"/>
          <w:szCs w:val="20"/>
        </w:rPr>
        <w:t xml:space="preserve"> e “</w:t>
      </w:r>
      <w:r w:rsidRPr="00AE63AC">
        <w:rPr>
          <w:rFonts w:ascii="Arial" w:hAnsi="Arial" w:cs="Arial"/>
          <w:b/>
          <w:sz w:val="20"/>
          <w:szCs w:val="20"/>
        </w:rPr>
        <w:t>información e instrucciones para participar en los procesos de selección para la contratación administrativa de servicios (CAS)”</w:t>
      </w:r>
      <w:r w:rsidRPr="00AE63AC">
        <w:rPr>
          <w:rFonts w:ascii="Arial" w:hAnsi="Arial" w:cs="Arial"/>
          <w:sz w:val="20"/>
          <w:szCs w:val="20"/>
        </w:rPr>
        <w:t xml:space="preserve">, que se encuentra ubicada en la ruta </w:t>
      </w:r>
      <w:hyperlink r:id="rId6" w:history="1">
        <w:r w:rsidRPr="00AE63AC">
          <w:rPr>
            <w:rStyle w:val="Hipervnculo"/>
            <w:rFonts w:ascii="Arial" w:hAnsi="Arial" w:cs="Arial"/>
            <w:sz w:val="20"/>
            <w:szCs w:val="20"/>
          </w:rPr>
          <w:t>http://convocatorias.essalud.gob.pe</w:t>
        </w:r>
      </w:hyperlink>
      <w:r w:rsidRPr="00AE63AC">
        <w:rPr>
          <w:rFonts w:ascii="Arial" w:hAnsi="Arial" w:cs="Arial"/>
          <w:sz w:val="20"/>
          <w:szCs w:val="20"/>
        </w:rPr>
        <w:t xml:space="preserve"> </w:t>
      </w:r>
    </w:p>
    <w:p w:rsidR="00836085" w:rsidRPr="00AE63AC" w:rsidRDefault="00836085" w:rsidP="00836085">
      <w:pPr>
        <w:jc w:val="both"/>
        <w:rPr>
          <w:rFonts w:cs="Arial"/>
          <w:color w:val="000000"/>
          <w:sz w:val="20"/>
          <w:lang w:val="es-MX"/>
        </w:rPr>
      </w:pPr>
    </w:p>
    <w:p w:rsidR="00836085" w:rsidRPr="00AE63AC" w:rsidRDefault="00836085" w:rsidP="00836085">
      <w:pPr>
        <w:pStyle w:val="Ttulo4"/>
        <w:numPr>
          <w:ilvl w:val="2"/>
          <w:numId w:val="18"/>
        </w:numPr>
        <w:tabs>
          <w:tab w:val="left" w:pos="426"/>
        </w:tabs>
        <w:ind w:hanging="2198"/>
        <w:rPr>
          <w:rFonts w:cs="Arial"/>
          <w:sz w:val="20"/>
          <w:lang w:val="es-MX"/>
        </w:rPr>
      </w:pPr>
      <w:r w:rsidRPr="00AE63AC">
        <w:rPr>
          <w:rFonts w:cs="Arial"/>
          <w:sz w:val="20"/>
          <w:lang w:val="es-MX"/>
        </w:rPr>
        <w:t>CRONOGRAMA Y ETAPAS DEL PROCESO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36085" w:rsidRPr="00AE63AC" w:rsidTr="009070B3">
        <w:trPr>
          <w:trHeight w:val="397"/>
        </w:trPr>
        <w:tc>
          <w:tcPr>
            <w:tcW w:w="3544" w:type="dxa"/>
            <w:gridSpan w:val="2"/>
            <w:shd w:val="clear" w:color="auto" w:fill="BFBFBF"/>
            <w:vAlign w:val="center"/>
          </w:tcPr>
          <w:p w:rsidR="00836085" w:rsidRPr="00AE63AC" w:rsidRDefault="00836085" w:rsidP="009070B3">
            <w:pPr>
              <w:jc w:val="center"/>
              <w:rPr>
                <w:rFonts w:cs="Arial"/>
                <w:b/>
                <w:sz w:val="18"/>
                <w:lang w:val="es-MX"/>
              </w:rPr>
            </w:pPr>
            <w:r w:rsidRPr="00AE63AC">
              <w:rPr>
                <w:rFonts w:cs="Arial"/>
                <w:b/>
                <w:sz w:val="18"/>
                <w:lang w:val="es-MX"/>
              </w:rPr>
              <w:t>ETAPAS DEL PROCESO</w:t>
            </w:r>
          </w:p>
        </w:tc>
        <w:tc>
          <w:tcPr>
            <w:tcW w:w="3260" w:type="dxa"/>
            <w:shd w:val="clear" w:color="auto" w:fill="BFBFBF"/>
            <w:vAlign w:val="center"/>
          </w:tcPr>
          <w:p w:rsidR="00836085" w:rsidRPr="00AE63AC" w:rsidRDefault="00836085" w:rsidP="009070B3">
            <w:pPr>
              <w:jc w:val="center"/>
              <w:rPr>
                <w:rFonts w:cs="Arial"/>
                <w:sz w:val="18"/>
                <w:lang w:val="es-MX"/>
              </w:rPr>
            </w:pPr>
            <w:r w:rsidRPr="00AE63AC">
              <w:rPr>
                <w:rFonts w:cs="Arial"/>
                <w:b/>
                <w:sz w:val="18"/>
                <w:lang w:val="es-MX"/>
              </w:rPr>
              <w:t>FECHA Y HORA</w:t>
            </w:r>
          </w:p>
        </w:tc>
        <w:tc>
          <w:tcPr>
            <w:tcW w:w="1842" w:type="dxa"/>
            <w:shd w:val="clear" w:color="auto" w:fill="BFBFBF"/>
            <w:vAlign w:val="center"/>
          </w:tcPr>
          <w:p w:rsidR="00836085" w:rsidRPr="00AE63AC" w:rsidRDefault="00836085" w:rsidP="009070B3">
            <w:pPr>
              <w:jc w:val="center"/>
              <w:rPr>
                <w:rFonts w:cs="Arial"/>
                <w:b/>
                <w:sz w:val="18"/>
                <w:lang w:val="es-MX"/>
              </w:rPr>
            </w:pPr>
            <w:r w:rsidRPr="00AE63AC">
              <w:rPr>
                <w:rFonts w:cs="Arial"/>
                <w:b/>
                <w:sz w:val="18"/>
                <w:lang w:val="es-MX"/>
              </w:rPr>
              <w:t>AREA RESPONSABLE</w:t>
            </w:r>
          </w:p>
        </w:tc>
      </w:tr>
      <w:tr w:rsidR="00656C40" w:rsidRPr="00AE63AC" w:rsidTr="009070B3">
        <w:trPr>
          <w:trHeight w:val="255"/>
        </w:trPr>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1</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 xml:space="preserve">Aprobación de Convocatoria </w:t>
            </w:r>
          </w:p>
        </w:tc>
        <w:tc>
          <w:tcPr>
            <w:tcW w:w="3260" w:type="dxa"/>
            <w:vAlign w:val="center"/>
          </w:tcPr>
          <w:p w:rsidR="00656C40" w:rsidRPr="00AE63AC" w:rsidRDefault="001B3372" w:rsidP="001B3372">
            <w:pPr>
              <w:jc w:val="center"/>
              <w:rPr>
                <w:rFonts w:cs="Arial"/>
                <w:sz w:val="18"/>
                <w:lang w:val="es-MX"/>
              </w:rPr>
            </w:pPr>
            <w:r>
              <w:rPr>
                <w:rFonts w:cs="Arial"/>
                <w:sz w:val="18"/>
                <w:lang w:val="es-MX"/>
              </w:rPr>
              <w:t>06</w:t>
            </w:r>
            <w:r w:rsidR="00656C40" w:rsidRPr="00AE63AC">
              <w:rPr>
                <w:rFonts w:cs="Arial"/>
                <w:sz w:val="18"/>
                <w:lang w:val="es-MX"/>
              </w:rPr>
              <w:t xml:space="preserve"> de ju</w:t>
            </w:r>
            <w:r>
              <w:rPr>
                <w:rFonts w:cs="Arial"/>
                <w:sz w:val="18"/>
                <w:lang w:val="es-MX"/>
              </w:rPr>
              <w:t>lio</w:t>
            </w:r>
            <w:r w:rsidR="00656C40" w:rsidRPr="00AE63AC">
              <w:rPr>
                <w:rFonts w:cs="Arial"/>
                <w:sz w:val="18"/>
                <w:lang w:val="es-MX"/>
              </w:rPr>
              <w:t xml:space="preserve"> de 2017</w:t>
            </w:r>
          </w:p>
        </w:tc>
        <w:tc>
          <w:tcPr>
            <w:tcW w:w="1842" w:type="dxa"/>
            <w:vAlign w:val="center"/>
          </w:tcPr>
          <w:p w:rsidR="00656C40" w:rsidRPr="00AE63AC" w:rsidRDefault="00656C40" w:rsidP="00656C40">
            <w:pPr>
              <w:jc w:val="center"/>
              <w:rPr>
                <w:rFonts w:cs="Arial"/>
                <w:sz w:val="18"/>
                <w:lang w:val="es-MX"/>
              </w:rPr>
            </w:pPr>
            <w:r w:rsidRPr="00AE63AC">
              <w:rPr>
                <w:rFonts w:cs="Arial"/>
                <w:sz w:val="18"/>
                <w:lang w:val="es-MX"/>
              </w:rPr>
              <w:t>SGGI</w:t>
            </w:r>
          </w:p>
        </w:tc>
      </w:tr>
      <w:tr w:rsidR="00656C40" w:rsidRPr="00AE63AC" w:rsidTr="009070B3">
        <w:trPr>
          <w:trHeight w:val="183"/>
        </w:trPr>
        <w:tc>
          <w:tcPr>
            <w:tcW w:w="3544" w:type="dxa"/>
            <w:gridSpan w:val="2"/>
            <w:shd w:val="clear" w:color="auto" w:fill="BFBFBF"/>
            <w:vAlign w:val="center"/>
          </w:tcPr>
          <w:p w:rsidR="00656C40" w:rsidRPr="00AE63AC" w:rsidRDefault="00656C40" w:rsidP="00656C40">
            <w:pPr>
              <w:jc w:val="both"/>
              <w:rPr>
                <w:rFonts w:cs="Arial"/>
                <w:sz w:val="18"/>
                <w:lang w:val="es-MX"/>
              </w:rPr>
            </w:pPr>
            <w:r w:rsidRPr="00AE63AC">
              <w:rPr>
                <w:rFonts w:cs="Arial"/>
                <w:b/>
                <w:sz w:val="18"/>
                <w:lang w:val="es-MX"/>
              </w:rPr>
              <w:t>CONVOCATORIA</w:t>
            </w:r>
          </w:p>
        </w:tc>
        <w:tc>
          <w:tcPr>
            <w:tcW w:w="5102" w:type="dxa"/>
            <w:gridSpan w:val="2"/>
            <w:shd w:val="clear" w:color="auto" w:fill="BFBFBF"/>
            <w:vAlign w:val="center"/>
          </w:tcPr>
          <w:p w:rsidR="00656C40" w:rsidRPr="00AE63AC" w:rsidRDefault="00656C40" w:rsidP="00656C40">
            <w:pPr>
              <w:jc w:val="both"/>
              <w:rPr>
                <w:rFonts w:cs="Arial"/>
                <w:sz w:val="18"/>
                <w:lang w:val="es-MX"/>
              </w:rPr>
            </w:pPr>
          </w:p>
        </w:tc>
      </w:tr>
      <w:tr w:rsidR="00656C40" w:rsidRPr="00AE63AC" w:rsidTr="009070B3">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2</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Publicación en la página Web institucional y marquesinas informativas</w:t>
            </w:r>
          </w:p>
        </w:tc>
        <w:tc>
          <w:tcPr>
            <w:tcW w:w="3260" w:type="dxa"/>
            <w:vAlign w:val="center"/>
          </w:tcPr>
          <w:p w:rsidR="00656C40" w:rsidRPr="00AE63AC" w:rsidRDefault="001B3372" w:rsidP="001B3372">
            <w:pPr>
              <w:jc w:val="center"/>
              <w:rPr>
                <w:rFonts w:cs="Arial"/>
                <w:sz w:val="18"/>
                <w:lang w:val="es-MX"/>
              </w:rPr>
            </w:pPr>
            <w:r>
              <w:rPr>
                <w:rFonts w:cs="Arial"/>
                <w:sz w:val="18"/>
                <w:lang w:val="es-MX"/>
              </w:rPr>
              <w:t>20</w:t>
            </w:r>
            <w:r w:rsidR="00656C40" w:rsidRPr="00AE63AC">
              <w:rPr>
                <w:rFonts w:cs="Arial"/>
                <w:sz w:val="18"/>
                <w:lang w:val="es-MX"/>
              </w:rPr>
              <w:t xml:space="preserve"> de ju</w:t>
            </w:r>
            <w:r w:rsidR="005B3854">
              <w:rPr>
                <w:rFonts w:cs="Arial"/>
                <w:sz w:val="18"/>
                <w:lang w:val="es-MX"/>
              </w:rPr>
              <w:t>lio</w:t>
            </w:r>
            <w:r w:rsidR="00656C40" w:rsidRPr="00AE63AC">
              <w:rPr>
                <w:rFonts w:cs="Arial"/>
                <w:sz w:val="18"/>
                <w:lang w:val="es-MX"/>
              </w:rPr>
              <w:t xml:space="preserve"> de 2017</w:t>
            </w:r>
          </w:p>
        </w:tc>
        <w:tc>
          <w:tcPr>
            <w:tcW w:w="1842" w:type="dxa"/>
            <w:vAlign w:val="center"/>
          </w:tcPr>
          <w:p w:rsidR="00656C40" w:rsidRPr="00AE63AC" w:rsidRDefault="00656C40" w:rsidP="00656C40">
            <w:pPr>
              <w:jc w:val="center"/>
              <w:rPr>
                <w:rFonts w:cs="Arial"/>
                <w:sz w:val="18"/>
                <w:lang w:val="es-MX"/>
              </w:rPr>
            </w:pPr>
            <w:r w:rsidRPr="00AE63AC">
              <w:rPr>
                <w:rFonts w:cs="Arial"/>
                <w:sz w:val="18"/>
                <w:lang w:val="es-MX"/>
              </w:rPr>
              <w:t>SGGI – GCTIC</w:t>
            </w:r>
          </w:p>
        </w:tc>
      </w:tr>
      <w:tr w:rsidR="00656C40" w:rsidRPr="00AE63AC" w:rsidTr="009070B3">
        <w:trPr>
          <w:trHeight w:val="842"/>
        </w:trPr>
        <w:tc>
          <w:tcPr>
            <w:tcW w:w="567" w:type="dxa"/>
            <w:tcBorders>
              <w:bottom w:val="single" w:sz="4" w:space="0" w:color="auto"/>
            </w:tcBorders>
            <w:vAlign w:val="center"/>
          </w:tcPr>
          <w:p w:rsidR="00656C40" w:rsidRPr="00AE63AC" w:rsidRDefault="00656C40" w:rsidP="00656C40">
            <w:pPr>
              <w:jc w:val="center"/>
              <w:rPr>
                <w:rFonts w:cs="Arial"/>
                <w:sz w:val="18"/>
                <w:lang w:val="es-MX"/>
              </w:rPr>
            </w:pPr>
            <w:r w:rsidRPr="00AE63AC">
              <w:rPr>
                <w:rFonts w:cs="Arial"/>
                <w:sz w:val="18"/>
                <w:lang w:val="es-MX"/>
              </w:rPr>
              <w:t>3</w:t>
            </w:r>
          </w:p>
        </w:tc>
        <w:tc>
          <w:tcPr>
            <w:tcW w:w="2977" w:type="dxa"/>
            <w:tcBorders>
              <w:bottom w:val="single" w:sz="4" w:space="0" w:color="auto"/>
            </w:tcBorders>
            <w:vAlign w:val="center"/>
          </w:tcPr>
          <w:p w:rsidR="00656C40" w:rsidRPr="00AE63AC" w:rsidRDefault="00656C40" w:rsidP="00656C40">
            <w:pPr>
              <w:jc w:val="both"/>
              <w:rPr>
                <w:rFonts w:cs="Arial"/>
                <w:sz w:val="18"/>
                <w:lang w:val="es-MX"/>
              </w:rPr>
            </w:pPr>
            <w:r w:rsidRPr="00AE63AC">
              <w:rPr>
                <w:rFonts w:cs="Arial"/>
                <w:sz w:val="18"/>
                <w:lang w:val="es-MX"/>
              </w:rPr>
              <w:t>Inscripción a través del Sistema de Selección de Personal(SISEP)</w:t>
            </w:r>
          </w:p>
          <w:p w:rsidR="00656C40" w:rsidRPr="00AE63AC" w:rsidRDefault="00656C40" w:rsidP="00656C40">
            <w:pPr>
              <w:jc w:val="both"/>
              <w:rPr>
                <w:rFonts w:cs="Arial"/>
                <w:sz w:val="18"/>
                <w:lang w:val="es-MX"/>
              </w:rPr>
            </w:pPr>
          </w:p>
          <w:p w:rsidR="00656C40" w:rsidRPr="00AE63AC" w:rsidRDefault="00DE5B18" w:rsidP="00656C40">
            <w:pPr>
              <w:jc w:val="both"/>
              <w:rPr>
                <w:rFonts w:cs="Arial"/>
                <w:sz w:val="18"/>
                <w:lang w:val="es-MX"/>
              </w:rPr>
            </w:pPr>
            <w:hyperlink r:id="rId7" w:history="1">
              <w:r w:rsidR="00656C40" w:rsidRPr="00AE63AC">
                <w:rPr>
                  <w:rStyle w:val="Hipervnculo"/>
                  <w:rFonts w:cs="Arial"/>
                  <w:sz w:val="18"/>
                  <w:lang w:val="es-MX"/>
                </w:rPr>
                <w:t>https://ww1.essalud.gob.pe/sisep/postular_oportunidades.htm</w:t>
              </w:r>
            </w:hyperlink>
            <w:r w:rsidR="00656C40" w:rsidRPr="00AE63AC">
              <w:rPr>
                <w:rFonts w:cs="Arial"/>
                <w:sz w:val="18"/>
                <w:lang w:val="es-MX"/>
              </w:rPr>
              <w:t xml:space="preserve"> </w:t>
            </w:r>
          </w:p>
        </w:tc>
        <w:tc>
          <w:tcPr>
            <w:tcW w:w="3260" w:type="dxa"/>
            <w:tcBorders>
              <w:bottom w:val="single" w:sz="4" w:space="0" w:color="auto"/>
            </w:tcBorders>
            <w:vAlign w:val="center"/>
          </w:tcPr>
          <w:p w:rsidR="00656C40" w:rsidRPr="00AE63AC" w:rsidRDefault="001B3372" w:rsidP="001B3372">
            <w:pPr>
              <w:jc w:val="center"/>
              <w:rPr>
                <w:rFonts w:cs="Arial"/>
                <w:sz w:val="18"/>
                <w:lang w:val="es-MX"/>
              </w:rPr>
            </w:pPr>
            <w:r>
              <w:rPr>
                <w:rFonts w:cs="Arial"/>
                <w:sz w:val="18"/>
                <w:lang w:val="es-MX"/>
              </w:rPr>
              <w:t>21</w:t>
            </w:r>
            <w:r w:rsidR="00AE63AC" w:rsidRPr="00AE63AC">
              <w:rPr>
                <w:rFonts w:cs="Arial"/>
                <w:sz w:val="18"/>
                <w:lang w:val="es-MX"/>
              </w:rPr>
              <w:t xml:space="preserve"> al </w:t>
            </w:r>
            <w:r>
              <w:rPr>
                <w:rFonts w:cs="Arial"/>
                <w:sz w:val="18"/>
                <w:lang w:val="es-MX"/>
              </w:rPr>
              <w:t>24</w:t>
            </w:r>
            <w:r w:rsidR="00AE63AC" w:rsidRPr="00AE63AC">
              <w:rPr>
                <w:rFonts w:cs="Arial"/>
                <w:sz w:val="18"/>
                <w:lang w:val="es-MX"/>
              </w:rPr>
              <w:t xml:space="preserve"> </w:t>
            </w:r>
            <w:r w:rsidR="00656C40" w:rsidRPr="00AE63AC">
              <w:rPr>
                <w:rFonts w:cs="Arial"/>
                <w:sz w:val="18"/>
                <w:lang w:val="es-MX"/>
              </w:rPr>
              <w:t xml:space="preserve">de </w:t>
            </w:r>
            <w:r w:rsidR="00AE63AC" w:rsidRPr="00AE63AC">
              <w:rPr>
                <w:rFonts w:cs="Arial"/>
                <w:sz w:val="18"/>
                <w:lang w:val="es-MX"/>
              </w:rPr>
              <w:t>julio</w:t>
            </w:r>
            <w:r w:rsidR="00656C40" w:rsidRPr="00AE63AC">
              <w:rPr>
                <w:rFonts w:cs="Arial"/>
                <w:sz w:val="18"/>
                <w:lang w:val="es-MX"/>
              </w:rPr>
              <w:t xml:space="preserve"> del 2017</w:t>
            </w:r>
          </w:p>
        </w:tc>
        <w:tc>
          <w:tcPr>
            <w:tcW w:w="1842" w:type="dxa"/>
            <w:tcBorders>
              <w:bottom w:val="single" w:sz="4" w:space="0" w:color="auto"/>
            </w:tcBorders>
            <w:vAlign w:val="center"/>
          </w:tcPr>
          <w:p w:rsidR="00656C40" w:rsidRPr="00AE63AC" w:rsidRDefault="00656C40" w:rsidP="00656C40">
            <w:pPr>
              <w:jc w:val="center"/>
              <w:rPr>
                <w:rFonts w:cs="Arial"/>
                <w:sz w:val="18"/>
                <w:lang w:val="es-MX"/>
              </w:rPr>
            </w:pPr>
            <w:r w:rsidRPr="00AE63AC">
              <w:rPr>
                <w:rFonts w:cs="Arial"/>
                <w:sz w:val="18"/>
                <w:lang w:val="es-MX"/>
              </w:rPr>
              <w:t>SGGI – GCTIC</w:t>
            </w:r>
          </w:p>
        </w:tc>
      </w:tr>
      <w:tr w:rsidR="00656C40" w:rsidRPr="00AE63AC" w:rsidTr="009070B3">
        <w:trPr>
          <w:trHeight w:val="281"/>
        </w:trPr>
        <w:tc>
          <w:tcPr>
            <w:tcW w:w="3544" w:type="dxa"/>
            <w:gridSpan w:val="2"/>
            <w:tcBorders>
              <w:right w:val="nil"/>
            </w:tcBorders>
            <w:shd w:val="clear" w:color="auto" w:fill="BFBFBF"/>
            <w:vAlign w:val="center"/>
          </w:tcPr>
          <w:p w:rsidR="00656C40" w:rsidRPr="00AE63AC" w:rsidRDefault="00656C40" w:rsidP="00656C40">
            <w:pPr>
              <w:jc w:val="both"/>
              <w:rPr>
                <w:rFonts w:cs="Arial"/>
                <w:sz w:val="18"/>
                <w:lang w:val="es-MX"/>
              </w:rPr>
            </w:pPr>
            <w:r w:rsidRPr="00AE63AC">
              <w:rPr>
                <w:rFonts w:cs="Arial"/>
                <w:b/>
                <w:sz w:val="18"/>
                <w:lang w:val="es-MX"/>
              </w:rPr>
              <w:t>SELECCIÓN</w:t>
            </w:r>
          </w:p>
        </w:tc>
        <w:tc>
          <w:tcPr>
            <w:tcW w:w="5102" w:type="dxa"/>
            <w:gridSpan w:val="2"/>
            <w:tcBorders>
              <w:left w:val="nil"/>
            </w:tcBorders>
            <w:shd w:val="clear" w:color="auto" w:fill="BFBFBF"/>
            <w:vAlign w:val="center"/>
          </w:tcPr>
          <w:p w:rsidR="00656C40" w:rsidRPr="00AE63AC" w:rsidRDefault="00656C40" w:rsidP="00656C40">
            <w:pPr>
              <w:jc w:val="both"/>
              <w:rPr>
                <w:rFonts w:cs="Arial"/>
                <w:sz w:val="18"/>
                <w:lang w:val="es-MX"/>
              </w:rPr>
            </w:pPr>
          </w:p>
        </w:tc>
      </w:tr>
      <w:tr w:rsidR="00656C40" w:rsidRPr="00AE63AC" w:rsidTr="009070B3">
        <w:trPr>
          <w:trHeight w:val="210"/>
        </w:trPr>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4</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Resultados de Precalificación Curricular según Información del SISEP</w:t>
            </w:r>
          </w:p>
        </w:tc>
        <w:tc>
          <w:tcPr>
            <w:tcW w:w="3260" w:type="dxa"/>
            <w:vAlign w:val="center"/>
          </w:tcPr>
          <w:p w:rsidR="00656C40" w:rsidRPr="00AE63AC" w:rsidRDefault="001B3372" w:rsidP="00656C40">
            <w:pPr>
              <w:jc w:val="center"/>
              <w:rPr>
                <w:rFonts w:cs="Arial"/>
                <w:sz w:val="18"/>
                <w:lang w:val="es-MX"/>
              </w:rPr>
            </w:pPr>
            <w:r>
              <w:rPr>
                <w:rFonts w:cs="Arial"/>
                <w:sz w:val="18"/>
                <w:lang w:val="es-MX"/>
              </w:rPr>
              <w:t>25</w:t>
            </w:r>
            <w:r w:rsidR="00656C40" w:rsidRPr="00AE63AC">
              <w:rPr>
                <w:rFonts w:cs="Arial"/>
                <w:sz w:val="18"/>
                <w:lang w:val="es-MX"/>
              </w:rPr>
              <w:t xml:space="preserve"> de j</w:t>
            </w:r>
            <w:r w:rsidR="00AE63AC" w:rsidRPr="00AE63AC">
              <w:rPr>
                <w:rFonts w:cs="Arial"/>
                <w:sz w:val="18"/>
                <w:lang w:val="es-MX"/>
              </w:rPr>
              <w:t>ulio</w:t>
            </w:r>
            <w:r w:rsidR="00656C40" w:rsidRPr="00AE63AC">
              <w:rPr>
                <w:rFonts w:cs="Arial"/>
                <w:sz w:val="18"/>
                <w:lang w:val="es-MX"/>
              </w:rPr>
              <w:t xml:space="preserve"> de 2017</w:t>
            </w:r>
          </w:p>
          <w:p w:rsidR="00656C40" w:rsidRPr="00AE63AC" w:rsidRDefault="00656C40" w:rsidP="00656C40">
            <w:pPr>
              <w:jc w:val="center"/>
              <w:rPr>
                <w:rFonts w:cs="Arial"/>
                <w:sz w:val="18"/>
                <w:lang w:val="es-MX"/>
              </w:rPr>
            </w:pPr>
            <w:r w:rsidRPr="00AE63AC">
              <w:rPr>
                <w:rFonts w:cs="Arial"/>
                <w:sz w:val="18"/>
                <w:lang w:val="es-MX"/>
              </w:rPr>
              <w:t xml:space="preserve">a las 09:00 horas en las </w:t>
            </w:r>
            <w:r w:rsidRPr="00AE63AC">
              <w:rPr>
                <w:rFonts w:cs="Arial"/>
                <w:sz w:val="18"/>
                <w:lang w:val="es-PE"/>
              </w:rPr>
              <w:t>marquesinas informativas de la Unidad de Recursos Humanos de la Red Asistencial Apurímac</w:t>
            </w:r>
            <w:r w:rsidRPr="00AE63AC">
              <w:rPr>
                <w:rFonts w:cs="Arial"/>
                <w:sz w:val="18"/>
              </w:rPr>
              <w:t>, sito en Quinta Cayetana, 61-61B, Patibamba Baja – Abancay – Apurímac</w:t>
            </w:r>
            <w:r w:rsidRPr="00AE63AC">
              <w:rPr>
                <w:rFonts w:cs="Arial"/>
                <w:sz w:val="18"/>
                <w:lang w:val="es-PE"/>
              </w:rPr>
              <w:t xml:space="preserve"> y en la página Web Institucional</w:t>
            </w:r>
          </w:p>
        </w:tc>
        <w:tc>
          <w:tcPr>
            <w:tcW w:w="1842" w:type="dxa"/>
            <w:vAlign w:val="center"/>
          </w:tcPr>
          <w:p w:rsidR="00656C40" w:rsidRPr="00AE63AC" w:rsidRDefault="00656C40" w:rsidP="00656C40">
            <w:pPr>
              <w:jc w:val="center"/>
              <w:rPr>
                <w:rFonts w:cs="Arial"/>
                <w:color w:val="000000"/>
                <w:sz w:val="18"/>
                <w:lang w:val="es-PE"/>
              </w:rPr>
            </w:pPr>
            <w:r w:rsidRPr="00AE63AC">
              <w:rPr>
                <w:rFonts w:cs="Arial"/>
                <w:color w:val="000000"/>
                <w:sz w:val="18"/>
                <w:lang w:val="es-PE"/>
              </w:rPr>
              <w:t>SGGI – GCTIC / URRHH</w:t>
            </w:r>
          </w:p>
        </w:tc>
      </w:tr>
      <w:tr w:rsidR="00656C40" w:rsidRPr="00AE63AC" w:rsidTr="009070B3">
        <w:trPr>
          <w:trHeight w:val="210"/>
        </w:trPr>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5</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Evaluación Psicotécnica</w:t>
            </w:r>
          </w:p>
        </w:tc>
        <w:tc>
          <w:tcPr>
            <w:tcW w:w="3260" w:type="dxa"/>
            <w:vAlign w:val="center"/>
          </w:tcPr>
          <w:p w:rsidR="00656C40" w:rsidRPr="00AE63AC" w:rsidRDefault="001B3372" w:rsidP="001B3372">
            <w:pPr>
              <w:jc w:val="center"/>
              <w:rPr>
                <w:rFonts w:cs="Arial"/>
                <w:sz w:val="18"/>
                <w:lang w:val="es-MX"/>
              </w:rPr>
            </w:pPr>
            <w:r>
              <w:rPr>
                <w:rFonts w:cs="Arial"/>
                <w:sz w:val="18"/>
                <w:lang w:val="es-MX"/>
              </w:rPr>
              <w:t>26</w:t>
            </w:r>
            <w:r w:rsidR="007F26C2">
              <w:rPr>
                <w:rFonts w:cs="Arial"/>
                <w:sz w:val="18"/>
                <w:lang w:val="es-MX"/>
              </w:rPr>
              <w:t xml:space="preserve"> </w:t>
            </w:r>
            <w:r w:rsidR="00656C40" w:rsidRPr="00AE63AC">
              <w:rPr>
                <w:rFonts w:cs="Arial"/>
                <w:sz w:val="18"/>
                <w:lang w:val="es-MX"/>
              </w:rPr>
              <w:t xml:space="preserve"> de ju</w:t>
            </w:r>
            <w:r w:rsidR="00AE63AC" w:rsidRPr="00AE63AC">
              <w:rPr>
                <w:rFonts w:cs="Arial"/>
                <w:sz w:val="18"/>
                <w:lang w:val="es-MX"/>
              </w:rPr>
              <w:t>lio</w:t>
            </w:r>
            <w:r w:rsidR="00656C40" w:rsidRPr="00AE63AC">
              <w:rPr>
                <w:rFonts w:cs="Arial"/>
                <w:sz w:val="18"/>
                <w:lang w:val="es-MX"/>
              </w:rPr>
              <w:t xml:space="preserve"> de 2017 a las 12:00 horas</w:t>
            </w:r>
          </w:p>
        </w:tc>
        <w:tc>
          <w:tcPr>
            <w:tcW w:w="1842" w:type="dxa"/>
            <w:vAlign w:val="center"/>
          </w:tcPr>
          <w:p w:rsidR="00656C40" w:rsidRPr="00AE63AC" w:rsidRDefault="00656C40" w:rsidP="00656C40">
            <w:pPr>
              <w:jc w:val="center"/>
              <w:rPr>
                <w:rFonts w:cs="Arial"/>
                <w:sz w:val="18"/>
                <w:lang w:val="es-MX"/>
              </w:rPr>
            </w:pPr>
            <w:r w:rsidRPr="00AE63AC">
              <w:rPr>
                <w:rFonts w:cs="Arial"/>
                <w:color w:val="000000"/>
                <w:sz w:val="18"/>
                <w:lang w:val="es-PE"/>
              </w:rPr>
              <w:t>URRHH</w:t>
            </w:r>
          </w:p>
        </w:tc>
      </w:tr>
      <w:tr w:rsidR="00656C40" w:rsidRPr="00AE63AC" w:rsidTr="009070B3">
        <w:trPr>
          <w:trHeight w:val="210"/>
        </w:trPr>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6</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Publicación de resultados de la Evaluación Psicotécnica y Psicológica</w:t>
            </w:r>
          </w:p>
        </w:tc>
        <w:tc>
          <w:tcPr>
            <w:tcW w:w="3260" w:type="dxa"/>
            <w:vAlign w:val="center"/>
          </w:tcPr>
          <w:p w:rsidR="00656C40" w:rsidRPr="00AE63AC" w:rsidRDefault="001B3372" w:rsidP="00656C40">
            <w:pPr>
              <w:jc w:val="center"/>
              <w:rPr>
                <w:rFonts w:cs="Arial"/>
                <w:sz w:val="18"/>
                <w:lang w:val="es-MX"/>
              </w:rPr>
            </w:pPr>
            <w:r>
              <w:rPr>
                <w:rFonts w:cs="Arial"/>
                <w:sz w:val="18"/>
                <w:lang w:val="es-MX"/>
              </w:rPr>
              <w:t>2</w:t>
            </w:r>
            <w:r w:rsidR="00AE63AC" w:rsidRPr="00AE63AC">
              <w:rPr>
                <w:rFonts w:cs="Arial"/>
                <w:sz w:val="18"/>
                <w:lang w:val="es-MX"/>
              </w:rPr>
              <w:t>6</w:t>
            </w:r>
            <w:r w:rsidR="00656C40" w:rsidRPr="00AE63AC">
              <w:rPr>
                <w:rFonts w:cs="Arial"/>
                <w:sz w:val="18"/>
                <w:lang w:val="es-MX"/>
              </w:rPr>
              <w:t xml:space="preserve"> de ju</w:t>
            </w:r>
            <w:r w:rsidR="00AE63AC" w:rsidRPr="00AE63AC">
              <w:rPr>
                <w:rFonts w:cs="Arial"/>
                <w:sz w:val="18"/>
                <w:lang w:val="es-MX"/>
              </w:rPr>
              <w:t>lio</w:t>
            </w:r>
            <w:r w:rsidR="00656C40" w:rsidRPr="00AE63AC">
              <w:rPr>
                <w:rFonts w:cs="Arial"/>
                <w:sz w:val="18"/>
                <w:lang w:val="es-MX"/>
              </w:rPr>
              <w:t xml:space="preserve"> de 2017                             </w:t>
            </w:r>
          </w:p>
          <w:p w:rsidR="00656C40" w:rsidRPr="00AE63AC" w:rsidRDefault="00656C40" w:rsidP="00656C40">
            <w:pPr>
              <w:jc w:val="center"/>
              <w:rPr>
                <w:rFonts w:cs="Arial"/>
                <w:sz w:val="18"/>
                <w:lang w:val="es-MX"/>
              </w:rPr>
            </w:pPr>
            <w:r w:rsidRPr="00AE63AC">
              <w:rPr>
                <w:rFonts w:cs="Arial"/>
                <w:sz w:val="18"/>
                <w:lang w:val="es-MX"/>
              </w:rPr>
              <w:t xml:space="preserve"> a las 13:30 horas en las </w:t>
            </w:r>
            <w:r w:rsidRPr="00AE63AC">
              <w:rPr>
                <w:rFonts w:cs="Arial"/>
                <w:sz w:val="18"/>
                <w:lang w:val="es-PE"/>
              </w:rPr>
              <w:t>marquesinas informativas de la Unidad de Recursos Humanos de la Red Asistencial Apurímac</w:t>
            </w:r>
            <w:r w:rsidRPr="00AE63AC">
              <w:rPr>
                <w:rFonts w:cs="Arial"/>
                <w:sz w:val="18"/>
              </w:rPr>
              <w:t>, sito en Quinta Cayetana, 61-61B, Patibamba Baja – Abancay – Apurímac</w:t>
            </w:r>
            <w:r w:rsidRPr="00AE63AC">
              <w:rPr>
                <w:rFonts w:cs="Arial"/>
                <w:sz w:val="18"/>
                <w:lang w:val="es-PE"/>
              </w:rPr>
              <w:t xml:space="preserve"> y en la página Web Institucional</w:t>
            </w:r>
          </w:p>
        </w:tc>
        <w:tc>
          <w:tcPr>
            <w:tcW w:w="1842" w:type="dxa"/>
            <w:vAlign w:val="center"/>
          </w:tcPr>
          <w:p w:rsidR="00656C40" w:rsidRPr="00AE63AC" w:rsidRDefault="00656C40" w:rsidP="00656C40">
            <w:pPr>
              <w:jc w:val="center"/>
              <w:rPr>
                <w:rFonts w:cs="Arial"/>
                <w:sz w:val="18"/>
                <w:lang w:val="es-MX"/>
              </w:rPr>
            </w:pPr>
            <w:r w:rsidRPr="00AE63AC">
              <w:rPr>
                <w:rFonts w:cs="Arial"/>
                <w:color w:val="000000"/>
                <w:sz w:val="18"/>
                <w:lang w:val="es-PE"/>
              </w:rPr>
              <w:t>URRHH</w:t>
            </w:r>
          </w:p>
        </w:tc>
      </w:tr>
      <w:tr w:rsidR="00656C40" w:rsidRPr="00AE63AC" w:rsidTr="009070B3">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7</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Evaluación de Conocimientos</w:t>
            </w:r>
          </w:p>
        </w:tc>
        <w:tc>
          <w:tcPr>
            <w:tcW w:w="3260" w:type="dxa"/>
            <w:vAlign w:val="center"/>
          </w:tcPr>
          <w:p w:rsidR="00656C40" w:rsidRPr="00AE63AC" w:rsidRDefault="001B3372" w:rsidP="00656C40">
            <w:pPr>
              <w:jc w:val="center"/>
              <w:rPr>
                <w:rFonts w:cs="Arial"/>
                <w:sz w:val="18"/>
                <w:lang w:val="es-MX"/>
              </w:rPr>
            </w:pPr>
            <w:r>
              <w:rPr>
                <w:rFonts w:cs="Arial"/>
                <w:sz w:val="18"/>
                <w:lang w:val="es-MX"/>
              </w:rPr>
              <w:t>26</w:t>
            </w:r>
            <w:r w:rsidR="00656C40" w:rsidRPr="00AE63AC">
              <w:rPr>
                <w:rFonts w:cs="Arial"/>
                <w:sz w:val="18"/>
                <w:lang w:val="es-MX"/>
              </w:rPr>
              <w:t xml:space="preserve"> de ju</w:t>
            </w:r>
            <w:r w:rsidR="00AE63AC" w:rsidRPr="00AE63AC">
              <w:rPr>
                <w:rFonts w:cs="Arial"/>
                <w:sz w:val="18"/>
                <w:lang w:val="es-MX"/>
              </w:rPr>
              <w:t>lio</w:t>
            </w:r>
            <w:r w:rsidR="00656C40" w:rsidRPr="00AE63AC">
              <w:rPr>
                <w:rFonts w:cs="Arial"/>
                <w:sz w:val="18"/>
                <w:lang w:val="es-MX"/>
              </w:rPr>
              <w:t xml:space="preserve"> de 2017</w:t>
            </w:r>
          </w:p>
          <w:p w:rsidR="00656C40" w:rsidRPr="00AE63AC" w:rsidRDefault="00656C40" w:rsidP="00656C40">
            <w:pPr>
              <w:jc w:val="center"/>
              <w:rPr>
                <w:rFonts w:cs="Arial"/>
                <w:sz w:val="18"/>
                <w:lang w:val="es-MX"/>
              </w:rPr>
            </w:pPr>
            <w:r w:rsidRPr="00AE63AC">
              <w:rPr>
                <w:rFonts w:cs="Arial"/>
                <w:sz w:val="18"/>
                <w:lang w:val="es-MX"/>
              </w:rPr>
              <w:t xml:space="preserve"> a las 14:30 horas</w:t>
            </w:r>
          </w:p>
        </w:tc>
        <w:tc>
          <w:tcPr>
            <w:tcW w:w="1842" w:type="dxa"/>
            <w:vAlign w:val="center"/>
          </w:tcPr>
          <w:p w:rsidR="00656C40" w:rsidRPr="00AE63AC" w:rsidRDefault="00656C40" w:rsidP="00656C40">
            <w:pPr>
              <w:jc w:val="center"/>
              <w:rPr>
                <w:rFonts w:cs="Arial"/>
                <w:sz w:val="18"/>
              </w:rPr>
            </w:pPr>
            <w:r w:rsidRPr="00AE63AC">
              <w:rPr>
                <w:rFonts w:cs="Arial"/>
                <w:color w:val="000000"/>
                <w:sz w:val="18"/>
                <w:lang w:val="es-PE"/>
              </w:rPr>
              <w:t>URRHH</w:t>
            </w:r>
          </w:p>
        </w:tc>
      </w:tr>
      <w:tr w:rsidR="00656C40" w:rsidRPr="00AE63AC" w:rsidTr="009070B3">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8</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Publicación de resultados de la Evaluación de Conocimientos</w:t>
            </w:r>
          </w:p>
        </w:tc>
        <w:tc>
          <w:tcPr>
            <w:tcW w:w="3260" w:type="dxa"/>
            <w:vAlign w:val="center"/>
          </w:tcPr>
          <w:p w:rsidR="00656C40" w:rsidRPr="00AE63AC" w:rsidRDefault="001B3372" w:rsidP="001B3372">
            <w:pPr>
              <w:jc w:val="center"/>
              <w:rPr>
                <w:rFonts w:cs="Arial"/>
                <w:sz w:val="18"/>
                <w:lang w:val="es-MX"/>
              </w:rPr>
            </w:pPr>
            <w:r>
              <w:rPr>
                <w:rFonts w:cs="Arial"/>
                <w:sz w:val="18"/>
                <w:lang w:val="es-MX"/>
              </w:rPr>
              <w:t>26</w:t>
            </w:r>
            <w:r w:rsidR="00656C40" w:rsidRPr="00AE63AC">
              <w:rPr>
                <w:rFonts w:cs="Arial"/>
                <w:sz w:val="18"/>
                <w:lang w:val="es-MX"/>
              </w:rPr>
              <w:t xml:space="preserve"> de ju</w:t>
            </w:r>
            <w:r w:rsidR="00AE63AC" w:rsidRPr="00AE63AC">
              <w:rPr>
                <w:rFonts w:cs="Arial"/>
                <w:sz w:val="18"/>
                <w:lang w:val="es-MX"/>
              </w:rPr>
              <w:t>lio</w:t>
            </w:r>
            <w:r w:rsidR="00656C40" w:rsidRPr="00AE63AC">
              <w:rPr>
                <w:rFonts w:cs="Arial"/>
                <w:sz w:val="18"/>
                <w:lang w:val="es-MX"/>
              </w:rPr>
              <w:t xml:space="preserve"> del 2017 a las 16:00 horas en las </w:t>
            </w:r>
            <w:r w:rsidR="00656C40" w:rsidRPr="00AE63AC">
              <w:rPr>
                <w:rFonts w:cs="Arial"/>
                <w:sz w:val="18"/>
                <w:lang w:val="es-PE"/>
              </w:rPr>
              <w:t>marquesinas informativas de la Unidad de Recursos Humanos de la Red Asistencial Apurímac</w:t>
            </w:r>
            <w:r w:rsidR="00656C40" w:rsidRPr="00AE63AC">
              <w:rPr>
                <w:rFonts w:cs="Arial"/>
                <w:sz w:val="18"/>
              </w:rPr>
              <w:t>, sito en Quinta Cayetana, 61-61B, Patibamba Baja – Abancay – Apurímac</w:t>
            </w:r>
            <w:r w:rsidR="00656C40" w:rsidRPr="00AE63AC">
              <w:rPr>
                <w:rFonts w:cs="Arial"/>
                <w:sz w:val="18"/>
                <w:lang w:val="es-PE"/>
              </w:rPr>
              <w:t xml:space="preserve"> y en la </w:t>
            </w:r>
            <w:r w:rsidR="00656C40" w:rsidRPr="00AE63AC">
              <w:rPr>
                <w:rFonts w:cs="Arial"/>
                <w:sz w:val="18"/>
                <w:lang w:val="es-PE"/>
              </w:rPr>
              <w:lastRenderedPageBreak/>
              <w:t>página Web Institucional</w:t>
            </w:r>
          </w:p>
        </w:tc>
        <w:tc>
          <w:tcPr>
            <w:tcW w:w="1842" w:type="dxa"/>
            <w:vAlign w:val="center"/>
          </w:tcPr>
          <w:p w:rsidR="00656C40" w:rsidRPr="00AE63AC" w:rsidRDefault="00656C40" w:rsidP="00656C40">
            <w:pPr>
              <w:jc w:val="center"/>
              <w:rPr>
                <w:rFonts w:cs="Arial"/>
                <w:sz w:val="18"/>
              </w:rPr>
            </w:pPr>
            <w:r w:rsidRPr="00AE63AC">
              <w:rPr>
                <w:rFonts w:cs="Arial"/>
                <w:color w:val="000000"/>
                <w:sz w:val="18"/>
                <w:lang w:val="es-PE"/>
              </w:rPr>
              <w:lastRenderedPageBreak/>
              <w:t>URRHH</w:t>
            </w:r>
          </w:p>
        </w:tc>
      </w:tr>
      <w:tr w:rsidR="00656C40" w:rsidRPr="00AE63AC" w:rsidTr="009070B3">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lastRenderedPageBreak/>
              <w:t>9</w:t>
            </w:r>
          </w:p>
        </w:tc>
        <w:tc>
          <w:tcPr>
            <w:tcW w:w="2977" w:type="dxa"/>
            <w:vAlign w:val="center"/>
          </w:tcPr>
          <w:p w:rsidR="00656C40" w:rsidRPr="00AE63AC" w:rsidRDefault="00656C40" w:rsidP="00656C40">
            <w:pPr>
              <w:jc w:val="both"/>
              <w:rPr>
                <w:rFonts w:cs="Arial"/>
                <w:sz w:val="18"/>
                <w:lang w:val="es-MX"/>
              </w:rPr>
            </w:pPr>
            <w:r w:rsidRPr="00AE63AC">
              <w:rPr>
                <w:rFonts w:cs="Arial"/>
                <w:sz w:val="18"/>
              </w:rPr>
              <w:t>Recepción de C.V. documentados de postulantes precalificados</w:t>
            </w:r>
          </w:p>
        </w:tc>
        <w:tc>
          <w:tcPr>
            <w:tcW w:w="3260" w:type="dxa"/>
            <w:vAlign w:val="center"/>
          </w:tcPr>
          <w:p w:rsidR="00656C40" w:rsidRPr="00AE63AC" w:rsidRDefault="00656C40" w:rsidP="00656C40">
            <w:pPr>
              <w:jc w:val="center"/>
              <w:rPr>
                <w:rFonts w:cs="Arial"/>
                <w:sz w:val="18"/>
                <w:lang w:val="es-MX"/>
              </w:rPr>
            </w:pPr>
            <w:r w:rsidRPr="00AE63AC">
              <w:rPr>
                <w:rFonts w:cs="Arial"/>
                <w:sz w:val="18"/>
                <w:lang w:val="es-MX"/>
              </w:rPr>
              <w:t xml:space="preserve"> </w:t>
            </w:r>
            <w:r w:rsidR="001B3372">
              <w:rPr>
                <w:rFonts w:cs="Arial"/>
                <w:sz w:val="18"/>
                <w:lang w:val="es-MX"/>
              </w:rPr>
              <w:t>27</w:t>
            </w:r>
            <w:r w:rsidRPr="00AE63AC">
              <w:rPr>
                <w:rFonts w:cs="Arial"/>
                <w:sz w:val="18"/>
                <w:lang w:val="es-MX"/>
              </w:rPr>
              <w:t xml:space="preserve"> de ju</w:t>
            </w:r>
            <w:r w:rsidR="00AE63AC" w:rsidRPr="00AE63AC">
              <w:rPr>
                <w:rFonts w:cs="Arial"/>
                <w:sz w:val="18"/>
                <w:lang w:val="es-MX"/>
              </w:rPr>
              <w:t>lio</w:t>
            </w:r>
            <w:r w:rsidRPr="00AE63AC">
              <w:rPr>
                <w:rFonts w:cs="Arial"/>
                <w:sz w:val="18"/>
                <w:lang w:val="es-MX"/>
              </w:rPr>
              <w:t xml:space="preserve"> del 2017</w:t>
            </w:r>
          </w:p>
          <w:p w:rsidR="00656C40" w:rsidRPr="00AE63AC" w:rsidRDefault="00656C40" w:rsidP="00656C40">
            <w:pPr>
              <w:jc w:val="center"/>
              <w:rPr>
                <w:rFonts w:cs="Arial"/>
                <w:sz w:val="18"/>
                <w:lang w:val="es-MX"/>
              </w:rPr>
            </w:pPr>
            <w:r w:rsidRPr="00AE63AC">
              <w:rPr>
                <w:rFonts w:cs="Arial"/>
                <w:sz w:val="18"/>
                <w:lang w:val="es-MX"/>
              </w:rPr>
              <w:t>08:00 a 16:00 horas</w:t>
            </w:r>
            <w:r w:rsidRPr="00AE63AC">
              <w:rPr>
                <w:rFonts w:cs="Arial"/>
                <w:sz w:val="18"/>
              </w:rPr>
              <w:t xml:space="preserve"> en la </w:t>
            </w:r>
            <w:r w:rsidRPr="00AE63AC">
              <w:rPr>
                <w:rFonts w:cs="Arial"/>
                <w:sz w:val="18"/>
                <w:lang w:val="es-PE"/>
              </w:rPr>
              <w:t>Unidad de Recursos Humanos</w:t>
            </w:r>
            <w:r w:rsidRPr="00AE63AC">
              <w:rPr>
                <w:rFonts w:cs="Arial"/>
                <w:sz w:val="18"/>
              </w:rPr>
              <w:t>, sito en Quinta Cayetana, 61-61B, Patibamba Baja – Abancay – Apurímac</w:t>
            </w:r>
          </w:p>
        </w:tc>
        <w:tc>
          <w:tcPr>
            <w:tcW w:w="1842" w:type="dxa"/>
            <w:vAlign w:val="center"/>
          </w:tcPr>
          <w:p w:rsidR="00656C40" w:rsidRPr="00AE63AC" w:rsidRDefault="00656C40" w:rsidP="00656C40">
            <w:pPr>
              <w:jc w:val="center"/>
              <w:rPr>
                <w:rFonts w:cs="Arial"/>
                <w:sz w:val="18"/>
              </w:rPr>
            </w:pPr>
            <w:r w:rsidRPr="00AE63AC">
              <w:rPr>
                <w:rFonts w:cs="Arial"/>
                <w:color w:val="000000"/>
                <w:sz w:val="18"/>
                <w:lang w:val="es-PE"/>
              </w:rPr>
              <w:t>URRHH</w:t>
            </w:r>
          </w:p>
        </w:tc>
      </w:tr>
      <w:tr w:rsidR="00656C40" w:rsidRPr="00AE63AC" w:rsidTr="009070B3">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10</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Evaluación del C.V. u Hoja de Vida</w:t>
            </w:r>
          </w:p>
        </w:tc>
        <w:tc>
          <w:tcPr>
            <w:tcW w:w="3260" w:type="dxa"/>
            <w:vAlign w:val="center"/>
          </w:tcPr>
          <w:p w:rsidR="00656C40" w:rsidRPr="00AE63AC" w:rsidRDefault="002B2BC9" w:rsidP="001B3372">
            <w:pPr>
              <w:jc w:val="center"/>
              <w:rPr>
                <w:rFonts w:cs="Arial"/>
                <w:sz w:val="18"/>
                <w:lang w:val="es-MX"/>
              </w:rPr>
            </w:pPr>
            <w:r w:rsidRPr="00AE63AC">
              <w:rPr>
                <w:rFonts w:cs="Arial"/>
                <w:sz w:val="18"/>
                <w:lang w:val="es-MX"/>
              </w:rPr>
              <w:t>A partir del</w:t>
            </w:r>
            <w:r w:rsidR="001B3372">
              <w:rPr>
                <w:rFonts w:cs="Arial"/>
                <w:sz w:val="18"/>
                <w:lang w:val="es-MX"/>
              </w:rPr>
              <w:t xml:space="preserve"> 31</w:t>
            </w:r>
            <w:r w:rsidR="00656C40" w:rsidRPr="00AE63AC">
              <w:rPr>
                <w:rFonts w:cs="Arial"/>
                <w:sz w:val="18"/>
                <w:lang w:val="es-MX"/>
              </w:rPr>
              <w:t xml:space="preserve"> de ju</w:t>
            </w:r>
            <w:r w:rsidR="00AE63AC" w:rsidRPr="00AE63AC">
              <w:rPr>
                <w:rFonts w:cs="Arial"/>
                <w:sz w:val="18"/>
                <w:lang w:val="es-MX"/>
              </w:rPr>
              <w:t>lio</w:t>
            </w:r>
            <w:r w:rsidR="00656C40" w:rsidRPr="00AE63AC">
              <w:rPr>
                <w:rFonts w:cs="Arial"/>
                <w:sz w:val="18"/>
                <w:lang w:val="es-MX"/>
              </w:rPr>
              <w:t xml:space="preserve"> del 2017</w:t>
            </w:r>
          </w:p>
        </w:tc>
        <w:tc>
          <w:tcPr>
            <w:tcW w:w="1842" w:type="dxa"/>
            <w:vAlign w:val="center"/>
          </w:tcPr>
          <w:p w:rsidR="00656C40" w:rsidRPr="00AE63AC" w:rsidRDefault="00656C40" w:rsidP="00656C40">
            <w:pPr>
              <w:jc w:val="center"/>
              <w:rPr>
                <w:rFonts w:cs="Arial"/>
                <w:sz w:val="18"/>
              </w:rPr>
            </w:pPr>
            <w:r w:rsidRPr="00AE63AC">
              <w:rPr>
                <w:rFonts w:cs="Arial"/>
                <w:color w:val="000000"/>
                <w:sz w:val="18"/>
                <w:lang w:val="es-PE"/>
              </w:rPr>
              <w:t>URRHH</w:t>
            </w:r>
          </w:p>
        </w:tc>
      </w:tr>
      <w:tr w:rsidR="00656C40" w:rsidRPr="00AE63AC" w:rsidTr="009070B3">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11</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 xml:space="preserve">Publicación de resultados de la Evaluación Curricular u Hoja de Vida </w:t>
            </w:r>
          </w:p>
        </w:tc>
        <w:tc>
          <w:tcPr>
            <w:tcW w:w="3260" w:type="dxa"/>
            <w:vAlign w:val="center"/>
          </w:tcPr>
          <w:p w:rsidR="00656C40" w:rsidRPr="00AE63AC" w:rsidRDefault="001B3372" w:rsidP="00656C40">
            <w:pPr>
              <w:jc w:val="center"/>
              <w:rPr>
                <w:rFonts w:cs="Arial"/>
                <w:sz w:val="18"/>
                <w:lang w:val="es-MX"/>
              </w:rPr>
            </w:pPr>
            <w:r>
              <w:rPr>
                <w:rFonts w:cs="Arial"/>
                <w:sz w:val="18"/>
                <w:lang w:val="es-MX"/>
              </w:rPr>
              <w:t>31</w:t>
            </w:r>
            <w:r w:rsidR="00AE63AC" w:rsidRPr="00AE63AC">
              <w:rPr>
                <w:rFonts w:cs="Arial"/>
                <w:sz w:val="18"/>
                <w:lang w:val="es-MX"/>
              </w:rPr>
              <w:t xml:space="preserve"> </w:t>
            </w:r>
            <w:r w:rsidR="00656C40" w:rsidRPr="00AE63AC">
              <w:rPr>
                <w:rFonts w:cs="Arial"/>
                <w:sz w:val="18"/>
                <w:lang w:val="es-MX"/>
              </w:rPr>
              <w:t>de ju</w:t>
            </w:r>
            <w:r w:rsidR="00AE63AC" w:rsidRPr="00AE63AC">
              <w:rPr>
                <w:rFonts w:cs="Arial"/>
                <w:sz w:val="18"/>
                <w:lang w:val="es-MX"/>
              </w:rPr>
              <w:t>lio</w:t>
            </w:r>
            <w:r w:rsidR="00656C40" w:rsidRPr="00AE63AC">
              <w:rPr>
                <w:rFonts w:cs="Arial"/>
                <w:sz w:val="18"/>
                <w:lang w:val="es-MX"/>
              </w:rPr>
              <w:t xml:space="preserve"> de 2017                             </w:t>
            </w:r>
          </w:p>
          <w:p w:rsidR="00656C40" w:rsidRPr="00AE63AC" w:rsidRDefault="00656C40" w:rsidP="00656C40">
            <w:pPr>
              <w:jc w:val="center"/>
              <w:rPr>
                <w:rFonts w:cs="Arial"/>
                <w:sz w:val="18"/>
                <w:lang w:val="es-MX"/>
              </w:rPr>
            </w:pPr>
            <w:r w:rsidRPr="00AE63AC">
              <w:rPr>
                <w:rFonts w:cs="Arial"/>
                <w:sz w:val="18"/>
                <w:lang w:val="es-MX"/>
              </w:rPr>
              <w:t xml:space="preserve"> a las 15:00 horas en las </w:t>
            </w:r>
            <w:r w:rsidRPr="00AE63AC">
              <w:rPr>
                <w:rFonts w:cs="Arial"/>
                <w:sz w:val="18"/>
                <w:lang w:val="es-PE"/>
              </w:rPr>
              <w:t>marquesinas informativas de la Unidad de Recursos Humanos de la Red Asistencial Apurímac</w:t>
            </w:r>
            <w:r w:rsidRPr="00AE63AC">
              <w:rPr>
                <w:rFonts w:cs="Arial"/>
                <w:sz w:val="18"/>
              </w:rPr>
              <w:t>, sito en Quinta Cayetana, 61-61B, Patibamba Baja – Abancay – Apurímac</w:t>
            </w:r>
            <w:r w:rsidRPr="00AE63AC">
              <w:rPr>
                <w:rFonts w:cs="Arial"/>
                <w:sz w:val="18"/>
                <w:lang w:val="es-PE"/>
              </w:rPr>
              <w:t xml:space="preserve"> y en la página Web Institucional</w:t>
            </w:r>
          </w:p>
        </w:tc>
        <w:tc>
          <w:tcPr>
            <w:tcW w:w="1842" w:type="dxa"/>
            <w:vAlign w:val="center"/>
          </w:tcPr>
          <w:p w:rsidR="00656C40" w:rsidRPr="00AE63AC" w:rsidRDefault="00656C40" w:rsidP="00656C40">
            <w:pPr>
              <w:jc w:val="center"/>
              <w:rPr>
                <w:rFonts w:cs="Arial"/>
                <w:sz w:val="18"/>
              </w:rPr>
            </w:pPr>
            <w:r w:rsidRPr="00AE63AC">
              <w:rPr>
                <w:rFonts w:cs="Arial"/>
                <w:color w:val="000000"/>
                <w:sz w:val="18"/>
                <w:lang w:val="es-PE"/>
              </w:rPr>
              <w:t>URRHH</w:t>
            </w:r>
          </w:p>
        </w:tc>
      </w:tr>
      <w:tr w:rsidR="00656C40" w:rsidRPr="00AE63AC" w:rsidTr="009070B3">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12</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Evaluación Psicológica</w:t>
            </w:r>
          </w:p>
        </w:tc>
        <w:tc>
          <w:tcPr>
            <w:tcW w:w="3260" w:type="dxa"/>
            <w:vAlign w:val="center"/>
          </w:tcPr>
          <w:p w:rsidR="00656C40" w:rsidRPr="00AE63AC" w:rsidRDefault="001B3372" w:rsidP="00656C40">
            <w:pPr>
              <w:jc w:val="center"/>
              <w:rPr>
                <w:rFonts w:cs="Arial"/>
                <w:sz w:val="18"/>
                <w:lang w:val="es-MX"/>
              </w:rPr>
            </w:pPr>
            <w:r>
              <w:rPr>
                <w:rFonts w:cs="Arial"/>
                <w:sz w:val="18"/>
                <w:lang w:val="es-MX"/>
              </w:rPr>
              <w:t>01</w:t>
            </w:r>
            <w:r w:rsidR="00656C40" w:rsidRPr="00AE63AC">
              <w:rPr>
                <w:rFonts w:cs="Arial"/>
                <w:sz w:val="18"/>
                <w:lang w:val="es-MX"/>
              </w:rPr>
              <w:t xml:space="preserve"> de </w:t>
            </w:r>
            <w:r>
              <w:rPr>
                <w:rFonts w:cs="Arial"/>
                <w:sz w:val="18"/>
                <w:lang w:val="es-MX"/>
              </w:rPr>
              <w:t>agosto</w:t>
            </w:r>
            <w:r w:rsidR="00656C40" w:rsidRPr="00AE63AC">
              <w:rPr>
                <w:rFonts w:cs="Arial"/>
                <w:sz w:val="18"/>
                <w:lang w:val="es-MX"/>
              </w:rPr>
              <w:t xml:space="preserve"> de 2017</w:t>
            </w:r>
          </w:p>
          <w:p w:rsidR="00656C40" w:rsidRPr="00AE63AC" w:rsidRDefault="00656C40" w:rsidP="00656C40">
            <w:pPr>
              <w:jc w:val="center"/>
              <w:rPr>
                <w:rFonts w:cs="Arial"/>
                <w:sz w:val="18"/>
                <w:lang w:val="es-MX"/>
              </w:rPr>
            </w:pPr>
            <w:r w:rsidRPr="00AE63AC">
              <w:rPr>
                <w:rFonts w:cs="Arial"/>
                <w:sz w:val="18"/>
                <w:lang w:val="es-MX"/>
              </w:rPr>
              <w:t xml:space="preserve"> a las 10:00 horas</w:t>
            </w:r>
          </w:p>
        </w:tc>
        <w:tc>
          <w:tcPr>
            <w:tcW w:w="1842" w:type="dxa"/>
            <w:vAlign w:val="center"/>
          </w:tcPr>
          <w:p w:rsidR="00656C40" w:rsidRPr="00AE63AC" w:rsidRDefault="00656C40" w:rsidP="00656C40">
            <w:pPr>
              <w:jc w:val="center"/>
              <w:rPr>
                <w:rFonts w:cs="Arial"/>
                <w:sz w:val="18"/>
              </w:rPr>
            </w:pPr>
            <w:r w:rsidRPr="00AE63AC">
              <w:rPr>
                <w:rFonts w:cs="Arial"/>
                <w:color w:val="000000"/>
                <w:sz w:val="18"/>
                <w:lang w:val="es-PE"/>
              </w:rPr>
              <w:t>URRHH</w:t>
            </w:r>
          </w:p>
        </w:tc>
      </w:tr>
      <w:tr w:rsidR="00656C40" w:rsidRPr="00AE63AC" w:rsidTr="009070B3">
        <w:trPr>
          <w:trHeight w:val="105"/>
        </w:trPr>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13</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Entrevista Personal</w:t>
            </w:r>
          </w:p>
        </w:tc>
        <w:tc>
          <w:tcPr>
            <w:tcW w:w="3260" w:type="dxa"/>
            <w:vAlign w:val="center"/>
          </w:tcPr>
          <w:p w:rsidR="00656C40" w:rsidRPr="00AE63AC" w:rsidRDefault="001B3372" w:rsidP="00656C40">
            <w:pPr>
              <w:jc w:val="center"/>
              <w:rPr>
                <w:rFonts w:cs="Arial"/>
                <w:sz w:val="18"/>
                <w:lang w:val="es-MX"/>
              </w:rPr>
            </w:pPr>
            <w:r>
              <w:rPr>
                <w:rFonts w:cs="Arial"/>
                <w:sz w:val="18"/>
                <w:lang w:val="es-MX"/>
              </w:rPr>
              <w:t>01</w:t>
            </w:r>
            <w:r w:rsidR="00656C40" w:rsidRPr="00AE63AC">
              <w:rPr>
                <w:rFonts w:cs="Arial"/>
                <w:sz w:val="18"/>
                <w:lang w:val="es-MX"/>
              </w:rPr>
              <w:t xml:space="preserve"> de </w:t>
            </w:r>
            <w:r>
              <w:rPr>
                <w:rFonts w:cs="Arial"/>
                <w:sz w:val="18"/>
                <w:lang w:val="es-MX"/>
              </w:rPr>
              <w:t>agosto</w:t>
            </w:r>
            <w:r w:rsidR="00656C40" w:rsidRPr="00AE63AC">
              <w:rPr>
                <w:rFonts w:cs="Arial"/>
                <w:sz w:val="18"/>
                <w:lang w:val="es-MX"/>
              </w:rPr>
              <w:t xml:space="preserve"> 2017</w:t>
            </w:r>
          </w:p>
          <w:p w:rsidR="00656C40" w:rsidRPr="00AE63AC" w:rsidRDefault="00656C40" w:rsidP="00656C40">
            <w:pPr>
              <w:jc w:val="center"/>
              <w:rPr>
                <w:rFonts w:cs="Arial"/>
                <w:sz w:val="18"/>
                <w:lang w:val="es-MX"/>
              </w:rPr>
            </w:pPr>
            <w:r w:rsidRPr="00AE63AC">
              <w:rPr>
                <w:rFonts w:cs="Arial"/>
                <w:sz w:val="18"/>
                <w:lang w:val="es-MX"/>
              </w:rPr>
              <w:t xml:space="preserve"> a las 11:00 horas</w:t>
            </w:r>
          </w:p>
        </w:tc>
        <w:tc>
          <w:tcPr>
            <w:tcW w:w="1842" w:type="dxa"/>
            <w:vAlign w:val="center"/>
          </w:tcPr>
          <w:p w:rsidR="00656C40" w:rsidRPr="00AE63AC" w:rsidRDefault="00656C40" w:rsidP="00656C40">
            <w:pPr>
              <w:jc w:val="center"/>
              <w:rPr>
                <w:rFonts w:cs="Arial"/>
                <w:sz w:val="18"/>
              </w:rPr>
            </w:pPr>
            <w:r w:rsidRPr="00AE63AC">
              <w:rPr>
                <w:rFonts w:cs="Arial"/>
                <w:color w:val="000000"/>
                <w:sz w:val="18"/>
                <w:lang w:val="es-PE"/>
              </w:rPr>
              <w:t>URRHH</w:t>
            </w:r>
          </w:p>
        </w:tc>
      </w:tr>
      <w:tr w:rsidR="00656C40" w:rsidRPr="00AE63AC" w:rsidTr="009070B3">
        <w:tc>
          <w:tcPr>
            <w:tcW w:w="567" w:type="dxa"/>
            <w:vAlign w:val="center"/>
          </w:tcPr>
          <w:p w:rsidR="00656C40" w:rsidRPr="00AE63AC" w:rsidRDefault="00656C40" w:rsidP="00656C40">
            <w:pPr>
              <w:jc w:val="center"/>
              <w:rPr>
                <w:rFonts w:cs="Arial"/>
                <w:sz w:val="18"/>
                <w:lang w:val="es-MX"/>
              </w:rPr>
            </w:pPr>
            <w:r w:rsidRPr="00AE63AC">
              <w:rPr>
                <w:rFonts w:cs="Arial"/>
                <w:sz w:val="18"/>
                <w:lang w:val="es-MX"/>
              </w:rPr>
              <w:t>14</w:t>
            </w:r>
          </w:p>
        </w:tc>
        <w:tc>
          <w:tcPr>
            <w:tcW w:w="2977" w:type="dxa"/>
            <w:vAlign w:val="center"/>
          </w:tcPr>
          <w:p w:rsidR="00656C40" w:rsidRPr="00AE63AC" w:rsidRDefault="00656C40" w:rsidP="00656C40">
            <w:pPr>
              <w:jc w:val="both"/>
              <w:rPr>
                <w:rFonts w:cs="Arial"/>
                <w:sz w:val="18"/>
                <w:lang w:val="es-MX"/>
              </w:rPr>
            </w:pPr>
            <w:r w:rsidRPr="00AE63AC">
              <w:rPr>
                <w:rFonts w:cs="Arial"/>
                <w:sz w:val="18"/>
                <w:lang w:val="es-MX"/>
              </w:rPr>
              <w:t>Publicación de resultados de la Entrevista Personal</w:t>
            </w:r>
          </w:p>
        </w:tc>
        <w:tc>
          <w:tcPr>
            <w:tcW w:w="3260" w:type="dxa"/>
            <w:vMerge w:val="restart"/>
            <w:vAlign w:val="center"/>
          </w:tcPr>
          <w:p w:rsidR="00656C40" w:rsidRPr="00AE63AC" w:rsidRDefault="001B3372" w:rsidP="001B3372">
            <w:pPr>
              <w:jc w:val="center"/>
              <w:rPr>
                <w:rFonts w:cs="Arial"/>
                <w:sz w:val="18"/>
                <w:lang w:val="es-MX"/>
              </w:rPr>
            </w:pPr>
            <w:r>
              <w:rPr>
                <w:rFonts w:cs="Arial"/>
                <w:sz w:val="18"/>
                <w:lang w:val="es-MX"/>
              </w:rPr>
              <w:t>01</w:t>
            </w:r>
            <w:r w:rsidR="00656C40" w:rsidRPr="00AE63AC">
              <w:rPr>
                <w:rFonts w:cs="Arial"/>
                <w:sz w:val="18"/>
                <w:lang w:val="es-MX"/>
              </w:rPr>
              <w:t xml:space="preserve"> de</w:t>
            </w:r>
            <w:r>
              <w:rPr>
                <w:rFonts w:cs="Arial"/>
                <w:sz w:val="18"/>
                <w:lang w:val="es-MX"/>
              </w:rPr>
              <w:t xml:space="preserve"> agosto</w:t>
            </w:r>
            <w:r w:rsidR="00656C40" w:rsidRPr="00AE63AC">
              <w:rPr>
                <w:rFonts w:cs="Arial"/>
                <w:sz w:val="18"/>
                <w:lang w:val="es-MX"/>
              </w:rPr>
              <w:t xml:space="preserve"> de 2017 a las 16:00 horas en las </w:t>
            </w:r>
            <w:r w:rsidR="00656C40" w:rsidRPr="00AE63AC">
              <w:rPr>
                <w:rFonts w:cs="Arial"/>
                <w:sz w:val="18"/>
                <w:lang w:val="es-PE"/>
              </w:rPr>
              <w:t>marquesinas informativas de la Unidad de Recursos Humanos de la Red Asistencial Apurímac</w:t>
            </w:r>
            <w:r w:rsidR="00656C40" w:rsidRPr="00AE63AC">
              <w:rPr>
                <w:rFonts w:cs="Arial"/>
                <w:sz w:val="18"/>
              </w:rPr>
              <w:t>, sito en Quinta Cayetana, 61-61B, Patibamba Baja – Abancay – Apurímac</w:t>
            </w:r>
            <w:r w:rsidR="00656C40" w:rsidRPr="00AE63AC">
              <w:rPr>
                <w:rFonts w:cs="Arial"/>
                <w:sz w:val="18"/>
                <w:lang w:val="es-PE"/>
              </w:rPr>
              <w:t xml:space="preserve"> y en la página Web Institucional</w:t>
            </w:r>
          </w:p>
        </w:tc>
        <w:tc>
          <w:tcPr>
            <w:tcW w:w="1842" w:type="dxa"/>
            <w:vMerge w:val="restart"/>
            <w:vAlign w:val="center"/>
          </w:tcPr>
          <w:p w:rsidR="00656C40" w:rsidRPr="00AE63AC" w:rsidRDefault="00656C40" w:rsidP="00656C40">
            <w:pPr>
              <w:jc w:val="center"/>
              <w:rPr>
                <w:rFonts w:cs="Arial"/>
                <w:sz w:val="18"/>
              </w:rPr>
            </w:pPr>
            <w:r w:rsidRPr="00AE63AC">
              <w:rPr>
                <w:rFonts w:cs="Arial"/>
                <w:sz w:val="18"/>
              </w:rPr>
              <w:t>URRHH</w:t>
            </w:r>
          </w:p>
        </w:tc>
      </w:tr>
      <w:tr w:rsidR="00836085" w:rsidRPr="00AE63AC" w:rsidTr="009070B3">
        <w:trPr>
          <w:trHeight w:val="503"/>
        </w:trPr>
        <w:tc>
          <w:tcPr>
            <w:tcW w:w="567" w:type="dxa"/>
            <w:vAlign w:val="center"/>
          </w:tcPr>
          <w:p w:rsidR="00836085" w:rsidRPr="00AE63AC" w:rsidRDefault="00836085" w:rsidP="009070B3">
            <w:pPr>
              <w:jc w:val="center"/>
              <w:rPr>
                <w:rFonts w:cs="Arial"/>
                <w:sz w:val="18"/>
                <w:lang w:val="es-MX"/>
              </w:rPr>
            </w:pPr>
            <w:r w:rsidRPr="00AE63AC">
              <w:rPr>
                <w:rFonts w:cs="Arial"/>
                <w:sz w:val="18"/>
                <w:lang w:val="es-MX"/>
              </w:rPr>
              <w:t>15</w:t>
            </w:r>
          </w:p>
        </w:tc>
        <w:tc>
          <w:tcPr>
            <w:tcW w:w="2977" w:type="dxa"/>
            <w:vAlign w:val="center"/>
          </w:tcPr>
          <w:p w:rsidR="00836085" w:rsidRPr="00AE63AC" w:rsidRDefault="00836085" w:rsidP="009070B3">
            <w:pPr>
              <w:jc w:val="both"/>
              <w:rPr>
                <w:rFonts w:cs="Arial"/>
                <w:sz w:val="18"/>
                <w:lang w:val="es-MX"/>
              </w:rPr>
            </w:pPr>
            <w:r w:rsidRPr="00AE63AC">
              <w:rPr>
                <w:rFonts w:cs="Arial"/>
                <w:sz w:val="18"/>
                <w:lang w:val="es-MX"/>
              </w:rPr>
              <w:t>Publicación del Resultado Final</w:t>
            </w:r>
          </w:p>
        </w:tc>
        <w:tc>
          <w:tcPr>
            <w:tcW w:w="3260" w:type="dxa"/>
            <w:vMerge/>
            <w:vAlign w:val="center"/>
          </w:tcPr>
          <w:p w:rsidR="00836085" w:rsidRPr="00AE63AC" w:rsidRDefault="00836085" w:rsidP="009070B3">
            <w:pPr>
              <w:jc w:val="center"/>
              <w:rPr>
                <w:rFonts w:cs="Arial"/>
                <w:sz w:val="18"/>
                <w:lang w:val="es-MX"/>
              </w:rPr>
            </w:pPr>
          </w:p>
        </w:tc>
        <w:tc>
          <w:tcPr>
            <w:tcW w:w="1842" w:type="dxa"/>
            <w:vMerge/>
            <w:vAlign w:val="center"/>
          </w:tcPr>
          <w:p w:rsidR="00836085" w:rsidRPr="00AE63AC" w:rsidRDefault="00836085" w:rsidP="009070B3">
            <w:pPr>
              <w:jc w:val="center"/>
              <w:rPr>
                <w:rFonts w:cs="Arial"/>
                <w:sz w:val="18"/>
                <w:lang w:val="es-MX"/>
              </w:rPr>
            </w:pPr>
          </w:p>
        </w:tc>
      </w:tr>
      <w:tr w:rsidR="00836085" w:rsidRPr="00AE63AC" w:rsidTr="009070B3">
        <w:trPr>
          <w:trHeight w:val="288"/>
        </w:trPr>
        <w:tc>
          <w:tcPr>
            <w:tcW w:w="8646" w:type="dxa"/>
            <w:gridSpan w:val="4"/>
            <w:shd w:val="clear" w:color="auto" w:fill="BFBFBF"/>
            <w:vAlign w:val="center"/>
          </w:tcPr>
          <w:p w:rsidR="00836085" w:rsidRPr="00AE63AC" w:rsidRDefault="00836085" w:rsidP="009070B3">
            <w:pPr>
              <w:rPr>
                <w:rFonts w:cs="Arial"/>
                <w:b/>
                <w:sz w:val="18"/>
                <w:lang w:val="es-MX"/>
              </w:rPr>
            </w:pPr>
            <w:r w:rsidRPr="00AE63AC">
              <w:rPr>
                <w:rFonts w:cs="Arial"/>
                <w:b/>
                <w:sz w:val="18"/>
                <w:lang w:val="es-MX"/>
              </w:rPr>
              <w:t>SUSCRIPCIÓN Y REGISTRO DEL CONTRATO</w:t>
            </w:r>
          </w:p>
        </w:tc>
      </w:tr>
      <w:tr w:rsidR="00836085" w:rsidRPr="00AE63AC" w:rsidTr="009070B3">
        <w:trPr>
          <w:trHeight w:val="259"/>
        </w:trPr>
        <w:tc>
          <w:tcPr>
            <w:tcW w:w="567" w:type="dxa"/>
            <w:vAlign w:val="center"/>
          </w:tcPr>
          <w:p w:rsidR="00836085" w:rsidRPr="00AE63AC" w:rsidRDefault="00836085" w:rsidP="009070B3">
            <w:pPr>
              <w:jc w:val="center"/>
              <w:rPr>
                <w:rFonts w:cs="Arial"/>
                <w:sz w:val="18"/>
                <w:lang w:val="es-MX"/>
              </w:rPr>
            </w:pPr>
            <w:r w:rsidRPr="00AE63AC">
              <w:rPr>
                <w:rFonts w:cs="Arial"/>
                <w:sz w:val="18"/>
                <w:lang w:val="es-MX"/>
              </w:rPr>
              <w:t>16</w:t>
            </w:r>
          </w:p>
        </w:tc>
        <w:tc>
          <w:tcPr>
            <w:tcW w:w="2977" w:type="dxa"/>
            <w:vAlign w:val="center"/>
          </w:tcPr>
          <w:p w:rsidR="00836085" w:rsidRPr="00AE63AC" w:rsidRDefault="00836085" w:rsidP="009070B3">
            <w:pPr>
              <w:jc w:val="both"/>
              <w:rPr>
                <w:rFonts w:cs="Arial"/>
                <w:sz w:val="18"/>
                <w:lang w:val="es-MX"/>
              </w:rPr>
            </w:pPr>
            <w:r w:rsidRPr="00AE63AC">
              <w:rPr>
                <w:rFonts w:cs="Arial"/>
                <w:sz w:val="18"/>
                <w:lang w:val="es-MX"/>
              </w:rPr>
              <w:t>Suscripción del Contrato</w:t>
            </w:r>
          </w:p>
        </w:tc>
        <w:tc>
          <w:tcPr>
            <w:tcW w:w="3260" w:type="dxa"/>
            <w:vAlign w:val="center"/>
          </w:tcPr>
          <w:p w:rsidR="00836085" w:rsidRPr="00AE63AC" w:rsidRDefault="00AE63AC" w:rsidP="001B3372">
            <w:pPr>
              <w:jc w:val="center"/>
              <w:rPr>
                <w:rFonts w:cs="Arial"/>
                <w:sz w:val="18"/>
                <w:lang w:val="es-MX"/>
              </w:rPr>
            </w:pPr>
            <w:r w:rsidRPr="00AE63AC">
              <w:rPr>
                <w:rFonts w:cs="Arial"/>
                <w:sz w:val="18"/>
                <w:lang w:val="es-MX"/>
              </w:rPr>
              <w:t xml:space="preserve">El </w:t>
            </w:r>
            <w:r w:rsidR="001B3372">
              <w:rPr>
                <w:rFonts w:cs="Arial"/>
                <w:sz w:val="18"/>
                <w:lang w:val="es-MX"/>
              </w:rPr>
              <w:t>02</w:t>
            </w:r>
            <w:r w:rsidR="00656C40" w:rsidRPr="00AE63AC">
              <w:rPr>
                <w:rFonts w:cs="Arial"/>
                <w:sz w:val="18"/>
                <w:lang w:val="es-MX"/>
              </w:rPr>
              <w:t xml:space="preserve"> de </w:t>
            </w:r>
            <w:r w:rsidR="001B3372">
              <w:rPr>
                <w:rFonts w:cs="Arial"/>
                <w:sz w:val="18"/>
                <w:lang w:val="es-MX"/>
              </w:rPr>
              <w:t>agosto</w:t>
            </w:r>
            <w:r w:rsidR="00656C40" w:rsidRPr="00AE63AC">
              <w:rPr>
                <w:rFonts w:cs="Arial"/>
                <w:sz w:val="18"/>
                <w:lang w:val="es-MX"/>
              </w:rPr>
              <w:t xml:space="preserve"> del 2017</w:t>
            </w:r>
          </w:p>
        </w:tc>
        <w:tc>
          <w:tcPr>
            <w:tcW w:w="1842" w:type="dxa"/>
            <w:vAlign w:val="center"/>
          </w:tcPr>
          <w:p w:rsidR="00836085" w:rsidRPr="00AE63AC" w:rsidRDefault="00836085" w:rsidP="009070B3">
            <w:pPr>
              <w:jc w:val="center"/>
              <w:rPr>
                <w:rFonts w:cs="Arial"/>
                <w:sz w:val="18"/>
                <w:lang w:val="es-MX"/>
              </w:rPr>
            </w:pPr>
            <w:r w:rsidRPr="00AE63AC">
              <w:rPr>
                <w:rFonts w:cs="Arial"/>
                <w:sz w:val="18"/>
                <w:lang w:val="es-MX"/>
              </w:rPr>
              <w:t>URRHH</w:t>
            </w:r>
          </w:p>
        </w:tc>
      </w:tr>
      <w:tr w:rsidR="00836085" w:rsidRPr="00AE63AC" w:rsidTr="009070B3">
        <w:trPr>
          <w:trHeight w:val="339"/>
        </w:trPr>
        <w:tc>
          <w:tcPr>
            <w:tcW w:w="567" w:type="dxa"/>
            <w:vAlign w:val="center"/>
          </w:tcPr>
          <w:p w:rsidR="00836085" w:rsidRPr="00AE63AC" w:rsidRDefault="00836085" w:rsidP="009070B3">
            <w:pPr>
              <w:jc w:val="center"/>
              <w:rPr>
                <w:rFonts w:cs="Arial"/>
                <w:sz w:val="18"/>
                <w:lang w:val="es-MX"/>
              </w:rPr>
            </w:pPr>
            <w:r w:rsidRPr="00AE63AC">
              <w:rPr>
                <w:rFonts w:cs="Arial"/>
                <w:sz w:val="18"/>
                <w:lang w:val="es-MX"/>
              </w:rPr>
              <w:t>17</w:t>
            </w:r>
          </w:p>
        </w:tc>
        <w:tc>
          <w:tcPr>
            <w:tcW w:w="2977" w:type="dxa"/>
            <w:vAlign w:val="center"/>
          </w:tcPr>
          <w:p w:rsidR="00836085" w:rsidRPr="00AE63AC" w:rsidRDefault="00836085" w:rsidP="009070B3">
            <w:pPr>
              <w:jc w:val="both"/>
              <w:rPr>
                <w:rFonts w:cs="Arial"/>
                <w:sz w:val="18"/>
                <w:lang w:val="es-MX"/>
              </w:rPr>
            </w:pPr>
            <w:r w:rsidRPr="00AE63AC">
              <w:rPr>
                <w:rFonts w:cs="Arial"/>
                <w:sz w:val="18"/>
                <w:lang w:val="es-MX"/>
              </w:rPr>
              <w:t>Registro del contrato</w:t>
            </w:r>
          </w:p>
        </w:tc>
        <w:tc>
          <w:tcPr>
            <w:tcW w:w="5102" w:type="dxa"/>
            <w:gridSpan w:val="2"/>
            <w:shd w:val="clear" w:color="auto" w:fill="BFBFBF"/>
            <w:vAlign w:val="center"/>
          </w:tcPr>
          <w:p w:rsidR="00836085" w:rsidRPr="00AE63AC" w:rsidRDefault="00836085" w:rsidP="009070B3">
            <w:pPr>
              <w:jc w:val="both"/>
              <w:rPr>
                <w:rFonts w:cs="Arial"/>
                <w:sz w:val="18"/>
                <w:lang w:val="es-MX"/>
              </w:rPr>
            </w:pPr>
          </w:p>
        </w:tc>
      </w:tr>
    </w:tbl>
    <w:p w:rsidR="00836085" w:rsidRPr="00AE63AC" w:rsidRDefault="00836085" w:rsidP="00836085">
      <w:pPr>
        <w:rPr>
          <w:lang w:val="es-MX"/>
        </w:rPr>
      </w:pPr>
    </w:p>
    <w:p w:rsidR="00836085" w:rsidRPr="00DE5B18" w:rsidRDefault="00DE5B18" w:rsidP="00836085">
      <w:pPr>
        <w:pStyle w:val="Prrafodelista"/>
        <w:numPr>
          <w:ilvl w:val="0"/>
          <w:numId w:val="2"/>
        </w:numPr>
        <w:tabs>
          <w:tab w:val="left" w:pos="709"/>
          <w:tab w:val="left" w:pos="851"/>
        </w:tabs>
        <w:ind w:left="360" w:firstLine="66"/>
        <w:contextualSpacing/>
        <w:jc w:val="both"/>
        <w:rPr>
          <w:b/>
          <w:sz w:val="16"/>
          <w:szCs w:val="16"/>
        </w:rPr>
      </w:pPr>
      <w:r>
        <w:rPr>
          <w:b/>
          <w:sz w:val="16"/>
          <w:szCs w:val="16"/>
        </w:rPr>
        <w:t xml:space="preserve"> </w:t>
      </w:r>
      <w:r w:rsidR="00836085" w:rsidRPr="00DE5B18">
        <w:rPr>
          <w:b/>
          <w:sz w:val="16"/>
          <w:szCs w:val="16"/>
        </w:rPr>
        <w:t>El Cronograma adjunto es tentativo, sujeto a variaciones que se darán a conocer oportunamente.</w:t>
      </w:r>
    </w:p>
    <w:p w:rsidR="00836085" w:rsidRPr="00DE5B18" w:rsidRDefault="00DE5B18" w:rsidP="00836085">
      <w:pPr>
        <w:pStyle w:val="Prrafodelista"/>
        <w:numPr>
          <w:ilvl w:val="0"/>
          <w:numId w:val="2"/>
        </w:numPr>
        <w:tabs>
          <w:tab w:val="left" w:pos="709"/>
          <w:tab w:val="left" w:pos="851"/>
        </w:tabs>
        <w:ind w:left="360" w:firstLine="66"/>
        <w:contextualSpacing/>
        <w:jc w:val="both"/>
        <w:rPr>
          <w:b/>
          <w:sz w:val="16"/>
          <w:szCs w:val="16"/>
        </w:rPr>
      </w:pPr>
      <w:r>
        <w:rPr>
          <w:b/>
          <w:sz w:val="16"/>
          <w:szCs w:val="16"/>
        </w:rPr>
        <w:t xml:space="preserve"> </w:t>
      </w:r>
      <w:r w:rsidR="00836085" w:rsidRPr="00DE5B18">
        <w:rPr>
          <w:b/>
          <w:sz w:val="16"/>
          <w:szCs w:val="16"/>
        </w:rPr>
        <w:t>SGGI – Sub Gerencia de Gestión de la Incorporación – GPORH – GCGP – Sede Central de EsSalud.</w:t>
      </w:r>
    </w:p>
    <w:p w:rsidR="00836085" w:rsidRPr="00DE5B18" w:rsidRDefault="00DE5B18" w:rsidP="00836085">
      <w:pPr>
        <w:pStyle w:val="Prrafodelista"/>
        <w:numPr>
          <w:ilvl w:val="0"/>
          <w:numId w:val="2"/>
        </w:numPr>
        <w:tabs>
          <w:tab w:val="left" w:pos="709"/>
          <w:tab w:val="left" w:pos="851"/>
        </w:tabs>
        <w:ind w:left="360" w:firstLine="66"/>
        <w:contextualSpacing/>
        <w:jc w:val="both"/>
        <w:rPr>
          <w:b/>
          <w:sz w:val="16"/>
          <w:szCs w:val="16"/>
        </w:rPr>
      </w:pPr>
      <w:r>
        <w:rPr>
          <w:b/>
          <w:sz w:val="16"/>
          <w:szCs w:val="16"/>
        </w:rPr>
        <w:t xml:space="preserve"> </w:t>
      </w:r>
      <w:r w:rsidR="00836085" w:rsidRPr="00DE5B18">
        <w:rPr>
          <w:b/>
          <w:sz w:val="16"/>
          <w:szCs w:val="16"/>
        </w:rPr>
        <w:t>GCTIC</w:t>
      </w:r>
      <w:r w:rsidR="00836085" w:rsidRPr="00DE5B18">
        <w:rPr>
          <w:b/>
          <w:sz w:val="16"/>
          <w:szCs w:val="16"/>
          <w:lang w:val="es-MX"/>
        </w:rPr>
        <w:t xml:space="preserve"> – Gerencia Central de Tecnologías de Información y Comunicaciones.</w:t>
      </w:r>
    </w:p>
    <w:p w:rsidR="00836085" w:rsidRPr="00DE5B18" w:rsidRDefault="00DE5B18" w:rsidP="00836085">
      <w:pPr>
        <w:pStyle w:val="Prrafodelista"/>
        <w:numPr>
          <w:ilvl w:val="0"/>
          <w:numId w:val="2"/>
        </w:numPr>
        <w:tabs>
          <w:tab w:val="left" w:pos="709"/>
          <w:tab w:val="left" w:pos="851"/>
        </w:tabs>
        <w:ind w:left="360" w:firstLine="66"/>
        <w:contextualSpacing/>
        <w:jc w:val="both"/>
        <w:rPr>
          <w:b/>
          <w:sz w:val="16"/>
          <w:szCs w:val="16"/>
        </w:rPr>
      </w:pPr>
      <w:r>
        <w:rPr>
          <w:b/>
          <w:sz w:val="16"/>
          <w:szCs w:val="16"/>
          <w:lang w:val="es-MX"/>
        </w:rPr>
        <w:t xml:space="preserve"> </w:t>
      </w:r>
      <w:r w:rsidR="00836085" w:rsidRPr="00DE5B18">
        <w:rPr>
          <w:b/>
          <w:sz w:val="16"/>
          <w:szCs w:val="16"/>
          <w:lang w:val="es-MX"/>
        </w:rPr>
        <w:t>URRHH – Unidad de Recursos Humanos de la Red Asistencial Apurímac.</w:t>
      </w:r>
    </w:p>
    <w:p w:rsidR="00836085" w:rsidRPr="00DE5B18" w:rsidRDefault="00DE5B18" w:rsidP="00836085">
      <w:pPr>
        <w:pStyle w:val="Prrafodelista"/>
        <w:numPr>
          <w:ilvl w:val="0"/>
          <w:numId w:val="2"/>
        </w:numPr>
        <w:tabs>
          <w:tab w:val="left" w:pos="709"/>
          <w:tab w:val="left" w:pos="851"/>
        </w:tabs>
        <w:ind w:left="360" w:firstLine="66"/>
        <w:contextualSpacing/>
        <w:jc w:val="both"/>
        <w:rPr>
          <w:b/>
          <w:sz w:val="16"/>
          <w:szCs w:val="16"/>
        </w:rPr>
      </w:pPr>
      <w:r>
        <w:rPr>
          <w:b/>
          <w:sz w:val="16"/>
          <w:szCs w:val="16"/>
        </w:rPr>
        <w:t xml:space="preserve"> </w:t>
      </w:r>
      <w:r w:rsidR="00836085" w:rsidRPr="00DE5B18">
        <w:rPr>
          <w:b/>
          <w:sz w:val="16"/>
          <w:szCs w:val="16"/>
        </w:rPr>
        <w:t>En el aviso de publicación de una etapa debe anunciarse la fecha y hora de la siguiente etapa.</w:t>
      </w:r>
    </w:p>
    <w:p w:rsidR="00DE5B18" w:rsidRDefault="00DE5B18" w:rsidP="00A6752A">
      <w:pPr>
        <w:pStyle w:val="Prrafodelista"/>
        <w:numPr>
          <w:ilvl w:val="0"/>
          <w:numId w:val="2"/>
        </w:numPr>
        <w:tabs>
          <w:tab w:val="left" w:pos="709"/>
          <w:tab w:val="left" w:pos="851"/>
        </w:tabs>
        <w:ind w:left="709" w:hanging="275"/>
        <w:contextualSpacing/>
        <w:jc w:val="both"/>
        <w:rPr>
          <w:b/>
          <w:sz w:val="16"/>
          <w:szCs w:val="16"/>
        </w:rPr>
      </w:pPr>
      <w:r>
        <w:rPr>
          <w:b/>
          <w:sz w:val="16"/>
          <w:szCs w:val="16"/>
        </w:rPr>
        <w:t xml:space="preserve"> </w:t>
      </w:r>
      <w:r w:rsidR="00836085" w:rsidRPr="00DE5B18">
        <w:rPr>
          <w:b/>
          <w:sz w:val="16"/>
          <w:szCs w:val="16"/>
        </w:rPr>
        <w:t>Se precisa que deberá inscribirse en una sola opción en el sistema SISEP.</w:t>
      </w:r>
    </w:p>
    <w:p w:rsidR="00836085" w:rsidRPr="00DE5B18" w:rsidRDefault="00836085" w:rsidP="00DE5B18">
      <w:pPr>
        <w:pStyle w:val="Prrafodelista"/>
        <w:numPr>
          <w:ilvl w:val="0"/>
          <w:numId w:val="2"/>
        </w:numPr>
        <w:tabs>
          <w:tab w:val="left" w:pos="709"/>
          <w:tab w:val="left" w:pos="784"/>
        </w:tabs>
        <w:ind w:left="709" w:hanging="275"/>
        <w:contextualSpacing/>
        <w:jc w:val="both"/>
        <w:rPr>
          <w:b/>
          <w:sz w:val="16"/>
          <w:szCs w:val="16"/>
        </w:rPr>
      </w:pPr>
      <w:r w:rsidRPr="00DE5B18">
        <w:rPr>
          <w:b/>
          <w:sz w:val="16"/>
          <w:szCs w:val="16"/>
        </w:rPr>
        <w:t xml:space="preserve">Cabe indicar que el resultado corresponde a una Pre Calificación sujeta a la posterior verificación de    </w:t>
      </w:r>
      <w:r w:rsidR="00DE5B18">
        <w:rPr>
          <w:b/>
          <w:sz w:val="16"/>
          <w:szCs w:val="16"/>
        </w:rPr>
        <w:t xml:space="preserve"> </w:t>
      </w:r>
      <w:r w:rsidRPr="00DE5B18">
        <w:rPr>
          <w:b/>
          <w:sz w:val="16"/>
          <w:szCs w:val="16"/>
        </w:rPr>
        <w:t>los datos ingresados y de la documentación conexa solicitada.</w:t>
      </w:r>
    </w:p>
    <w:p w:rsidR="00836085" w:rsidRPr="00AE63AC" w:rsidRDefault="00836085" w:rsidP="00836085">
      <w:pPr>
        <w:pStyle w:val="Ttulo4"/>
        <w:tabs>
          <w:tab w:val="left" w:pos="426"/>
        </w:tabs>
        <w:ind w:left="0" w:firstLine="66"/>
        <w:rPr>
          <w:rFonts w:cs="Arial"/>
          <w:sz w:val="20"/>
          <w:lang w:val="pt-BR"/>
        </w:rPr>
      </w:pPr>
      <w:r w:rsidRPr="00AE63AC">
        <w:rPr>
          <w:rFonts w:cs="Arial"/>
          <w:sz w:val="20"/>
          <w:lang w:val="pt-BR"/>
        </w:rPr>
        <w:t xml:space="preserve">   </w:t>
      </w:r>
      <w:bookmarkStart w:id="0" w:name="_GoBack"/>
      <w:bookmarkEnd w:id="0"/>
    </w:p>
    <w:p w:rsidR="00836085" w:rsidRPr="00AE63AC" w:rsidRDefault="00836085" w:rsidP="00836085">
      <w:pPr>
        <w:rPr>
          <w:lang w:val="pt-BR"/>
        </w:rPr>
      </w:pPr>
    </w:p>
    <w:p w:rsidR="00836085" w:rsidRPr="00AE63AC" w:rsidRDefault="00836085" w:rsidP="00836085">
      <w:pPr>
        <w:pStyle w:val="Ttulo4"/>
        <w:tabs>
          <w:tab w:val="left" w:pos="426"/>
        </w:tabs>
        <w:ind w:left="0" w:firstLine="0"/>
        <w:rPr>
          <w:rFonts w:cs="Arial"/>
          <w:sz w:val="20"/>
          <w:lang w:val="es-MX"/>
        </w:rPr>
      </w:pPr>
      <w:r w:rsidRPr="00AE63AC">
        <w:rPr>
          <w:rFonts w:cs="Arial"/>
          <w:sz w:val="20"/>
          <w:lang w:val="es-MX"/>
        </w:rPr>
        <w:t>7. DE LAS ETAPAS DE EVALUACIÓN</w:t>
      </w:r>
    </w:p>
    <w:p w:rsidR="00836085" w:rsidRPr="00AE63AC" w:rsidRDefault="00836085" w:rsidP="00836085">
      <w:pPr>
        <w:pStyle w:val="Sinespaciado"/>
        <w:rPr>
          <w:rFonts w:ascii="Arial" w:hAnsi="Arial" w:cs="Arial"/>
          <w:sz w:val="20"/>
          <w:szCs w:val="20"/>
        </w:rPr>
      </w:pPr>
    </w:p>
    <w:p w:rsidR="00836085" w:rsidRPr="00AE63AC" w:rsidRDefault="00836085" w:rsidP="00836085">
      <w:pPr>
        <w:pStyle w:val="Sinespaciado"/>
        <w:numPr>
          <w:ilvl w:val="0"/>
          <w:numId w:val="3"/>
        </w:numPr>
        <w:ind w:left="709" w:hanging="283"/>
        <w:jc w:val="both"/>
        <w:rPr>
          <w:rFonts w:ascii="Arial" w:hAnsi="Arial" w:cs="Arial"/>
          <w:sz w:val="20"/>
          <w:szCs w:val="20"/>
        </w:rPr>
      </w:pPr>
      <w:r w:rsidRPr="00AE63A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36085" w:rsidRPr="00AE63AC" w:rsidRDefault="00836085" w:rsidP="0083608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836085" w:rsidRPr="00AE63AC" w:rsidTr="009070B3">
        <w:tc>
          <w:tcPr>
            <w:tcW w:w="5103" w:type="dxa"/>
            <w:gridSpan w:val="2"/>
            <w:shd w:val="clear" w:color="auto" w:fill="BFBFBF" w:themeFill="background1" w:themeFillShade="BF"/>
            <w:vAlign w:val="center"/>
          </w:tcPr>
          <w:p w:rsidR="00836085" w:rsidRPr="00AE63AC" w:rsidRDefault="00836085" w:rsidP="009070B3">
            <w:pPr>
              <w:jc w:val="center"/>
              <w:rPr>
                <w:rFonts w:cs="Arial"/>
                <w:b/>
                <w:sz w:val="18"/>
                <w:szCs w:val="18"/>
              </w:rPr>
            </w:pPr>
            <w:r w:rsidRPr="00AE63AC">
              <w:rPr>
                <w:rFonts w:cs="Arial"/>
                <w:b/>
                <w:sz w:val="18"/>
                <w:szCs w:val="18"/>
              </w:rPr>
              <w:t>EVALUACIONES</w:t>
            </w:r>
          </w:p>
        </w:tc>
        <w:tc>
          <w:tcPr>
            <w:tcW w:w="900" w:type="dxa"/>
            <w:tcBorders>
              <w:bottom w:val="single" w:sz="4" w:space="0" w:color="auto"/>
            </w:tcBorders>
            <w:shd w:val="clear" w:color="auto" w:fill="BFBFBF" w:themeFill="background1" w:themeFillShade="BF"/>
            <w:vAlign w:val="center"/>
          </w:tcPr>
          <w:p w:rsidR="00836085" w:rsidRPr="00AE63AC" w:rsidRDefault="00836085" w:rsidP="009070B3">
            <w:pPr>
              <w:jc w:val="center"/>
              <w:rPr>
                <w:rFonts w:cs="Arial"/>
                <w:b/>
                <w:sz w:val="18"/>
                <w:szCs w:val="18"/>
              </w:rPr>
            </w:pPr>
            <w:r w:rsidRPr="00AE63AC">
              <w:rPr>
                <w:rFonts w:cs="Arial"/>
                <w:b/>
                <w:sz w:val="18"/>
                <w:szCs w:val="18"/>
              </w:rPr>
              <w:t>PESO</w:t>
            </w:r>
          </w:p>
        </w:tc>
        <w:tc>
          <w:tcPr>
            <w:tcW w:w="1260" w:type="dxa"/>
            <w:tcBorders>
              <w:bottom w:val="single" w:sz="4" w:space="0" w:color="auto"/>
            </w:tcBorders>
            <w:shd w:val="clear" w:color="auto" w:fill="BFBFBF" w:themeFill="background1" w:themeFillShade="BF"/>
            <w:vAlign w:val="center"/>
          </w:tcPr>
          <w:p w:rsidR="00836085" w:rsidRPr="00AE63AC" w:rsidRDefault="00836085" w:rsidP="009070B3">
            <w:pPr>
              <w:jc w:val="center"/>
              <w:rPr>
                <w:rFonts w:cs="Arial"/>
                <w:b/>
                <w:sz w:val="18"/>
                <w:szCs w:val="18"/>
              </w:rPr>
            </w:pPr>
            <w:r w:rsidRPr="00AE63AC">
              <w:rPr>
                <w:rFonts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836085" w:rsidRPr="00AE63AC" w:rsidRDefault="00836085" w:rsidP="009070B3">
            <w:pPr>
              <w:jc w:val="center"/>
              <w:rPr>
                <w:rFonts w:cs="Arial"/>
                <w:b/>
                <w:sz w:val="18"/>
                <w:szCs w:val="18"/>
              </w:rPr>
            </w:pPr>
            <w:r w:rsidRPr="00AE63AC">
              <w:rPr>
                <w:rFonts w:cs="Arial"/>
                <w:b/>
                <w:sz w:val="18"/>
                <w:szCs w:val="18"/>
              </w:rPr>
              <w:t>PUNTAJE MÁXIMO</w:t>
            </w:r>
          </w:p>
        </w:tc>
      </w:tr>
      <w:tr w:rsidR="00836085" w:rsidRPr="00AE63AC" w:rsidTr="009070B3">
        <w:tc>
          <w:tcPr>
            <w:tcW w:w="5103" w:type="dxa"/>
            <w:gridSpan w:val="2"/>
          </w:tcPr>
          <w:p w:rsidR="00836085" w:rsidRPr="00AE63AC" w:rsidRDefault="00836085" w:rsidP="009070B3">
            <w:pPr>
              <w:jc w:val="both"/>
              <w:rPr>
                <w:rFonts w:cs="Arial"/>
                <w:b/>
                <w:sz w:val="18"/>
                <w:szCs w:val="18"/>
              </w:rPr>
            </w:pPr>
            <w:r w:rsidRPr="00AE63AC">
              <w:rPr>
                <w:rFonts w:cs="Arial"/>
                <w:b/>
                <w:sz w:val="18"/>
                <w:szCs w:val="18"/>
              </w:rPr>
              <w:t>EVALUACIÓN PRE CURRICULAR (VÍA INFORMACIÓN DEL SISEP)</w:t>
            </w:r>
          </w:p>
        </w:tc>
        <w:tc>
          <w:tcPr>
            <w:tcW w:w="3261" w:type="dxa"/>
            <w:gridSpan w:val="3"/>
            <w:shd w:val="clear" w:color="auto" w:fill="auto"/>
            <w:vAlign w:val="center"/>
          </w:tcPr>
          <w:p w:rsidR="00836085" w:rsidRPr="00AE63AC" w:rsidRDefault="00836085" w:rsidP="009070B3">
            <w:pPr>
              <w:jc w:val="center"/>
              <w:rPr>
                <w:rFonts w:cs="Arial"/>
                <w:b/>
                <w:sz w:val="18"/>
                <w:szCs w:val="18"/>
              </w:rPr>
            </w:pPr>
          </w:p>
        </w:tc>
      </w:tr>
      <w:tr w:rsidR="00836085" w:rsidRPr="00AE63AC" w:rsidTr="009070B3">
        <w:tc>
          <w:tcPr>
            <w:tcW w:w="5103" w:type="dxa"/>
            <w:gridSpan w:val="2"/>
          </w:tcPr>
          <w:p w:rsidR="00836085" w:rsidRPr="00AE63AC" w:rsidRDefault="00836085" w:rsidP="009070B3">
            <w:pPr>
              <w:jc w:val="both"/>
              <w:rPr>
                <w:rFonts w:cs="Arial"/>
                <w:b/>
                <w:sz w:val="18"/>
                <w:szCs w:val="18"/>
              </w:rPr>
            </w:pPr>
            <w:r w:rsidRPr="00AE63AC">
              <w:rPr>
                <w:rFonts w:cs="Arial"/>
                <w:b/>
                <w:sz w:val="18"/>
                <w:szCs w:val="18"/>
              </w:rPr>
              <w:t>EVALUACIÓN PSICOTÉCNICA</w:t>
            </w:r>
          </w:p>
        </w:tc>
        <w:tc>
          <w:tcPr>
            <w:tcW w:w="3261" w:type="dxa"/>
            <w:gridSpan w:val="3"/>
            <w:shd w:val="clear" w:color="auto" w:fill="auto"/>
            <w:vAlign w:val="center"/>
          </w:tcPr>
          <w:p w:rsidR="00836085" w:rsidRPr="00AE63AC" w:rsidRDefault="00836085" w:rsidP="009070B3">
            <w:pPr>
              <w:jc w:val="center"/>
              <w:rPr>
                <w:rFonts w:cs="Arial"/>
                <w:b/>
                <w:sz w:val="18"/>
                <w:szCs w:val="18"/>
              </w:rPr>
            </w:pPr>
          </w:p>
        </w:tc>
      </w:tr>
      <w:tr w:rsidR="00836085" w:rsidRPr="00AE63AC" w:rsidTr="009070B3">
        <w:tc>
          <w:tcPr>
            <w:tcW w:w="5103" w:type="dxa"/>
            <w:gridSpan w:val="2"/>
          </w:tcPr>
          <w:p w:rsidR="00836085" w:rsidRPr="00AE63AC" w:rsidRDefault="00836085" w:rsidP="009070B3">
            <w:pPr>
              <w:jc w:val="both"/>
              <w:rPr>
                <w:rFonts w:cs="Arial"/>
                <w:b/>
                <w:sz w:val="18"/>
                <w:szCs w:val="18"/>
              </w:rPr>
            </w:pPr>
            <w:r w:rsidRPr="00AE63AC">
              <w:rPr>
                <w:rFonts w:cs="Arial"/>
                <w:b/>
                <w:sz w:val="18"/>
                <w:szCs w:val="18"/>
              </w:rPr>
              <w:t>EVALUACIÓN DE CONOCIMIENTOS</w:t>
            </w:r>
          </w:p>
        </w:tc>
        <w:tc>
          <w:tcPr>
            <w:tcW w:w="900" w:type="dxa"/>
            <w:shd w:val="clear" w:color="auto" w:fill="auto"/>
            <w:vAlign w:val="center"/>
          </w:tcPr>
          <w:p w:rsidR="00836085" w:rsidRPr="00AE63AC" w:rsidRDefault="00836085" w:rsidP="009070B3">
            <w:pPr>
              <w:jc w:val="center"/>
              <w:rPr>
                <w:rFonts w:cs="Arial"/>
                <w:b/>
                <w:sz w:val="18"/>
                <w:szCs w:val="18"/>
              </w:rPr>
            </w:pPr>
            <w:r w:rsidRPr="00AE63AC">
              <w:rPr>
                <w:rFonts w:cs="Arial"/>
                <w:b/>
                <w:sz w:val="18"/>
                <w:szCs w:val="18"/>
              </w:rPr>
              <w:t>50%</w:t>
            </w:r>
          </w:p>
        </w:tc>
        <w:tc>
          <w:tcPr>
            <w:tcW w:w="1260" w:type="dxa"/>
            <w:shd w:val="clear" w:color="auto" w:fill="auto"/>
          </w:tcPr>
          <w:p w:rsidR="00836085" w:rsidRPr="00AE63AC" w:rsidRDefault="00836085" w:rsidP="009070B3">
            <w:pPr>
              <w:jc w:val="center"/>
              <w:rPr>
                <w:rFonts w:cs="Arial"/>
                <w:b/>
                <w:sz w:val="18"/>
                <w:szCs w:val="18"/>
              </w:rPr>
            </w:pPr>
            <w:r w:rsidRPr="00AE63AC">
              <w:rPr>
                <w:rFonts w:cs="Arial"/>
                <w:b/>
                <w:sz w:val="18"/>
                <w:szCs w:val="18"/>
              </w:rPr>
              <w:t>26</w:t>
            </w:r>
          </w:p>
        </w:tc>
        <w:tc>
          <w:tcPr>
            <w:tcW w:w="1101" w:type="dxa"/>
            <w:shd w:val="clear" w:color="auto" w:fill="auto"/>
          </w:tcPr>
          <w:p w:rsidR="00836085" w:rsidRPr="00AE63AC" w:rsidRDefault="00836085" w:rsidP="009070B3">
            <w:pPr>
              <w:jc w:val="center"/>
              <w:rPr>
                <w:rFonts w:cs="Arial"/>
                <w:b/>
                <w:sz w:val="18"/>
                <w:szCs w:val="18"/>
              </w:rPr>
            </w:pPr>
            <w:r w:rsidRPr="00AE63AC">
              <w:rPr>
                <w:rFonts w:cs="Arial"/>
                <w:b/>
                <w:sz w:val="18"/>
                <w:szCs w:val="18"/>
              </w:rPr>
              <w:t>50</w:t>
            </w:r>
          </w:p>
        </w:tc>
      </w:tr>
      <w:tr w:rsidR="00836085" w:rsidRPr="00AE63AC" w:rsidTr="009070B3">
        <w:tc>
          <w:tcPr>
            <w:tcW w:w="5103" w:type="dxa"/>
            <w:gridSpan w:val="2"/>
          </w:tcPr>
          <w:p w:rsidR="00836085" w:rsidRPr="00AE63AC" w:rsidRDefault="00836085" w:rsidP="009070B3">
            <w:pPr>
              <w:jc w:val="both"/>
              <w:rPr>
                <w:rFonts w:cs="Arial"/>
                <w:b/>
                <w:sz w:val="18"/>
                <w:szCs w:val="18"/>
              </w:rPr>
            </w:pPr>
            <w:r w:rsidRPr="00AE63AC">
              <w:rPr>
                <w:rFonts w:cs="Arial"/>
                <w:b/>
                <w:sz w:val="18"/>
                <w:szCs w:val="18"/>
              </w:rPr>
              <w:t>EVALUACIÓN CURRICULAR (HOJAS DE VIDA)</w:t>
            </w:r>
          </w:p>
        </w:tc>
        <w:tc>
          <w:tcPr>
            <w:tcW w:w="900" w:type="dxa"/>
            <w:tcBorders>
              <w:bottom w:val="single" w:sz="4" w:space="0" w:color="auto"/>
            </w:tcBorders>
            <w:shd w:val="clear" w:color="auto" w:fill="auto"/>
            <w:vAlign w:val="center"/>
          </w:tcPr>
          <w:p w:rsidR="00836085" w:rsidRPr="00AE63AC" w:rsidRDefault="00836085" w:rsidP="009070B3">
            <w:pPr>
              <w:jc w:val="center"/>
              <w:rPr>
                <w:rFonts w:cs="Arial"/>
                <w:b/>
                <w:sz w:val="18"/>
                <w:szCs w:val="18"/>
              </w:rPr>
            </w:pPr>
            <w:r w:rsidRPr="00AE63AC">
              <w:rPr>
                <w:rFonts w:cs="Arial"/>
                <w:b/>
                <w:sz w:val="18"/>
                <w:szCs w:val="18"/>
              </w:rPr>
              <w:t>30%</w:t>
            </w:r>
          </w:p>
        </w:tc>
        <w:tc>
          <w:tcPr>
            <w:tcW w:w="1260" w:type="dxa"/>
            <w:tcBorders>
              <w:bottom w:val="single" w:sz="4" w:space="0" w:color="auto"/>
            </w:tcBorders>
            <w:shd w:val="clear" w:color="auto" w:fill="auto"/>
          </w:tcPr>
          <w:p w:rsidR="00836085" w:rsidRPr="00AE63AC" w:rsidRDefault="00836085" w:rsidP="009070B3">
            <w:pPr>
              <w:jc w:val="center"/>
              <w:rPr>
                <w:rFonts w:cs="Arial"/>
                <w:b/>
                <w:sz w:val="18"/>
                <w:szCs w:val="18"/>
              </w:rPr>
            </w:pPr>
            <w:r w:rsidRPr="00AE63AC">
              <w:rPr>
                <w:rFonts w:cs="Arial"/>
                <w:b/>
                <w:sz w:val="18"/>
                <w:szCs w:val="18"/>
              </w:rPr>
              <w:t>18</w:t>
            </w:r>
          </w:p>
        </w:tc>
        <w:tc>
          <w:tcPr>
            <w:tcW w:w="1101" w:type="dxa"/>
            <w:tcBorders>
              <w:bottom w:val="single" w:sz="4" w:space="0" w:color="auto"/>
            </w:tcBorders>
            <w:shd w:val="clear" w:color="auto" w:fill="auto"/>
          </w:tcPr>
          <w:p w:rsidR="00836085" w:rsidRPr="00AE63AC" w:rsidRDefault="00836085" w:rsidP="009070B3">
            <w:pPr>
              <w:jc w:val="center"/>
              <w:rPr>
                <w:rFonts w:cs="Arial"/>
                <w:b/>
                <w:sz w:val="18"/>
                <w:szCs w:val="18"/>
              </w:rPr>
            </w:pPr>
            <w:r w:rsidRPr="00AE63AC">
              <w:rPr>
                <w:rFonts w:cs="Arial"/>
                <w:b/>
                <w:sz w:val="18"/>
                <w:szCs w:val="18"/>
              </w:rPr>
              <w:t>30</w:t>
            </w:r>
          </w:p>
        </w:tc>
      </w:tr>
      <w:tr w:rsidR="00836085" w:rsidRPr="00AE63AC" w:rsidTr="009070B3">
        <w:tc>
          <w:tcPr>
            <w:tcW w:w="392" w:type="dxa"/>
          </w:tcPr>
          <w:p w:rsidR="00836085" w:rsidRPr="00AE63AC" w:rsidRDefault="00836085" w:rsidP="009070B3">
            <w:pPr>
              <w:rPr>
                <w:rFonts w:cs="Arial"/>
              </w:rPr>
            </w:pPr>
            <w:r w:rsidRPr="00AE63AC">
              <w:rPr>
                <w:rFonts w:cs="Arial"/>
              </w:rPr>
              <w:t>a.</w:t>
            </w:r>
          </w:p>
        </w:tc>
        <w:tc>
          <w:tcPr>
            <w:tcW w:w="4711" w:type="dxa"/>
          </w:tcPr>
          <w:p w:rsidR="00836085" w:rsidRPr="00AE63AC" w:rsidRDefault="00836085" w:rsidP="009070B3">
            <w:pPr>
              <w:jc w:val="both"/>
              <w:rPr>
                <w:rFonts w:cs="Arial"/>
              </w:rPr>
            </w:pPr>
            <w:r w:rsidRPr="00AE63AC">
              <w:rPr>
                <w:rFonts w:cs="Arial"/>
              </w:rPr>
              <w:t xml:space="preserve">Formación: </w:t>
            </w:r>
          </w:p>
        </w:tc>
        <w:tc>
          <w:tcPr>
            <w:tcW w:w="900" w:type="dxa"/>
            <w:shd w:val="clear" w:color="auto" w:fill="BFBFBF" w:themeFill="background1" w:themeFillShade="BF"/>
            <w:vAlign w:val="center"/>
          </w:tcPr>
          <w:p w:rsidR="00836085" w:rsidRPr="00AE63AC" w:rsidRDefault="00836085" w:rsidP="009070B3">
            <w:pPr>
              <w:jc w:val="center"/>
              <w:rPr>
                <w:rFonts w:cs="Arial"/>
              </w:rPr>
            </w:pPr>
          </w:p>
        </w:tc>
        <w:tc>
          <w:tcPr>
            <w:tcW w:w="1260" w:type="dxa"/>
            <w:shd w:val="clear" w:color="auto" w:fill="BFBFBF" w:themeFill="background1" w:themeFillShade="BF"/>
            <w:vAlign w:val="center"/>
          </w:tcPr>
          <w:p w:rsidR="00836085" w:rsidRPr="00AE63AC" w:rsidRDefault="00836085" w:rsidP="009070B3">
            <w:pPr>
              <w:jc w:val="center"/>
              <w:rPr>
                <w:rFonts w:cs="Arial"/>
              </w:rPr>
            </w:pPr>
          </w:p>
        </w:tc>
        <w:tc>
          <w:tcPr>
            <w:tcW w:w="1101" w:type="dxa"/>
            <w:shd w:val="clear" w:color="auto" w:fill="BFBFBF" w:themeFill="background1" w:themeFillShade="BF"/>
            <w:vAlign w:val="center"/>
          </w:tcPr>
          <w:p w:rsidR="00836085" w:rsidRPr="00AE63AC" w:rsidRDefault="00836085" w:rsidP="009070B3">
            <w:pPr>
              <w:jc w:val="center"/>
              <w:rPr>
                <w:rFonts w:cs="Arial"/>
              </w:rPr>
            </w:pPr>
          </w:p>
        </w:tc>
      </w:tr>
      <w:tr w:rsidR="00836085" w:rsidRPr="00AE63AC" w:rsidTr="009070B3">
        <w:tc>
          <w:tcPr>
            <w:tcW w:w="392" w:type="dxa"/>
          </w:tcPr>
          <w:p w:rsidR="00836085" w:rsidRPr="00AE63AC" w:rsidRDefault="00836085" w:rsidP="009070B3">
            <w:pPr>
              <w:jc w:val="both"/>
              <w:rPr>
                <w:rFonts w:cs="Arial"/>
              </w:rPr>
            </w:pPr>
            <w:r w:rsidRPr="00AE63AC">
              <w:rPr>
                <w:rFonts w:cs="Arial"/>
              </w:rPr>
              <w:t>b.</w:t>
            </w:r>
          </w:p>
        </w:tc>
        <w:tc>
          <w:tcPr>
            <w:tcW w:w="4711" w:type="dxa"/>
          </w:tcPr>
          <w:p w:rsidR="00836085" w:rsidRPr="00AE63AC" w:rsidRDefault="00836085" w:rsidP="009070B3">
            <w:pPr>
              <w:jc w:val="both"/>
              <w:rPr>
                <w:rFonts w:cs="Arial"/>
              </w:rPr>
            </w:pPr>
            <w:r w:rsidRPr="00AE63AC">
              <w:rPr>
                <w:rFonts w:cs="Arial"/>
              </w:rPr>
              <w:t xml:space="preserve">Experiencia Laboral: </w:t>
            </w:r>
          </w:p>
        </w:tc>
        <w:tc>
          <w:tcPr>
            <w:tcW w:w="900" w:type="dxa"/>
            <w:shd w:val="clear" w:color="auto" w:fill="BFBFBF" w:themeFill="background1" w:themeFillShade="BF"/>
            <w:vAlign w:val="center"/>
          </w:tcPr>
          <w:p w:rsidR="00836085" w:rsidRPr="00AE63AC" w:rsidRDefault="00836085" w:rsidP="009070B3">
            <w:pPr>
              <w:jc w:val="center"/>
              <w:rPr>
                <w:rFonts w:cs="Arial"/>
              </w:rPr>
            </w:pPr>
          </w:p>
        </w:tc>
        <w:tc>
          <w:tcPr>
            <w:tcW w:w="1260" w:type="dxa"/>
            <w:shd w:val="clear" w:color="auto" w:fill="BFBFBF" w:themeFill="background1" w:themeFillShade="BF"/>
            <w:vAlign w:val="center"/>
          </w:tcPr>
          <w:p w:rsidR="00836085" w:rsidRPr="00AE63AC" w:rsidRDefault="00836085" w:rsidP="009070B3">
            <w:pPr>
              <w:jc w:val="center"/>
              <w:rPr>
                <w:rFonts w:cs="Arial"/>
              </w:rPr>
            </w:pPr>
          </w:p>
        </w:tc>
        <w:tc>
          <w:tcPr>
            <w:tcW w:w="1101" w:type="dxa"/>
            <w:shd w:val="clear" w:color="auto" w:fill="BFBFBF" w:themeFill="background1" w:themeFillShade="BF"/>
            <w:vAlign w:val="center"/>
          </w:tcPr>
          <w:p w:rsidR="00836085" w:rsidRPr="00AE63AC" w:rsidRDefault="00836085" w:rsidP="009070B3">
            <w:pPr>
              <w:jc w:val="center"/>
              <w:rPr>
                <w:rFonts w:cs="Arial"/>
              </w:rPr>
            </w:pPr>
          </w:p>
        </w:tc>
      </w:tr>
      <w:tr w:rsidR="00836085" w:rsidRPr="00AE63AC" w:rsidTr="009070B3">
        <w:tc>
          <w:tcPr>
            <w:tcW w:w="392" w:type="dxa"/>
          </w:tcPr>
          <w:p w:rsidR="00836085" w:rsidRPr="00AE63AC" w:rsidRDefault="00836085" w:rsidP="009070B3">
            <w:pPr>
              <w:jc w:val="both"/>
              <w:rPr>
                <w:rFonts w:cs="Arial"/>
              </w:rPr>
            </w:pPr>
            <w:r w:rsidRPr="00AE63AC">
              <w:rPr>
                <w:rFonts w:cs="Arial"/>
              </w:rPr>
              <w:t>c.</w:t>
            </w:r>
          </w:p>
        </w:tc>
        <w:tc>
          <w:tcPr>
            <w:tcW w:w="4711" w:type="dxa"/>
          </w:tcPr>
          <w:p w:rsidR="00836085" w:rsidRPr="00AE63AC" w:rsidRDefault="00836085" w:rsidP="009070B3">
            <w:pPr>
              <w:jc w:val="both"/>
              <w:rPr>
                <w:rFonts w:cs="Arial"/>
              </w:rPr>
            </w:pPr>
            <w:r w:rsidRPr="00AE63AC">
              <w:rPr>
                <w:rFonts w:cs="Arial"/>
              </w:rPr>
              <w:t>Capacitación:</w:t>
            </w:r>
          </w:p>
        </w:tc>
        <w:tc>
          <w:tcPr>
            <w:tcW w:w="900" w:type="dxa"/>
            <w:tcBorders>
              <w:bottom w:val="single" w:sz="4" w:space="0" w:color="auto"/>
            </w:tcBorders>
            <w:shd w:val="clear" w:color="auto" w:fill="BFBFBF" w:themeFill="background1" w:themeFillShade="BF"/>
            <w:vAlign w:val="center"/>
          </w:tcPr>
          <w:p w:rsidR="00836085" w:rsidRPr="00AE63AC" w:rsidRDefault="00836085" w:rsidP="009070B3">
            <w:pPr>
              <w:jc w:val="center"/>
              <w:rPr>
                <w:rFonts w:cs="Arial"/>
              </w:rPr>
            </w:pPr>
          </w:p>
        </w:tc>
        <w:tc>
          <w:tcPr>
            <w:tcW w:w="1260" w:type="dxa"/>
            <w:tcBorders>
              <w:bottom w:val="single" w:sz="4" w:space="0" w:color="auto"/>
            </w:tcBorders>
            <w:shd w:val="clear" w:color="auto" w:fill="BFBFBF" w:themeFill="background1" w:themeFillShade="BF"/>
            <w:vAlign w:val="center"/>
          </w:tcPr>
          <w:p w:rsidR="00836085" w:rsidRPr="00AE63AC" w:rsidRDefault="00836085" w:rsidP="009070B3">
            <w:pPr>
              <w:jc w:val="center"/>
              <w:rPr>
                <w:rFonts w:cs="Arial"/>
              </w:rPr>
            </w:pPr>
          </w:p>
        </w:tc>
        <w:tc>
          <w:tcPr>
            <w:tcW w:w="1101" w:type="dxa"/>
            <w:tcBorders>
              <w:bottom w:val="single" w:sz="4" w:space="0" w:color="auto"/>
            </w:tcBorders>
            <w:shd w:val="clear" w:color="auto" w:fill="BFBFBF" w:themeFill="background1" w:themeFillShade="BF"/>
            <w:vAlign w:val="center"/>
          </w:tcPr>
          <w:p w:rsidR="00836085" w:rsidRPr="00AE63AC" w:rsidRDefault="00836085" w:rsidP="009070B3">
            <w:pPr>
              <w:jc w:val="center"/>
              <w:rPr>
                <w:rFonts w:cs="Arial"/>
              </w:rPr>
            </w:pPr>
          </w:p>
        </w:tc>
      </w:tr>
      <w:tr w:rsidR="00836085" w:rsidRPr="00AE63AC" w:rsidTr="009070B3">
        <w:tc>
          <w:tcPr>
            <w:tcW w:w="5103" w:type="dxa"/>
            <w:gridSpan w:val="2"/>
          </w:tcPr>
          <w:p w:rsidR="00836085" w:rsidRPr="00AE63AC" w:rsidRDefault="00836085" w:rsidP="009070B3">
            <w:pPr>
              <w:jc w:val="both"/>
              <w:rPr>
                <w:rFonts w:cs="Arial"/>
                <w:b/>
                <w:sz w:val="18"/>
                <w:szCs w:val="18"/>
              </w:rPr>
            </w:pPr>
            <w:r w:rsidRPr="00AE63AC">
              <w:rPr>
                <w:rFonts w:cs="Arial"/>
                <w:b/>
                <w:sz w:val="18"/>
                <w:szCs w:val="18"/>
              </w:rPr>
              <w:lastRenderedPageBreak/>
              <w:t>EVALUACIÓN PSICOLÓGICA</w:t>
            </w:r>
          </w:p>
        </w:tc>
        <w:tc>
          <w:tcPr>
            <w:tcW w:w="3261" w:type="dxa"/>
            <w:gridSpan w:val="3"/>
            <w:shd w:val="clear" w:color="auto" w:fill="auto"/>
            <w:vAlign w:val="center"/>
          </w:tcPr>
          <w:p w:rsidR="00836085" w:rsidRPr="00AE63AC" w:rsidRDefault="00836085" w:rsidP="009070B3">
            <w:pPr>
              <w:jc w:val="center"/>
              <w:rPr>
                <w:rFonts w:cs="Arial"/>
                <w:b/>
                <w:sz w:val="18"/>
                <w:szCs w:val="18"/>
              </w:rPr>
            </w:pPr>
          </w:p>
        </w:tc>
      </w:tr>
      <w:tr w:rsidR="00836085" w:rsidRPr="00AE63AC" w:rsidTr="009070B3">
        <w:tc>
          <w:tcPr>
            <w:tcW w:w="5103" w:type="dxa"/>
            <w:gridSpan w:val="2"/>
            <w:vAlign w:val="center"/>
          </w:tcPr>
          <w:p w:rsidR="00836085" w:rsidRPr="00AE63AC" w:rsidRDefault="00836085" w:rsidP="009070B3">
            <w:pPr>
              <w:rPr>
                <w:rFonts w:cs="Arial"/>
                <w:b/>
                <w:sz w:val="18"/>
                <w:szCs w:val="18"/>
              </w:rPr>
            </w:pPr>
            <w:r w:rsidRPr="00AE63AC">
              <w:rPr>
                <w:rFonts w:cs="Arial"/>
                <w:b/>
                <w:sz w:val="18"/>
                <w:szCs w:val="18"/>
              </w:rPr>
              <w:t>EVALUACIÓN PERSONAL</w:t>
            </w:r>
          </w:p>
        </w:tc>
        <w:tc>
          <w:tcPr>
            <w:tcW w:w="900" w:type="dxa"/>
            <w:shd w:val="clear" w:color="auto" w:fill="auto"/>
            <w:vAlign w:val="center"/>
          </w:tcPr>
          <w:p w:rsidR="00836085" w:rsidRPr="00AE63AC" w:rsidRDefault="00836085" w:rsidP="009070B3">
            <w:pPr>
              <w:jc w:val="center"/>
              <w:rPr>
                <w:rFonts w:cs="Arial"/>
                <w:b/>
                <w:sz w:val="18"/>
                <w:szCs w:val="18"/>
              </w:rPr>
            </w:pPr>
            <w:r w:rsidRPr="00AE63AC">
              <w:rPr>
                <w:rFonts w:cs="Arial"/>
                <w:b/>
                <w:sz w:val="18"/>
                <w:szCs w:val="18"/>
              </w:rPr>
              <w:t>20%</w:t>
            </w:r>
          </w:p>
        </w:tc>
        <w:tc>
          <w:tcPr>
            <w:tcW w:w="1260" w:type="dxa"/>
            <w:shd w:val="clear" w:color="auto" w:fill="auto"/>
            <w:vAlign w:val="center"/>
          </w:tcPr>
          <w:p w:rsidR="00836085" w:rsidRPr="00AE63AC" w:rsidRDefault="00836085" w:rsidP="009070B3">
            <w:pPr>
              <w:jc w:val="center"/>
              <w:rPr>
                <w:rFonts w:cs="Arial"/>
                <w:b/>
                <w:sz w:val="18"/>
                <w:szCs w:val="18"/>
              </w:rPr>
            </w:pPr>
            <w:r w:rsidRPr="00AE63AC">
              <w:rPr>
                <w:rFonts w:cs="Arial"/>
                <w:b/>
                <w:sz w:val="18"/>
                <w:szCs w:val="18"/>
              </w:rPr>
              <w:t>11</w:t>
            </w:r>
          </w:p>
        </w:tc>
        <w:tc>
          <w:tcPr>
            <w:tcW w:w="1101" w:type="dxa"/>
            <w:shd w:val="clear" w:color="auto" w:fill="auto"/>
            <w:vAlign w:val="center"/>
          </w:tcPr>
          <w:p w:rsidR="00836085" w:rsidRPr="00AE63AC" w:rsidRDefault="00836085" w:rsidP="009070B3">
            <w:pPr>
              <w:jc w:val="center"/>
              <w:rPr>
                <w:rFonts w:cs="Arial"/>
                <w:b/>
                <w:sz w:val="18"/>
                <w:szCs w:val="18"/>
              </w:rPr>
            </w:pPr>
            <w:r w:rsidRPr="00AE63AC">
              <w:rPr>
                <w:rFonts w:cs="Arial"/>
                <w:b/>
                <w:sz w:val="18"/>
                <w:szCs w:val="18"/>
              </w:rPr>
              <w:t>20</w:t>
            </w:r>
          </w:p>
        </w:tc>
      </w:tr>
      <w:tr w:rsidR="00836085" w:rsidRPr="00AE63AC" w:rsidTr="009070B3">
        <w:trPr>
          <w:trHeight w:val="339"/>
        </w:trPr>
        <w:tc>
          <w:tcPr>
            <w:tcW w:w="5103" w:type="dxa"/>
            <w:gridSpan w:val="2"/>
            <w:shd w:val="clear" w:color="auto" w:fill="BFBFBF" w:themeFill="background1" w:themeFillShade="BF"/>
            <w:vAlign w:val="center"/>
          </w:tcPr>
          <w:p w:rsidR="00836085" w:rsidRPr="00AE63AC" w:rsidRDefault="00836085" w:rsidP="009070B3">
            <w:pPr>
              <w:jc w:val="center"/>
              <w:rPr>
                <w:rFonts w:cs="Arial"/>
                <w:b/>
                <w:sz w:val="18"/>
                <w:szCs w:val="18"/>
              </w:rPr>
            </w:pPr>
            <w:r w:rsidRPr="00AE63AC">
              <w:rPr>
                <w:rFonts w:cs="Arial"/>
                <w:b/>
                <w:sz w:val="18"/>
                <w:szCs w:val="18"/>
              </w:rPr>
              <w:t>PUNTAJE TOTAL</w:t>
            </w:r>
          </w:p>
        </w:tc>
        <w:tc>
          <w:tcPr>
            <w:tcW w:w="900" w:type="dxa"/>
            <w:shd w:val="clear" w:color="auto" w:fill="BFBFBF" w:themeFill="background1" w:themeFillShade="BF"/>
            <w:vAlign w:val="center"/>
          </w:tcPr>
          <w:p w:rsidR="00836085" w:rsidRPr="00AE63AC" w:rsidRDefault="00836085" w:rsidP="009070B3">
            <w:pPr>
              <w:jc w:val="center"/>
              <w:rPr>
                <w:rFonts w:cs="Arial"/>
                <w:b/>
                <w:sz w:val="18"/>
                <w:szCs w:val="18"/>
              </w:rPr>
            </w:pPr>
            <w:r w:rsidRPr="00AE63AC">
              <w:rPr>
                <w:rFonts w:cs="Arial"/>
                <w:b/>
                <w:sz w:val="18"/>
                <w:szCs w:val="18"/>
              </w:rPr>
              <w:t>100%</w:t>
            </w:r>
          </w:p>
        </w:tc>
        <w:tc>
          <w:tcPr>
            <w:tcW w:w="1260" w:type="dxa"/>
            <w:shd w:val="clear" w:color="auto" w:fill="BFBFBF" w:themeFill="background1" w:themeFillShade="BF"/>
            <w:vAlign w:val="center"/>
          </w:tcPr>
          <w:p w:rsidR="00836085" w:rsidRPr="00AE63AC" w:rsidRDefault="00836085" w:rsidP="009070B3">
            <w:pPr>
              <w:jc w:val="center"/>
              <w:rPr>
                <w:rFonts w:cs="Arial"/>
                <w:b/>
                <w:sz w:val="18"/>
                <w:szCs w:val="18"/>
              </w:rPr>
            </w:pPr>
            <w:r w:rsidRPr="00AE63AC">
              <w:rPr>
                <w:rFonts w:cs="Arial"/>
                <w:b/>
                <w:sz w:val="18"/>
                <w:szCs w:val="18"/>
              </w:rPr>
              <w:t>55</w:t>
            </w:r>
          </w:p>
        </w:tc>
        <w:tc>
          <w:tcPr>
            <w:tcW w:w="1101" w:type="dxa"/>
            <w:shd w:val="clear" w:color="auto" w:fill="BFBFBF" w:themeFill="background1" w:themeFillShade="BF"/>
            <w:vAlign w:val="center"/>
          </w:tcPr>
          <w:p w:rsidR="00836085" w:rsidRPr="00AE63AC" w:rsidRDefault="00836085" w:rsidP="009070B3">
            <w:pPr>
              <w:jc w:val="center"/>
              <w:rPr>
                <w:rFonts w:cs="Arial"/>
                <w:b/>
                <w:sz w:val="18"/>
                <w:szCs w:val="18"/>
              </w:rPr>
            </w:pPr>
            <w:r w:rsidRPr="00AE63AC">
              <w:rPr>
                <w:rFonts w:cs="Arial"/>
                <w:b/>
                <w:sz w:val="18"/>
                <w:szCs w:val="18"/>
              </w:rPr>
              <w:t>100</w:t>
            </w:r>
          </w:p>
        </w:tc>
      </w:tr>
    </w:tbl>
    <w:p w:rsidR="00836085" w:rsidRPr="00AE63AC" w:rsidRDefault="00836085" w:rsidP="00836085">
      <w:pPr>
        <w:pStyle w:val="Sinespaciado"/>
        <w:ind w:left="709"/>
        <w:jc w:val="both"/>
        <w:rPr>
          <w:rFonts w:ascii="Arial" w:hAnsi="Arial" w:cs="Arial"/>
          <w:sz w:val="20"/>
          <w:szCs w:val="20"/>
        </w:rPr>
      </w:pPr>
    </w:p>
    <w:p w:rsidR="00836085" w:rsidRPr="00AE63AC" w:rsidRDefault="00836085" w:rsidP="00836085">
      <w:pPr>
        <w:pStyle w:val="Sinespaciado1"/>
        <w:numPr>
          <w:ilvl w:val="0"/>
          <w:numId w:val="3"/>
        </w:numPr>
        <w:ind w:left="709" w:hanging="283"/>
        <w:jc w:val="both"/>
        <w:rPr>
          <w:rFonts w:ascii="Arial" w:hAnsi="Arial" w:cs="Arial"/>
          <w:sz w:val="20"/>
          <w:szCs w:val="20"/>
        </w:rPr>
      </w:pPr>
      <w:r w:rsidRPr="00AE63A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E63AC">
          <w:rPr>
            <w:rFonts w:ascii="Arial" w:hAnsi="Arial" w:cs="Arial"/>
            <w:sz w:val="20"/>
            <w:szCs w:val="20"/>
          </w:rPr>
          <w:t>la Normativa</w:t>
        </w:r>
      </w:smartTag>
      <w:r w:rsidRPr="00AE63A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E63A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AE63AC">
          <w:rPr>
            <w:rStyle w:val="Hipervnculo"/>
            <w:rFonts w:ascii="Arial" w:hAnsi="Arial" w:cs="Arial"/>
            <w:b/>
            <w:bCs/>
            <w:sz w:val="20"/>
            <w:szCs w:val="20"/>
          </w:rPr>
          <w:t>https://convocatorias.essalud.gob.pe/</w:t>
        </w:r>
      </w:hyperlink>
      <w:r w:rsidRPr="00AE63AC">
        <w:rPr>
          <w:rFonts w:ascii="Arial" w:hAnsi="Arial" w:cs="Arial"/>
          <w:b/>
          <w:bCs/>
          <w:sz w:val="20"/>
          <w:szCs w:val="20"/>
        </w:rPr>
        <w:t>)</w:t>
      </w:r>
    </w:p>
    <w:p w:rsidR="00836085" w:rsidRPr="00AE63AC" w:rsidRDefault="00836085" w:rsidP="00836085">
      <w:pPr>
        <w:pStyle w:val="Sinespaciado1"/>
        <w:jc w:val="both"/>
        <w:rPr>
          <w:rFonts w:ascii="Arial" w:hAnsi="Arial" w:cs="Arial"/>
        </w:rPr>
      </w:pPr>
    </w:p>
    <w:p w:rsidR="00836085" w:rsidRPr="00AE63AC" w:rsidRDefault="00836085" w:rsidP="00836085">
      <w:pPr>
        <w:pStyle w:val="Sinespaciado1"/>
        <w:numPr>
          <w:ilvl w:val="0"/>
          <w:numId w:val="3"/>
        </w:numPr>
        <w:ind w:left="709" w:hanging="283"/>
        <w:jc w:val="both"/>
        <w:rPr>
          <w:rFonts w:ascii="Arial" w:hAnsi="Arial" w:cs="Arial"/>
          <w:sz w:val="20"/>
          <w:szCs w:val="20"/>
        </w:rPr>
      </w:pPr>
      <w:r w:rsidRPr="00AE63A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36085" w:rsidRPr="00AE63AC" w:rsidRDefault="00836085" w:rsidP="00836085">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36085" w:rsidRPr="00AE63AC" w:rsidTr="009070B3">
        <w:trPr>
          <w:trHeight w:val="305"/>
        </w:trPr>
        <w:tc>
          <w:tcPr>
            <w:tcW w:w="4111" w:type="dxa"/>
            <w:shd w:val="clear" w:color="auto" w:fill="BFBFBF"/>
            <w:vAlign w:val="center"/>
          </w:tcPr>
          <w:p w:rsidR="00836085" w:rsidRPr="00AE63AC" w:rsidRDefault="00836085" w:rsidP="009070B3">
            <w:pPr>
              <w:pStyle w:val="Sinespaciado1"/>
              <w:jc w:val="center"/>
              <w:rPr>
                <w:rFonts w:ascii="Arial" w:hAnsi="Arial" w:cs="Arial"/>
                <w:b/>
                <w:sz w:val="20"/>
                <w:szCs w:val="20"/>
              </w:rPr>
            </w:pPr>
            <w:r w:rsidRPr="00AE63AC">
              <w:rPr>
                <w:rFonts w:ascii="Arial" w:hAnsi="Arial" w:cs="Arial"/>
                <w:b/>
                <w:sz w:val="20"/>
                <w:szCs w:val="20"/>
              </w:rPr>
              <w:t>Ubicación según FONCODES</w:t>
            </w:r>
          </w:p>
        </w:tc>
        <w:tc>
          <w:tcPr>
            <w:tcW w:w="4252" w:type="dxa"/>
            <w:shd w:val="clear" w:color="auto" w:fill="BFBFBF"/>
            <w:vAlign w:val="center"/>
          </w:tcPr>
          <w:p w:rsidR="00836085" w:rsidRPr="00AE63AC" w:rsidRDefault="00836085" w:rsidP="009070B3">
            <w:pPr>
              <w:pStyle w:val="Sinespaciado1"/>
              <w:jc w:val="center"/>
              <w:rPr>
                <w:rFonts w:ascii="Arial" w:hAnsi="Arial" w:cs="Arial"/>
                <w:b/>
                <w:sz w:val="20"/>
                <w:szCs w:val="20"/>
              </w:rPr>
            </w:pPr>
            <w:r w:rsidRPr="00AE63AC">
              <w:rPr>
                <w:rFonts w:ascii="Arial" w:hAnsi="Arial" w:cs="Arial"/>
                <w:b/>
                <w:sz w:val="20"/>
                <w:szCs w:val="20"/>
              </w:rPr>
              <w:t>Bonificación sobre puntaje final</w:t>
            </w:r>
          </w:p>
        </w:tc>
      </w:tr>
      <w:tr w:rsidR="00836085" w:rsidRPr="00AE63AC" w:rsidTr="009070B3">
        <w:tc>
          <w:tcPr>
            <w:tcW w:w="4111"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Quintil 1</w:t>
            </w:r>
          </w:p>
        </w:tc>
        <w:tc>
          <w:tcPr>
            <w:tcW w:w="4252"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15 %</w:t>
            </w:r>
          </w:p>
        </w:tc>
      </w:tr>
      <w:tr w:rsidR="00836085" w:rsidRPr="00AE63AC" w:rsidTr="009070B3">
        <w:tc>
          <w:tcPr>
            <w:tcW w:w="4111"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Quintil 2</w:t>
            </w:r>
          </w:p>
        </w:tc>
        <w:tc>
          <w:tcPr>
            <w:tcW w:w="4252"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10 %</w:t>
            </w:r>
          </w:p>
        </w:tc>
      </w:tr>
      <w:tr w:rsidR="00836085" w:rsidRPr="00AE63AC" w:rsidTr="009070B3">
        <w:tc>
          <w:tcPr>
            <w:tcW w:w="4111"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Quintil 3</w:t>
            </w:r>
          </w:p>
        </w:tc>
        <w:tc>
          <w:tcPr>
            <w:tcW w:w="4252"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5 %</w:t>
            </w:r>
          </w:p>
        </w:tc>
      </w:tr>
      <w:tr w:rsidR="00836085" w:rsidRPr="00AE63AC" w:rsidTr="009070B3">
        <w:tc>
          <w:tcPr>
            <w:tcW w:w="4111"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Quintil 4</w:t>
            </w:r>
          </w:p>
        </w:tc>
        <w:tc>
          <w:tcPr>
            <w:tcW w:w="4252"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2 %</w:t>
            </w:r>
          </w:p>
        </w:tc>
      </w:tr>
      <w:tr w:rsidR="00836085" w:rsidRPr="00AE63AC" w:rsidTr="009070B3">
        <w:tc>
          <w:tcPr>
            <w:tcW w:w="4111"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Quintil 5</w:t>
            </w:r>
          </w:p>
        </w:tc>
        <w:tc>
          <w:tcPr>
            <w:tcW w:w="4252" w:type="dxa"/>
            <w:vAlign w:val="center"/>
          </w:tcPr>
          <w:p w:rsidR="00836085" w:rsidRPr="00AE63AC" w:rsidRDefault="00836085" w:rsidP="009070B3">
            <w:pPr>
              <w:pStyle w:val="Sinespaciado1"/>
              <w:jc w:val="center"/>
              <w:rPr>
                <w:rFonts w:ascii="Arial" w:hAnsi="Arial" w:cs="Arial"/>
                <w:sz w:val="20"/>
                <w:szCs w:val="20"/>
              </w:rPr>
            </w:pPr>
            <w:r w:rsidRPr="00AE63AC">
              <w:rPr>
                <w:rFonts w:ascii="Arial" w:hAnsi="Arial" w:cs="Arial"/>
                <w:sz w:val="20"/>
                <w:szCs w:val="20"/>
              </w:rPr>
              <w:t>0 %</w:t>
            </w:r>
          </w:p>
        </w:tc>
      </w:tr>
    </w:tbl>
    <w:p w:rsidR="00836085" w:rsidRPr="00AE63AC" w:rsidRDefault="00836085" w:rsidP="00836085">
      <w:pPr>
        <w:pStyle w:val="Prrafodelista2"/>
        <w:ind w:left="0"/>
        <w:rPr>
          <w:rFonts w:ascii="Arial" w:hAnsi="Arial" w:cs="Arial"/>
        </w:rPr>
      </w:pPr>
    </w:p>
    <w:p w:rsidR="00836085" w:rsidRPr="00AE63AC" w:rsidRDefault="00836085" w:rsidP="00836085">
      <w:pPr>
        <w:pStyle w:val="Prrafodelista"/>
      </w:pPr>
    </w:p>
    <w:p w:rsidR="00836085" w:rsidRPr="00AE63AC" w:rsidRDefault="00836085" w:rsidP="00836085">
      <w:pPr>
        <w:pStyle w:val="Sinespaciado"/>
        <w:numPr>
          <w:ilvl w:val="2"/>
          <w:numId w:val="8"/>
        </w:numPr>
        <w:ind w:left="567" w:hanging="425"/>
        <w:rPr>
          <w:rFonts w:ascii="Arial" w:hAnsi="Arial" w:cs="Arial"/>
          <w:b/>
          <w:sz w:val="20"/>
          <w:szCs w:val="20"/>
        </w:rPr>
      </w:pPr>
      <w:r w:rsidRPr="00AE63AC">
        <w:rPr>
          <w:rFonts w:ascii="Arial" w:hAnsi="Arial" w:cs="Arial"/>
          <w:b/>
          <w:sz w:val="20"/>
          <w:szCs w:val="20"/>
        </w:rPr>
        <w:t xml:space="preserve"> DOCUMENTACIÓN A PRESENTAR</w:t>
      </w:r>
    </w:p>
    <w:p w:rsidR="00836085" w:rsidRPr="00AE63AC" w:rsidRDefault="00836085" w:rsidP="00836085">
      <w:pPr>
        <w:pStyle w:val="Sinespaciado"/>
        <w:rPr>
          <w:rFonts w:ascii="Arial" w:hAnsi="Arial" w:cs="Arial"/>
          <w:sz w:val="20"/>
          <w:szCs w:val="20"/>
        </w:rPr>
      </w:pPr>
    </w:p>
    <w:p w:rsidR="00836085" w:rsidRPr="00AE63AC" w:rsidRDefault="00836085" w:rsidP="00836085">
      <w:pPr>
        <w:pStyle w:val="Sinespaciado"/>
        <w:numPr>
          <w:ilvl w:val="0"/>
          <w:numId w:val="10"/>
        </w:numPr>
        <w:ind w:left="709" w:hanging="283"/>
        <w:rPr>
          <w:rFonts w:ascii="Arial" w:hAnsi="Arial" w:cs="Arial"/>
          <w:b/>
          <w:sz w:val="20"/>
          <w:szCs w:val="20"/>
        </w:rPr>
      </w:pPr>
      <w:r w:rsidRPr="00AE63AC">
        <w:rPr>
          <w:rFonts w:ascii="Arial" w:hAnsi="Arial" w:cs="Arial"/>
          <w:b/>
          <w:sz w:val="20"/>
          <w:szCs w:val="20"/>
        </w:rPr>
        <w:t>De la presentación de la hoja de vida</w:t>
      </w:r>
    </w:p>
    <w:p w:rsidR="00836085" w:rsidRPr="00AE63AC" w:rsidRDefault="00836085" w:rsidP="00836085">
      <w:pPr>
        <w:pStyle w:val="Sinespaciado"/>
        <w:rPr>
          <w:rFonts w:ascii="Arial" w:hAnsi="Arial" w:cs="Arial"/>
          <w:sz w:val="20"/>
          <w:szCs w:val="20"/>
        </w:rPr>
      </w:pPr>
    </w:p>
    <w:p w:rsidR="00836085" w:rsidRPr="00AE63AC" w:rsidRDefault="00836085" w:rsidP="00836085">
      <w:pPr>
        <w:pStyle w:val="Sinespaciado"/>
        <w:numPr>
          <w:ilvl w:val="0"/>
          <w:numId w:val="11"/>
        </w:numPr>
        <w:ind w:left="993" w:hanging="284"/>
        <w:jc w:val="both"/>
        <w:rPr>
          <w:rFonts w:ascii="Arial" w:hAnsi="Arial" w:cs="Arial"/>
          <w:sz w:val="20"/>
          <w:szCs w:val="20"/>
        </w:rPr>
      </w:pPr>
      <w:r w:rsidRPr="00AE63AC">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36085" w:rsidRPr="00AE63AC" w:rsidRDefault="00836085" w:rsidP="00836085">
      <w:pPr>
        <w:pStyle w:val="Sinespaciado"/>
        <w:numPr>
          <w:ilvl w:val="0"/>
          <w:numId w:val="11"/>
        </w:numPr>
        <w:ind w:left="993" w:hanging="284"/>
        <w:jc w:val="both"/>
        <w:rPr>
          <w:rFonts w:ascii="Arial" w:hAnsi="Arial" w:cs="Arial"/>
          <w:sz w:val="20"/>
          <w:szCs w:val="20"/>
        </w:rPr>
      </w:pPr>
      <w:r w:rsidRPr="00AE63AC">
        <w:rPr>
          <w:rFonts w:ascii="Arial" w:hAnsi="Arial" w:cs="Arial"/>
          <w:sz w:val="20"/>
          <w:szCs w:val="20"/>
        </w:rPr>
        <w:t>Los documentos presentados por los postulantes no serán devueltos.</w:t>
      </w:r>
    </w:p>
    <w:p w:rsidR="00836085" w:rsidRPr="00AE63AC" w:rsidRDefault="00836085" w:rsidP="00836085">
      <w:pPr>
        <w:pStyle w:val="Sinespaciado"/>
        <w:jc w:val="both"/>
        <w:rPr>
          <w:rFonts w:ascii="Arial" w:hAnsi="Arial" w:cs="Arial"/>
          <w:sz w:val="20"/>
          <w:szCs w:val="20"/>
        </w:rPr>
      </w:pPr>
    </w:p>
    <w:p w:rsidR="00836085" w:rsidRPr="00AE63AC" w:rsidRDefault="00836085" w:rsidP="00836085">
      <w:pPr>
        <w:pStyle w:val="Sinespaciado"/>
        <w:numPr>
          <w:ilvl w:val="0"/>
          <w:numId w:val="10"/>
        </w:numPr>
        <w:ind w:left="709" w:hanging="283"/>
        <w:rPr>
          <w:rFonts w:ascii="Arial" w:hAnsi="Arial" w:cs="Arial"/>
          <w:b/>
          <w:sz w:val="20"/>
          <w:szCs w:val="20"/>
        </w:rPr>
      </w:pPr>
      <w:r w:rsidRPr="00AE63AC">
        <w:rPr>
          <w:rFonts w:ascii="Arial" w:hAnsi="Arial" w:cs="Arial"/>
          <w:b/>
          <w:sz w:val="20"/>
          <w:szCs w:val="20"/>
        </w:rPr>
        <w:t>Documentación adicional</w:t>
      </w:r>
    </w:p>
    <w:p w:rsidR="00836085" w:rsidRPr="00AE63AC" w:rsidRDefault="00836085" w:rsidP="00836085">
      <w:pPr>
        <w:pStyle w:val="Sinespaciado"/>
        <w:rPr>
          <w:rFonts w:ascii="Arial" w:hAnsi="Arial" w:cs="Arial"/>
          <w:sz w:val="20"/>
          <w:szCs w:val="20"/>
        </w:rPr>
      </w:pPr>
    </w:p>
    <w:p w:rsidR="00836085" w:rsidRPr="00AE63AC" w:rsidRDefault="00836085" w:rsidP="00836085">
      <w:pPr>
        <w:pStyle w:val="Sinespaciado"/>
        <w:numPr>
          <w:ilvl w:val="0"/>
          <w:numId w:val="11"/>
        </w:numPr>
        <w:ind w:left="993" w:hanging="284"/>
        <w:jc w:val="both"/>
        <w:rPr>
          <w:rFonts w:ascii="Arial" w:hAnsi="Arial" w:cs="Arial"/>
          <w:sz w:val="20"/>
          <w:szCs w:val="20"/>
        </w:rPr>
      </w:pPr>
      <w:r w:rsidRPr="00AE63AC">
        <w:rPr>
          <w:rFonts w:ascii="Arial" w:hAnsi="Arial" w:cs="Arial"/>
          <w:sz w:val="20"/>
          <w:szCs w:val="20"/>
        </w:rPr>
        <w:t>Declaraciones Juradas (formatos 1, 2, 3</w:t>
      </w:r>
      <w:r w:rsidR="0056660D" w:rsidRPr="00AE63AC">
        <w:rPr>
          <w:rFonts w:ascii="Arial" w:hAnsi="Arial" w:cs="Arial"/>
          <w:sz w:val="20"/>
          <w:szCs w:val="20"/>
        </w:rPr>
        <w:t>, 4 de corresponder</w:t>
      </w:r>
      <w:r w:rsidRPr="00AE63AC">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836085" w:rsidRPr="00AE63AC" w:rsidRDefault="00836085" w:rsidP="00836085">
      <w:pPr>
        <w:pStyle w:val="Sinespaciado"/>
        <w:numPr>
          <w:ilvl w:val="0"/>
          <w:numId w:val="11"/>
        </w:numPr>
        <w:ind w:left="993" w:hanging="284"/>
        <w:jc w:val="both"/>
        <w:rPr>
          <w:rFonts w:ascii="Arial" w:hAnsi="Arial" w:cs="Arial"/>
          <w:sz w:val="20"/>
          <w:szCs w:val="20"/>
        </w:rPr>
      </w:pPr>
      <w:r w:rsidRPr="00AE63A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AE63AC">
          <w:rPr>
            <w:rStyle w:val="Hipervnculo"/>
            <w:rFonts w:ascii="Arial" w:hAnsi="Arial" w:cs="Arial"/>
            <w:sz w:val="20"/>
            <w:szCs w:val="20"/>
          </w:rPr>
          <w:t>www.essalud.gob.pe</w:t>
        </w:r>
      </w:hyperlink>
      <w:r w:rsidRPr="00AE63AC">
        <w:rPr>
          <w:rFonts w:ascii="Arial" w:hAnsi="Arial" w:cs="Arial"/>
          <w:sz w:val="20"/>
          <w:szCs w:val="20"/>
        </w:rPr>
        <w:t xml:space="preserve"> (link: Contratación Administrativa de Servicios – Convocatorias).</w:t>
      </w:r>
    </w:p>
    <w:p w:rsidR="00836085" w:rsidRPr="00AE63AC" w:rsidRDefault="00836085" w:rsidP="00836085">
      <w:pPr>
        <w:pStyle w:val="Sinespaciado"/>
        <w:rPr>
          <w:rFonts w:ascii="Arial" w:hAnsi="Arial" w:cs="Arial"/>
          <w:sz w:val="20"/>
          <w:szCs w:val="20"/>
        </w:rPr>
      </w:pPr>
    </w:p>
    <w:p w:rsidR="00836085" w:rsidRPr="00AE63AC" w:rsidRDefault="00836085" w:rsidP="00836085">
      <w:pPr>
        <w:pStyle w:val="Sinespaciado"/>
        <w:numPr>
          <w:ilvl w:val="2"/>
          <w:numId w:val="8"/>
        </w:numPr>
        <w:ind w:left="709" w:hanging="425"/>
        <w:rPr>
          <w:rFonts w:ascii="Arial" w:hAnsi="Arial" w:cs="Arial"/>
          <w:b/>
          <w:sz w:val="20"/>
          <w:szCs w:val="20"/>
        </w:rPr>
      </w:pPr>
      <w:r w:rsidRPr="00AE63AC">
        <w:rPr>
          <w:rFonts w:ascii="Arial" w:hAnsi="Arial" w:cs="Arial"/>
          <w:b/>
          <w:sz w:val="20"/>
          <w:szCs w:val="20"/>
        </w:rPr>
        <w:t>DE LA DECLARATORIA DE DESIERTO O CANCELACIÓN DEL PROCESO</w:t>
      </w:r>
    </w:p>
    <w:p w:rsidR="00836085" w:rsidRPr="00AE63AC" w:rsidRDefault="00836085" w:rsidP="00836085">
      <w:pPr>
        <w:pStyle w:val="Sinespaciado"/>
        <w:rPr>
          <w:rFonts w:ascii="Arial" w:hAnsi="Arial" w:cs="Arial"/>
          <w:sz w:val="20"/>
          <w:szCs w:val="20"/>
        </w:rPr>
      </w:pPr>
    </w:p>
    <w:p w:rsidR="00836085" w:rsidRPr="00AE63AC" w:rsidRDefault="00836085" w:rsidP="00836085">
      <w:pPr>
        <w:pStyle w:val="Sinespaciado"/>
        <w:numPr>
          <w:ilvl w:val="0"/>
          <w:numId w:val="12"/>
        </w:numPr>
        <w:ind w:left="709" w:hanging="283"/>
        <w:rPr>
          <w:rFonts w:ascii="Arial" w:hAnsi="Arial" w:cs="Arial"/>
          <w:b/>
          <w:sz w:val="20"/>
          <w:szCs w:val="20"/>
        </w:rPr>
      </w:pPr>
      <w:r w:rsidRPr="00AE63AC">
        <w:rPr>
          <w:rFonts w:ascii="Arial" w:hAnsi="Arial" w:cs="Arial"/>
          <w:b/>
          <w:sz w:val="20"/>
          <w:szCs w:val="20"/>
        </w:rPr>
        <w:t>Declaratoria del Proceso como Desierto</w:t>
      </w:r>
    </w:p>
    <w:p w:rsidR="00836085" w:rsidRPr="00AE63AC" w:rsidRDefault="00836085" w:rsidP="00836085">
      <w:pPr>
        <w:pStyle w:val="Sinespaciado"/>
        <w:ind w:left="708"/>
        <w:rPr>
          <w:rFonts w:ascii="Arial" w:hAnsi="Arial" w:cs="Arial"/>
          <w:sz w:val="20"/>
          <w:szCs w:val="20"/>
        </w:rPr>
      </w:pPr>
    </w:p>
    <w:p w:rsidR="00836085" w:rsidRPr="00AE63AC" w:rsidRDefault="00836085" w:rsidP="00836085">
      <w:pPr>
        <w:pStyle w:val="Sinespaciado"/>
        <w:ind w:left="708"/>
        <w:rPr>
          <w:rFonts w:ascii="Arial" w:hAnsi="Arial" w:cs="Arial"/>
          <w:sz w:val="20"/>
          <w:szCs w:val="20"/>
        </w:rPr>
      </w:pPr>
      <w:r w:rsidRPr="00AE63AC">
        <w:rPr>
          <w:rFonts w:ascii="Arial" w:hAnsi="Arial" w:cs="Arial"/>
          <w:sz w:val="20"/>
          <w:szCs w:val="20"/>
        </w:rPr>
        <w:t>El proceso puede ser declarado desierto en alguno de los siguientes supuestos:</w:t>
      </w:r>
    </w:p>
    <w:p w:rsidR="00836085" w:rsidRPr="00AE63AC" w:rsidRDefault="00836085" w:rsidP="00836085">
      <w:pPr>
        <w:pStyle w:val="Sinespaciado"/>
        <w:numPr>
          <w:ilvl w:val="0"/>
          <w:numId w:val="13"/>
        </w:numPr>
        <w:ind w:left="993" w:hanging="284"/>
        <w:jc w:val="both"/>
        <w:rPr>
          <w:rFonts w:ascii="Arial" w:hAnsi="Arial" w:cs="Arial"/>
          <w:sz w:val="20"/>
          <w:szCs w:val="20"/>
        </w:rPr>
      </w:pPr>
      <w:r w:rsidRPr="00AE63AC">
        <w:rPr>
          <w:rFonts w:ascii="Arial" w:hAnsi="Arial" w:cs="Arial"/>
          <w:sz w:val="20"/>
          <w:szCs w:val="20"/>
        </w:rPr>
        <w:t>Cuando no se presentan postulantes al proceso de selección.</w:t>
      </w:r>
    </w:p>
    <w:p w:rsidR="00836085" w:rsidRPr="00AE63AC" w:rsidRDefault="00836085" w:rsidP="00836085">
      <w:pPr>
        <w:pStyle w:val="Sinespaciado"/>
        <w:numPr>
          <w:ilvl w:val="0"/>
          <w:numId w:val="13"/>
        </w:numPr>
        <w:ind w:left="993" w:hanging="284"/>
        <w:jc w:val="both"/>
        <w:rPr>
          <w:rFonts w:ascii="Arial" w:hAnsi="Arial" w:cs="Arial"/>
          <w:sz w:val="20"/>
          <w:szCs w:val="20"/>
        </w:rPr>
      </w:pPr>
      <w:r w:rsidRPr="00AE63AC">
        <w:rPr>
          <w:rFonts w:ascii="Arial" w:hAnsi="Arial" w:cs="Arial"/>
          <w:sz w:val="20"/>
          <w:szCs w:val="20"/>
        </w:rPr>
        <w:t>Cuando ninguno de los postulantes cumple con los requisitos mínimos.</w:t>
      </w:r>
    </w:p>
    <w:p w:rsidR="00836085" w:rsidRPr="00AE63AC" w:rsidRDefault="00836085" w:rsidP="00836085">
      <w:pPr>
        <w:pStyle w:val="Sinespaciado"/>
        <w:numPr>
          <w:ilvl w:val="0"/>
          <w:numId w:val="13"/>
        </w:numPr>
        <w:ind w:left="993" w:hanging="284"/>
        <w:jc w:val="both"/>
        <w:rPr>
          <w:rFonts w:ascii="Arial" w:hAnsi="Arial" w:cs="Arial"/>
          <w:sz w:val="20"/>
          <w:szCs w:val="20"/>
        </w:rPr>
      </w:pPr>
      <w:r w:rsidRPr="00AE63AC">
        <w:rPr>
          <w:rFonts w:ascii="Arial" w:hAnsi="Arial" w:cs="Arial"/>
          <w:sz w:val="20"/>
          <w:szCs w:val="20"/>
        </w:rPr>
        <w:t>Cuando habiendo cumplido los requisitos mínimos, ninguno de los postulantes obtiene puntaje mínimo en las etapas de evaluación del proceso.</w:t>
      </w:r>
    </w:p>
    <w:p w:rsidR="00836085" w:rsidRPr="00AE63AC" w:rsidRDefault="00836085" w:rsidP="00836085">
      <w:pPr>
        <w:pStyle w:val="Sinespaciado"/>
        <w:ind w:left="709"/>
        <w:rPr>
          <w:rFonts w:ascii="Arial" w:hAnsi="Arial" w:cs="Arial"/>
          <w:b/>
          <w:sz w:val="20"/>
          <w:szCs w:val="20"/>
        </w:rPr>
      </w:pPr>
    </w:p>
    <w:p w:rsidR="00836085" w:rsidRPr="00AE63AC" w:rsidRDefault="00836085" w:rsidP="00836085">
      <w:pPr>
        <w:pStyle w:val="Sinespaciado"/>
        <w:numPr>
          <w:ilvl w:val="0"/>
          <w:numId w:val="12"/>
        </w:numPr>
        <w:ind w:left="709" w:hanging="283"/>
        <w:rPr>
          <w:rFonts w:ascii="Arial" w:hAnsi="Arial" w:cs="Arial"/>
          <w:b/>
          <w:sz w:val="20"/>
          <w:szCs w:val="20"/>
        </w:rPr>
      </w:pPr>
      <w:r w:rsidRPr="00AE63AC">
        <w:rPr>
          <w:rFonts w:ascii="Arial" w:hAnsi="Arial" w:cs="Arial"/>
          <w:b/>
          <w:sz w:val="20"/>
          <w:szCs w:val="20"/>
        </w:rPr>
        <w:t>Cancelación del Proceso de Selección</w:t>
      </w:r>
    </w:p>
    <w:p w:rsidR="00836085" w:rsidRPr="00AE63AC" w:rsidRDefault="00836085" w:rsidP="00836085">
      <w:pPr>
        <w:pStyle w:val="Sinespaciado"/>
        <w:ind w:left="708"/>
        <w:jc w:val="both"/>
        <w:rPr>
          <w:rFonts w:ascii="Arial" w:hAnsi="Arial" w:cs="Arial"/>
          <w:sz w:val="20"/>
          <w:szCs w:val="20"/>
        </w:rPr>
      </w:pPr>
    </w:p>
    <w:p w:rsidR="00836085" w:rsidRPr="00AE63AC" w:rsidRDefault="00836085" w:rsidP="00836085">
      <w:pPr>
        <w:pStyle w:val="Sinespaciado"/>
        <w:ind w:left="708"/>
        <w:jc w:val="both"/>
        <w:rPr>
          <w:rFonts w:ascii="Arial" w:hAnsi="Arial" w:cs="Arial"/>
          <w:sz w:val="20"/>
          <w:szCs w:val="20"/>
        </w:rPr>
      </w:pPr>
      <w:r w:rsidRPr="00AE63AC">
        <w:rPr>
          <w:rFonts w:ascii="Arial" w:hAnsi="Arial" w:cs="Arial"/>
          <w:sz w:val="20"/>
          <w:szCs w:val="20"/>
        </w:rPr>
        <w:lastRenderedPageBreak/>
        <w:t>El proceso puede ser cancelado en alguno de los siguientes supuestos, sin que sea responsabilidad de la entidad:</w:t>
      </w:r>
    </w:p>
    <w:p w:rsidR="00836085" w:rsidRPr="00AE63AC" w:rsidRDefault="00836085" w:rsidP="00836085">
      <w:pPr>
        <w:pStyle w:val="Sinespaciado"/>
        <w:numPr>
          <w:ilvl w:val="0"/>
          <w:numId w:val="14"/>
        </w:numPr>
        <w:ind w:left="993" w:hanging="285"/>
        <w:jc w:val="both"/>
        <w:rPr>
          <w:rFonts w:ascii="Arial" w:hAnsi="Arial" w:cs="Arial"/>
          <w:sz w:val="20"/>
          <w:szCs w:val="20"/>
        </w:rPr>
      </w:pPr>
      <w:r w:rsidRPr="00AE63AC">
        <w:rPr>
          <w:rFonts w:ascii="Arial" w:hAnsi="Arial" w:cs="Arial"/>
          <w:sz w:val="20"/>
          <w:szCs w:val="20"/>
        </w:rPr>
        <w:t>Cuando desaparece la necesidad del servicio de la entidad con posterioridad al inicio del proceso de selección.</w:t>
      </w:r>
    </w:p>
    <w:p w:rsidR="00836085" w:rsidRPr="00AE63AC" w:rsidRDefault="00836085" w:rsidP="00836085">
      <w:pPr>
        <w:pStyle w:val="Sinespaciado"/>
        <w:numPr>
          <w:ilvl w:val="0"/>
          <w:numId w:val="14"/>
        </w:numPr>
        <w:ind w:left="993" w:hanging="285"/>
        <w:jc w:val="both"/>
        <w:rPr>
          <w:rFonts w:ascii="Arial" w:hAnsi="Arial" w:cs="Arial"/>
          <w:sz w:val="20"/>
          <w:szCs w:val="20"/>
        </w:rPr>
      </w:pPr>
      <w:r w:rsidRPr="00AE63AC">
        <w:rPr>
          <w:rFonts w:ascii="Arial" w:hAnsi="Arial" w:cs="Arial"/>
          <w:sz w:val="20"/>
          <w:szCs w:val="20"/>
        </w:rPr>
        <w:t>Por restricciones presupuestales.</w:t>
      </w:r>
    </w:p>
    <w:p w:rsidR="00836085" w:rsidRPr="00AE63AC" w:rsidRDefault="00836085" w:rsidP="00836085">
      <w:pPr>
        <w:pStyle w:val="Sinespaciado"/>
        <w:numPr>
          <w:ilvl w:val="0"/>
          <w:numId w:val="14"/>
        </w:numPr>
        <w:ind w:left="993" w:hanging="285"/>
        <w:jc w:val="both"/>
        <w:rPr>
          <w:rFonts w:ascii="Arial" w:hAnsi="Arial" w:cs="Arial"/>
          <w:sz w:val="20"/>
          <w:szCs w:val="20"/>
        </w:rPr>
      </w:pPr>
      <w:r w:rsidRPr="00AE63AC">
        <w:rPr>
          <w:rFonts w:ascii="Arial" w:hAnsi="Arial" w:cs="Arial"/>
          <w:sz w:val="20"/>
          <w:szCs w:val="20"/>
        </w:rPr>
        <w:t>Otros supuestos debidamente justificados.</w:t>
      </w:r>
    </w:p>
    <w:p w:rsidR="00836085" w:rsidRPr="006957CE" w:rsidRDefault="00836085" w:rsidP="00836085">
      <w:pPr>
        <w:pStyle w:val="Sinespaciado"/>
        <w:jc w:val="both"/>
        <w:rPr>
          <w:rFonts w:ascii="Arial" w:hAnsi="Arial" w:cs="Arial"/>
          <w:sz w:val="20"/>
          <w:szCs w:val="20"/>
        </w:rPr>
      </w:pPr>
    </w:p>
    <w:p w:rsidR="00836085" w:rsidRDefault="00836085" w:rsidP="00836085">
      <w:pPr>
        <w:pStyle w:val="Sinespaciado1"/>
        <w:jc w:val="both"/>
      </w:pPr>
    </w:p>
    <w:p w:rsidR="00836085" w:rsidRDefault="00836085" w:rsidP="00836085"/>
    <w:p w:rsidR="001267E8" w:rsidRDefault="001267E8"/>
    <w:sectPr w:rsidR="001267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 w15:restartNumberingAfterBreak="0">
    <w:nsid w:val="06F22B2D"/>
    <w:multiLevelType w:val="hybridMultilevel"/>
    <w:tmpl w:val="036A6F8C"/>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F1B06DBE">
      <w:start w:val="6"/>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8DD023D"/>
    <w:multiLevelType w:val="hybridMultilevel"/>
    <w:tmpl w:val="3A6E085E"/>
    <w:lvl w:ilvl="0" w:tplc="0C0A0017">
      <w:start w:val="1"/>
      <w:numFmt w:val="lowerLetter"/>
      <w:lvlText w:val="%1)"/>
      <w:lvlJc w:val="left"/>
      <w:pPr>
        <w:tabs>
          <w:tab w:val="num" w:pos="720"/>
        </w:tabs>
        <w:ind w:left="720" w:hanging="360"/>
      </w:pPr>
      <w:rPr>
        <w:rFonts w:cs="Times New Roman" w:hint="default"/>
      </w:rPr>
    </w:lvl>
    <w:lvl w:ilvl="1" w:tplc="4DFAD852">
      <w:start w:val="5"/>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5004B8"/>
    <w:multiLevelType w:val="hybridMultilevel"/>
    <w:tmpl w:val="9E1C2126"/>
    <w:lvl w:ilvl="0" w:tplc="280A000F">
      <w:start w:val="1"/>
      <w:numFmt w:val="decimal"/>
      <w:lvlText w:val="%1."/>
      <w:lvlJc w:val="left"/>
      <w:pPr>
        <w:tabs>
          <w:tab w:val="num" w:pos="360"/>
        </w:tabs>
        <w:ind w:left="360" w:hanging="360"/>
      </w:pPr>
      <w:rPr>
        <w:rFonts w:hint="default"/>
        <w:b/>
        <w:color w:val="00000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280A000F">
      <w:start w:val="1"/>
      <w:numFmt w:val="lowerRoman"/>
      <w:lvlText w:val="(%1)"/>
      <w:lvlJc w:val="left"/>
      <w:pPr>
        <w:ind w:left="1004" w:hanging="720"/>
      </w:pPr>
      <w:rPr>
        <w:rFonts w:cs="Times New Roman" w:hint="default"/>
        <w:sz w:val="18"/>
      </w:rPr>
    </w:lvl>
    <w:lvl w:ilvl="1" w:tplc="280A0019">
      <w:start w:val="1"/>
      <w:numFmt w:val="lowerLetter"/>
      <w:lvlText w:val="%2."/>
      <w:lvlJc w:val="left"/>
      <w:pPr>
        <w:ind w:left="1364" w:hanging="360"/>
      </w:pPr>
      <w:rPr>
        <w:rFonts w:cs="Times New Roman"/>
      </w:rPr>
    </w:lvl>
    <w:lvl w:ilvl="2" w:tplc="280A001B" w:tentative="1">
      <w:start w:val="1"/>
      <w:numFmt w:val="lowerRoman"/>
      <w:lvlText w:val="%3."/>
      <w:lvlJc w:val="right"/>
      <w:pPr>
        <w:ind w:left="2084" w:hanging="180"/>
      </w:pPr>
      <w:rPr>
        <w:rFonts w:cs="Times New Roman"/>
      </w:rPr>
    </w:lvl>
    <w:lvl w:ilvl="3" w:tplc="280A000F" w:tentative="1">
      <w:start w:val="1"/>
      <w:numFmt w:val="decimal"/>
      <w:lvlText w:val="%4."/>
      <w:lvlJc w:val="left"/>
      <w:pPr>
        <w:ind w:left="2804" w:hanging="360"/>
      </w:pPr>
      <w:rPr>
        <w:rFonts w:cs="Times New Roman"/>
      </w:rPr>
    </w:lvl>
    <w:lvl w:ilvl="4" w:tplc="280A0019" w:tentative="1">
      <w:start w:val="1"/>
      <w:numFmt w:val="lowerLetter"/>
      <w:lvlText w:val="%5."/>
      <w:lvlJc w:val="left"/>
      <w:pPr>
        <w:ind w:left="3524" w:hanging="360"/>
      </w:pPr>
      <w:rPr>
        <w:rFonts w:cs="Times New Roman"/>
      </w:rPr>
    </w:lvl>
    <w:lvl w:ilvl="5" w:tplc="280A001B" w:tentative="1">
      <w:start w:val="1"/>
      <w:numFmt w:val="lowerRoman"/>
      <w:lvlText w:val="%6."/>
      <w:lvlJc w:val="right"/>
      <w:pPr>
        <w:ind w:left="4244" w:hanging="180"/>
      </w:pPr>
      <w:rPr>
        <w:rFonts w:cs="Times New Roman"/>
      </w:rPr>
    </w:lvl>
    <w:lvl w:ilvl="6" w:tplc="280A000F" w:tentative="1">
      <w:start w:val="1"/>
      <w:numFmt w:val="decimal"/>
      <w:lvlText w:val="%7."/>
      <w:lvlJc w:val="left"/>
      <w:pPr>
        <w:ind w:left="4964" w:hanging="360"/>
      </w:pPr>
      <w:rPr>
        <w:rFonts w:cs="Times New Roman"/>
      </w:rPr>
    </w:lvl>
    <w:lvl w:ilvl="7" w:tplc="280A0019" w:tentative="1">
      <w:start w:val="1"/>
      <w:numFmt w:val="lowerLetter"/>
      <w:lvlText w:val="%8."/>
      <w:lvlJc w:val="left"/>
      <w:pPr>
        <w:ind w:left="5684" w:hanging="360"/>
      </w:pPr>
      <w:rPr>
        <w:rFonts w:cs="Times New Roman"/>
      </w:rPr>
    </w:lvl>
    <w:lvl w:ilvl="8" w:tplc="280A001B" w:tentative="1">
      <w:start w:val="1"/>
      <w:numFmt w:val="lowerRoman"/>
      <w:lvlText w:val="%9."/>
      <w:lvlJc w:val="right"/>
      <w:pPr>
        <w:ind w:left="6404"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7D6679BE"/>
    <w:multiLevelType w:val="hybridMultilevel"/>
    <w:tmpl w:val="3C7E3E8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9"/>
  </w:num>
  <w:num w:numId="2">
    <w:abstractNumId w:val="12"/>
  </w:num>
  <w:num w:numId="3">
    <w:abstractNumId w:val="5"/>
  </w:num>
  <w:num w:numId="4">
    <w:abstractNumId w:val="19"/>
  </w:num>
  <w:num w:numId="5">
    <w:abstractNumId w:val="21"/>
  </w:num>
  <w:num w:numId="6">
    <w:abstractNumId w:val="13"/>
  </w:num>
  <w:num w:numId="7">
    <w:abstractNumId w:val="24"/>
  </w:num>
  <w:num w:numId="8">
    <w:abstractNumId w:val="26"/>
  </w:num>
  <w:num w:numId="9">
    <w:abstractNumId w:val="18"/>
  </w:num>
  <w:num w:numId="10">
    <w:abstractNumId w:val="14"/>
  </w:num>
  <w:num w:numId="11">
    <w:abstractNumId w:val="10"/>
  </w:num>
  <w:num w:numId="12">
    <w:abstractNumId w:val="15"/>
  </w:num>
  <w:num w:numId="13">
    <w:abstractNumId w:val="8"/>
  </w:num>
  <w:num w:numId="14">
    <w:abstractNumId w:val="11"/>
  </w:num>
  <w:num w:numId="15">
    <w:abstractNumId w:val="17"/>
  </w:num>
  <w:num w:numId="16">
    <w:abstractNumId w:val="4"/>
  </w:num>
  <w:num w:numId="17">
    <w:abstractNumId w:val="3"/>
  </w:num>
  <w:num w:numId="18">
    <w:abstractNumId w:val="1"/>
  </w:num>
  <w:num w:numId="19">
    <w:abstractNumId w:val="2"/>
  </w:num>
  <w:num w:numId="20">
    <w:abstractNumId w:val="7"/>
  </w:num>
  <w:num w:numId="21">
    <w:abstractNumId w:val="6"/>
  </w:num>
  <w:num w:numId="22">
    <w:abstractNumId w:val="25"/>
  </w:num>
  <w:num w:numId="23">
    <w:abstractNumId w:val="23"/>
  </w:num>
  <w:num w:numId="24">
    <w:abstractNumId w:val="22"/>
  </w:num>
  <w:num w:numId="25">
    <w:abstractNumId w:val="0"/>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85"/>
    <w:rsid w:val="00021A8B"/>
    <w:rsid w:val="001267E8"/>
    <w:rsid w:val="001B3372"/>
    <w:rsid w:val="002B2BC9"/>
    <w:rsid w:val="0056660D"/>
    <w:rsid w:val="005B3854"/>
    <w:rsid w:val="00656C40"/>
    <w:rsid w:val="007219CA"/>
    <w:rsid w:val="00777C98"/>
    <w:rsid w:val="007F26C2"/>
    <w:rsid w:val="00836085"/>
    <w:rsid w:val="00AE63AC"/>
    <w:rsid w:val="00C216F6"/>
    <w:rsid w:val="00D56CD4"/>
    <w:rsid w:val="00DE5B18"/>
    <w:rsid w:val="00ED12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FB203A"/>
  <w15:docId w15:val="{0689E2C3-430E-4B5F-8EF8-2E5F8EA8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85"/>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836085"/>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36085"/>
    <w:rPr>
      <w:rFonts w:ascii="Arial" w:eastAsia="Times New Roman" w:hAnsi="Arial" w:cs="Times New Roman"/>
      <w:b/>
      <w:sz w:val="21"/>
      <w:szCs w:val="20"/>
      <w:lang w:val="es-ES" w:eastAsia="es-ES"/>
    </w:rPr>
  </w:style>
  <w:style w:type="paragraph" w:customStyle="1" w:styleId="Prrafodelista1">
    <w:name w:val="Párrafo de lista1"/>
    <w:basedOn w:val="Normal"/>
    <w:qFormat/>
    <w:rsid w:val="00836085"/>
    <w:pPr>
      <w:ind w:left="720"/>
      <w:contextualSpacing/>
    </w:pPr>
  </w:style>
  <w:style w:type="character" w:styleId="Hipervnculo">
    <w:name w:val="Hyperlink"/>
    <w:rsid w:val="00836085"/>
    <w:rPr>
      <w:rFonts w:cs="Times New Roman"/>
      <w:color w:val="0000FF"/>
      <w:u w:val="single"/>
    </w:rPr>
  </w:style>
  <w:style w:type="paragraph" w:styleId="Prrafodelista">
    <w:name w:val="List Paragraph"/>
    <w:basedOn w:val="Normal"/>
    <w:uiPriority w:val="34"/>
    <w:qFormat/>
    <w:rsid w:val="00836085"/>
    <w:pPr>
      <w:ind w:left="708"/>
    </w:pPr>
    <w:rPr>
      <w:rFonts w:eastAsia="Times New Roman" w:cs="Arial"/>
      <w:szCs w:val="22"/>
    </w:rPr>
  </w:style>
  <w:style w:type="paragraph" w:customStyle="1" w:styleId="Sinespaciado1">
    <w:name w:val="Sin espaciado1"/>
    <w:rsid w:val="00836085"/>
    <w:pPr>
      <w:spacing w:after="0" w:line="240" w:lineRule="auto"/>
    </w:pPr>
    <w:rPr>
      <w:rFonts w:ascii="Calibri" w:eastAsia="Times New Roman" w:hAnsi="Calibri" w:cs="Times New Roman"/>
      <w:lang w:val="es-ES"/>
    </w:rPr>
  </w:style>
  <w:style w:type="paragraph" w:styleId="Sinespaciado">
    <w:name w:val="No Spacing"/>
    <w:uiPriority w:val="1"/>
    <w:qFormat/>
    <w:rsid w:val="00836085"/>
    <w:pPr>
      <w:spacing w:after="0" w:line="240" w:lineRule="auto"/>
    </w:pPr>
    <w:rPr>
      <w:lang w:val="es-ES"/>
    </w:rPr>
  </w:style>
  <w:style w:type="table" w:styleId="Tablaconcuadrcula">
    <w:name w:val="Table Grid"/>
    <w:basedOn w:val="Tablanormal"/>
    <w:uiPriority w:val="59"/>
    <w:rsid w:val="0083608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836085"/>
    <w:pPr>
      <w:suppressAutoHyphens/>
      <w:ind w:left="720"/>
      <w:contextualSpacing/>
    </w:pPr>
    <w:rPr>
      <w:rFonts w:ascii="Times New Roman" w:hAnsi="Times New Roman"/>
      <w:sz w:val="20"/>
      <w:lang w:eastAsia="ar-SA"/>
    </w:rPr>
  </w:style>
  <w:style w:type="paragraph" w:styleId="Textoindependiente">
    <w:name w:val="Body Text"/>
    <w:basedOn w:val="Normal"/>
    <w:link w:val="TextoindependienteCar"/>
    <w:rsid w:val="00836085"/>
    <w:pPr>
      <w:suppressAutoHyphens/>
      <w:spacing w:after="120"/>
    </w:pPr>
    <w:rPr>
      <w:rFonts w:ascii="Times New Roman" w:eastAsia="Times New Roman" w:hAnsi="Times New Roman"/>
      <w:sz w:val="20"/>
      <w:lang w:eastAsia="ar-SA"/>
    </w:rPr>
  </w:style>
  <w:style w:type="character" w:customStyle="1" w:styleId="TextoindependienteCar">
    <w:name w:val="Texto independiente Car"/>
    <w:basedOn w:val="Fuentedeprrafopredeter"/>
    <w:link w:val="Textoindependiente"/>
    <w:rsid w:val="00836085"/>
    <w:rPr>
      <w:rFonts w:ascii="Times New Roman" w:eastAsia="Times New Roman" w:hAnsi="Times New Roman" w:cs="Times New Roman"/>
      <w:sz w:val="20"/>
      <w:szCs w:val="20"/>
      <w:lang w:val="es-ES" w:eastAsia="ar-SA"/>
    </w:rPr>
  </w:style>
  <w:style w:type="paragraph" w:styleId="NormalWeb">
    <w:name w:val="Normal (Web)"/>
    <w:basedOn w:val="Normal"/>
    <w:rsid w:val="0056660D"/>
    <w:pPr>
      <w:spacing w:before="100" w:beforeAutospacing="1" w:after="100" w:afterAutospacing="1"/>
    </w:pPr>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56660D"/>
    <w:pPr>
      <w:spacing w:after="120"/>
      <w:ind w:left="283"/>
    </w:pPr>
  </w:style>
  <w:style w:type="character" w:customStyle="1" w:styleId="SangradetextonormalCar">
    <w:name w:val="Sangría de texto normal Car"/>
    <w:basedOn w:val="Fuentedeprrafopredeter"/>
    <w:link w:val="Sangradetextonormal"/>
    <w:uiPriority w:val="99"/>
    <w:semiHidden/>
    <w:rsid w:val="0056660D"/>
    <w:rPr>
      <w:rFonts w:ascii="Arial" w:eastAsia="Calibri"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2324</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4</cp:revision>
  <dcterms:created xsi:type="dcterms:W3CDTF">2017-07-06T17:08:00Z</dcterms:created>
  <dcterms:modified xsi:type="dcterms:W3CDTF">2017-07-07T14:26:00Z</dcterms:modified>
</cp:coreProperties>
</file>