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35" w:rsidRDefault="00F21E35" w:rsidP="00A4094C">
      <w:pPr>
        <w:pStyle w:val="Sinespaciado"/>
        <w:jc w:val="center"/>
        <w:rPr>
          <w:rFonts w:ascii="Arial" w:hAnsi="Arial" w:cs="Arial"/>
          <w:b/>
          <w:sz w:val="24"/>
          <w:szCs w:val="24"/>
        </w:rPr>
      </w:pPr>
    </w:p>
    <w:p w:rsidR="002500C8" w:rsidRDefault="002500C8" w:rsidP="00A4094C">
      <w:pPr>
        <w:pStyle w:val="Sinespaciado"/>
        <w:jc w:val="center"/>
        <w:rPr>
          <w:rFonts w:ascii="Arial" w:hAnsi="Arial" w:cs="Arial"/>
          <w:b/>
          <w:sz w:val="24"/>
          <w:szCs w:val="24"/>
        </w:rPr>
      </w:pPr>
    </w:p>
    <w:p w:rsidR="002500C8" w:rsidRPr="00403A14" w:rsidRDefault="002500C8" w:rsidP="002500C8">
      <w:pPr>
        <w:pStyle w:val="Sinespaciado"/>
        <w:jc w:val="center"/>
        <w:rPr>
          <w:rFonts w:ascii="Arial" w:hAnsi="Arial" w:cs="Arial"/>
          <w:b/>
          <w:sz w:val="24"/>
          <w:szCs w:val="24"/>
        </w:rPr>
      </w:pPr>
      <w:r w:rsidRPr="00403A14">
        <w:rPr>
          <w:rFonts w:ascii="Arial" w:hAnsi="Arial" w:cs="Arial"/>
          <w:b/>
          <w:sz w:val="24"/>
          <w:szCs w:val="24"/>
        </w:rPr>
        <w:t>AVISO DE CONVOCATORIA</w:t>
      </w:r>
    </w:p>
    <w:p w:rsidR="002500C8" w:rsidRPr="00403A14" w:rsidRDefault="002500C8" w:rsidP="002500C8">
      <w:pPr>
        <w:pStyle w:val="Sinespaciado"/>
        <w:jc w:val="center"/>
        <w:rPr>
          <w:rFonts w:ascii="Arial" w:hAnsi="Arial" w:cs="Arial"/>
          <w:b/>
          <w:sz w:val="24"/>
          <w:szCs w:val="24"/>
        </w:rPr>
      </w:pPr>
      <w:r>
        <w:rPr>
          <w:rFonts w:ascii="Arial" w:hAnsi="Arial" w:cs="Arial"/>
          <w:b/>
          <w:sz w:val="24"/>
          <w:szCs w:val="24"/>
        </w:rPr>
        <w:t>P.</w:t>
      </w:r>
      <w:r w:rsidRPr="00403A14">
        <w:rPr>
          <w:rFonts w:ascii="Arial" w:hAnsi="Arial" w:cs="Arial"/>
          <w:b/>
          <w:sz w:val="24"/>
          <w:szCs w:val="24"/>
        </w:rPr>
        <w:t>S 002-SUP.RALOR-2017</w:t>
      </w:r>
    </w:p>
    <w:p w:rsidR="002500C8" w:rsidRPr="00403A14" w:rsidRDefault="002500C8" w:rsidP="002500C8">
      <w:pPr>
        <w:pStyle w:val="Sinespaciado"/>
        <w:jc w:val="center"/>
        <w:rPr>
          <w:rFonts w:ascii="Arial" w:hAnsi="Arial" w:cs="Arial"/>
          <w:b/>
          <w:sz w:val="24"/>
          <w:szCs w:val="24"/>
        </w:rPr>
      </w:pPr>
    </w:p>
    <w:p w:rsidR="002500C8" w:rsidRPr="00CB7291" w:rsidRDefault="002500C8" w:rsidP="002500C8">
      <w:pPr>
        <w:rPr>
          <w:rFonts w:ascii="Arial" w:hAnsi="Arial" w:cs="Arial"/>
          <w:b/>
          <w:u w:val="single"/>
        </w:rPr>
      </w:pPr>
      <w:r w:rsidRPr="00CB7291">
        <w:rPr>
          <w:rFonts w:ascii="Arial" w:hAnsi="Arial" w:cs="Arial"/>
          <w:b/>
          <w:u w:val="single"/>
        </w:rPr>
        <w:t xml:space="preserve">COMUNICADO </w:t>
      </w:r>
    </w:p>
    <w:p w:rsidR="002500C8" w:rsidRPr="00CB7291" w:rsidRDefault="002500C8" w:rsidP="002500C8">
      <w:pPr>
        <w:jc w:val="both"/>
        <w:rPr>
          <w:rFonts w:ascii="Arial" w:hAnsi="Arial" w:cs="Arial"/>
          <w:b/>
          <w:u w:val="single"/>
        </w:rPr>
      </w:pPr>
    </w:p>
    <w:p w:rsidR="002500C8" w:rsidRPr="00CB7291" w:rsidRDefault="002500C8" w:rsidP="002500C8">
      <w:pPr>
        <w:jc w:val="both"/>
        <w:rPr>
          <w:rFonts w:ascii="Arial" w:hAnsi="Arial" w:cs="Arial"/>
          <w:b/>
        </w:rPr>
      </w:pPr>
      <w:r w:rsidRPr="00CB7291">
        <w:rPr>
          <w:rFonts w:ascii="Arial" w:hAnsi="Arial" w:cs="Arial"/>
          <w:b/>
        </w:rPr>
        <w:t xml:space="preserve">SE INFORMA A LOS POSTULANTES </w:t>
      </w:r>
      <w:r>
        <w:rPr>
          <w:rFonts w:ascii="Arial" w:hAnsi="Arial" w:cs="Arial"/>
          <w:b/>
        </w:rPr>
        <w:t>EN COORDINACION CON LA COMISION SE HACE DE CONOCIMIENTO EL CRONOGRAMA MODIFICADO</w:t>
      </w:r>
      <w:r w:rsidRPr="00CB7291">
        <w:rPr>
          <w:rFonts w:ascii="Arial" w:hAnsi="Arial" w:cs="Arial"/>
          <w:b/>
        </w:rPr>
        <w:t>, REPROGRAMANDO LOS HORARIOS DE LAS EVALUACIONES</w:t>
      </w:r>
      <w:r>
        <w:rPr>
          <w:rFonts w:ascii="Arial" w:hAnsi="Arial" w:cs="Arial"/>
          <w:b/>
        </w:rPr>
        <w:t xml:space="preserve"> PSICOLOGICA Y PERSONAL</w:t>
      </w:r>
      <w:r w:rsidRPr="00CB7291">
        <w:rPr>
          <w:rFonts w:ascii="Arial" w:hAnsi="Arial" w:cs="Arial"/>
          <w:b/>
        </w:rPr>
        <w:t xml:space="preserve"> DE LA MANERA SIGUIENTE:</w:t>
      </w:r>
    </w:p>
    <w:p w:rsidR="002500C8" w:rsidRPr="00CB7291" w:rsidRDefault="002500C8" w:rsidP="002500C8">
      <w:pPr>
        <w:jc w:val="both"/>
        <w:rPr>
          <w:rFonts w:ascii="Arial" w:hAnsi="Arial" w:cs="Arial"/>
          <w:b/>
        </w:rPr>
      </w:pPr>
    </w:p>
    <w:p w:rsidR="002500C8" w:rsidRPr="003837CA" w:rsidRDefault="002500C8" w:rsidP="002500C8">
      <w:pPr>
        <w:pStyle w:val="Sinespaciado"/>
        <w:ind w:left="284"/>
        <w:rPr>
          <w:rFonts w:ascii="Arial" w:hAnsi="Arial" w:cs="Arial"/>
          <w:b/>
          <w:sz w:val="20"/>
          <w:szCs w:val="20"/>
        </w:rPr>
      </w:pPr>
      <w:r w:rsidRPr="003837CA">
        <w:rPr>
          <w:rFonts w:ascii="Arial" w:hAnsi="Arial" w:cs="Arial"/>
          <w:b/>
          <w:sz w:val="20"/>
          <w:szCs w:val="20"/>
        </w:rPr>
        <w:t>CRONOGRAMA Y ETAPAS DEL PROCESO</w:t>
      </w:r>
    </w:p>
    <w:p w:rsidR="002500C8" w:rsidRPr="00CB7291" w:rsidRDefault="002500C8" w:rsidP="002500C8">
      <w:pPr>
        <w:jc w:val="both"/>
        <w:rPr>
          <w:rFonts w:ascii="Arial" w:hAnsi="Arial" w:cs="Arial"/>
          <w:b/>
        </w:rPr>
      </w:pPr>
    </w:p>
    <w:p w:rsidR="002500C8" w:rsidRDefault="002500C8" w:rsidP="002500C8">
      <w:pPr>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500C8" w:rsidRPr="00B177D8" w:rsidTr="0009412E">
        <w:trPr>
          <w:trHeight w:val="397"/>
        </w:trPr>
        <w:tc>
          <w:tcPr>
            <w:tcW w:w="3544" w:type="dxa"/>
            <w:gridSpan w:val="2"/>
            <w:shd w:val="clear" w:color="auto" w:fill="BFBFBF"/>
            <w:vAlign w:val="center"/>
          </w:tcPr>
          <w:p w:rsidR="002500C8" w:rsidRPr="00B177D8" w:rsidRDefault="002500C8" w:rsidP="0009412E">
            <w:pPr>
              <w:jc w:val="center"/>
              <w:rPr>
                <w:rFonts w:ascii="Arial" w:hAnsi="Arial" w:cs="Arial"/>
                <w:b/>
                <w:lang w:val="es-MX"/>
              </w:rPr>
            </w:pPr>
            <w:r w:rsidRPr="00B177D8">
              <w:rPr>
                <w:rFonts w:ascii="Arial" w:hAnsi="Arial" w:cs="Arial"/>
                <w:b/>
                <w:lang w:val="es-MX"/>
              </w:rPr>
              <w:t>ETAPAS DEL PROCESO</w:t>
            </w:r>
          </w:p>
        </w:tc>
        <w:tc>
          <w:tcPr>
            <w:tcW w:w="3260" w:type="dxa"/>
            <w:shd w:val="clear" w:color="auto" w:fill="BFBFBF"/>
            <w:vAlign w:val="center"/>
          </w:tcPr>
          <w:p w:rsidR="002500C8" w:rsidRPr="00B177D8" w:rsidRDefault="002500C8" w:rsidP="0009412E">
            <w:pPr>
              <w:jc w:val="center"/>
              <w:rPr>
                <w:rFonts w:ascii="Arial" w:hAnsi="Arial" w:cs="Arial"/>
                <w:lang w:val="es-MX"/>
              </w:rPr>
            </w:pPr>
            <w:r w:rsidRPr="00B177D8">
              <w:rPr>
                <w:rFonts w:ascii="Arial" w:hAnsi="Arial" w:cs="Arial"/>
                <w:b/>
                <w:lang w:val="es-MX"/>
              </w:rPr>
              <w:t>FECHA Y HORA</w:t>
            </w:r>
          </w:p>
        </w:tc>
        <w:tc>
          <w:tcPr>
            <w:tcW w:w="1842" w:type="dxa"/>
            <w:shd w:val="clear" w:color="auto" w:fill="BFBFBF"/>
            <w:vAlign w:val="center"/>
          </w:tcPr>
          <w:p w:rsidR="002500C8" w:rsidRPr="00B177D8" w:rsidRDefault="002500C8" w:rsidP="0009412E">
            <w:pPr>
              <w:jc w:val="center"/>
              <w:rPr>
                <w:rFonts w:ascii="Arial" w:hAnsi="Arial" w:cs="Arial"/>
                <w:b/>
                <w:lang w:val="es-MX"/>
              </w:rPr>
            </w:pPr>
            <w:r w:rsidRPr="00B177D8">
              <w:rPr>
                <w:rFonts w:ascii="Arial" w:hAnsi="Arial" w:cs="Arial"/>
                <w:b/>
                <w:lang w:val="es-MX"/>
              </w:rPr>
              <w:t>AREA RESPONSABLE</w:t>
            </w:r>
          </w:p>
        </w:tc>
      </w:tr>
      <w:tr w:rsidR="002500C8" w:rsidRPr="006D105C" w:rsidTr="0009412E">
        <w:trPr>
          <w:trHeight w:val="255"/>
        </w:trPr>
        <w:tc>
          <w:tcPr>
            <w:tcW w:w="567" w:type="dxa"/>
            <w:vAlign w:val="center"/>
          </w:tcPr>
          <w:p w:rsidR="002500C8" w:rsidRPr="006D105C" w:rsidRDefault="002500C8" w:rsidP="0009412E">
            <w:pPr>
              <w:jc w:val="center"/>
              <w:rPr>
                <w:rFonts w:ascii="Arial" w:hAnsi="Arial" w:cs="Arial"/>
                <w:lang w:val="es-MX"/>
              </w:rPr>
            </w:pPr>
            <w:r w:rsidRPr="006D105C">
              <w:rPr>
                <w:rFonts w:ascii="Arial" w:hAnsi="Arial" w:cs="Arial"/>
                <w:lang w:val="es-MX"/>
              </w:rPr>
              <w:t>1</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 xml:space="preserve">Aprobación de Convocatoria </w:t>
            </w:r>
          </w:p>
        </w:tc>
        <w:tc>
          <w:tcPr>
            <w:tcW w:w="3260" w:type="dxa"/>
            <w:vAlign w:val="center"/>
          </w:tcPr>
          <w:p w:rsidR="002500C8" w:rsidRPr="006D105C" w:rsidRDefault="002500C8" w:rsidP="0009412E">
            <w:pPr>
              <w:jc w:val="center"/>
              <w:rPr>
                <w:rFonts w:ascii="Arial" w:hAnsi="Arial" w:cs="Arial"/>
                <w:lang w:val="es-MX"/>
              </w:rPr>
            </w:pPr>
            <w:r>
              <w:rPr>
                <w:rFonts w:ascii="Arial" w:hAnsi="Arial" w:cs="Arial"/>
                <w:lang w:val="es-MX"/>
              </w:rPr>
              <w:t>17</w:t>
            </w:r>
            <w:r w:rsidRPr="006D105C">
              <w:rPr>
                <w:rFonts w:ascii="Arial" w:hAnsi="Arial" w:cs="Arial"/>
                <w:lang w:val="es-MX"/>
              </w:rPr>
              <w:t xml:space="preserve"> de abril del 201</w:t>
            </w:r>
            <w:r>
              <w:rPr>
                <w:rFonts w:ascii="Arial" w:hAnsi="Arial" w:cs="Arial"/>
                <w:lang w:val="es-MX"/>
              </w:rPr>
              <w:t>7</w:t>
            </w:r>
          </w:p>
        </w:tc>
        <w:tc>
          <w:tcPr>
            <w:tcW w:w="1842" w:type="dxa"/>
            <w:vAlign w:val="center"/>
          </w:tcPr>
          <w:p w:rsidR="002500C8" w:rsidRPr="006D105C" w:rsidRDefault="002500C8" w:rsidP="0009412E">
            <w:pPr>
              <w:jc w:val="center"/>
              <w:rPr>
                <w:rFonts w:ascii="Arial" w:hAnsi="Arial" w:cs="Arial"/>
                <w:lang w:val="es-MX"/>
              </w:rPr>
            </w:pPr>
            <w:r>
              <w:rPr>
                <w:rFonts w:ascii="Arial" w:hAnsi="Arial" w:cs="Arial"/>
                <w:color w:val="000000"/>
                <w:sz w:val="18"/>
                <w:szCs w:val="18"/>
                <w:lang w:val="es-PE"/>
              </w:rPr>
              <w:t>URRHH -SGGI</w:t>
            </w:r>
          </w:p>
        </w:tc>
      </w:tr>
      <w:tr w:rsidR="002500C8" w:rsidRPr="00247BE0" w:rsidTr="0009412E">
        <w:trPr>
          <w:trHeight w:val="183"/>
        </w:trPr>
        <w:tc>
          <w:tcPr>
            <w:tcW w:w="3544" w:type="dxa"/>
            <w:gridSpan w:val="2"/>
            <w:shd w:val="clear" w:color="auto" w:fill="BFBFBF"/>
            <w:vAlign w:val="center"/>
          </w:tcPr>
          <w:p w:rsidR="002500C8" w:rsidRPr="006D105C" w:rsidRDefault="002500C8" w:rsidP="0009412E">
            <w:pPr>
              <w:jc w:val="both"/>
              <w:rPr>
                <w:rFonts w:ascii="Arial" w:hAnsi="Arial" w:cs="Arial"/>
                <w:lang w:val="es-MX"/>
              </w:rPr>
            </w:pPr>
            <w:r w:rsidRPr="006D105C">
              <w:rPr>
                <w:rFonts w:ascii="Arial" w:hAnsi="Arial" w:cs="Arial"/>
                <w:b/>
                <w:lang w:val="es-MX"/>
              </w:rPr>
              <w:t>CONVOCATORIA</w:t>
            </w:r>
          </w:p>
        </w:tc>
        <w:tc>
          <w:tcPr>
            <w:tcW w:w="5102" w:type="dxa"/>
            <w:gridSpan w:val="2"/>
            <w:shd w:val="clear" w:color="auto" w:fill="BFBFBF"/>
            <w:vAlign w:val="center"/>
          </w:tcPr>
          <w:p w:rsidR="002500C8" w:rsidRPr="00247BE0" w:rsidRDefault="002500C8" w:rsidP="0009412E">
            <w:pPr>
              <w:jc w:val="both"/>
              <w:rPr>
                <w:rFonts w:ascii="Arial" w:hAnsi="Arial" w:cs="Arial"/>
                <w:sz w:val="18"/>
                <w:szCs w:val="18"/>
                <w:lang w:val="es-MX"/>
              </w:rPr>
            </w:pPr>
          </w:p>
        </w:tc>
      </w:tr>
      <w:tr w:rsidR="002500C8" w:rsidRPr="00247BE0" w:rsidTr="0009412E">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2</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Publicación en la página Web institucional y marquesinas informativas</w:t>
            </w:r>
          </w:p>
        </w:tc>
        <w:tc>
          <w:tcPr>
            <w:tcW w:w="3260" w:type="dxa"/>
            <w:vAlign w:val="center"/>
          </w:tcPr>
          <w:p w:rsidR="002500C8" w:rsidRPr="006D105C" w:rsidRDefault="002500C8" w:rsidP="0009412E">
            <w:pPr>
              <w:jc w:val="center"/>
              <w:rPr>
                <w:rFonts w:ascii="Arial" w:hAnsi="Arial" w:cs="Arial"/>
                <w:lang w:val="es-MX"/>
              </w:rPr>
            </w:pPr>
            <w:r>
              <w:rPr>
                <w:rFonts w:ascii="Arial" w:hAnsi="Arial" w:cs="Arial"/>
                <w:lang w:val="es-MX"/>
              </w:rPr>
              <w:t xml:space="preserve">17 al </w:t>
            </w:r>
            <w:r w:rsidRPr="006D105C">
              <w:rPr>
                <w:rFonts w:ascii="Arial" w:hAnsi="Arial" w:cs="Arial"/>
                <w:lang w:val="es-MX"/>
              </w:rPr>
              <w:t xml:space="preserve"> de abril</w:t>
            </w:r>
            <w:r>
              <w:rPr>
                <w:rFonts w:ascii="Arial" w:hAnsi="Arial" w:cs="Arial"/>
                <w:lang w:val="es-MX"/>
              </w:rPr>
              <w:t xml:space="preserve"> </w:t>
            </w:r>
            <w:r w:rsidRPr="006D105C">
              <w:rPr>
                <w:rFonts w:ascii="Arial" w:hAnsi="Arial" w:cs="Arial"/>
                <w:lang w:val="es-MX"/>
              </w:rPr>
              <w:t xml:space="preserve"> del 2017</w:t>
            </w:r>
          </w:p>
        </w:tc>
        <w:tc>
          <w:tcPr>
            <w:tcW w:w="1842" w:type="dxa"/>
            <w:vAlign w:val="center"/>
          </w:tcPr>
          <w:p w:rsidR="002500C8" w:rsidRPr="00247BE0" w:rsidRDefault="002500C8" w:rsidP="0009412E">
            <w:pPr>
              <w:jc w:val="center"/>
              <w:rPr>
                <w:rFonts w:ascii="Arial" w:hAnsi="Arial" w:cs="Arial"/>
                <w:sz w:val="18"/>
                <w:szCs w:val="18"/>
                <w:lang w:val="es-MX"/>
              </w:rPr>
            </w:pPr>
            <w:r w:rsidRPr="00247BE0">
              <w:rPr>
                <w:rFonts w:ascii="Arial" w:hAnsi="Arial" w:cs="Arial"/>
                <w:color w:val="000000"/>
                <w:sz w:val="18"/>
                <w:szCs w:val="18"/>
                <w:lang w:val="es-PE"/>
              </w:rPr>
              <w:t>URRHH - SGGI – GCTIC</w:t>
            </w:r>
          </w:p>
        </w:tc>
      </w:tr>
      <w:tr w:rsidR="002500C8" w:rsidRPr="00247BE0" w:rsidTr="0009412E">
        <w:trPr>
          <w:trHeight w:val="1063"/>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3</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Inscripción a través del Sistema de Selección de Personal(SISEP)</w:t>
            </w:r>
          </w:p>
          <w:p w:rsidR="002500C8" w:rsidRPr="006D105C" w:rsidRDefault="002500C8" w:rsidP="0009412E">
            <w:pPr>
              <w:jc w:val="both"/>
              <w:rPr>
                <w:rFonts w:ascii="Arial" w:hAnsi="Arial" w:cs="Arial"/>
                <w:lang w:val="es-MX"/>
              </w:rPr>
            </w:pPr>
          </w:p>
          <w:p w:rsidR="002500C8" w:rsidRPr="006D105C" w:rsidRDefault="002500C8" w:rsidP="0009412E">
            <w:pPr>
              <w:jc w:val="both"/>
              <w:rPr>
                <w:rFonts w:ascii="Arial" w:hAnsi="Arial" w:cs="Arial"/>
                <w:lang w:val="es-MX"/>
              </w:rPr>
            </w:pPr>
            <w:hyperlink r:id="rId7" w:history="1">
              <w:r w:rsidRPr="006D105C">
                <w:rPr>
                  <w:rStyle w:val="Hipervnculo"/>
                  <w:rFonts w:ascii="Arial" w:hAnsi="Arial" w:cs="Arial"/>
                  <w:lang w:val="es-MX"/>
                </w:rPr>
                <w:t>https://ww1.essalud.gob.pe/sisep/postular_oportunidades.htm</w:t>
              </w:r>
            </w:hyperlink>
          </w:p>
        </w:tc>
        <w:tc>
          <w:tcPr>
            <w:tcW w:w="3260" w:type="dxa"/>
            <w:vAlign w:val="center"/>
          </w:tcPr>
          <w:p w:rsidR="002500C8" w:rsidRPr="006D105C" w:rsidRDefault="002500C8" w:rsidP="0009412E">
            <w:pPr>
              <w:jc w:val="center"/>
              <w:rPr>
                <w:rFonts w:ascii="Arial" w:hAnsi="Arial" w:cs="Arial"/>
                <w:lang w:val="es-MX"/>
              </w:rPr>
            </w:pPr>
            <w:r w:rsidRPr="006D105C">
              <w:rPr>
                <w:rFonts w:ascii="Arial" w:hAnsi="Arial" w:cs="Arial"/>
                <w:lang w:val="es-MX"/>
              </w:rPr>
              <w:t xml:space="preserve">Del </w:t>
            </w:r>
            <w:r>
              <w:rPr>
                <w:rFonts w:ascii="Arial" w:hAnsi="Arial" w:cs="Arial"/>
                <w:lang w:val="es-MX"/>
              </w:rPr>
              <w:t>20</w:t>
            </w:r>
            <w:r w:rsidRPr="006D105C">
              <w:rPr>
                <w:rFonts w:ascii="Arial" w:hAnsi="Arial" w:cs="Arial"/>
                <w:lang w:val="es-MX"/>
              </w:rPr>
              <w:t xml:space="preserve"> al </w:t>
            </w:r>
            <w:r>
              <w:rPr>
                <w:rFonts w:ascii="Arial" w:hAnsi="Arial" w:cs="Arial"/>
                <w:lang w:val="es-MX"/>
              </w:rPr>
              <w:t xml:space="preserve">21 de  Abril </w:t>
            </w:r>
            <w:r w:rsidRPr="006D105C">
              <w:rPr>
                <w:rFonts w:ascii="Arial" w:hAnsi="Arial" w:cs="Arial"/>
                <w:lang w:val="es-MX"/>
              </w:rPr>
              <w:t xml:space="preserve"> del 2017</w:t>
            </w:r>
          </w:p>
        </w:tc>
        <w:tc>
          <w:tcPr>
            <w:tcW w:w="1842" w:type="dxa"/>
            <w:vAlign w:val="center"/>
          </w:tcPr>
          <w:p w:rsidR="002500C8" w:rsidRPr="00247BE0" w:rsidRDefault="002500C8" w:rsidP="0009412E">
            <w:pPr>
              <w:jc w:val="center"/>
              <w:rPr>
                <w:rFonts w:ascii="Arial" w:hAnsi="Arial" w:cs="Arial"/>
                <w:sz w:val="18"/>
                <w:szCs w:val="18"/>
                <w:lang w:val="es-MX"/>
              </w:rPr>
            </w:pPr>
            <w:r w:rsidRPr="00247BE0">
              <w:rPr>
                <w:rFonts w:ascii="Arial" w:hAnsi="Arial" w:cs="Arial"/>
                <w:color w:val="000000"/>
                <w:sz w:val="18"/>
                <w:szCs w:val="18"/>
                <w:lang w:val="es-PE"/>
              </w:rPr>
              <w:t>URRHH - SGGI – GCTIC</w:t>
            </w:r>
          </w:p>
        </w:tc>
      </w:tr>
      <w:tr w:rsidR="002500C8" w:rsidRPr="00247BE0" w:rsidTr="0009412E">
        <w:trPr>
          <w:trHeight w:val="281"/>
        </w:trPr>
        <w:tc>
          <w:tcPr>
            <w:tcW w:w="3544" w:type="dxa"/>
            <w:gridSpan w:val="2"/>
            <w:tcBorders>
              <w:right w:val="nil"/>
            </w:tcBorders>
            <w:shd w:val="clear" w:color="auto" w:fill="BFBFBF"/>
            <w:vAlign w:val="center"/>
          </w:tcPr>
          <w:p w:rsidR="002500C8" w:rsidRPr="006D105C" w:rsidRDefault="002500C8" w:rsidP="0009412E">
            <w:pPr>
              <w:jc w:val="both"/>
              <w:rPr>
                <w:rFonts w:ascii="Arial" w:hAnsi="Arial" w:cs="Arial"/>
                <w:lang w:val="es-MX"/>
              </w:rPr>
            </w:pPr>
            <w:r w:rsidRPr="006D105C">
              <w:rPr>
                <w:rFonts w:ascii="Arial" w:hAnsi="Arial" w:cs="Arial"/>
                <w:b/>
                <w:lang w:val="es-MX"/>
              </w:rPr>
              <w:t>SELECCIÓN</w:t>
            </w:r>
          </w:p>
        </w:tc>
        <w:tc>
          <w:tcPr>
            <w:tcW w:w="5102" w:type="dxa"/>
            <w:gridSpan w:val="2"/>
            <w:tcBorders>
              <w:left w:val="nil"/>
            </w:tcBorders>
            <w:shd w:val="clear" w:color="auto" w:fill="BFBFBF"/>
            <w:vAlign w:val="center"/>
          </w:tcPr>
          <w:p w:rsidR="002500C8" w:rsidRPr="00247BE0" w:rsidRDefault="002500C8" w:rsidP="0009412E">
            <w:pPr>
              <w:jc w:val="both"/>
              <w:rPr>
                <w:rFonts w:ascii="Arial" w:hAnsi="Arial" w:cs="Arial"/>
                <w:sz w:val="18"/>
                <w:szCs w:val="18"/>
                <w:lang w:val="es-MX"/>
              </w:rPr>
            </w:pPr>
          </w:p>
        </w:tc>
      </w:tr>
      <w:tr w:rsidR="002500C8" w:rsidRPr="00247BE0" w:rsidTr="0009412E">
        <w:trPr>
          <w:trHeight w:val="210"/>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4</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Resultados de Precalificación Curricular según Información del SISEP</w:t>
            </w:r>
          </w:p>
        </w:tc>
        <w:tc>
          <w:tcPr>
            <w:tcW w:w="3260" w:type="dxa"/>
            <w:vAlign w:val="center"/>
          </w:tcPr>
          <w:p w:rsidR="002500C8" w:rsidRPr="006D105C" w:rsidRDefault="002500C8" w:rsidP="0009412E">
            <w:pPr>
              <w:jc w:val="center"/>
              <w:rPr>
                <w:rFonts w:ascii="Arial" w:hAnsi="Arial" w:cs="Arial"/>
                <w:lang w:val="es-MX"/>
              </w:rPr>
            </w:pPr>
            <w:r>
              <w:rPr>
                <w:rFonts w:ascii="Arial" w:hAnsi="Arial" w:cs="Arial"/>
                <w:lang w:val="es-MX"/>
              </w:rPr>
              <w:t xml:space="preserve">24 de Abril </w:t>
            </w:r>
            <w:r w:rsidRPr="006D105C">
              <w:rPr>
                <w:rFonts w:ascii="Arial" w:hAnsi="Arial" w:cs="Arial"/>
                <w:lang w:val="es-MX"/>
              </w:rPr>
              <w:t xml:space="preserve"> 2017</w:t>
            </w:r>
          </w:p>
          <w:p w:rsidR="002500C8" w:rsidRPr="006D105C" w:rsidRDefault="002500C8" w:rsidP="0009412E">
            <w:pPr>
              <w:jc w:val="center"/>
              <w:rPr>
                <w:rFonts w:ascii="Arial" w:hAnsi="Arial" w:cs="Arial"/>
                <w:lang w:val="es-MX"/>
              </w:rPr>
            </w:pPr>
            <w:r w:rsidRPr="006D105C">
              <w:rPr>
                <w:rFonts w:ascii="Arial" w:hAnsi="Arial" w:cs="Arial"/>
                <w:lang w:val="es-MX"/>
              </w:rPr>
              <w:t>a partir de las 1</w:t>
            </w:r>
            <w:r>
              <w:rPr>
                <w:rFonts w:ascii="Arial" w:hAnsi="Arial" w:cs="Arial"/>
                <w:lang w:val="es-MX"/>
              </w:rPr>
              <w:t>5</w:t>
            </w:r>
            <w:r w:rsidRPr="006D105C">
              <w:rPr>
                <w:rFonts w:ascii="Arial" w:hAnsi="Arial" w:cs="Arial"/>
                <w:lang w:val="es-MX"/>
              </w:rPr>
              <w:t>:00 horas en las marquesinas informativas de la Red Asistencial Loreto,</w:t>
            </w:r>
            <w:r w:rsidRPr="006D105C">
              <w:rPr>
                <w:rFonts w:ascii="Arial" w:hAnsi="Arial" w:cs="Arial"/>
                <w:color w:val="000000"/>
              </w:rPr>
              <w:t xml:space="preserve">sito en la calle 9 de diciembre Nº 533 – Iquitos </w:t>
            </w:r>
            <w:r w:rsidRPr="006D105C">
              <w:rPr>
                <w:rFonts w:ascii="Arial" w:hAnsi="Arial" w:cs="Arial"/>
                <w:color w:val="000000"/>
                <w:lang w:val="es-PE"/>
              </w:rPr>
              <w:t>y en la página Web Institucional</w:t>
            </w:r>
          </w:p>
        </w:tc>
        <w:tc>
          <w:tcPr>
            <w:tcW w:w="1842" w:type="dxa"/>
            <w:vAlign w:val="center"/>
          </w:tcPr>
          <w:p w:rsidR="002500C8" w:rsidRPr="00247BE0" w:rsidRDefault="002500C8" w:rsidP="0009412E">
            <w:pPr>
              <w:jc w:val="center"/>
              <w:rPr>
                <w:rFonts w:ascii="Arial" w:hAnsi="Arial" w:cs="Arial"/>
                <w:color w:val="000000"/>
                <w:sz w:val="18"/>
                <w:szCs w:val="18"/>
                <w:lang w:val="es-PE"/>
              </w:rPr>
            </w:pPr>
            <w:r w:rsidRPr="00247BE0">
              <w:rPr>
                <w:rFonts w:ascii="Arial" w:hAnsi="Arial" w:cs="Arial"/>
                <w:color w:val="000000"/>
                <w:sz w:val="18"/>
                <w:szCs w:val="18"/>
                <w:lang w:val="es-PE"/>
              </w:rPr>
              <w:t>URRHH - SGGI – GCTIC</w:t>
            </w:r>
          </w:p>
        </w:tc>
      </w:tr>
      <w:tr w:rsidR="002500C8" w:rsidRPr="00247BE0" w:rsidTr="0009412E">
        <w:trPr>
          <w:trHeight w:val="210"/>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5</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 xml:space="preserve">Evaluación Psicotécnica </w:t>
            </w:r>
          </w:p>
        </w:tc>
        <w:tc>
          <w:tcPr>
            <w:tcW w:w="3260" w:type="dxa"/>
            <w:vAlign w:val="center"/>
          </w:tcPr>
          <w:p w:rsidR="002500C8" w:rsidRPr="006D105C" w:rsidRDefault="002500C8" w:rsidP="0009412E">
            <w:pPr>
              <w:jc w:val="center"/>
              <w:rPr>
                <w:rFonts w:ascii="Arial" w:hAnsi="Arial" w:cs="Arial"/>
                <w:lang w:val="es-MX"/>
              </w:rPr>
            </w:pPr>
            <w:r>
              <w:rPr>
                <w:rFonts w:ascii="Arial" w:hAnsi="Arial" w:cs="Arial"/>
                <w:lang w:val="es-MX"/>
              </w:rPr>
              <w:t>25 de Abril  del 2017 a 13</w:t>
            </w:r>
            <w:r w:rsidRPr="006D105C">
              <w:rPr>
                <w:rFonts w:ascii="Arial" w:hAnsi="Arial" w:cs="Arial"/>
                <w:lang w:val="es-MX"/>
              </w:rPr>
              <w:t xml:space="preserve">:00 horas </w:t>
            </w:r>
          </w:p>
        </w:tc>
        <w:tc>
          <w:tcPr>
            <w:tcW w:w="1842" w:type="dxa"/>
            <w:vAlign w:val="center"/>
          </w:tcPr>
          <w:p w:rsidR="002500C8" w:rsidRPr="00247BE0" w:rsidRDefault="002500C8" w:rsidP="0009412E">
            <w:pPr>
              <w:jc w:val="center"/>
              <w:rPr>
                <w:rFonts w:ascii="Arial" w:hAnsi="Arial" w:cs="Arial"/>
                <w:sz w:val="18"/>
                <w:szCs w:val="18"/>
                <w:lang w:val="es-MX"/>
              </w:rPr>
            </w:pPr>
            <w:r w:rsidRPr="00247BE0">
              <w:rPr>
                <w:rFonts w:ascii="Arial" w:hAnsi="Arial" w:cs="Arial"/>
                <w:color w:val="000000"/>
                <w:sz w:val="18"/>
                <w:szCs w:val="18"/>
                <w:lang w:val="es-PE"/>
              </w:rPr>
              <w:t>URRHH</w:t>
            </w:r>
          </w:p>
        </w:tc>
      </w:tr>
      <w:tr w:rsidR="002500C8" w:rsidRPr="00247BE0" w:rsidTr="0009412E">
        <w:trPr>
          <w:trHeight w:val="210"/>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6</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 xml:space="preserve">Publicación de resultados de la Evaluación Psicotécnica </w:t>
            </w:r>
          </w:p>
        </w:tc>
        <w:tc>
          <w:tcPr>
            <w:tcW w:w="3260" w:type="dxa"/>
            <w:vAlign w:val="center"/>
          </w:tcPr>
          <w:p w:rsidR="002500C8" w:rsidRPr="006D105C" w:rsidRDefault="002500C8" w:rsidP="0009412E">
            <w:pPr>
              <w:jc w:val="center"/>
              <w:rPr>
                <w:rFonts w:ascii="Arial" w:hAnsi="Arial" w:cs="Arial"/>
                <w:lang w:val="es-MX"/>
              </w:rPr>
            </w:pPr>
            <w:r>
              <w:rPr>
                <w:rFonts w:ascii="Arial" w:hAnsi="Arial" w:cs="Arial"/>
                <w:lang w:val="es-MX"/>
              </w:rPr>
              <w:t xml:space="preserve">25 de Abril </w:t>
            </w:r>
            <w:r w:rsidRPr="006D105C">
              <w:rPr>
                <w:rFonts w:ascii="Arial" w:hAnsi="Arial" w:cs="Arial"/>
                <w:lang w:val="es-MX"/>
              </w:rPr>
              <w:t xml:space="preserve"> del 2017</w:t>
            </w:r>
          </w:p>
          <w:p w:rsidR="002500C8" w:rsidRPr="006D105C" w:rsidRDefault="002500C8" w:rsidP="0009412E">
            <w:pPr>
              <w:jc w:val="center"/>
              <w:rPr>
                <w:rFonts w:ascii="Arial" w:hAnsi="Arial" w:cs="Arial"/>
                <w:lang w:val="es-MX"/>
              </w:rPr>
            </w:pPr>
            <w:r w:rsidRPr="006D105C">
              <w:rPr>
                <w:rFonts w:ascii="Arial" w:hAnsi="Arial" w:cs="Arial"/>
                <w:lang w:val="es-MX"/>
              </w:rPr>
              <w:t>a partir de las 1</w:t>
            </w:r>
            <w:r>
              <w:rPr>
                <w:rFonts w:ascii="Arial" w:hAnsi="Arial" w:cs="Arial"/>
                <w:lang w:val="es-MX"/>
              </w:rPr>
              <w:t>2</w:t>
            </w:r>
            <w:r w:rsidRPr="006D105C">
              <w:rPr>
                <w:rFonts w:ascii="Arial" w:hAnsi="Arial" w:cs="Arial"/>
                <w:lang w:val="es-MX"/>
              </w:rPr>
              <w:t>:</w:t>
            </w:r>
            <w:r>
              <w:rPr>
                <w:rFonts w:ascii="Arial" w:hAnsi="Arial" w:cs="Arial"/>
                <w:lang w:val="es-MX"/>
              </w:rPr>
              <w:t>30</w:t>
            </w:r>
            <w:r w:rsidRPr="006D105C">
              <w:rPr>
                <w:rFonts w:ascii="Arial" w:hAnsi="Arial" w:cs="Arial"/>
                <w:lang w:val="es-MX"/>
              </w:rPr>
              <w:t xml:space="preserve"> horas en las marquesinas informativas de la Red Asistencial Loreto, </w:t>
            </w:r>
            <w:r w:rsidRPr="006D105C">
              <w:rPr>
                <w:rFonts w:ascii="Arial" w:hAnsi="Arial" w:cs="Arial"/>
                <w:color w:val="000000"/>
              </w:rPr>
              <w:t xml:space="preserve">sito en la calle 9 de diciembre Nº 533 – Iquitos </w:t>
            </w:r>
            <w:r w:rsidRPr="006D105C">
              <w:rPr>
                <w:rFonts w:ascii="Arial" w:hAnsi="Arial" w:cs="Arial"/>
                <w:color w:val="000000"/>
                <w:lang w:val="es-PE"/>
              </w:rPr>
              <w:t>y en la página Web Institucional</w:t>
            </w:r>
          </w:p>
        </w:tc>
        <w:tc>
          <w:tcPr>
            <w:tcW w:w="1842" w:type="dxa"/>
            <w:vAlign w:val="center"/>
          </w:tcPr>
          <w:p w:rsidR="002500C8" w:rsidRPr="00247BE0" w:rsidRDefault="002500C8" w:rsidP="0009412E">
            <w:pPr>
              <w:jc w:val="center"/>
              <w:rPr>
                <w:rFonts w:ascii="Arial" w:hAnsi="Arial" w:cs="Arial"/>
                <w:sz w:val="18"/>
                <w:szCs w:val="18"/>
                <w:lang w:val="es-MX"/>
              </w:rPr>
            </w:pPr>
            <w:r w:rsidRPr="00247BE0">
              <w:rPr>
                <w:rFonts w:ascii="Arial" w:hAnsi="Arial" w:cs="Arial"/>
                <w:color w:val="000000"/>
                <w:sz w:val="18"/>
                <w:szCs w:val="18"/>
                <w:lang w:val="es-PE"/>
              </w:rPr>
              <w:t>SGGI – GCTIC / URRHH</w:t>
            </w:r>
          </w:p>
        </w:tc>
      </w:tr>
      <w:tr w:rsidR="002500C8" w:rsidRPr="00247BE0" w:rsidTr="0009412E">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7</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Evaluación de Conocimientos</w:t>
            </w:r>
          </w:p>
        </w:tc>
        <w:tc>
          <w:tcPr>
            <w:tcW w:w="3260" w:type="dxa"/>
            <w:vAlign w:val="center"/>
          </w:tcPr>
          <w:p w:rsidR="002500C8" w:rsidRPr="006D105C" w:rsidRDefault="002500C8" w:rsidP="0009412E">
            <w:pPr>
              <w:jc w:val="center"/>
              <w:rPr>
                <w:rFonts w:ascii="Arial" w:hAnsi="Arial" w:cs="Arial"/>
                <w:lang w:val="es-MX"/>
              </w:rPr>
            </w:pPr>
            <w:r w:rsidRPr="006D105C">
              <w:rPr>
                <w:rFonts w:ascii="Arial" w:hAnsi="Arial" w:cs="Arial"/>
                <w:lang w:val="es-MX"/>
              </w:rPr>
              <w:t xml:space="preserve"> </w:t>
            </w:r>
            <w:r>
              <w:rPr>
                <w:rFonts w:ascii="Arial" w:hAnsi="Arial" w:cs="Arial"/>
                <w:lang w:val="es-MX"/>
              </w:rPr>
              <w:t xml:space="preserve">25 de Abril </w:t>
            </w:r>
            <w:r w:rsidRPr="006D105C">
              <w:rPr>
                <w:rFonts w:ascii="Arial" w:hAnsi="Arial" w:cs="Arial"/>
                <w:lang w:val="es-MX"/>
              </w:rPr>
              <w:t xml:space="preserve"> 2017 a las 1</w:t>
            </w:r>
            <w:r>
              <w:rPr>
                <w:rFonts w:ascii="Arial" w:hAnsi="Arial" w:cs="Arial"/>
                <w:lang w:val="es-MX"/>
              </w:rPr>
              <w:t>4</w:t>
            </w:r>
            <w:r w:rsidRPr="006D105C">
              <w:rPr>
                <w:rFonts w:ascii="Arial" w:hAnsi="Arial" w:cs="Arial"/>
                <w:lang w:val="es-MX"/>
              </w:rPr>
              <w:t>:</w:t>
            </w:r>
            <w:r>
              <w:rPr>
                <w:rFonts w:ascii="Arial" w:hAnsi="Arial" w:cs="Arial"/>
                <w:lang w:val="es-MX"/>
              </w:rPr>
              <w:t>3</w:t>
            </w:r>
            <w:r w:rsidRPr="006D105C">
              <w:rPr>
                <w:rFonts w:ascii="Arial" w:hAnsi="Arial" w:cs="Arial"/>
                <w:lang w:val="es-MX"/>
              </w:rPr>
              <w:t>0 horas</w:t>
            </w:r>
          </w:p>
        </w:tc>
        <w:tc>
          <w:tcPr>
            <w:tcW w:w="1842" w:type="dxa"/>
            <w:vAlign w:val="center"/>
          </w:tcPr>
          <w:p w:rsidR="002500C8" w:rsidRPr="00247BE0" w:rsidRDefault="002500C8" w:rsidP="0009412E">
            <w:pPr>
              <w:jc w:val="center"/>
              <w:rPr>
                <w:rFonts w:ascii="Arial" w:hAnsi="Arial" w:cs="Arial"/>
                <w:sz w:val="18"/>
                <w:szCs w:val="18"/>
              </w:rPr>
            </w:pPr>
            <w:r w:rsidRPr="00247BE0">
              <w:rPr>
                <w:rFonts w:ascii="Arial" w:hAnsi="Arial" w:cs="Arial"/>
                <w:color w:val="000000"/>
                <w:sz w:val="18"/>
                <w:szCs w:val="18"/>
                <w:lang w:val="es-PE"/>
              </w:rPr>
              <w:t>URRHH</w:t>
            </w:r>
          </w:p>
        </w:tc>
      </w:tr>
      <w:tr w:rsidR="002500C8" w:rsidRPr="00247BE0" w:rsidTr="0009412E">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8</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Publicación de resultados de la Evaluación de Conocimientos</w:t>
            </w:r>
          </w:p>
        </w:tc>
        <w:tc>
          <w:tcPr>
            <w:tcW w:w="3260" w:type="dxa"/>
            <w:vAlign w:val="center"/>
          </w:tcPr>
          <w:p w:rsidR="002500C8" w:rsidRPr="006D105C" w:rsidRDefault="002500C8" w:rsidP="0009412E">
            <w:pPr>
              <w:jc w:val="center"/>
              <w:rPr>
                <w:rFonts w:ascii="Arial" w:hAnsi="Arial" w:cs="Arial"/>
                <w:lang w:val="es-MX"/>
              </w:rPr>
            </w:pPr>
            <w:r>
              <w:rPr>
                <w:rFonts w:ascii="Arial" w:hAnsi="Arial" w:cs="Arial"/>
                <w:lang w:val="es-MX"/>
              </w:rPr>
              <w:t xml:space="preserve">25  de Abril </w:t>
            </w:r>
            <w:r w:rsidRPr="006D105C">
              <w:rPr>
                <w:rFonts w:ascii="Arial" w:hAnsi="Arial" w:cs="Arial"/>
                <w:lang w:val="es-MX"/>
              </w:rPr>
              <w:t xml:space="preserve"> a partir de las 1</w:t>
            </w:r>
            <w:r>
              <w:rPr>
                <w:rFonts w:ascii="Arial" w:hAnsi="Arial" w:cs="Arial"/>
                <w:lang w:val="es-MX"/>
              </w:rPr>
              <w:t>6</w:t>
            </w:r>
            <w:r w:rsidRPr="006D105C">
              <w:rPr>
                <w:rFonts w:ascii="Arial" w:hAnsi="Arial" w:cs="Arial"/>
                <w:lang w:val="es-MX"/>
              </w:rPr>
              <w:t xml:space="preserve">:00 horas en las marquesinas informativas de la Red Asistencial Loreto,, </w:t>
            </w:r>
            <w:r w:rsidRPr="006D105C">
              <w:rPr>
                <w:rFonts w:ascii="Arial" w:hAnsi="Arial" w:cs="Arial"/>
                <w:color w:val="000000"/>
              </w:rPr>
              <w:t xml:space="preserve">sito en la calle 9 de diciembre Nº 533 – Iquitos </w:t>
            </w:r>
            <w:r w:rsidRPr="006D105C">
              <w:rPr>
                <w:rFonts w:ascii="Arial" w:hAnsi="Arial" w:cs="Arial"/>
                <w:color w:val="000000"/>
                <w:lang w:val="es-PE"/>
              </w:rPr>
              <w:t>y en la página Web Institucional</w:t>
            </w:r>
          </w:p>
        </w:tc>
        <w:tc>
          <w:tcPr>
            <w:tcW w:w="1842" w:type="dxa"/>
            <w:vAlign w:val="center"/>
          </w:tcPr>
          <w:p w:rsidR="002500C8" w:rsidRPr="00247BE0" w:rsidRDefault="002500C8" w:rsidP="0009412E">
            <w:pPr>
              <w:jc w:val="center"/>
              <w:rPr>
                <w:rFonts w:ascii="Arial" w:hAnsi="Arial" w:cs="Arial"/>
                <w:sz w:val="18"/>
                <w:szCs w:val="18"/>
              </w:rPr>
            </w:pPr>
            <w:r w:rsidRPr="00247BE0">
              <w:rPr>
                <w:rFonts w:ascii="Arial" w:hAnsi="Arial" w:cs="Arial"/>
                <w:color w:val="000000"/>
                <w:sz w:val="18"/>
                <w:szCs w:val="18"/>
                <w:lang w:val="es-PE"/>
              </w:rPr>
              <w:t>URRHH - SGGI – GCTIC</w:t>
            </w:r>
          </w:p>
        </w:tc>
      </w:tr>
      <w:tr w:rsidR="002500C8" w:rsidRPr="00247BE0" w:rsidTr="0009412E">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9</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rPr>
              <w:t>Recepción de C.V. documentados de postulantes precalificados</w:t>
            </w:r>
          </w:p>
        </w:tc>
        <w:tc>
          <w:tcPr>
            <w:tcW w:w="3260" w:type="dxa"/>
            <w:vAlign w:val="center"/>
          </w:tcPr>
          <w:p w:rsidR="002500C8" w:rsidRPr="006D105C" w:rsidRDefault="002500C8" w:rsidP="0009412E">
            <w:pPr>
              <w:jc w:val="center"/>
              <w:rPr>
                <w:rFonts w:ascii="Arial" w:hAnsi="Arial" w:cs="Arial"/>
                <w:lang w:val="es-MX"/>
              </w:rPr>
            </w:pPr>
            <w:r>
              <w:rPr>
                <w:rFonts w:ascii="Arial" w:hAnsi="Arial" w:cs="Arial"/>
                <w:lang w:val="es-MX"/>
              </w:rPr>
              <w:t xml:space="preserve">26 de Abril </w:t>
            </w:r>
            <w:r w:rsidRPr="006D105C">
              <w:rPr>
                <w:rFonts w:ascii="Arial" w:hAnsi="Arial" w:cs="Arial"/>
                <w:lang w:val="es-MX"/>
              </w:rPr>
              <w:t xml:space="preserve"> del 2017</w:t>
            </w:r>
          </w:p>
          <w:p w:rsidR="002500C8" w:rsidRPr="006D105C" w:rsidRDefault="002500C8" w:rsidP="0009412E">
            <w:pPr>
              <w:jc w:val="center"/>
              <w:rPr>
                <w:rFonts w:ascii="Arial" w:hAnsi="Arial" w:cs="Arial"/>
              </w:rPr>
            </w:pPr>
            <w:r>
              <w:rPr>
                <w:rFonts w:ascii="Arial" w:hAnsi="Arial" w:cs="Arial"/>
                <w:lang w:val="es-MX"/>
              </w:rPr>
              <w:t>8:30 a 13</w:t>
            </w:r>
            <w:r w:rsidRPr="006D105C">
              <w:rPr>
                <w:rFonts w:ascii="Arial" w:hAnsi="Arial" w:cs="Arial"/>
                <w:lang w:val="es-MX"/>
              </w:rPr>
              <w:t>:00 horas</w:t>
            </w:r>
            <w:r w:rsidRPr="006D105C">
              <w:rPr>
                <w:rFonts w:ascii="Arial" w:hAnsi="Arial" w:cs="Arial"/>
              </w:rPr>
              <w:t xml:space="preserve"> horas en el lugar</w:t>
            </w:r>
          </w:p>
          <w:p w:rsidR="002500C8" w:rsidRPr="006D105C" w:rsidRDefault="002500C8" w:rsidP="0009412E">
            <w:pPr>
              <w:jc w:val="center"/>
              <w:rPr>
                <w:rFonts w:ascii="Arial" w:hAnsi="Arial" w:cs="Arial"/>
                <w:lang w:val="es-MX"/>
              </w:rPr>
            </w:pPr>
            <w:r w:rsidRPr="006D105C">
              <w:rPr>
                <w:rFonts w:ascii="Arial" w:hAnsi="Arial" w:cs="Arial"/>
              </w:rPr>
              <w:t xml:space="preserve">de inscripción Local de la Red Asistencial  Loreto,  </w:t>
            </w:r>
            <w:r w:rsidRPr="006D105C">
              <w:rPr>
                <w:rFonts w:ascii="Arial" w:hAnsi="Arial" w:cs="Arial"/>
                <w:lang w:val="es-MX"/>
              </w:rPr>
              <w:t xml:space="preserve">, </w:t>
            </w:r>
            <w:r w:rsidRPr="006D105C">
              <w:rPr>
                <w:rFonts w:ascii="Arial" w:hAnsi="Arial" w:cs="Arial"/>
                <w:color w:val="000000"/>
              </w:rPr>
              <w:t xml:space="preserve">sito en la calle 9 de diciembre Nº 533 – Iquitos </w:t>
            </w:r>
            <w:r w:rsidRPr="006D105C">
              <w:rPr>
                <w:rFonts w:ascii="Arial" w:hAnsi="Arial" w:cs="Arial"/>
                <w:color w:val="000000"/>
                <w:lang w:val="es-PE"/>
              </w:rPr>
              <w:t>y en la página Web Institucional</w:t>
            </w:r>
          </w:p>
        </w:tc>
        <w:tc>
          <w:tcPr>
            <w:tcW w:w="1842" w:type="dxa"/>
            <w:vAlign w:val="center"/>
          </w:tcPr>
          <w:p w:rsidR="002500C8" w:rsidRPr="00247BE0" w:rsidRDefault="002500C8" w:rsidP="0009412E">
            <w:pPr>
              <w:jc w:val="center"/>
              <w:rPr>
                <w:rFonts w:ascii="Arial" w:hAnsi="Arial" w:cs="Arial"/>
                <w:sz w:val="18"/>
                <w:szCs w:val="18"/>
              </w:rPr>
            </w:pPr>
            <w:r w:rsidRPr="00247BE0">
              <w:rPr>
                <w:rFonts w:ascii="Arial" w:hAnsi="Arial" w:cs="Arial"/>
                <w:color w:val="000000"/>
                <w:sz w:val="18"/>
                <w:szCs w:val="18"/>
                <w:lang w:val="es-PE"/>
              </w:rPr>
              <w:t>URRHH</w:t>
            </w:r>
          </w:p>
        </w:tc>
      </w:tr>
      <w:tr w:rsidR="002500C8" w:rsidRPr="00247BE0" w:rsidTr="0009412E">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10</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Evaluación del C.V. u Hoja de Vida</w:t>
            </w:r>
          </w:p>
        </w:tc>
        <w:tc>
          <w:tcPr>
            <w:tcW w:w="3260" w:type="dxa"/>
            <w:vAlign w:val="center"/>
          </w:tcPr>
          <w:p w:rsidR="002500C8" w:rsidRPr="006D105C" w:rsidRDefault="002500C8" w:rsidP="0009412E">
            <w:pPr>
              <w:jc w:val="center"/>
              <w:rPr>
                <w:rFonts w:ascii="Arial" w:hAnsi="Arial" w:cs="Arial"/>
                <w:lang w:val="es-MX"/>
              </w:rPr>
            </w:pPr>
            <w:r>
              <w:rPr>
                <w:rFonts w:ascii="Arial" w:hAnsi="Arial" w:cs="Arial"/>
                <w:lang w:val="es-MX"/>
              </w:rPr>
              <w:t xml:space="preserve">A partir del 26 de Abril </w:t>
            </w:r>
            <w:r w:rsidRPr="006D105C">
              <w:rPr>
                <w:rFonts w:ascii="Arial" w:hAnsi="Arial" w:cs="Arial"/>
                <w:lang w:val="es-MX"/>
              </w:rPr>
              <w:t xml:space="preserve"> del 2017</w:t>
            </w:r>
          </w:p>
        </w:tc>
        <w:tc>
          <w:tcPr>
            <w:tcW w:w="1842" w:type="dxa"/>
            <w:vAlign w:val="center"/>
          </w:tcPr>
          <w:p w:rsidR="002500C8" w:rsidRPr="00247BE0" w:rsidRDefault="002500C8" w:rsidP="0009412E">
            <w:pPr>
              <w:jc w:val="center"/>
              <w:rPr>
                <w:rFonts w:ascii="Arial" w:hAnsi="Arial" w:cs="Arial"/>
                <w:sz w:val="18"/>
                <w:szCs w:val="18"/>
              </w:rPr>
            </w:pPr>
            <w:r w:rsidRPr="00247BE0">
              <w:rPr>
                <w:rFonts w:ascii="Arial" w:hAnsi="Arial" w:cs="Arial"/>
                <w:color w:val="000000"/>
                <w:sz w:val="18"/>
                <w:szCs w:val="18"/>
                <w:lang w:val="es-PE"/>
              </w:rPr>
              <w:t>URRHH</w:t>
            </w:r>
          </w:p>
        </w:tc>
      </w:tr>
      <w:tr w:rsidR="002500C8" w:rsidRPr="00247BE0" w:rsidTr="0009412E">
        <w:trPr>
          <w:trHeight w:val="1885"/>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11</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 xml:space="preserve">Publicación de resultados de la Evaluación Curricular u Hoja de Vida </w:t>
            </w:r>
          </w:p>
        </w:tc>
        <w:tc>
          <w:tcPr>
            <w:tcW w:w="3260" w:type="dxa"/>
            <w:vAlign w:val="center"/>
          </w:tcPr>
          <w:p w:rsidR="002500C8" w:rsidRPr="006D105C" w:rsidRDefault="002500C8" w:rsidP="0009412E">
            <w:pPr>
              <w:jc w:val="center"/>
              <w:rPr>
                <w:rFonts w:ascii="Arial" w:hAnsi="Arial" w:cs="Arial"/>
                <w:lang w:val="es-MX"/>
              </w:rPr>
            </w:pPr>
            <w:r w:rsidRPr="006D105C">
              <w:rPr>
                <w:rFonts w:ascii="Arial" w:hAnsi="Arial" w:cs="Arial"/>
                <w:lang w:val="es-MX"/>
              </w:rPr>
              <w:t xml:space="preserve">El </w:t>
            </w:r>
            <w:r>
              <w:rPr>
                <w:rFonts w:ascii="Arial" w:hAnsi="Arial" w:cs="Arial"/>
                <w:lang w:val="es-MX"/>
              </w:rPr>
              <w:t xml:space="preserve">26 de Abril </w:t>
            </w:r>
            <w:r w:rsidRPr="006D105C">
              <w:rPr>
                <w:rFonts w:ascii="Arial" w:hAnsi="Arial" w:cs="Arial"/>
                <w:lang w:val="es-MX"/>
              </w:rPr>
              <w:t>del 2017</w:t>
            </w:r>
          </w:p>
          <w:p w:rsidR="002500C8" w:rsidRPr="006D105C" w:rsidRDefault="002500C8" w:rsidP="0009412E">
            <w:pPr>
              <w:jc w:val="center"/>
              <w:rPr>
                <w:rFonts w:ascii="Arial" w:hAnsi="Arial" w:cs="Arial"/>
                <w:lang w:val="es-MX"/>
              </w:rPr>
            </w:pPr>
            <w:r>
              <w:rPr>
                <w:rFonts w:ascii="Arial" w:hAnsi="Arial" w:cs="Arial"/>
                <w:lang w:val="es-MX"/>
              </w:rPr>
              <w:t xml:space="preserve"> a partir de las 16</w:t>
            </w:r>
            <w:r w:rsidRPr="006D105C">
              <w:rPr>
                <w:rFonts w:ascii="Arial" w:hAnsi="Arial" w:cs="Arial"/>
                <w:lang w:val="es-MX"/>
              </w:rPr>
              <w:t xml:space="preserve">:00 horas en las marquesinas informativas de la Red Asistencial Asistencial Loreto, </w:t>
            </w:r>
            <w:r w:rsidRPr="006D105C">
              <w:rPr>
                <w:rFonts w:ascii="Arial" w:hAnsi="Arial" w:cs="Arial"/>
                <w:color w:val="000000"/>
              </w:rPr>
              <w:t xml:space="preserve">sito en la calle 9 de diciembre Nº 533 – Iquitos </w:t>
            </w:r>
            <w:r w:rsidRPr="006D105C">
              <w:rPr>
                <w:rFonts w:ascii="Arial" w:hAnsi="Arial" w:cs="Arial"/>
                <w:color w:val="000000"/>
                <w:lang w:val="es-PE"/>
              </w:rPr>
              <w:t>y en la página Web Institucional</w:t>
            </w:r>
          </w:p>
        </w:tc>
        <w:tc>
          <w:tcPr>
            <w:tcW w:w="1842" w:type="dxa"/>
            <w:vAlign w:val="center"/>
          </w:tcPr>
          <w:p w:rsidR="002500C8" w:rsidRPr="00247BE0" w:rsidRDefault="002500C8" w:rsidP="0009412E">
            <w:pPr>
              <w:jc w:val="center"/>
              <w:rPr>
                <w:rFonts w:ascii="Arial" w:hAnsi="Arial" w:cs="Arial"/>
                <w:sz w:val="18"/>
                <w:szCs w:val="18"/>
              </w:rPr>
            </w:pPr>
            <w:r w:rsidRPr="00247BE0">
              <w:rPr>
                <w:rFonts w:ascii="Arial" w:hAnsi="Arial" w:cs="Arial"/>
                <w:color w:val="000000"/>
                <w:sz w:val="18"/>
                <w:szCs w:val="18"/>
                <w:lang w:val="es-PE"/>
              </w:rPr>
              <w:t>URRHH - SGGI – GCTIC</w:t>
            </w:r>
          </w:p>
        </w:tc>
      </w:tr>
      <w:tr w:rsidR="002500C8" w:rsidRPr="00247BE0" w:rsidTr="0009412E">
        <w:trPr>
          <w:trHeight w:val="105"/>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12</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Evaluación Psicológica</w:t>
            </w:r>
          </w:p>
        </w:tc>
        <w:tc>
          <w:tcPr>
            <w:tcW w:w="3260" w:type="dxa"/>
            <w:vAlign w:val="center"/>
          </w:tcPr>
          <w:p w:rsidR="002500C8" w:rsidRPr="006D105C" w:rsidRDefault="002500C8" w:rsidP="002500C8">
            <w:pPr>
              <w:jc w:val="center"/>
              <w:rPr>
                <w:rFonts w:ascii="Arial" w:hAnsi="Arial" w:cs="Arial"/>
                <w:lang w:val="es-MX"/>
              </w:rPr>
            </w:pPr>
            <w:r w:rsidRPr="0022098E">
              <w:rPr>
                <w:rFonts w:ascii="Arial" w:hAnsi="Arial" w:cs="Arial"/>
                <w:highlight w:val="yellow"/>
                <w:lang w:val="es-MX"/>
              </w:rPr>
              <w:t>27 de  Abril del 2017</w:t>
            </w:r>
            <w:r>
              <w:rPr>
                <w:rFonts w:ascii="Arial" w:hAnsi="Arial" w:cs="Arial"/>
                <w:lang w:val="es-MX"/>
              </w:rPr>
              <w:t xml:space="preserve"> a las 13</w:t>
            </w:r>
            <w:r w:rsidRPr="006D105C">
              <w:rPr>
                <w:rFonts w:ascii="Arial" w:hAnsi="Arial" w:cs="Arial"/>
                <w:lang w:val="es-MX"/>
              </w:rPr>
              <w:t>:00 horas</w:t>
            </w:r>
          </w:p>
        </w:tc>
        <w:tc>
          <w:tcPr>
            <w:tcW w:w="1842" w:type="dxa"/>
            <w:vAlign w:val="center"/>
          </w:tcPr>
          <w:p w:rsidR="002500C8" w:rsidRPr="00247BE0" w:rsidRDefault="002500C8" w:rsidP="0009412E">
            <w:pPr>
              <w:jc w:val="center"/>
              <w:rPr>
                <w:rFonts w:ascii="Arial" w:hAnsi="Arial" w:cs="Arial"/>
                <w:color w:val="000000"/>
                <w:sz w:val="18"/>
                <w:szCs w:val="18"/>
                <w:lang w:val="es-PE"/>
              </w:rPr>
            </w:pPr>
            <w:r w:rsidRPr="00247BE0">
              <w:rPr>
                <w:rFonts w:ascii="Arial" w:hAnsi="Arial" w:cs="Arial"/>
                <w:color w:val="000000"/>
                <w:sz w:val="18"/>
                <w:szCs w:val="18"/>
                <w:lang w:val="es-PE"/>
              </w:rPr>
              <w:t>URRHH</w:t>
            </w:r>
          </w:p>
        </w:tc>
      </w:tr>
      <w:tr w:rsidR="002500C8" w:rsidRPr="00247BE0" w:rsidTr="0009412E">
        <w:trPr>
          <w:trHeight w:val="105"/>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13</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Entrevista Personal</w:t>
            </w:r>
          </w:p>
        </w:tc>
        <w:tc>
          <w:tcPr>
            <w:tcW w:w="3260" w:type="dxa"/>
            <w:vAlign w:val="center"/>
          </w:tcPr>
          <w:p w:rsidR="002500C8" w:rsidRPr="006D105C" w:rsidRDefault="002500C8" w:rsidP="002500C8">
            <w:pPr>
              <w:jc w:val="center"/>
              <w:rPr>
                <w:rFonts w:ascii="Arial" w:hAnsi="Arial" w:cs="Arial"/>
                <w:lang w:val="es-MX"/>
              </w:rPr>
            </w:pPr>
            <w:r w:rsidRPr="0022098E">
              <w:rPr>
                <w:rFonts w:ascii="Arial" w:hAnsi="Arial" w:cs="Arial"/>
                <w:highlight w:val="yellow"/>
                <w:lang w:val="es-MX"/>
              </w:rPr>
              <w:t xml:space="preserve">28 de </w:t>
            </w:r>
            <w:r>
              <w:rPr>
                <w:rFonts w:ascii="Arial" w:hAnsi="Arial" w:cs="Arial"/>
                <w:highlight w:val="yellow"/>
                <w:lang w:val="es-MX"/>
              </w:rPr>
              <w:t>A</w:t>
            </w:r>
            <w:r w:rsidRPr="0022098E">
              <w:rPr>
                <w:rFonts w:ascii="Arial" w:hAnsi="Arial" w:cs="Arial"/>
                <w:highlight w:val="yellow"/>
                <w:lang w:val="es-MX"/>
              </w:rPr>
              <w:t>bril del 2017</w:t>
            </w:r>
            <w:r>
              <w:rPr>
                <w:rFonts w:ascii="Arial" w:hAnsi="Arial" w:cs="Arial"/>
                <w:lang w:val="es-MX"/>
              </w:rPr>
              <w:t xml:space="preserve"> </w:t>
            </w:r>
            <w:r>
              <w:rPr>
                <w:rFonts w:ascii="Arial" w:hAnsi="Arial" w:cs="Arial"/>
                <w:lang w:val="es-MX"/>
              </w:rPr>
              <w:t>a las 09</w:t>
            </w:r>
            <w:r w:rsidRPr="006D105C">
              <w:rPr>
                <w:rFonts w:ascii="Arial" w:hAnsi="Arial" w:cs="Arial"/>
                <w:lang w:val="es-MX"/>
              </w:rPr>
              <w:t>:00 horas</w:t>
            </w:r>
          </w:p>
        </w:tc>
        <w:tc>
          <w:tcPr>
            <w:tcW w:w="1842" w:type="dxa"/>
            <w:vAlign w:val="center"/>
          </w:tcPr>
          <w:p w:rsidR="002500C8" w:rsidRPr="00247BE0" w:rsidRDefault="002500C8" w:rsidP="0009412E">
            <w:pPr>
              <w:jc w:val="center"/>
              <w:rPr>
                <w:rFonts w:ascii="Arial" w:hAnsi="Arial" w:cs="Arial"/>
                <w:sz w:val="18"/>
                <w:szCs w:val="18"/>
              </w:rPr>
            </w:pPr>
            <w:r w:rsidRPr="00247BE0">
              <w:rPr>
                <w:rFonts w:ascii="Arial" w:hAnsi="Arial" w:cs="Arial"/>
                <w:color w:val="000000"/>
                <w:sz w:val="18"/>
                <w:szCs w:val="18"/>
                <w:lang w:val="es-PE"/>
              </w:rPr>
              <w:t>URRHH</w:t>
            </w:r>
          </w:p>
        </w:tc>
      </w:tr>
      <w:tr w:rsidR="002500C8" w:rsidRPr="00247BE0" w:rsidTr="0009412E">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14</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Publicación de resultados de la Entrevista Personal</w:t>
            </w:r>
          </w:p>
        </w:tc>
        <w:tc>
          <w:tcPr>
            <w:tcW w:w="3260" w:type="dxa"/>
            <w:vMerge w:val="restart"/>
            <w:vAlign w:val="center"/>
          </w:tcPr>
          <w:p w:rsidR="002500C8" w:rsidRPr="006D105C" w:rsidRDefault="002500C8" w:rsidP="0009412E">
            <w:pPr>
              <w:jc w:val="center"/>
              <w:rPr>
                <w:rFonts w:ascii="Arial" w:hAnsi="Arial" w:cs="Arial"/>
                <w:lang w:val="es-MX"/>
              </w:rPr>
            </w:pPr>
            <w:r>
              <w:rPr>
                <w:rFonts w:ascii="Arial" w:hAnsi="Arial" w:cs="Arial"/>
                <w:lang w:val="es-MX"/>
              </w:rPr>
              <w:t xml:space="preserve">28 de  Abril del 2017 a partir de </w:t>
            </w:r>
            <w:bookmarkStart w:id="0" w:name="_GoBack"/>
            <w:bookmarkEnd w:id="0"/>
            <w:r>
              <w:rPr>
                <w:rFonts w:ascii="Arial" w:hAnsi="Arial" w:cs="Arial"/>
                <w:lang w:val="es-MX"/>
              </w:rPr>
              <w:t>las 15</w:t>
            </w:r>
            <w:r w:rsidRPr="006D105C">
              <w:rPr>
                <w:rFonts w:ascii="Arial" w:hAnsi="Arial" w:cs="Arial"/>
                <w:lang w:val="es-MX"/>
              </w:rPr>
              <w:t xml:space="preserve">:00 horas en las marquesinas informativas </w:t>
            </w:r>
            <w:r w:rsidRPr="006D105C">
              <w:rPr>
                <w:rFonts w:ascii="Arial" w:hAnsi="Arial" w:cs="Arial"/>
                <w:lang w:val="es-PE"/>
              </w:rPr>
              <w:t xml:space="preserve">de la Red Asistencial </w:t>
            </w:r>
            <w:r>
              <w:rPr>
                <w:rFonts w:ascii="Arial" w:hAnsi="Arial" w:cs="Arial"/>
                <w:lang w:val="es-PE"/>
              </w:rPr>
              <w:t xml:space="preserve">Loreto </w:t>
            </w:r>
            <w:r w:rsidRPr="006D105C">
              <w:rPr>
                <w:rFonts w:ascii="Arial" w:hAnsi="Arial" w:cs="Arial"/>
                <w:lang w:val="es-MX"/>
              </w:rPr>
              <w:t>y en la página Web Institucional</w:t>
            </w:r>
          </w:p>
        </w:tc>
        <w:tc>
          <w:tcPr>
            <w:tcW w:w="1842" w:type="dxa"/>
            <w:vMerge w:val="restart"/>
            <w:vAlign w:val="center"/>
          </w:tcPr>
          <w:p w:rsidR="002500C8" w:rsidRPr="00247BE0" w:rsidRDefault="002500C8" w:rsidP="0009412E">
            <w:pPr>
              <w:jc w:val="center"/>
              <w:rPr>
                <w:rFonts w:ascii="Arial" w:hAnsi="Arial" w:cs="Arial"/>
                <w:sz w:val="18"/>
                <w:szCs w:val="18"/>
              </w:rPr>
            </w:pPr>
            <w:r w:rsidRPr="00247BE0">
              <w:rPr>
                <w:rFonts w:ascii="Arial" w:hAnsi="Arial" w:cs="Arial"/>
                <w:color w:val="000000"/>
                <w:sz w:val="18"/>
                <w:szCs w:val="18"/>
                <w:lang w:val="es-PE"/>
              </w:rPr>
              <w:t>URRHH - SGGI – GCTIC</w:t>
            </w:r>
          </w:p>
        </w:tc>
      </w:tr>
      <w:tr w:rsidR="002500C8" w:rsidRPr="006D105C" w:rsidTr="0009412E">
        <w:trPr>
          <w:trHeight w:val="503"/>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15</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Publicación del Resultado Final</w:t>
            </w:r>
          </w:p>
        </w:tc>
        <w:tc>
          <w:tcPr>
            <w:tcW w:w="3260" w:type="dxa"/>
            <w:vMerge/>
            <w:vAlign w:val="center"/>
          </w:tcPr>
          <w:p w:rsidR="002500C8" w:rsidRPr="006D105C" w:rsidRDefault="002500C8" w:rsidP="0009412E">
            <w:pPr>
              <w:jc w:val="center"/>
              <w:rPr>
                <w:rFonts w:ascii="Arial" w:hAnsi="Arial" w:cs="Arial"/>
                <w:lang w:val="es-MX"/>
              </w:rPr>
            </w:pPr>
          </w:p>
        </w:tc>
        <w:tc>
          <w:tcPr>
            <w:tcW w:w="1842" w:type="dxa"/>
            <w:vMerge/>
            <w:vAlign w:val="center"/>
          </w:tcPr>
          <w:p w:rsidR="002500C8" w:rsidRPr="006D105C" w:rsidRDefault="002500C8" w:rsidP="0009412E">
            <w:pPr>
              <w:jc w:val="center"/>
              <w:rPr>
                <w:rFonts w:ascii="Arial" w:hAnsi="Arial" w:cs="Arial"/>
                <w:lang w:val="es-MX"/>
              </w:rPr>
            </w:pPr>
          </w:p>
        </w:tc>
      </w:tr>
      <w:tr w:rsidR="002500C8" w:rsidRPr="006D105C" w:rsidTr="0009412E">
        <w:trPr>
          <w:trHeight w:val="288"/>
        </w:trPr>
        <w:tc>
          <w:tcPr>
            <w:tcW w:w="8646" w:type="dxa"/>
            <w:gridSpan w:val="4"/>
            <w:shd w:val="clear" w:color="auto" w:fill="BFBFBF"/>
            <w:vAlign w:val="center"/>
          </w:tcPr>
          <w:p w:rsidR="002500C8" w:rsidRPr="006D105C" w:rsidRDefault="002500C8" w:rsidP="0009412E">
            <w:pPr>
              <w:rPr>
                <w:rFonts w:ascii="Arial" w:hAnsi="Arial" w:cs="Arial"/>
                <w:b/>
                <w:lang w:val="es-MX"/>
              </w:rPr>
            </w:pPr>
            <w:r w:rsidRPr="006D105C">
              <w:rPr>
                <w:rFonts w:ascii="Arial" w:hAnsi="Arial" w:cs="Arial"/>
                <w:b/>
                <w:lang w:val="es-MX"/>
              </w:rPr>
              <w:t>SUSCRIPCIÓN Y REGISTRO DEL CONTRATO</w:t>
            </w:r>
          </w:p>
        </w:tc>
      </w:tr>
      <w:tr w:rsidR="002500C8" w:rsidRPr="006D105C" w:rsidTr="0009412E">
        <w:trPr>
          <w:trHeight w:val="139"/>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16</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Suscripción del Contrato</w:t>
            </w:r>
          </w:p>
        </w:tc>
        <w:tc>
          <w:tcPr>
            <w:tcW w:w="3260" w:type="dxa"/>
            <w:vAlign w:val="center"/>
          </w:tcPr>
          <w:p w:rsidR="002500C8" w:rsidRPr="006D105C" w:rsidRDefault="002500C8" w:rsidP="0009412E">
            <w:pPr>
              <w:jc w:val="center"/>
              <w:rPr>
                <w:rFonts w:ascii="Arial" w:hAnsi="Arial" w:cs="Arial"/>
                <w:lang w:val="es-MX"/>
              </w:rPr>
            </w:pPr>
            <w:r w:rsidRPr="006D105C">
              <w:rPr>
                <w:rFonts w:ascii="Arial" w:hAnsi="Arial" w:cs="Arial"/>
                <w:lang w:val="es-MX"/>
              </w:rPr>
              <w:t xml:space="preserve">Desde el </w:t>
            </w:r>
            <w:r>
              <w:rPr>
                <w:rFonts w:ascii="Arial" w:hAnsi="Arial" w:cs="Arial"/>
                <w:lang w:val="es-MX"/>
              </w:rPr>
              <w:t xml:space="preserve">02 de mayo </w:t>
            </w:r>
            <w:r w:rsidRPr="006D105C">
              <w:rPr>
                <w:rFonts w:ascii="Arial" w:hAnsi="Arial" w:cs="Arial"/>
                <w:lang w:val="es-MX"/>
              </w:rPr>
              <w:t>de</w:t>
            </w:r>
            <w:r>
              <w:rPr>
                <w:rFonts w:ascii="Arial" w:hAnsi="Arial" w:cs="Arial"/>
                <w:lang w:val="es-MX"/>
              </w:rPr>
              <w:t>l</w:t>
            </w:r>
            <w:r w:rsidRPr="006D105C">
              <w:rPr>
                <w:rFonts w:ascii="Arial" w:hAnsi="Arial" w:cs="Arial"/>
                <w:lang w:val="es-MX"/>
              </w:rPr>
              <w:t xml:space="preserve"> 201</w:t>
            </w:r>
            <w:r>
              <w:rPr>
                <w:rFonts w:ascii="Arial" w:hAnsi="Arial" w:cs="Arial"/>
                <w:lang w:val="es-MX"/>
              </w:rPr>
              <w:t>7</w:t>
            </w:r>
          </w:p>
        </w:tc>
        <w:tc>
          <w:tcPr>
            <w:tcW w:w="1842" w:type="dxa"/>
            <w:vAlign w:val="center"/>
          </w:tcPr>
          <w:p w:rsidR="002500C8" w:rsidRPr="00247BE0" w:rsidRDefault="002500C8" w:rsidP="0009412E">
            <w:pPr>
              <w:jc w:val="center"/>
              <w:rPr>
                <w:rFonts w:ascii="Arial" w:hAnsi="Arial" w:cs="Arial"/>
                <w:sz w:val="18"/>
                <w:szCs w:val="18"/>
                <w:lang w:val="es-MX"/>
              </w:rPr>
            </w:pPr>
            <w:r w:rsidRPr="00247BE0">
              <w:rPr>
                <w:rFonts w:ascii="Arial" w:hAnsi="Arial" w:cs="Arial"/>
                <w:sz w:val="18"/>
                <w:szCs w:val="18"/>
                <w:lang w:val="es-MX"/>
              </w:rPr>
              <w:t>URRHH</w:t>
            </w:r>
          </w:p>
        </w:tc>
      </w:tr>
      <w:tr w:rsidR="002500C8" w:rsidRPr="006D105C" w:rsidTr="0009412E">
        <w:trPr>
          <w:trHeight w:val="64"/>
        </w:trPr>
        <w:tc>
          <w:tcPr>
            <w:tcW w:w="567" w:type="dxa"/>
            <w:vAlign w:val="center"/>
          </w:tcPr>
          <w:p w:rsidR="002500C8" w:rsidRPr="006D105C" w:rsidRDefault="002500C8" w:rsidP="0009412E">
            <w:pPr>
              <w:jc w:val="center"/>
              <w:rPr>
                <w:rFonts w:ascii="Arial" w:hAnsi="Arial" w:cs="Arial"/>
                <w:lang w:val="es-MX"/>
              </w:rPr>
            </w:pPr>
            <w:r>
              <w:rPr>
                <w:rFonts w:ascii="Arial" w:hAnsi="Arial" w:cs="Arial"/>
                <w:lang w:val="es-MX"/>
              </w:rPr>
              <w:t>17</w:t>
            </w:r>
          </w:p>
        </w:tc>
        <w:tc>
          <w:tcPr>
            <w:tcW w:w="2977" w:type="dxa"/>
            <w:vAlign w:val="center"/>
          </w:tcPr>
          <w:p w:rsidR="002500C8" w:rsidRPr="006D105C" w:rsidRDefault="002500C8" w:rsidP="0009412E">
            <w:pPr>
              <w:jc w:val="both"/>
              <w:rPr>
                <w:rFonts w:ascii="Arial" w:hAnsi="Arial" w:cs="Arial"/>
                <w:lang w:val="es-MX"/>
              </w:rPr>
            </w:pPr>
            <w:r w:rsidRPr="006D105C">
              <w:rPr>
                <w:rFonts w:ascii="Arial" w:hAnsi="Arial" w:cs="Arial"/>
                <w:lang w:val="es-MX"/>
              </w:rPr>
              <w:t>Registro del contrato</w:t>
            </w:r>
          </w:p>
        </w:tc>
        <w:tc>
          <w:tcPr>
            <w:tcW w:w="5102" w:type="dxa"/>
            <w:gridSpan w:val="2"/>
            <w:shd w:val="clear" w:color="auto" w:fill="BFBFBF"/>
            <w:vAlign w:val="center"/>
          </w:tcPr>
          <w:p w:rsidR="002500C8" w:rsidRPr="006D105C" w:rsidRDefault="002500C8" w:rsidP="0009412E">
            <w:pPr>
              <w:jc w:val="both"/>
              <w:rPr>
                <w:rFonts w:ascii="Arial" w:hAnsi="Arial" w:cs="Arial"/>
                <w:lang w:val="es-MX"/>
              </w:rPr>
            </w:pPr>
          </w:p>
        </w:tc>
      </w:tr>
    </w:tbl>
    <w:p w:rsidR="002500C8" w:rsidRDefault="002500C8" w:rsidP="002500C8">
      <w:pPr>
        <w:jc w:val="both"/>
        <w:rPr>
          <w:rFonts w:ascii="Arial" w:hAnsi="Arial" w:cs="Arial"/>
          <w:b/>
        </w:rPr>
      </w:pPr>
    </w:p>
    <w:p w:rsidR="002500C8" w:rsidRDefault="002500C8" w:rsidP="002500C8">
      <w:pPr>
        <w:jc w:val="both"/>
        <w:rPr>
          <w:rFonts w:ascii="Arial" w:hAnsi="Arial" w:cs="Arial"/>
          <w:b/>
        </w:rPr>
      </w:pPr>
    </w:p>
    <w:p w:rsidR="002500C8" w:rsidRDefault="002500C8" w:rsidP="002500C8">
      <w:pPr>
        <w:jc w:val="both"/>
        <w:rPr>
          <w:rFonts w:ascii="Arial" w:hAnsi="Arial" w:cs="Arial"/>
          <w:b/>
        </w:rPr>
      </w:pPr>
      <w:r w:rsidRPr="00CB7291">
        <w:rPr>
          <w:rFonts w:ascii="Arial" w:hAnsi="Arial" w:cs="Arial"/>
          <w:b/>
        </w:rPr>
        <w:t>LO QUE SE INFORMA PARA LOS FINES CORRESPONDIENTES.</w:t>
      </w:r>
    </w:p>
    <w:p w:rsidR="002500C8" w:rsidRDefault="002500C8" w:rsidP="002500C8">
      <w:pPr>
        <w:jc w:val="both"/>
        <w:rPr>
          <w:rFonts w:ascii="Arial" w:hAnsi="Arial" w:cs="Arial"/>
          <w:b/>
        </w:rPr>
      </w:pPr>
    </w:p>
    <w:p w:rsidR="002500C8" w:rsidRDefault="002500C8" w:rsidP="002500C8">
      <w:pPr>
        <w:jc w:val="both"/>
        <w:rPr>
          <w:rFonts w:ascii="Arial" w:hAnsi="Arial" w:cs="Arial"/>
          <w:b/>
        </w:rPr>
      </w:pPr>
    </w:p>
    <w:p w:rsidR="002500C8" w:rsidRPr="00CB7291" w:rsidRDefault="002500C8" w:rsidP="002500C8">
      <w:pPr>
        <w:jc w:val="both"/>
        <w:rPr>
          <w:rFonts w:ascii="Arial" w:hAnsi="Arial" w:cs="Arial"/>
          <w:b/>
        </w:rPr>
      </w:pPr>
    </w:p>
    <w:p w:rsidR="002500C8" w:rsidRDefault="002500C8" w:rsidP="002500C8">
      <w:pPr>
        <w:jc w:val="both"/>
        <w:rPr>
          <w:rFonts w:ascii="Arial" w:hAnsi="Arial" w:cs="Arial"/>
          <w:b/>
        </w:rPr>
      </w:pPr>
      <w:r w:rsidRPr="00CB7291">
        <w:rPr>
          <w:rFonts w:ascii="Arial" w:hAnsi="Arial" w:cs="Arial"/>
          <w:b/>
        </w:rPr>
        <w:t>ATENTAMENTE</w:t>
      </w:r>
    </w:p>
    <w:p w:rsidR="002500C8" w:rsidRPr="00CB7291" w:rsidRDefault="002500C8" w:rsidP="002500C8">
      <w:pPr>
        <w:jc w:val="both"/>
        <w:rPr>
          <w:rFonts w:ascii="Arial" w:hAnsi="Arial" w:cs="Arial"/>
          <w:b/>
        </w:rPr>
      </w:pPr>
    </w:p>
    <w:p w:rsidR="002500C8" w:rsidRDefault="002500C8" w:rsidP="002500C8">
      <w:pPr>
        <w:jc w:val="both"/>
        <w:rPr>
          <w:rFonts w:ascii="Arial" w:hAnsi="Arial" w:cs="Arial"/>
          <w:b/>
        </w:rPr>
      </w:pPr>
      <w:r w:rsidRPr="00CB7291">
        <w:rPr>
          <w:rFonts w:ascii="Arial" w:hAnsi="Arial" w:cs="Arial"/>
          <w:b/>
        </w:rPr>
        <w:t>LA COMISIÓN</w:t>
      </w:r>
    </w:p>
    <w:p w:rsidR="002500C8" w:rsidRDefault="002500C8" w:rsidP="002500C8">
      <w:pPr>
        <w:jc w:val="both"/>
        <w:rPr>
          <w:rFonts w:ascii="Arial" w:hAnsi="Arial" w:cs="Arial"/>
          <w:b/>
        </w:rPr>
      </w:pPr>
    </w:p>
    <w:p w:rsidR="002500C8" w:rsidRPr="00CB7291" w:rsidRDefault="002500C8" w:rsidP="002500C8">
      <w:pPr>
        <w:jc w:val="both"/>
        <w:rPr>
          <w:rFonts w:ascii="Arial" w:hAnsi="Arial" w:cs="Arial"/>
          <w:b/>
        </w:rPr>
      </w:pPr>
      <w:r>
        <w:rPr>
          <w:rFonts w:ascii="Arial" w:hAnsi="Arial" w:cs="Arial"/>
          <w:b/>
        </w:rPr>
        <w:t>Loreto, 27 de abril 2017</w:t>
      </w:r>
    </w:p>
    <w:p w:rsidR="002500C8" w:rsidRPr="00CB7291" w:rsidRDefault="002500C8" w:rsidP="002500C8">
      <w:pPr>
        <w:jc w:val="both"/>
        <w:rPr>
          <w:rFonts w:ascii="Arial" w:hAnsi="Arial" w:cs="Arial"/>
          <w:b/>
        </w:rPr>
      </w:pPr>
    </w:p>
    <w:p w:rsidR="002500C8" w:rsidRDefault="002500C8" w:rsidP="002500C8">
      <w:pPr>
        <w:jc w:val="both"/>
        <w:rPr>
          <w:rFonts w:ascii="Arial" w:hAnsi="Arial" w:cs="Arial"/>
          <w:b/>
          <w:sz w:val="28"/>
          <w:szCs w:val="28"/>
        </w:rPr>
      </w:pPr>
      <w:r>
        <w:rPr>
          <w:rFonts w:ascii="Arial" w:hAnsi="Arial" w:cs="Arial"/>
          <w:b/>
          <w:sz w:val="28"/>
          <w:szCs w:val="28"/>
        </w:rPr>
        <w:t xml:space="preserve"> </w:t>
      </w:r>
    </w:p>
    <w:p w:rsidR="002500C8" w:rsidRDefault="002500C8" w:rsidP="002500C8">
      <w:pPr>
        <w:jc w:val="both"/>
        <w:rPr>
          <w:rFonts w:ascii="Arial" w:hAnsi="Arial" w:cs="Arial"/>
          <w:b/>
          <w:sz w:val="28"/>
          <w:szCs w:val="28"/>
        </w:rPr>
      </w:pPr>
    </w:p>
    <w:p w:rsidR="002500C8" w:rsidRDefault="002500C8" w:rsidP="002500C8">
      <w:pPr>
        <w:jc w:val="both"/>
        <w:rPr>
          <w:rFonts w:ascii="Arial" w:hAnsi="Arial" w:cs="Arial"/>
          <w:b/>
          <w:sz w:val="28"/>
          <w:szCs w:val="28"/>
        </w:rPr>
      </w:pPr>
    </w:p>
    <w:p w:rsidR="002500C8" w:rsidRPr="00403A14" w:rsidRDefault="002500C8" w:rsidP="002500C8">
      <w:pPr>
        <w:jc w:val="both"/>
        <w:rPr>
          <w:rFonts w:ascii="Arial" w:hAnsi="Arial" w:cs="Arial"/>
          <w:b/>
          <w:sz w:val="28"/>
          <w:szCs w:val="28"/>
        </w:rPr>
      </w:pPr>
    </w:p>
    <w:tbl>
      <w:tblPr>
        <w:tblW w:w="11235" w:type="dxa"/>
        <w:tblCellMar>
          <w:left w:w="70" w:type="dxa"/>
          <w:right w:w="70" w:type="dxa"/>
        </w:tblCellMar>
        <w:tblLook w:val="04A0" w:firstRow="1" w:lastRow="0" w:firstColumn="1" w:lastColumn="0" w:noHBand="0" w:noVBand="1"/>
      </w:tblPr>
      <w:tblGrid>
        <w:gridCol w:w="2740"/>
        <w:gridCol w:w="740"/>
        <w:gridCol w:w="2660"/>
        <w:gridCol w:w="700"/>
        <w:gridCol w:w="3195"/>
        <w:gridCol w:w="1200"/>
      </w:tblGrid>
      <w:tr w:rsidR="002500C8" w:rsidRPr="003023A2" w:rsidTr="0009412E">
        <w:trPr>
          <w:trHeight w:val="255"/>
        </w:trPr>
        <w:tc>
          <w:tcPr>
            <w:tcW w:w="2740" w:type="dxa"/>
            <w:tcBorders>
              <w:top w:val="nil"/>
              <w:left w:val="nil"/>
              <w:bottom w:val="nil"/>
              <w:right w:val="nil"/>
            </w:tcBorders>
            <w:shd w:val="clear" w:color="auto" w:fill="auto"/>
            <w:noWrap/>
            <w:vAlign w:val="bottom"/>
            <w:hideMark/>
          </w:tcPr>
          <w:p w:rsidR="002500C8" w:rsidRDefault="002500C8" w:rsidP="0009412E">
            <w:pPr>
              <w:suppressAutoHyphens w:val="0"/>
              <w:rPr>
                <w:rFonts w:ascii="Arial" w:hAnsi="Arial" w:cs="Arial"/>
                <w:b/>
                <w:bCs/>
                <w:lang w:val="es-PE"/>
              </w:rPr>
            </w:pPr>
            <w:r w:rsidRPr="003023A2">
              <w:rPr>
                <w:rFonts w:ascii="Arial" w:hAnsi="Arial" w:cs="Arial"/>
                <w:b/>
                <w:bCs/>
                <w:lang w:val="es-PE"/>
              </w:rPr>
              <w:t xml:space="preserve">Miembros Titulares </w:t>
            </w:r>
          </w:p>
          <w:p w:rsidR="002500C8" w:rsidRDefault="002500C8" w:rsidP="0009412E">
            <w:pPr>
              <w:suppressAutoHyphens w:val="0"/>
              <w:rPr>
                <w:rFonts w:ascii="Arial" w:hAnsi="Arial" w:cs="Arial"/>
                <w:b/>
                <w:bCs/>
                <w:lang w:val="es-PE"/>
              </w:rPr>
            </w:pPr>
          </w:p>
          <w:p w:rsidR="002500C8" w:rsidRDefault="002500C8" w:rsidP="0009412E">
            <w:pPr>
              <w:suppressAutoHyphens w:val="0"/>
              <w:rPr>
                <w:rFonts w:ascii="Arial" w:hAnsi="Arial" w:cs="Arial"/>
                <w:b/>
                <w:bCs/>
                <w:lang w:val="es-PE"/>
              </w:rPr>
            </w:pPr>
          </w:p>
          <w:p w:rsidR="002500C8" w:rsidRPr="003023A2" w:rsidRDefault="002500C8" w:rsidP="0009412E">
            <w:pPr>
              <w:suppressAutoHyphens w:val="0"/>
              <w:rPr>
                <w:rFonts w:ascii="Arial" w:hAnsi="Arial" w:cs="Arial"/>
                <w:b/>
                <w:bCs/>
                <w:lang w:val="es-PE"/>
              </w:rPr>
            </w:pPr>
          </w:p>
        </w:tc>
        <w:tc>
          <w:tcPr>
            <w:tcW w:w="74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b/>
                <w:bCs/>
                <w:lang w:val="es-PE"/>
              </w:rPr>
            </w:pPr>
          </w:p>
        </w:tc>
        <w:tc>
          <w:tcPr>
            <w:tcW w:w="266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r>
      <w:tr w:rsidR="002500C8" w:rsidRPr="003023A2" w:rsidTr="0009412E">
        <w:trPr>
          <w:trHeight w:val="255"/>
        </w:trPr>
        <w:tc>
          <w:tcPr>
            <w:tcW w:w="274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r>
      <w:tr w:rsidR="002500C8" w:rsidRPr="003023A2" w:rsidTr="0009412E">
        <w:trPr>
          <w:trHeight w:val="255"/>
        </w:trPr>
        <w:tc>
          <w:tcPr>
            <w:tcW w:w="274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r>
      <w:tr w:rsidR="002500C8" w:rsidRPr="003023A2" w:rsidTr="0009412E">
        <w:trPr>
          <w:trHeight w:val="255"/>
        </w:trPr>
        <w:tc>
          <w:tcPr>
            <w:tcW w:w="274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r>
      <w:tr w:rsidR="002500C8" w:rsidRPr="003023A2" w:rsidTr="0009412E">
        <w:trPr>
          <w:trHeight w:val="255"/>
        </w:trPr>
        <w:tc>
          <w:tcPr>
            <w:tcW w:w="2740" w:type="dxa"/>
            <w:tcBorders>
              <w:top w:val="nil"/>
              <w:left w:val="nil"/>
              <w:bottom w:val="single" w:sz="4" w:space="0" w:color="auto"/>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r w:rsidRPr="003023A2">
              <w:rPr>
                <w:rFonts w:ascii="Arial" w:hAnsi="Arial" w:cs="Arial"/>
                <w:lang w:val="es-PE"/>
              </w:rPr>
              <w:t> </w:t>
            </w:r>
          </w:p>
        </w:tc>
        <w:tc>
          <w:tcPr>
            <w:tcW w:w="74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2660" w:type="dxa"/>
            <w:tcBorders>
              <w:top w:val="nil"/>
              <w:left w:val="nil"/>
              <w:bottom w:val="single" w:sz="4" w:space="0" w:color="auto"/>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r w:rsidRPr="003023A2">
              <w:rPr>
                <w:rFonts w:ascii="Arial" w:hAnsi="Arial" w:cs="Arial"/>
                <w:lang w:val="es-PE"/>
              </w:rPr>
              <w:t> </w:t>
            </w:r>
          </w:p>
        </w:tc>
        <w:tc>
          <w:tcPr>
            <w:tcW w:w="7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c>
          <w:tcPr>
            <w:tcW w:w="3195" w:type="dxa"/>
            <w:tcBorders>
              <w:top w:val="nil"/>
              <w:left w:val="nil"/>
              <w:bottom w:val="single" w:sz="4" w:space="0" w:color="auto"/>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r w:rsidRPr="003023A2">
              <w:rPr>
                <w:rFonts w:ascii="Arial" w:hAnsi="Arial" w:cs="Arial"/>
                <w:lang w:val="es-PE"/>
              </w:rPr>
              <w:t> </w:t>
            </w: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rPr>
                <w:rFonts w:ascii="Arial" w:hAnsi="Arial" w:cs="Arial"/>
                <w:lang w:val="es-PE"/>
              </w:rPr>
            </w:pPr>
          </w:p>
        </w:tc>
      </w:tr>
      <w:tr w:rsidR="002500C8" w:rsidRPr="003023A2" w:rsidTr="0009412E">
        <w:trPr>
          <w:trHeight w:val="255"/>
        </w:trPr>
        <w:tc>
          <w:tcPr>
            <w:tcW w:w="274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b/>
                <w:bCs/>
                <w:lang w:val="es-PE"/>
              </w:rPr>
            </w:pPr>
            <w:r w:rsidRPr="003023A2">
              <w:rPr>
                <w:rFonts w:ascii="Arial" w:hAnsi="Arial" w:cs="Arial"/>
                <w:b/>
                <w:bCs/>
                <w:lang w:val="es-PE"/>
              </w:rPr>
              <w:t xml:space="preserve">Lic. Elsa Nora Tuesta Armas </w:t>
            </w:r>
          </w:p>
        </w:tc>
        <w:tc>
          <w:tcPr>
            <w:tcW w:w="74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b/>
                <w:bCs/>
                <w:lang w:val="es-PE"/>
              </w:rPr>
            </w:pPr>
          </w:p>
        </w:tc>
        <w:tc>
          <w:tcPr>
            <w:tcW w:w="266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b/>
                <w:bCs/>
                <w:lang w:val="es-PE"/>
              </w:rPr>
            </w:pPr>
            <w:r w:rsidRPr="003023A2">
              <w:rPr>
                <w:rFonts w:ascii="Arial" w:hAnsi="Arial" w:cs="Arial"/>
                <w:b/>
                <w:bCs/>
                <w:lang w:val="es-PE"/>
              </w:rPr>
              <w:t>Abog. Juana Tenorio Rojas</w:t>
            </w:r>
          </w:p>
        </w:tc>
        <w:tc>
          <w:tcPr>
            <w:tcW w:w="70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b/>
                <w:bCs/>
                <w:lang w:val="es-PE"/>
              </w:rPr>
            </w:pPr>
          </w:p>
        </w:tc>
        <w:tc>
          <w:tcPr>
            <w:tcW w:w="3195"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b/>
                <w:bCs/>
                <w:lang w:val="es-PE"/>
              </w:rPr>
            </w:pPr>
            <w:r w:rsidRPr="003023A2">
              <w:rPr>
                <w:rFonts w:ascii="Arial" w:hAnsi="Arial" w:cs="Arial"/>
                <w:b/>
                <w:bCs/>
                <w:lang w:val="es-PE"/>
              </w:rPr>
              <w:t>Odont. Fidencio Nemesio Capcha Porta</w:t>
            </w: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b/>
                <w:bCs/>
                <w:sz w:val="16"/>
                <w:szCs w:val="16"/>
                <w:lang w:val="es-PE"/>
              </w:rPr>
            </w:pPr>
          </w:p>
        </w:tc>
      </w:tr>
      <w:tr w:rsidR="002500C8" w:rsidRPr="003023A2" w:rsidTr="0009412E">
        <w:trPr>
          <w:trHeight w:val="255"/>
        </w:trPr>
        <w:tc>
          <w:tcPr>
            <w:tcW w:w="274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lang w:val="es-PE"/>
              </w:rPr>
            </w:pPr>
            <w:r w:rsidRPr="003023A2">
              <w:rPr>
                <w:rFonts w:ascii="Arial" w:hAnsi="Arial" w:cs="Arial"/>
                <w:lang w:val="es-PE"/>
              </w:rPr>
              <w:t xml:space="preserve">Presidente </w:t>
            </w:r>
          </w:p>
        </w:tc>
        <w:tc>
          <w:tcPr>
            <w:tcW w:w="74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lang w:val="es-PE"/>
              </w:rPr>
            </w:pPr>
          </w:p>
        </w:tc>
        <w:tc>
          <w:tcPr>
            <w:tcW w:w="266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lang w:val="es-PE"/>
              </w:rPr>
            </w:pPr>
            <w:r w:rsidRPr="003023A2">
              <w:rPr>
                <w:rFonts w:ascii="Arial" w:hAnsi="Arial" w:cs="Arial"/>
                <w:lang w:val="es-PE"/>
              </w:rPr>
              <w:t xml:space="preserve">Secretario Tècnico </w:t>
            </w:r>
          </w:p>
        </w:tc>
        <w:tc>
          <w:tcPr>
            <w:tcW w:w="70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2500C8" w:rsidRPr="003023A2" w:rsidRDefault="002500C8" w:rsidP="0009412E">
            <w:pPr>
              <w:suppressAutoHyphens w:val="0"/>
              <w:spacing w:line="240" w:lineRule="atLeast"/>
              <w:contextualSpacing/>
              <w:jc w:val="center"/>
              <w:rPr>
                <w:rFonts w:ascii="Arial" w:hAnsi="Arial" w:cs="Arial"/>
                <w:lang w:val="es-PE"/>
              </w:rPr>
            </w:pPr>
            <w:r w:rsidRPr="003023A2">
              <w:rPr>
                <w:rFonts w:ascii="Arial" w:hAnsi="Arial" w:cs="Arial"/>
                <w:lang w:val="es-PE"/>
              </w:rPr>
              <w:t xml:space="preserve">Representante  de área usuaria </w:t>
            </w: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sz w:val="16"/>
                <w:szCs w:val="16"/>
                <w:lang w:val="es-PE"/>
              </w:rPr>
            </w:pPr>
          </w:p>
        </w:tc>
      </w:tr>
      <w:tr w:rsidR="002500C8" w:rsidRPr="003023A2" w:rsidTr="0009412E">
        <w:trPr>
          <w:trHeight w:val="255"/>
        </w:trPr>
        <w:tc>
          <w:tcPr>
            <w:tcW w:w="2740" w:type="dxa"/>
            <w:tcBorders>
              <w:top w:val="nil"/>
              <w:left w:val="nil"/>
              <w:bottom w:val="nil"/>
              <w:right w:val="nil"/>
            </w:tcBorders>
            <w:shd w:val="clear" w:color="auto" w:fill="auto"/>
            <w:vAlign w:val="center"/>
            <w:hideMark/>
          </w:tcPr>
          <w:p w:rsidR="002500C8" w:rsidRPr="003023A2" w:rsidRDefault="002500C8" w:rsidP="0009412E">
            <w:pPr>
              <w:suppressAutoHyphens w:val="0"/>
              <w:jc w:val="center"/>
              <w:rPr>
                <w:rFonts w:ascii="Arial" w:hAnsi="Arial" w:cs="Arial"/>
                <w:lang w:val="es-PE"/>
              </w:rPr>
            </w:pPr>
            <w:r w:rsidRPr="003023A2">
              <w:rPr>
                <w:rFonts w:ascii="Arial" w:hAnsi="Arial" w:cs="Arial"/>
                <w:lang w:val="es-PE"/>
              </w:rPr>
              <w:t>P.S.Nº 002-SUP -RALOR-2017</w:t>
            </w:r>
          </w:p>
        </w:tc>
        <w:tc>
          <w:tcPr>
            <w:tcW w:w="740" w:type="dxa"/>
            <w:tcBorders>
              <w:top w:val="nil"/>
              <w:left w:val="nil"/>
              <w:bottom w:val="nil"/>
              <w:right w:val="nil"/>
            </w:tcBorders>
            <w:shd w:val="clear" w:color="auto" w:fill="auto"/>
            <w:vAlign w:val="center"/>
            <w:hideMark/>
          </w:tcPr>
          <w:p w:rsidR="002500C8" w:rsidRPr="003023A2" w:rsidRDefault="002500C8" w:rsidP="0009412E">
            <w:pPr>
              <w:suppressAutoHyphens w:val="0"/>
              <w:jc w:val="center"/>
              <w:rPr>
                <w:rFonts w:ascii="Arial" w:hAnsi="Arial" w:cs="Arial"/>
                <w:lang w:val="es-PE"/>
              </w:rPr>
            </w:pPr>
          </w:p>
        </w:tc>
        <w:tc>
          <w:tcPr>
            <w:tcW w:w="2660" w:type="dxa"/>
            <w:tcBorders>
              <w:top w:val="nil"/>
              <w:left w:val="nil"/>
              <w:bottom w:val="nil"/>
              <w:right w:val="nil"/>
            </w:tcBorders>
            <w:shd w:val="clear" w:color="auto" w:fill="auto"/>
            <w:vAlign w:val="center"/>
            <w:hideMark/>
          </w:tcPr>
          <w:p w:rsidR="002500C8" w:rsidRPr="003023A2" w:rsidRDefault="002500C8" w:rsidP="0009412E">
            <w:pPr>
              <w:suppressAutoHyphens w:val="0"/>
              <w:jc w:val="center"/>
              <w:rPr>
                <w:rFonts w:ascii="Arial" w:hAnsi="Arial" w:cs="Arial"/>
                <w:lang w:val="es-PE"/>
              </w:rPr>
            </w:pPr>
            <w:r w:rsidRPr="003023A2">
              <w:rPr>
                <w:rFonts w:ascii="Arial" w:hAnsi="Arial" w:cs="Arial"/>
                <w:lang w:val="es-PE"/>
              </w:rPr>
              <w:t>P.S.Nº 002-SUP -RALOR-2017</w:t>
            </w:r>
          </w:p>
        </w:tc>
        <w:tc>
          <w:tcPr>
            <w:tcW w:w="700" w:type="dxa"/>
            <w:tcBorders>
              <w:top w:val="nil"/>
              <w:left w:val="nil"/>
              <w:bottom w:val="nil"/>
              <w:right w:val="nil"/>
            </w:tcBorders>
            <w:shd w:val="clear" w:color="auto" w:fill="auto"/>
            <w:vAlign w:val="center"/>
            <w:hideMark/>
          </w:tcPr>
          <w:p w:rsidR="002500C8" w:rsidRPr="003023A2" w:rsidRDefault="002500C8" w:rsidP="0009412E">
            <w:pPr>
              <w:suppressAutoHyphens w:val="0"/>
              <w:jc w:val="center"/>
              <w:rPr>
                <w:rFonts w:ascii="Arial" w:hAnsi="Arial" w:cs="Arial"/>
                <w:lang w:val="es-PE"/>
              </w:rPr>
            </w:pPr>
          </w:p>
        </w:tc>
        <w:tc>
          <w:tcPr>
            <w:tcW w:w="3195" w:type="dxa"/>
            <w:tcBorders>
              <w:top w:val="nil"/>
              <w:left w:val="nil"/>
              <w:bottom w:val="nil"/>
              <w:right w:val="nil"/>
            </w:tcBorders>
            <w:shd w:val="clear" w:color="auto" w:fill="auto"/>
            <w:vAlign w:val="center"/>
            <w:hideMark/>
          </w:tcPr>
          <w:p w:rsidR="002500C8" w:rsidRPr="003023A2" w:rsidRDefault="002500C8" w:rsidP="0009412E">
            <w:pPr>
              <w:suppressAutoHyphens w:val="0"/>
              <w:spacing w:line="240" w:lineRule="atLeast"/>
              <w:contextualSpacing/>
              <w:jc w:val="center"/>
              <w:rPr>
                <w:rFonts w:ascii="Arial" w:hAnsi="Arial" w:cs="Arial"/>
                <w:lang w:val="es-PE"/>
              </w:rPr>
            </w:pPr>
            <w:r w:rsidRPr="003023A2">
              <w:rPr>
                <w:rFonts w:ascii="Arial" w:hAnsi="Arial" w:cs="Arial"/>
                <w:lang w:val="es-PE"/>
              </w:rPr>
              <w:t>P.S.Nº 002-SUP -RALOR-2017</w:t>
            </w: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sz w:val="14"/>
                <w:szCs w:val="14"/>
                <w:lang w:val="es-PE"/>
              </w:rPr>
            </w:pPr>
          </w:p>
        </w:tc>
      </w:tr>
      <w:tr w:rsidR="002500C8" w:rsidRPr="003023A2" w:rsidTr="0009412E">
        <w:trPr>
          <w:trHeight w:val="255"/>
        </w:trPr>
        <w:tc>
          <w:tcPr>
            <w:tcW w:w="2740" w:type="dxa"/>
            <w:tcBorders>
              <w:top w:val="nil"/>
              <w:left w:val="nil"/>
              <w:bottom w:val="nil"/>
              <w:right w:val="nil"/>
            </w:tcBorders>
            <w:shd w:val="clear" w:color="auto" w:fill="auto"/>
            <w:vAlign w:val="center"/>
            <w:hideMark/>
          </w:tcPr>
          <w:p w:rsidR="002500C8" w:rsidRDefault="002500C8" w:rsidP="0009412E">
            <w:pPr>
              <w:suppressAutoHyphens w:val="0"/>
              <w:rPr>
                <w:rFonts w:ascii="Arial" w:hAnsi="Arial" w:cs="Arial"/>
                <w:lang w:val="es-PE"/>
              </w:rPr>
            </w:pPr>
          </w:p>
          <w:p w:rsidR="002500C8" w:rsidRDefault="002500C8" w:rsidP="0009412E">
            <w:pPr>
              <w:suppressAutoHyphens w:val="0"/>
              <w:rPr>
                <w:rFonts w:ascii="Arial" w:hAnsi="Arial" w:cs="Arial"/>
                <w:lang w:val="es-PE"/>
              </w:rPr>
            </w:pPr>
          </w:p>
          <w:p w:rsidR="002500C8" w:rsidRDefault="002500C8" w:rsidP="0009412E">
            <w:pPr>
              <w:suppressAutoHyphens w:val="0"/>
              <w:rPr>
                <w:rFonts w:ascii="Arial" w:hAnsi="Arial" w:cs="Arial"/>
                <w:lang w:val="es-PE"/>
              </w:rPr>
            </w:pPr>
          </w:p>
          <w:p w:rsidR="002500C8" w:rsidRPr="003023A2" w:rsidRDefault="002500C8" w:rsidP="0009412E">
            <w:pPr>
              <w:suppressAutoHyphens w:val="0"/>
              <w:rPr>
                <w:rFonts w:ascii="Arial" w:hAnsi="Arial" w:cs="Arial"/>
                <w:lang w:val="es-PE"/>
              </w:rPr>
            </w:pPr>
          </w:p>
        </w:tc>
        <w:tc>
          <w:tcPr>
            <w:tcW w:w="740" w:type="dxa"/>
            <w:tcBorders>
              <w:top w:val="nil"/>
              <w:left w:val="nil"/>
              <w:bottom w:val="nil"/>
              <w:right w:val="nil"/>
            </w:tcBorders>
            <w:shd w:val="clear" w:color="auto" w:fill="auto"/>
            <w:vAlign w:val="center"/>
            <w:hideMark/>
          </w:tcPr>
          <w:p w:rsidR="002500C8" w:rsidRPr="003023A2" w:rsidRDefault="002500C8" w:rsidP="0009412E">
            <w:pPr>
              <w:suppressAutoHyphens w:val="0"/>
              <w:jc w:val="center"/>
              <w:rPr>
                <w:rFonts w:ascii="Arial" w:hAnsi="Arial" w:cs="Arial"/>
                <w:lang w:val="es-PE"/>
              </w:rPr>
            </w:pPr>
          </w:p>
        </w:tc>
        <w:tc>
          <w:tcPr>
            <w:tcW w:w="2660" w:type="dxa"/>
            <w:tcBorders>
              <w:top w:val="nil"/>
              <w:left w:val="nil"/>
              <w:bottom w:val="nil"/>
              <w:right w:val="nil"/>
            </w:tcBorders>
            <w:shd w:val="clear" w:color="auto" w:fill="auto"/>
            <w:vAlign w:val="center"/>
            <w:hideMark/>
          </w:tcPr>
          <w:p w:rsidR="002500C8" w:rsidRPr="003023A2" w:rsidRDefault="002500C8" w:rsidP="0009412E">
            <w:pPr>
              <w:suppressAutoHyphens w:val="0"/>
              <w:jc w:val="center"/>
              <w:rPr>
                <w:rFonts w:ascii="Arial" w:hAnsi="Arial" w:cs="Arial"/>
                <w:lang w:val="es-PE"/>
              </w:rPr>
            </w:pPr>
          </w:p>
        </w:tc>
        <w:tc>
          <w:tcPr>
            <w:tcW w:w="700" w:type="dxa"/>
            <w:tcBorders>
              <w:top w:val="nil"/>
              <w:left w:val="nil"/>
              <w:bottom w:val="nil"/>
              <w:right w:val="nil"/>
            </w:tcBorders>
            <w:shd w:val="clear" w:color="auto" w:fill="auto"/>
            <w:vAlign w:val="center"/>
            <w:hideMark/>
          </w:tcPr>
          <w:p w:rsidR="002500C8" w:rsidRPr="003023A2" w:rsidRDefault="002500C8" w:rsidP="0009412E">
            <w:pPr>
              <w:suppressAutoHyphens w:val="0"/>
              <w:jc w:val="center"/>
              <w:rPr>
                <w:rFonts w:ascii="Arial" w:hAnsi="Arial" w:cs="Arial"/>
                <w:lang w:val="es-PE"/>
              </w:rPr>
            </w:pPr>
          </w:p>
        </w:tc>
        <w:tc>
          <w:tcPr>
            <w:tcW w:w="3195" w:type="dxa"/>
            <w:tcBorders>
              <w:top w:val="nil"/>
              <w:left w:val="nil"/>
              <w:bottom w:val="nil"/>
              <w:right w:val="nil"/>
            </w:tcBorders>
            <w:shd w:val="clear" w:color="auto" w:fill="auto"/>
            <w:vAlign w:val="center"/>
            <w:hideMark/>
          </w:tcPr>
          <w:p w:rsidR="002500C8" w:rsidRPr="003023A2" w:rsidRDefault="002500C8" w:rsidP="0009412E">
            <w:pPr>
              <w:suppressAutoHyphens w:val="0"/>
              <w:jc w:val="center"/>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2500C8" w:rsidRPr="003023A2" w:rsidRDefault="002500C8" w:rsidP="0009412E">
            <w:pPr>
              <w:suppressAutoHyphens w:val="0"/>
              <w:jc w:val="center"/>
              <w:rPr>
                <w:rFonts w:ascii="Arial" w:hAnsi="Arial" w:cs="Arial"/>
                <w:lang w:val="es-PE"/>
              </w:rPr>
            </w:pPr>
          </w:p>
        </w:tc>
      </w:tr>
    </w:tbl>
    <w:p w:rsidR="002500C8" w:rsidRDefault="002500C8" w:rsidP="002500C8"/>
    <w:p w:rsidR="002500C8" w:rsidRDefault="002500C8" w:rsidP="00A4094C">
      <w:pPr>
        <w:pStyle w:val="Sinespaciado"/>
        <w:jc w:val="center"/>
        <w:rPr>
          <w:rFonts w:ascii="Arial" w:hAnsi="Arial" w:cs="Arial"/>
          <w:b/>
          <w:sz w:val="24"/>
          <w:szCs w:val="24"/>
        </w:rPr>
      </w:pPr>
    </w:p>
    <w:p w:rsidR="002500C8" w:rsidRDefault="002500C8" w:rsidP="00A4094C">
      <w:pPr>
        <w:pStyle w:val="Sinespaciado"/>
        <w:jc w:val="center"/>
        <w:rPr>
          <w:rFonts w:ascii="Arial" w:hAnsi="Arial" w:cs="Arial"/>
          <w:b/>
          <w:sz w:val="24"/>
          <w:szCs w:val="24"/>
        </w:rPr>
      </w:pPr>
    </w:p>
    <w:p w:rsidR="002500C8" w:rsidRDefault="002500C8" w:rsidP="002500C8">
      <w:pPr>
        <w:pStyle w:val="Sinespaciado"/>
        <w:rPr>
          <w:rFonts w:ascii="Arial" w:hAnsi="Arial" w:cs="Arial"/>
          <w:b/>
          <w:sz w:val="24"/>
          <w:szCs w:val="24"/>
        </w:rPr>
      </w:pPr>
    </w:p>
    <w:p w:rsidR="002500C8" w:rsidRPr="00403A14" w:rsidRDefault="002500C8" w:rsidP="00A4094C">
      <w:pPr>
        <w:pStyle w:val="Sinespaciado"/>
        <w:jc w:val="center"/>
        <w:rPr>
          <w:rFonts w:ascii="Arial" w:hAnsi="Arial" w:cs="Arial"/>
          <w:b/>
          <w:sz w:val="24"/>
          <w:szCs w:val="24"/>
        </w:rPr>
      </w:pPr>
    </w:p>
    <w:p w:rsidR="00F21E35" w:rsidRPr="00403A14" w:rsidRDefault="00386415" w:rsidP="00A4094C">
      <w:pPr>
        <w:pStyle w:val="Sinespaciado"/>
        <w:jc w:val="center"/>
        <w:rPr>
          <w:rFonts w:ascii="Arial" w:hAnsi="Arial" w:cs="Arial"/>
          <w:b/>
          <w:sz w:val="24"/>
          <w:szCs w:val="24"/>
        </w:rPr>
      </w:pPr>
      <w:r w:rsidRPr="00403A14">
        <w:rPr>
          <w:rFonts w:ascii="Arial" w:hAnsi="Arial" w:cs="Arial"/>
          <w:b/>
          <w:sz w:val="24"/>
          <w:szCs w:val="24"/>
        </w:rPr>
        <w:t>AVISO DE CONVOCATORIA</w:t>
      </w:r>
    </w:p>
    <w:p w:rsidR="00386415" w:rsidRPr="00403A14" w:rsidRDefault="00123982" w:rsidP="00A4094C">
      <w:pPr>
        <w:pStyle w:val="Sinespaciado"/>
        <w:jc w:val="center"/>
        <w:rPr>
          <w:rFonts w:ascii="Arial" w:hAnsi="Arial" w:cs="Arial"/>
          <w:b/>
          <w:sz w:val="24"/>
          <w:szCs w:val="24"/>
        </w:rPr>
      </w:pPr>
      <w:r>
        <w:rPr>
          <w:rFonts w:ascii="Arial" w:hAnsi="Arial" w:cs="Arial"/>
          <w:b/>
          <w:sz w:val="24"/>
          <w:szCs w:val="24"/>
        </w:rPr>
        <w:t>P.</w:t>
      </w:r>
      <w:r w:rsidRPr="00403A14">
        <w:rPr>
          <w:rFonts w:ascii="Arial" w:hAnsi="Arial" w:cs="Arial"/>
          <w:b/>
          <w:sz w:val="24"/>
          <w:szCs w:val="24"/>
        </w:rPr>
        <w:t>S</w:t>
      </w:r>
      <w:r w:rsidR="00386415" w:rsidRPr="00403A14">
        <w:rPr>
          <w:rFonts w:ascii="Arial" w:hAnsi="Arial" w:cs="Arial"/>
          <w:b/>
          <w:sz w:val="24"/>
          <w:szCs w:val="24"/>
        </w:rPr>
        <w:t xml:space="preserve"> 002-SUP.RALOR-2017</w:t>
      </w:r>
    </w:p>
    <w:p w:rsidR="00F21E35" w:rsidRPr="00403A14" w:rsidRDefault="00F21E35" w:rsidP="00A4094C">
      <w:pPr>
        <w:pStyle w:val="Sinespaciado"/>
        <w:jc w:val="center"/>
        <w:rPr>
          <w:rFonts w:ascii="Arial" w:hAnsi="Arial" w:cs="Arial"/>
          <w:b/>
          <w:sz w:val="24"/>
          <w:szCs w:val="24"/>
        </w:rPr>
      </w:pPr>
    </w:p>
    <w:p w:rsidR="00C329ED" w:rsidRPr="00CB7291" w:rsidRDefault="00C329ED" w:rsidP="00C329ED">
      <w:pPr>
        <w:rPr>
          <w:rFonts w:ascii="Arial" w:hAnsi="Arial" w:cs="Arial"/>
          <w:b/>
          <w:u w:val="single"/>
        </w:rPr>
      </w:pPr>
      <w:r w:rsidRPr="00CB7291">
        <w:rPr>
          <w:rFonts w:ascii="Arial" w:hAnsi="Arial" w:cs="Arial"/>
          <w:b/>
          <w:u w:val="single"/>
        </w:rPr>
        <w:t xml:space="preserve">COMUNICADO </w:t>
      </w:r>
    </w:p>
    <w:p w:rsidR="00C329ED" w:rsidRPr="00CB7291" w:rsidRDefault="00C329ED" w:rsidP="00C329ED">
      <w:pPr>
        <w:jc w:val="both"/>
        <w:rPr>
          <w:rFonts w:ascii="Arial" w:hAnsi="Arial" w:cs="Arial"/>
          <w:b/>
          <w:u w:val="single"/>
        </w:rPr>
      </w:pPr>
    </w:p>
    <w:p w:rsidR="00403A14" w:rsidRPr="00CB7291" w:rsidRDefault="00C329ED" w:rsidP="00C329ED">
      <w:pPr>
        <w:jc w:val="both"/>
        <w:rPr>
          <w:rFonts w:ascii="Arial" w:hAnsi="Arial" w:cs="Arial"/>
          <w:b/>
        </w:rPr>
      </w:pPr>
      <w:r w:rsidRPr="00CB7291">
        <w:rPr>
          <w:rFonts w:ascii="Arial" w:hAnsi="Arial" w:cs="Arial"/>
          <w:b/>
        </w:rPr>
        <w:t xml:space="preserve">SE INFORMA A LOS POSTULANTES DEL PROCESO DE SELECCIÓN </w:t>
      </w:r>
      <w:r w:rsidR="00386415" w:rsidRPr="00CB7291">
        <w:rPr>
          <w:rFonts w:ascii="Arial" w:hAnsi="Arial" w:cs="Arial"/>
          <w:b/>
        </w:rPr>
        <w:t>INDICADO EN EL ASUNTO QUE POR MOTIVOS DE FUERZA MAYOR RELATIVOS A DIFICULTADES EN EL ACCESO AL SISTEMA DE SELECCÓN DE PERSONAL (SISEP) SE HA PROCEDIDO A MODIFICAR EL CRONOGRAMA RESPECTIVO, REPROGRAMANDO LOS HORARIOS DE LAS EVALUACIONES CORR</w:t>
      </w:r>
      <w:r w:rsidR="003023A2" w:rsidRPr="00CB7291">
        <w:rPr>
          <w:rFonts w:ascii="Arial" w:hAnsi="Arial" w:cs="Arial"/>
          <w:b/>
        </w:rPr>
        <w:t>E</w:t>
      </w:r>
      <w:r w:rsidR="00386415" w:rsidRPr="00CB7291">
        <w:rPr>
          <w:rFonts w:ascii="Arial" w:hAnsi="Arial" w:cs="Arial"/>
          <w:b/>
        </w:rPr>
        <w:t>SPONDIENTES</w:t>
      </w:r>
      <w:r w:rsidR="00403A14" w:rsidRPr="00CB7291">
        <w:rPr>
          <w:rFonts w:ascii="Arial" w:hAnsi="Arial" w:cs="Arial"/>
          <w:b/>
        </w:rPr>
        <w:t xml:space="preserve"> DE LA MANERA SIGUIENTE:</w:t>
      </w:r>
    </w:p>
    <w:p w:rsidR="00403A14" w:rsidRPr="00CB7291" w:rsidRDefault="00403A14" w:rsidP="00C329ED">
      <w:pPr>
        <w:jc w:val="both"/>
        <w:rPr>
          <w:rFonts w:ascii="Arial" w:hAnsi="Arial" w:cs="Arial"/>
          <w:b/>
        </w:rPr>
      </w:pPr>
    </w:p>
    <w:tbl>
      <w:tblPr>
        <w:tblStyle w:val="Tablaconcuadrcula"/>
        <w:tblW w:w="0" w:type="auto"/>
        <w:tblLook w:val="04A0" w:firstRow="1" w:lastRow="0" w:firstColumn="1" w:lastColumn="0" w:noHBand="0" w:noVBand="1"/>
      </w:tblPr>
      <w:tblGrid>
        <w:gridCol w:w="4530"/>
        <w:gridCol w:w="4530"/>
      </w:tblGrid>
      <w:tr w:rsidR="00403A14" w:rsidRPr="00CB7291" w:rsidTr="00403A14">
        <w:tc>
          <w:tcPr>
            <w:tcW w:w="4530" w:type="dxa"/>
          </w:tcPr>
          <w:p w:rsidR="00403A14" w:rsidRPr="00CB7291" w:rsidRDefault="00403A14" w:rsidP="00C329ED">
            <w:pPr>
              <w:jc w:val="both"/>
              <w:rPr>
                <w:rFonts w:ascii="Arial" w:hAnsi="Arial" w:cs="Arial"/>
                <w:b/>
              </w:rPr>
            </w:pPr>
            <w:r w:rsidRPr="00CB7291">
              <w:rPr>
                <w:rFonts w:ascii="Arial" w:hAnsi="Arial" w:cs="Arial"/>
                <w:b/>
              </w:rPr>
              <w:t>EVALUACION PSICOTECNICA</w:t>
            </w:r>
          </w:p>
        </w:tc>
        <w:tc>
          <w:tcPr>
            <w:tcW w:w="4530" w:type="dxa"/>
          </w:tcPr>
          <w:p w:rsidR="00403A14" w:rsidRPr="00CB7291" w:rsidRDefault="00403A14" w:rsidP="00024769">
            <w:pPr>
              <w:jc w:val="both"/>
              <w:rPr>
                <w:rFonts w:ascii="Arial" w:hAnsi="Arial" w:cs="Arial"/>
                <w:b/>
              </w:rPr>
            </w:pPr>
            <w:r w:rsidRPr="00CB7291">
              <w:rPr>
                <w:rFonts w:ascii="Arial" w:hAnsi="Arial" w:cs="Arial"/>
                <w:b/>
              </w:rPr>
              <w:t>13:00 HORAS</w:t>
            </w:r>
            <w:r w:rsidR="007771E7">
              <w:rPr>
                <w:rFonts w:ascii="Arial" w:hAnsi="Arial" w:cs="Arial"/>
                <w:b/>
              </w:rPr>
              <w:t xml:space="preserve"> </w:t>
            </w:r>
          </w:p>
        </w:tc>
      </w:tr>
      <w:tr w:rsidR="00403A14" w:rsidRPr="00CB7291" w:rsidTr="00403A14">
        <w:tc>
          <w:tcPr>
            <w:tcW w:w="4530" w:type="dxa"/>
          </w:tcPr>
          <w:p w:rsidR="00403A14" w:rsidRPr="00CB7291" w:rsidRDefault="00403A14" w:rsidP="00CB7291">
            <w:pPr>
              <w:jc w:val="both"/>
              <w:rPr>
                <w:rFonts w:ascii="Arial" w:hAnsi="Arial" w:cs="Arial"/>
                <w:b/>
              </w:rPr>
            </w:pPr>
            <w:r w:rsidRPr="00CB7291">
              <w:rPr>
                <w:rFonts w:ascii="Arial" w:hAnsi="Arial" w:cs="Arial"/>
                <w:b/>
              </w:rPr>
              <w:t>EVALUACIÓN DE</w:t>
            </w:r>
            <w:r w:rsidR="00CB7291">
              <w:rPr>
                <w:rFonts w:ascii="Arial" w:hAnsi="Arial" w:cs="Arial"/>
                <w:b/>
              </w:rPr>
              <w:t xml:space="preserve"> </w:t>
            </w:r>
            <w:r w:rsidRPr="00CB7291">
              <w:rPr>
                <w:rFonts w:ascii="Arial" w:hAnsi="Arial" w:cs="Arial"/>
                <w:b/>
              </w:rPr>
              <w:t>CONOCIMIENTOS</w:t>
            </w:r>
          </w:p>
        </w:tc>
        <w:tc>
          <w:tcPr>
            <w:tcW w:w="4530" w:type="dxa"/>
          </w:tcPr>
          <w:p w:rsidR="00403A14" w:rsidRPr="00CB7291" w:rsidRDefault="00403A14" w:rsidP="00024769">
            <w:pPr>
              <w:jc w:val="both"/>
              <w:rPr>
                <w:rFonts w:ascii="Arial" w:hAnsi="Arial" w:cs="Arial"/>
                <w:b/>
              </w:rPr>
            </w:pPr>
            <w:r w:rsidRPr="00CB7291">
              <w:rPr>
                <w:rFonts w:ascii="Arial" w:hAnsi="Arial" w:cs="Arial"/>
                <w:b/>
              </w:rPr>
              <w:t>14:30 HORAS</w:t>
            </w:r>
            <w:r w:rsidR="007771E7">
              <w:rPr>
                <w:rFonts w:ascii="Arial" w:hAnsi="Arial" w:cs="Arial"/>
                <w:b/>
              </w:rPr>
              <w:t xml:space="preserve"> </w:t>
            </w:r>
          </w:p>
        </w:tc>
      </w:tr>
    </w:tbl>
    <w:p w:rsidR="00403A14" w:rsidRPr="00CB7291" w:rsidRDefault="00403A14" w:rsidP="00C329ED">
      <w:pPr>
        <w:jc w:val="both"/>
        <w:rPr>
          <w:rFonts w:ascii="Arial" w:hAnsi="Arial" w:cs="Arial"/>
          <w:b/>
        </w:rPr>
      </w:pPr>
    </w:p>
    <w:p w:rsidR="003023A2" w:rsidRDefault="00403A14" w:rsidP="00C329ED">
      <w:pPr>
        <w:jc w:val="both"/>
        <w:rPr>
          <w:rFonts w:ascii="Arial" w:hAnsi="Arial" w:cs="Arial"/>
          <w:b/>
        </w:rPr>
      </w:pPr>
      <w:r w:rsidRPr="00CB7291">
        <w:rPr>
          <w:rFonts w:ascii="Arial" w:hAnsi="Arial" w:cs="Arial"/>
          <w:b/>
        </w:rPr>
        <w:t xml:space="preserve">LO QUE SE INFORMA </w:t>
      </w:r>
      <w:r w:rsidR="003023A2" w:rsidRPr="00CB7291">
        <w:rPr>
          <w:rFonts w:ascii="Arial" w:hAnsi="Arial" w:cs="Arial"/>
          <w:b/>
        </w:rPr>
        <w:t xml:space="preserve">PARA LOS FINES </w:t>
      </w:r>
      <w:r w:rsidR="00CB7291" w:rsidRPr="00CB7291">
        <w:rPr>
          <w:rFonts w:ascii="Arial" w:hAnsi="Arial" w:cs="Arial"/>
          <w:b/>
        </w:rPr>
        <w:t>CORRESPONDIENTES</w:t>
      </w:r>
      <w:r w:rsidR="003023A2" w:rsidRPr="00CB7291">
        <w:rPr>
          <w:rFonts w:ascii="Arial" w:hAnsi="Arial" w:cs="Arial"/>
          <w:b/>
        </w:rPr>
        <w:t>.</w:t>
      </w:r>
    </w:p>
    <w:p w:rsidR="00CB7291" w:rsidRPr="00CB7291" w:rsidRDefault="00CB7291" w:rsidP="00C329ED">
      <w:pPr>
        <w:jc w:val="both"/>
        <w:rPr>
          <w:rFonts w:ascii="Arial" w:hAnsi="Arial" w:cs="Arial"/>
          <w:b/>
        </w:rPr>
      </w:pPr>
    </w:p>
    <w:p w:rsidR="00CB7291" w:rsidRDefault="00CB7291" w:rsidP="00C329ED">
      <w:pPr>
        <w:jc w:val="both"/>
        <w:rPr>
          <w:rFonts w:ascii="Arial" w:hAnsi="Arial" w:cs="Arial"/>
          <w:b/>
        </w:rPr>
      </w:pPr>
      <w:r w:rsidRPr="00CB7291">
        <w:rPr>
          <w:rFonts w:ascii="Arial" w:hAnsi="Arial" w:cs="Arial"/>
          <w:b/>
        </w:rPr>
        <w:t>ATENTAMENTE</w:t>
      </w:r>
    </w:p>
    <w:p w:rsidR="00CB7291" w:rsidRPr="00CB7291" w:rsidRDefault="00CB7291" w:rsidP="00C329ED">
      <w:pPr>
        <w:jc w:val="both"/>
        <w:rPr>
          <w:rFonts w:ascii="Arial" w:hAnsi="Arial" w:cs="Arial"/>
          <w:b/>
        </w:rPr>
      </w:pPr>
    </w:p>
    <w:p w:rsidR="00CB7291" w:rsidRDefault="00CB7291" w:rsidP="00C329ED">
      <w:pPr>
        <w:jc w:val="both"/>
        <w:rPr>
          <w:rFonts w:ascii="Arial" w:hAnsi="Arial" w:cs="Arial"/>
          <w:b/>
        </w:rPr>
      </w:pPr>
      <w:r w:rsidRPr="00CB7291">
        <w:rPr>
          <w:rFonts w:ascii="Arial" w:hAnsi="Arial" w:cs="Arial"/>
          <w:b/>
        </w:rPr>
        <w:t>LA COMISIÓN</w:t>
      </w:r>
    </w:p>
    <w:p w:rsidR="007771E7" w:rsidRDefault="007771E7" w:rsidP="00C329ED">
      <w:pPr>
        <w:jc w:val="both"/>
        <w:rPr>
          <w:rFonts w:ascii="Arial" w:hAnsi="Arial" w:cs="Arial"/>
          <w:b/>
        </w:rPr>
      </w:pPr>
    </w:p>
    <w:p w:rsidR="007771E7" w:rsidRPr="00CB7291" w:rsidRDefault="007771E7" w:rsidP="00C329ED">
      <w:pPr>
        <w:jc w:val="both"/>
        <w:rPr>
          <w:rFonts w:ascii="Arial" w:hAnsi="Arial" w:cs="Arial"/>
          <w:b/>
        </w:rPr>
      </w:pPr>
      <w:r>
        <w:rPr>
          <w:rFonts w:ascii="Arial" w:hAnsi="Arial" w:cs="Arial"/>
          <w:b/>
        </w:rPr>
        <w:t>Loreto, 25 de abril 2017</w:t>
      </w:r>
    </w:p>
    <w:p w:rsidR="00CB7291" w:rsidRPr="00CB7291" w:rsidRDefault="00CB7291" w:rsidP="00C329ED">
      <w:pPr>
        <w:jc w:val="both"/>
        <w:rPr>
          <w:rFonts w:ascii="Arial" w:hAnsi="Arial" w:cs="Arial"/>
          <w:b/>
        </w:rPr>
      </w:pPr>
    </w:p>
    <w:p w:rsidR="003023A2" w:rsidRDefault="003023A2" w:rsidP="00C329ED">
      <w:pPr>
        <w:jc w:val="both"/>
        <w:rPr>
          <w:rFonts w:ascii="Arial" w:hAnsi="Arial" w:cs="Arial"/>
          <w:b/>
          <w:sz w:val="28"/>
          <w:szCs w:val="28"/>
        </w:rPr>
      </w:pPr>
      <w:r>
        <w:rPr>
          <w:rFonts w:ascii="Arial" w:hAnsi="Arial" w:cs="Arial"/>
          <w:b/>
          <w:sz w:val="28"/>
          <w:szCs w:val="28"/>
        </w:rPr>
        <w:t xml:space="preserve"> </w:t>
      </w:r>
    </w:p>
    <w:p w:rsidR="007771E7" w:rsidRDefault="007771E7" w:rsidP="00C329ED">
      <w:pPr>
        <w:jc w:val="both"/>
        <w:rPr>
          <w:rFonts w:ascii="Arial" w:hAnsi="Arial" w:cs="Arial"/>
          <w:b/>
          <w:sz w:val="28"/>
          <w:szCs w:val="28"/>
        </w:rPr>
      </w:pPr>
    </w:p>
    <w:p w:rsidR="007771E7" w:rsidRDefault="007771E7" w:rsidP="00C329ED">
      <w:pPr>
        <w:jc w:val="both"/>
        <w:rPr>
          <w:rFonts w:ascii="Arial" w:hAnsi="Arial" w:cs="Arial"/>
          <w:b/>
          <w:sz w:val="28"/>
          <w:szCs w:val="28"/>
        </w:rPr>
      </w:pPr>
    </w:p>
    <w:p w:rsidR="007771E7" w:rsidRDefault="007771E7" w:rsidP="00C329ED">
      <w:pPr>
        <w:jc w:val="both"/>
        <w:rPr>
          <w:rFonts w:ascii="Arial" w:hAnsi="Arial" w:cs="Arial"/>
          <w:b/>
          <w:sz w:val="28"/>
          <w:szCs w:val="28"/>
        </w:rPr>
      </w:pPr>
    </w:p>
    <w:p w:rsidR="007771E7" w:rsidRDefault="007771E7" w:rsidP="00C329ED">
      <w:pPr>
        <w:jc w:val="both"/>
        <w:rPr>
          <w:rFonts w:ascii="Arial" w:hAnsi="Arial" w:cs="Arial"/>
          <w:b/>
          <w:sz w:val="28"/>
          <w:szCs w:val="28"/>
        </w:rPr>
      </w:pPr>
    </w:p>
    <w:p w:rsidR="007771E7" w:rsidRDefault="007771E7" w:rsidP="00C329ED">
      <w:pPr>
        <w:jc w:val="both"/>
        <w:rPr>
          <w:rFonts w:ascii="Arial" w:hAnsi="Arial" w:cs="Arial"/>
          <w:b/>
          <w:sz w:val="28"/>
          <w:szCs w:val="28"/>
        </w:rPr>
      </w:pPr>
    </w:p>
    <w:p w:rsidR="007771E7" w:rsidRDefault="007771E7" w:rsidP="00C329ED">
      <w:pPr>
        <w:jc w:val="both"/>
        <w:rPr>
          <w:rFonts w:ascii="Arial" w:hAnsi="Arial" w:cs="Arial"/>
          <w:b/>
          <w:sz w:val="28"/>
          <w:szCs w:val="28"/>
        </w:rPr>
      </w:pPr>
    </w:p>
    <w:p w:rsidR="007771E7" w:rsidRDefault="007771E7" w:rsidP="00C329ED">
      <w:pPr>
        <w:jc w:val="both"/>
        <w:rPr>
          <w:rFonts w:ascii="Arial" w:hAnsi="Arial" w:cs="Arial"/>
          <w:b/>
          <w:sz w:val="28"/>
          <w:szCs w:val="28"/>
        </w:rPr>
      </w:pPr>
    </w:p>
    <w:p w:rsidR="007771E7" w:rsidRPr="00403A14" w:rsidRDefault="007771E7" w:rsidP="00C329ED">
      <w:pPr>
        <w:jc w:val="both"/>
        <w:rPr>
          <w:rFonts w:ascii="Arial" w:hAnsi="Arial" w:cs="Arial"/>
          <w:b/>
          <w:sz w:val="28"/>
          <w:szCs w:val="28"/>
        </w:rPr>
      </w:pPr>
    </w:p>
    <w:tbl>
      <w:tblPr>
        <w:tblW w:w="11235" w:type="dxa"/>
        <w:tblCellMar>
          <w:left w:w="70" w:type="dxa"/>
          <w:right w:w="70" w:type="dxa"/>
        </w:tblCellMar>
        <w:tblLook w:val="04A0" w:firstRow="1" w:lastRow="0" w:firstColumn="1" w:lastColumn="0" w:noHBand="0" w:noVBand="1"/>
      </w:tblPr>
      <w:tblGrid>
        <w:gridCol w:w="2740"/>
        <w:gridCol w:w="740"/>
        <w:gridCol w:w="2660"/>
        <w:gridCol w:w="700"/>
        <w:gridCol w:w="3195"/>
        <w:gridCol w:w="1200"/>
      </w:tblGrid>
      <w:tr w:rsidR="003023A2" w:rsidRPr="003023A2" w:rsidTr="00CB7291">
        <w:trPr>
          <w:trHeight w:val="255"/>
        </w:trPr>
        <w:tc>
          <w:tcPr>
            <w:tcW w:w="2740" w:type="dxa"/>
            <w:tcBorders>
              <w:top w:val="nil"/>
              <w:left w:val="nil"/>
              <w:bottom w:val="nil"/>
              <w:right w:val="nil"/>
            </w:tcBorders>
            <w:shd w:val="clear" w:color="auto" w:fill="auto"/>
            <w:noWrap/>
            <w:vAlign w:val="bottom"/>
            <w:hideMark/>
          </w:tcPr>
          <w:p w:rsidR="003023A2" w:rsidRDefault="003023A2" w:rsidP="003023A2">
            <w:pPr>
              <w:suppressAutoHyphens w:val="0"/>
              <w:rPr>
                <w:rFonts w:ascii="Arial" w:hAnsi="Arial" w:cs="Arial"/>
                <w:b/>
                <w:bCs/>
                <w:lang w:val="es-PE"/>
              </w:rPr>
            </w:pPr>
            <w:r w:rsidRPr="003023A2">
              <w:rPr>
                <w:rFonts w:ascii="Arial" w:hAnsi="Arial" w:cs="Arial"/>
                <w:b/>
                <w:bCs/>
                <w:lang w:val="es-PE"/>
              </w:rPr>
              <w:t xml:space="preserve">Miembros Titulares </w:t>
            </w:r>
          </w:p>
          <w:p w:rsidR="00CB7291" w:rsidRDefault="00CB7291" w:rsidP="003023A2">
            <w:pPr>
              <w:suppressAutoHyphens w:val="0"/>
              <w:rPr>
                <w:rFonts w:ascii="Arial" w:hAnsi="Arial" w:cs="Arial"/>
                <w:b/>
                <w:bCs/>
                <w:lang w:val="es-PE"/>
              </w:rPr>
            </w:pPr>
          </w:p>
          <w:p w:rsidR="00CB7291" w:rsidRDefault="00CB7291" w:rsidP="003023A2">
            <w:pPr>
              <w:suppressAutoHyphens w:val="0"/>
              <w:rPr>
                <w:rFonts w:ascii="Arial" w:hAnsi="Arial" w:cs="Arial"/>
                <w:b/>
                <w:bCs/>
                <w:lang w:val="es-PE"/>
              </w:rPr>
            </w:pPr>
          </w:p>
          <w:p w:rsidR="00CB7291" w:rsidRPr="003023A2" w:rsidRDefault="00CB7291" w:rsidP="003023A2">
            <w:pPr>
              <w:suppressAutoHyphens w:val="0"/>
              <w:rPr>
                <w:rFonts w:ascii="Arial" w:hAnsi="Arial" w:cs="Arial"/>
                <w:b/>
                <w:bCs/>
                <w:lang w:val="es-PE"/>
              </w:rPr>
            </w:pPr>
          </w:p>
        </w:tc>
        <w:tc>
          <w:tcPr>
            <w:tcW w:w="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b/>
                <w:bCs/>
                <w:lang w:val="es-PE"/>
              </w:rPr>
            </w:pPr>
          </w:p>
        </w:tc>
        <w:tc>
          <w:tcPr>
            <w:tcW w:w="266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single" w:sz="4" w:space="0" w:color="auto"/>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r w:rsidRPr="003023A2">
              <w:rPr>
                <w:rFonts w:ascii="Arial" w:hAnsi="Arial" w:cs="Arial"/>
                <w:lang w:val="es-PE"/>
              </w:rPr>
              <w:t> </w:t>
            </w:r>
          </w:p>
        </w:tc>
        <w:tc>
          <w:tcPr>
            <w:tcW w:w="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2660" w:type="dxa"/>
            <w:tcBorders>
              <w:top w:val="nil"/>
              <w:left w:val="nil"/>
              <w:bottom w:val="single" w:sz="4" w:space="0" w:color="auto"/>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r w:rsidRPr="003023A2">
              <w:rPr>
                <w:rFonts w:ascii="Arial" w:hAnsi="Arial" w:cs="Arial"/>
                <w:lang w:val="es-PE"/>
              </w:rPr>
              <w:t> </w:t>
            </w:r>
          </w:p>
        </w:tc>
        <w:tc>
          <w:tcPr>
            <w:tcW w:w="7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3195" w:type="dxa"/>
            <w:tcBorders>
              <w:top w:val="nil"/>
              <w:left w:val="nil"/>
              <w:bottom w:val="single" w:sz="4" w:space="0" w:color="auto"/>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r w:rsidRPr="003023A2">
              <w:rPr>
                <w:rFonts w:ascii="Arial" w:hAnsi="Arial" w:cs="Arial"/>
                <w:lang w:val="es-PE"/>
              </w:rPr>
              <w:t> </w:t>
            </w: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b/>
                <w:bCs/>
                <w:lang w:val="es-PE"/>
              </w:rPr>
            </w:pPr>
            <w:r w:rsidRPr="003023A2">
              <w:rPr>
                <w:rFonts w:ascii="Arial" w:hAnsi="Arial" w:cs="Arial"/>
                <w:b/>
                <w:bCs/>
                <w:lang w:val="es-PE"/>
              </w:rPr>
              <w:t xml:space="preserve">Lic. Elsa Nora Tuesta Armas </w:t>
            </w:r>
          </w:p>
        </w:tc>
        <w:tc>
          <w:tcPr>
            <w:tcW w:w="74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b/>
                <w:bCs/>
                <w:lang w:val="es-PE"/>
              </w:rPr>
            </w:pPr>
          </w:p>
        </w:tc>
        <w:tc>
          <w:tcPr>
            <w:tcW w:w="266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b/>
                <w:bCs/>
                <w:lang w:val="es-PE"/>
              </w:rPr>
            </w:pPr>
            <w:r w:rsidRPr="003023A2">
              <w:rPr>
                <w:rFonts w:ascii="Arial" w:hAnsi="Arial" w:cs="Arial"/>
                <w:b/>
                <w:bCs/>
                <w:lang w:val="es-PE"/>
              </w:rPr>
              <w:t>Abog. Juana Tenorio Rojas</w:t>
            </w:r>
          </w:p>
        </w:tc>
        <w:tc>
          <w:tcPr>
            <w:tcW w:w="70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b/>
                <w:bCs/>
                <w:lang w:val="es-PE"/>
              </w:rPr>
            </w:pPr>
          </w:p>
        </w:tc>
        <w:tc>
          <w:tcPr>
            <w:tcW w:w="3195"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b/>
                <w:bCs/>
                <w:lang w:val="es-PE"/>
              </w:rPr>
            </w:pPr>
            <w:r w:rsidRPr="003023A2">
              <w:rPr>
                <w:rFonts w:ascii="Arial" w:hAnsi="Arial" w:cs="Arial"/>
                <w:b/>
                <w:bCs/>
                <w:lang w:val="es-PE"/>
              </w:rPr>
              <w:t>Odont. Fidencio Nemesio Capcha Porta</w:t>
            </w: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b/>
                <w:bCs/>
                <w:sz w:val="16"/>
                <w:szCs w:val="16"/>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lang w:val="es-PE"/>
              </w:rPr>
            </w:pPr>
            <w:r w:rsidRPr="003023A2">
              <w:rPr>
                <w:rFonts w:ascii="Arial" w:hAnsi="Arial" w:cs="Arial"/>
                <w:lang w:val="es-PE"/>
              </w:rPr>
              <w:t xml:space="preserve">Presidente </w:t>
            </w:r>
          </w:p>
        </w:tc>
        <w:tc>
          <w:tcPr>
            <w:tcW w:w="74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lang w:val="es-PE"/>
              </w:rPr>
            </w:pPr>
          </w:p>
        </w:tc>
        <w:tc>
          <w:tcPr>
            <w:tcW w:w="266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lang w:val="es-PE"/>
              </w:rPr>
            </w:pPr>
            <w:r w:rsidRPr="003023A2">
              <w:rPr>
                <w:rFonts w:ascii="Arial" w:hAnsi="Arial" w:cs="Arial"/>
                <w:lang w:val="es-PE"/>
              </w:rPr>
              <w:t xml:space="preserve">Secretario Tècnico </w:t>
            </w:r>
          </w:p>
        </w:tc>
        <w:tc>
          <w:tcPr>
            <w:tcW w:w="70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lang w:val="es-PE"/>
              </w:rPr>
            </w:pPr>
          </w:p>
        </w:tc>
        <w:tc>
          <w:tcPr>
            <w:tcW w:w="3195" w:type="dxa"/>
            <w:tcBorders>
              <w:top w:val="nil"/>
              <w:left w:val="nil"/>
              <w:bottom w:val="nil"/>
              <w:right w:val="nil"/>
            </w:tcBorders>
            <w:shd w:val="clear" w:color="auto" w:fill="auto"/>
            <w:noWrap/>
            <w:vAlign w:val="bottom"/>
            <w:hideMark/>
          </w:tcPr>
          <w:p w:rsidR="003023A2" w:rsidRPr="003023A2" w:rsidRDefault="003023A2" w:rsidP="00CB7291">
            <w:pPr>
              <w:suppressAutoHyphens w:val="0"/>
              <w:spacing w:line="240" w:lineRule="atLeast"/>
              <w:contextualSpacing/>
              <w:jc w:val="center"/>
              <w:rPr>
                <w:rFonts w:ascii="Arial" w:hAnsi="Arial" w:cs="Arial"/>
                <w:lang w:val="es-PE"/>
              </w:rPr>
            </w:pPr>
            <w:r w:rsidRPr="003023A2">
              <w:rPr>
                <w:rFonts w:ascii="Arial" w:hAnsi="Arial" w:cs="Arial"/>
                <w:lang w:val="es-PE"/>
              </w:rPr>
              <w:t xml:space="preserve">Representante  de área usuaria </w:t>
            </w: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sz w:val="16"/>
                <w:szCs w:val="16"/>
                <w:lang w:val="es-PE"/>
              </w:rPr>
            </w:pPr>
          </w:p>
        </w:tc>
      </w:tr>
      <w:tr w:rsidR="003023A2" w:rsidRPr="003023A2" w:rsidTr="00CB7291">
        <w:trPr>
          <w:trHeight w:val="255"/>
        </w:trPr>
        <w:tc>
          <w:tcPr>
            <w:tcW w:w="2740" w:type="dxa"/>
            <w:tcBorders>
              <w:top w:val="nil"/>
              <w:left w:val="nil"/>
              <w:bottom w:val="nil"/>
              <w:right w:val="nil"/>
            </w:tcBorders>
            <w:shd w:val="clear" w:color="auto" w:fill="auto"/>
            <w:vAlign w:val="center"/>
            <w:hideMark/>
          </w:tcPr>
          <w:p w:rsidR="003023A2" w:rsidRPr="003023A2" w:rsidRDefault="003023A2" w:rsidP="003023A2">
            <w:pPr>
              <w:suppressAutoHyphens w:val="0"/>
              <w:jc w:val="center"/>
              <w:rPr>
                <w:rFonts w:ascii="Arial" w:hAnsi="Arial" w:cs="Arial"/>
                <w:lang w:val="es-PE"/>
              </w:rPr>
            </w:pPr>
            <w:r w:rsidRPr="003023A2">
              <w:rPr>
                <w:rFonts w:ascii="Arial" w:hAnsi="Arial" w:cs="Arial"/>
                <w:lang w:val="es-PE"/>
              </w:rPr>
              <w:t>P.S.Nº 002-SUP -RALOR-2017</w:t>
            </w:r>
          </w:p>
        </w:tc>
        <w:tc>
          <w:tcPr>
            <w:tcW w:w="740" w:type="dxa"/>
            <w:tcBorders>
              <w:top w:val="nil"/>
              <w:left w:val="nil"/>
              <w:bottom w:val="nil"/>
              <w:right w:val="nil"/>
            </w:tcBorders>
            <w:shd w:val="clear" w:color="auto" w:fill="auto"/>
            <w:vAlign w:val="center"/>
            <w:hideMark/>
          </w:tcPr>
          <w:p w:rsidR="003023A2" w:rsidRPr="003023A2" w:rsidRDefault="003023A2" w:rsidP="003023A2">
            <w:pPr>
              <w:suppressAutoHyphens w:val="0"/>
              <w:jc w:val="center"/>
              <w:rPr>
                <w:rFonts w:ascii="Arial" w:hAnsi="Arial" w:cs="Arial"/>
                <w:lang w:val="es-PE"/>
              </w:rPr>
            </w:pPr>
          </w:p>
        </w:tc>
        <w:tc>
          <w:tcPr>
            <w:tcW w:w="2660" w:type="dxa"/>
            <w:tcBorders>
              <w:top w:val="nil"/>
              <w:left w:val="nil"/>
              <w:bottom w:val="nil"/>
              <w:right w:val="nil"/>
            </w:tcBorders>
            <w:shd w:val="clear" w:color="auto" w:fill="auto"/>
            <w:vAlign w:val="center"/>
            <w:hideMark/>
          </w:tcPr>
          <w:p w:rsidR="003023A2" w:rsidRPr="003023A2" w:rsidRDefault="003023A2" w:rsidP="003023A2">
            <w:pPr>
              <w:suppressAutoHyphens w:val="0"/>
              <w:jc w:val="center"/>
              <w:rPr>
                <w:rFonts w:ascii="Arial" w:hAnsi="Arial" w:cs="Arial"/>
                <w:lang w:val="es-PE"/>
              </w:rPr>
            </w:pPr>
            <w:r w:rsidRPr="003023A2">
              <w:rPr>
                <w:rFonts w:ascii="Arial" w:hAnsi="Arial" w:cs="Arial"/>
                <w:lang w:val="es-PE"/>
              </w:rPr>
              <w:t>P.S.Nº 002-SUP -RALOR-2017</w:t>
            </w:r>
          </w:p>
        </w:tc>
        <w:tc>
          <w:tcPr>
            <w:tcW w:w="700" w:type="dxa"/>
            <w:tcBorders>
              <w:top w:val="nil"/>
              <w:left w:val="nil"/>
              <w:bottom w:val="nil"/>
              <w:right w:val="nil"/>
            </w:tcBorders>
            <w:shd w:val="clear" w:color="auto" w:fill="auto"/>
            <w:vAlign w:val="center"/>
            <w:hideMark/>
          </w:tcPr>
          <w:p w:rsidR="003023A2" w:rsidRPr="003023A2" w:rsidRDefault="003023A2" w:rsidP="003023A2">
            <w:pPr>
              <w:suppressAutoHyphens w:val="0"/>
              <w:jc w:val="center"/>
              <w:rPr>
                <w:rFonts w:ascii="Arial" w:hAnsi="Arial" w:cs="Arial"/>
                <w:lang w:val="es-PE"/>
              </w:rPr>
            </w:pPr>
          </w:p>
        </w:tc>
        <w:tc>
          <w:tcPr>
            <w:tcW w:w="3195" w:type="dxa"/>
            <w:tcBorders>
              <w:top w:val="nil"/>
              <w:left w:val="nil"/>
              <w:bottom w:val="nil"/>
              <w:right w:val="nil"/>
            </w:tcBorders>
            <w:shd w:val="clear" w:color="auto" w:fill="auto"/>
            <w:vAlign w:val="center"/>
            <w:hideMark/>
          </w:tcPr>
          <w:p w:rsidR="003023A2" w:rsidRPr="003023A2" w:rsidRDefault="003023A2" w:rsidP="00CB7291">
            <w:pPr>
              <w:suppressAutoHyphens w:val="0"/>
              <w:spacing w:line="240" w:lineRule="atLeast"/>
              <w:contextualSpacing/>
              <w:jc w:val="center"/>
              <w:rPr>
                <w:rFonts w:ascii="Arial" w:hAnsi="Arial" w:cs="Arial"/>
                <w:lang w:val="es-PE"/>
              </w:rPr>
            </w:pPr>
            <w:r w:rsidRPr="003023A2">
              <w:rPr>
                <w:rFonts w:ascii="Arial" w:hAnsi="Arial" w:cs="Arial"/>
                <w:lang w:val="es-PE"/>
              </w:rPr>
              <w:t>P.S.Nº 002-SUP -RALOR-2017</w:t>
            </w: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sz w:val="14"/>
                <w:szCs w:val="14"/>
                <w:lang w:val="es-PE"/>
              </w:rPr>
            </w:pPr>
          </w:p>
        </w:tc>
      </w:tr>
      <w:tr w:rsidR="003023A2" w:rsidRPr="003023A2" w:rsidTr="00CB7291">
        <w:trPr>
          <w:trHeight w:val="255"/>
        </w:trPr>
        <w:tc>
          <w:tcPr>
            <w:tcW w:w="2740" w:type="dxa"/>
            <w:tcBorders>
              <w:top w:val="nil"/>
              <w:left w:val="nil"/>
              <w:bottom w:val="nil"/>
              <w:right w:val="nil"/>
            </w:tcBorders>
            <w:shd w:val="clear" w:color="auto" w:fill="auto"/>
            <w:vAlign w:val="center"/>
            <w:hideMark/>
          </w:tcPr>
          <w:p w:rsidR="003023A2" w:rsidRDefault="003023A2" w:rsidP="003023A2">
            <w:pPr>
              <w:suppressAutoHyphens w:val="0"/>
              <w:rPr>
                <w:rFonts w:ascii="Arial" w:hAnsi="Arial" w:cs="Arial"/>
                <w:lang w:val="es-PE"/>
              </w:rPr>
            </w:pPr>
          </w:p>
          <w:p w:rsidR="00CB7291" w:rsidRDefault="00CB7291" w:rsidP="003023A2">
            <w:pPr>
              <w:suppressAutoHyphens w:val="0"/>
              <w:rPr>
                <w:rFonts w:ascii="Arial" w:hAnsi="Arial" w:cs="Arial"/>
                <w:lang w:val="es-PE"/>
              </w:rPr>
            </w:pPr>
          </w:p>
          <w:p w:rsidR="00CB7291" w:rsidRDefault="00CB7291" w:rsidP="003023A2">
            <w:pPr>
              <w:suppressAutoHyphens w:val="0"/>
              <w:rPr>
                <w:rFonts w:ascii="Arial" w:hAnsi="Arial" w:cs="Arial"/>
                <w:lang w:val="es-PE"/>
              </w:rPr>
            </w:pPr>
          </w:p>
          <w:p w:rsidR="00CB7291" w:rsidRPr="003023A2" w:rsidRDefault="00CB7291" w:rsidP="003023A2">
            <w:pPr>
              <w:suppressAutoHyphens w:val="0"/>
              <w:rPr>
                <w:rFonts w:ascii="Arial" w:hAnsi="Arial" w:cs="Arial"/>
                <w:lang w:val="es-PE"/>
              </w:rPr>
            </w:pPr>
          </w:p>
        </w:tc>
        <w:tc>
          <w:tcPr>
            <w:tcW w:w="740" w:type="dxa"/>
            <w:tcBorders>
              <w:top w:val="nil"/>
              <w:left w:val="nil"/>
              <w:bottom w:val="nil"/>
              <w:right w:val="nil"/>
            </w:tcBorders>
            <w:shd w:val="clear" w:color="auto" w:fill="auto"/>
            <w:vAlign w:val="center"/>
            <w:hideMark/>
          </w:tcPr>
          <w:p w:rsidR="003023A2" w:rsidRPr="003023A2" w:rsidRDefault="003023A2" w:rsidP="003023A2">
            <w:pPr>
              <w:suppressAutoHyphens w:val="0"/>
              <w:jc w:val="center"/>
              <w:rPr>
                <w:rFonts w:ascii="Arial" w:hAnsi="Arial" w:cs="Arial"/>
                <w:lang w:val="es-PE"/>
              </w:rPr>
            </w:pPr>
          </w:p>
        </w:tc>
        <w:tc>
          <w:tcPr>
            <w:tcW w:w="2660" w:type="dxa"/>
            <w:tcBorders>
              <w:top w:val="nil"/>
              <w:left w:val="nil"/>
              <w:bottom w:val="nil"/>
              <w:right w:val="nil"/>
            </w:tcBorders>
            <w:shd w:val="clear" w:color="auto" w:fill="auto"/>
            <w:vAlign w:val="center"/>
            <w:hideMark/>
          </w:tcPr>
          <w:p w:rsidR="003023A2" w:rsidRPr="003023A2" w:rsidRDefault="003023A2" w:rsidP="003023A2">
            <w:pPr>
              <w:suppressAutoHyphens w:val="0"/>
              <w:jc w:val="center"/>
              <w:rPr>
                <w:rFonts w:ascii="Arial" w:hAnsi="Arial" w:cs="Arial"/>
                <w:lang w:val="es-PE"/>
              </w:rPr>
            </w:pPr>
          </w:p>
        </w:tc>
        <w:tc>
          <w:tcPr>
            <w:tcW w:w="700" w:type="dxa"/>
            <w:tcBorders>
              <w:top w:val="nil"/>
              <w:left w:val="nil"/>
              <w:bottom w:val="nil"/>
              <w:right w:val="nil"/>
            </w:tcBorders>
            <w:shd w:val="clear" w:color="auto" w:fill="auto"/>
            <w:vAlign w:val="center"/>
            <w:hideMark/>
          </w:tcPr>
          <w:p w:rsidR="003023A2" w:rsidRPr="003023A2" w:rsidRDefault="003023A2" w:rsidP="003023A2">
            <w:pPr>
              <w:suppressAutoHyphens w:val="0"/>
              <w:jc w:val="center"/>
              <w:rPr>
                <w:rFonts w:ascii="Arial" w:hAnsi="Arial" w:cs="Arial"/>
                <w:lang w:val="es-PE"/>
              </w:rPr>
            </w:pPr>
          </w:p>
        </w:tc>
        <w:tc>
          <w:tcPr>
            <w:tcW w:w="3195" w:type="dxa"/>
            <w:tcBorders>
              <w:top w:val="nil"/>
              <w:left w:val="nil"/>
              <w:bottom w:val="nil"/>
              <w:right w:val="nil"/>
            </w:tcBorders>
            <w:shd w:val="clear" w:color="auto" w:fill="auto"/>
            <w:vAlign w:val="center"/>
            <w:hideMark/>
          </w:tcPr>
          <w:p w:rsidR="003023A2" w:rsidRPr="003023A2" w:rsidRDefault="003023A2" w:rsidP="003023A2">
            <w:pPr>
              <w:suppressAutoHyphens w:val="0"/>
              <w:jc w:val="center"/>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b/>
                <w:bCs/>
                <w:lang w:val="es-PE"/>
              </w:rPr>
            </w:pPr>
          </w:p>
        </w:tc>
        <w:tc>
          <w:tcPr>
            <w:tcW w:w="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b/>
                <w:bCs/>
                <w:lang w:val="es-PE"/>
              </w:rPr>
            </w:pPr>
          </w:p>
        </w:tc>
        <w:tc>
          <w:tcPr>
            <w:tcW w:w="266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tcPr>
          <w:p w:rsidR="003023A2" w:rsidRDefault="003023A2" w:rsidP="003023A2">
            <w:pPr>
              <w:suppressAutoHyphens w:val="0"/>
              <w:jc w:val="center"/>
              <w:rPr>
                <w:rFonts w:ascii="Arial" w:hAnsi="Arial" w:cs="Arial"/>
                <w:lang w:val="es-PE"/>
              </w:rPr>
            </w:pPr>
          </w:p>
          <w:p w:rsidR="00CB7291" w:rsidRDefault="00CB7291" w:rsidP="003023A2">
            <w:pPr>
              <w:suppressAutoHyphens w:val="0"/>
              <w:jc w:val="center"/>
              <w:rPr>
                <w:rFonts w:ascii="Arial" w:hAnsi="Arial" w:cs="Arial"/>
                <w:lang w:val="es-PE"/>
              </w:rPr>
            </w:pPr>
          </w:p>
          <w:p w:rsidR="00CB7291" w:rsidRDefault="00CB7291" w:rsidP="003023A2">
            <w:pPr>
              <w:suppressAutoHyphens w:val="0"/>
              <w:jc w:val="center"/>
              <w:rPr>
                <w:rFonts w:ascii="Arial" w:hAnsi="Arial" w:cs="Arial"/>
                <w:lang w:val="es-PE"/>
              </w:rPr>
            </w:pPr>
          </w:p>
          <w:p w:rsidR="00CB7291" w:rsidRPr="003023A2" w:rsidRDefault="00CB7291" w:rsidP="003023A2">
            <w:pPr>
              <w:suppressAutoHyphens w:val="0"/>
              <w:jc w:val="center"/>
              <w:rPr>
                <w:rFonts w:ascii="Arial" w:hAnsi="Arial" w:cs="Arial"/>
                <w:lang w:val="es-PE"/>
              </w:rPr>
            </w:pPr>
          </w:p>
        </w:tc>
        <w:tc>
          <w:tcPr>
            <w:tcW w:w="740" w:type="dxa"/>
            <w:tcBorders>
              <w:top w:val="nil"/>
              <w:left w:val="nil"/>
              <w:bottom w:val="nil"/>
              <w:right w:val="nil"/>
            </w:tcBorders>
            <w:shd w:val="clear" w:color="auto" w:fill="auto"/>
            <w:noWrap/>
            <w:vAlign w:val="bottom"/>
          </w:tcPr>
          <w:p w:rsidR="003023A2" w:rsidRPr="003023A2" w:rsidRDefault="003023A2" w:rsidP="003023A2">
            <w:pPr>
              <w:suppressAutoHyphens w:val="0"/>
              <w:jc w:val="center"/>
              <w:rPr>
                <w:rFonts w:ascii="Arial" w:hAnsi="Arial" w:cs="Arial"/>
                <w:lang w:val="es-PE"/>
              </w:rPr>
            </w:pPr>
          </w:p>
        </w:tc>
        <w:tc>
          <w:tcPr>
            <w:tcW w:w="2660" w:type="dxa"/>
            <w:tcBorders>
              <w:top w:val="nil"/>
              <w:left w:val="nil"/>
              <w:bottom w:val="nil"/>
              <w:right w:val="nil"/>
            </w:tcBorders>
            <w:shd w:val="clear" w:color="auto" w:fill="auto"/>
            <w:noWrap/>
            <w:vAlign w:val="bottom"/>
          </w:tcPr>
          <w:p w:rsidR="003023A2" w:rsidRPr="003023A2" w:rsidRDefault="003023A2" w:rsidP="003023A2">
            <w:pPr>
              <w:suppressAutoHyphens w:val="0"/>
              <w:jc w:val="center"/>
              <w:rPr>
                <w:rFonts w:ascii="Arial" w:hAnsi="Arial" w:cs="Arial"/>
                <w:lang w:val="es-PE"/>
              </w:rPr>
            </w:pPr>
          </w:p>
        </w:tc>
        <w:tc>
          <w:tcPr>
            <w:tcW w:w="700" w:type="dxa"/>
            <w:tcBorders>
              <w:top w:val="nil"/>
              <w:left w:val="nil"/>
              <w:bottom w:val="nil"/>
              <w:right w:val="nil"/>
            </w:tcBorders>
            <w:shd w:val="clear" w:color="auto" w:fill="auto"/>
            <w:noWrap/>
            <w:vAlign w:val="bottom"/>
          </w:tcPr>
          <w:p w:rsidR="003023A2" w:rsidRPr="003023A2" w:rsidRDefault="003023A2" w:rsidP="003023A2">
            <w:pPr>
              <w:suppressAutoHyphens w:val="0"/>
              <w:jc w:val="center"/>
              <w:rPr>
                <w:rFonts w:ascii="Arial" w:hAnsi="Arial" w:cs="Arial"/>
                <w:lang w:val="es-PE"/>
              </w:rPr>
            </w:pPr>
          </w:p>
        </w:tc>
        <w:tc>
          <w:tcPr>
            <w:tcW w:w="3195" w:type="dxa"/>
            <w:tcBorders>
              <w:top w:val="nil"/>
              <w:left w:val="nil"/>
              <w:bottom w:val="nil"/>
              <w:right w:val="nil"/>
            </w:tcBorders>
            <w:shd w:val="clear" w:color="auto" w:fill="auto"/>
            <w:noWrap/>
            <w:vAlign w:val="bottom"/>
          </w:tcPr>
          <w:p w:rsidR="003023A2" w:rsidRPr="003023A2" w:rsidRDefault="003023A2" w:rsidP="003023A2">
            <w:pPr>
              <w:suppressAutoHyphens w:val="0"/>
              <w:jc w:val="center"/>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sz w:val="16"/>
                <w:szCs w:val="16"/>
                <w:lang w:val="es-PE"/>
              </w:rPr>
            </w:pPr>
          </w:p>
        </w:tc>
      </w:tr>
      <w:tr w:rsidR="003023A2" w:rsidRPr="003023A2" w:rsidTr="00CB7291">
        <w:trPr>
          <w:trHeight w:val="255"/>
        </w:trPr>
        <w:tc>
          <w:tcPr>
            <w:tcW w:w="2740" w:type="dxa"/>
            <w:tcBorders>
              <w:top w:val="nil"/>
              <w:left w:val="nil"/>
              <w:bottom w:val="nil"/>
              <w:right w:val="nil"/>
            </w:tcBorders>
            <w:shd w:val="clear" w:color="auto" w:fill="auto"/>
            <w:vAlign w:val="center"/>
          </w:tcPr>
          <w:p w:rsidR="003023A2" w:rsidRPr="003023A2" w:rsidRDefault="003023A2" w:rsidP="003023A2">
            <w:pPr>
              <w:suppressAutoHyphens w:val="0"/>
              <w:jc w:val="center"/>
              <w:rPr>
                <w:rFonts w:ascii="Arial" w:hAnsi="Arial" w:cs="Arial"/>
                <w:lang w:val="es-PE"/>
              </w:rPr>
            </w:pPr>
          </w:p>
        </w:tc>
        <w:tc>
          <w:tcPr>
            <w:tcW w:w="740" w:type="dxa"/>
            <w:tcBorders>
              <w:top w:val="nil"/>
              <w:left w:val="nil"/>
              <w:bottom w:val="nil"/>
              <w:right w:val="nil"/>
            </w:tcBorders>
            <w:shd w:val="clear" w:color="auto" w:fill="auto"/>
            <w:vAlign w:val="center"/>
          </w:tcPr>
          <w:p w:rsidR="003023A2" w:rsidRPr="003023A2" w:rsidRDefault="003023A2" w:rsidP="003023A2">
            <w:pPr>
              <w:suppressAutoHyphens w:val="0"/>
              <w:jc w:val="center"/>
              <w:rPr>
                <w:rFonts w:ascii="Arial" w:hAnsi="Arial" w:cs="Arial"/>
                <w:lang w:val="es-PE"/>
              </w:rPr>
            </w:pPr>
          </w:p>
        </w:tc>
        <w:tc>
          <w:tcPr>
            <w:tcW w:w="2660" w:type="dxa"/>
            <w:tcBorders>
              <w:top w:val="nil"/>
              <w:left w:val="nil"/>
              <w:bottom w:val="nil"/>
              <w:right w:val="nil"/>
            </w:tcBorders>
            <w:shd w:val="clear" w:color="auto" w:fill="auto"/>
            <w:vAlign w:val="center"/>
          </w:tcPr>
          <w:p w:rsidR="003023A2" w:rsidRPr="003023A2" w:rsidRDefault="003023A2" w:rsidP="003023A2">
            <w:pPr>
              <w:suppressAutoHyphens w:val="0"/>
              <w:jc w:val="center"/>
              <w:rPr>
                <w:rFonts w:ascii="Arial" w:hAnsi="Arial" w:cs="Arial"/>
                <w:lang w:val="es-PE"/>
              </w:rPr>
            </w:pPr>
          </w:p>
        </w:tc>
        <w:tc>
          <w:tcPr>
            <w:tcW w:w="700" w:type="dxa"/>
            <w:tcBorders>
              <w:top w:val="nil"/>
              <w:left w:val="nil"/>
              <w:bottom w:val="nil"/>
              <w:right w:val="nil"/>
            </w:tcBorders>
            <w:shd w:val="clear" w:color="auto" w:fill="auto"/>
            <w:vAlign w:val="center"/>
          </w:tcPr>
          <w:p w:rsidR="003023A2" w:rsidRPr="003023A2" w:rsidRDefault="003023A2" w:rsidP="003023A2">
            <w:pPr>
              <w:suppressAutoHyphens w:val="0"/>
              <w:jc w:val="center"/>
              <w:rPr>
                <w:rFonts w:ascii="Arial" w:hAnsi="Arial" w:cs="Arial"/>
                <w:lang w:val="es-PE"/>
              </w:rPr>
            </w:pPr>
          </w:p>
        </w:tc>
        <w:tc>
          <w:tcPr>
            <w:tcW w:w="3195" w:type="dxa"/>
            <w:tcBorders>
              <w:top w:val="nil"/>
              <w:left w:val="nil"/>
              <w:bottom w:val="nil"/>
              <w:right w:val="nil"/>
            </w:tcBorders>
            <w:shd w:val="clear" w:color="auto" w:fill="auto"/>
            <w:vAlign w:val="center"/>
          </w:tcPr>
          <w:p w:rsidR="003023A2" w:rsidRPr="003023A2" w:rsidRDefault="003023A2" w:rsidP="003023A2">
            <w:pPr>
              <w:suppressAutoHyphens w:val="0"/>
              <w:jc w:val="center"/>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jc w:val="center"/>
              <w:rPr>
                <w:rFonts w:ascii="Arial" w:hAnsi="Arial" w:cs="Arial"/>
                <w:sz w:val="14"/>
                <w:szCs w:val="14"/>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r w:rsidR="003023A2" w:rsidRPr="003023A2" w:rsidTr="00CB7291">
        <w:trPr>
          <w:trHeight w:val="255"/>
        </w:trPr>
        <w:tc>
          <w:tcPr>
            <w:tcW w:w="274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c>
          <w:tcPr>
            <w:tcW w:w="74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266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700"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3195" w:type="dxa"/>
            <w:tcBorders>
              <w:top w:val="nil"/>
              <w:left w:val="nil"/>
              <w:bottom w:val="nil"/>
              <w:right w:val="nil"/>
            </w:tcBorders>
            <w:shd w:val="clear" w:color="auto" w:fill="auto"/>
            <w:noWrap/>
            <w:vAlign w:val="bottom"/>
          </w:tcPr>
          <w:p w:rsidR="003023A2" w:rsidRPr="003023A2" w:rsidRDefault="003023A2" w:rsidP="003023A2">
            <w:pPr>
              <w:suppressAutoHyphens w:val="0"/>
              <w:rPr>
                <w:rFonts w:ascii="Arial" w:hAnsi="Arial" w:cs="Arial"/>
                <w:lang w:val="es-PE"/>
              </w:rPr>
            </w:pPr>
          </w:p>
        </w:tc>
        <w:tc>
          <w:tcPr>
            <w:tcW w:w="1200" w:type="dxa"/>
            <w:tcBorders>
              <w:top w:val="nil"/>
              <w:left w:val="nil"/>
              <w:bottom w:val="nil"/>
              <w:right w:val="nil"/>
            </w:tcBorders>
            <w:shd w:val="clear" w:color="auto" w:fill="auto"/>
            <w:noWrap/>
            <w:vAlign w:val="bottom"/>
            <w:hideMark/>
          </w:tcPr>
          <w:p w:rsidR="003023A2" w:rsidRPr="003023A2" w:rsidRDefault="003023A2" w:rsidP="003023A2">
            <w:pPr>
              <w:suppressAutoHyphens w:val="0"/>
              <w:rPr>
                <w:rFonts w:ascii="Arial" w:hAnsi="Arial" w:cs="Arial"/>
                <w:lang w:val="es-PE"/>
              </w:rPr>
            </w:pPr>
          </w:p>
        </w:tc>
      </w:tr>
    </w:tbl>
    <w:p w:rsidR="00130EB6" w:rsidRPr="00C5573B" w:rsidRDefault="00130EB6" w:rsidP="00A4094C">
      <w:pPr>
        <w:pStyle w:val="Sinespaciado"/>
        <w:jc w:val="center"/>
        <w:rPr>
          <w:rFonts w:ascii="Arial" w:hAnsi="Arial" w:cs="Arial"/>
          <w:b/>
          <w:sz w:val="20"/>
          <w:szCs w:val="20"/>
        </w:rPr>
      </w:pPr>
      <w:r w:rsidRPr="00C5573B">
        <w:rPr>
          <w:rFonts w:ascii="Arial" w:hAnsi="Arial" w:cs="Arial"/>
          <w:b/>
          <w:sz w:val="20"/>
          <w:szCs w:val="20"/>
        </w:rPr>
        <w:t>AVISO DE CONVOCATORIA</w:t>
      </w:r>
    </w:p>
    <w:p w:rsidR="00130EB6" w:rsidRPr="00C5573B" w:rsidRDefault="00130EB6" w:rsidP="00A4094C">
      <w:pPr>
        <w:pStyle w:val="Sinespaciado"/>
        <w:jc w:val="center"/>
        <w:rPr>
          <w:rFonts w:ascii="Arial" w:hAnsi="Arial" w:cs="Arial"/>
          <w:b/>
          <w:sz w:val="20"/>
          <w:szCs w:val="20"/>
        </w:rPr>
      </w:pPr>
    </w:p>
    <w:p w:rsidR="00130EB6" w:rsidRPr="00C5573B" w:rsidRDefault="00130EB6" w:rsidP="00A4094C">
      <w:pPr>
        <w:pStyle w:val="Sinespaciado"/>
        <w:jc w:val="center"/>
        <w:rPr>
          <w:rFonts w:ascii="Arial" w:hAnsi="Arial" w:cs="Arial"/>
          <w:b/>
          <w:sz w:val="20"/>
          <w:szCs w:val="20"/>
        </w:rPr>
      </w:pPr>
      <w:r w:rsidRPr="00C5573B">
        <w:rPr>
          <w:rFonts w:ascii="Arial" w:hAnsi="Arial" w:cs="Arial"/>
          <w:b/>
          <w:sz w:val="20"/>
          <w:szCs w:val="20"/>
        </w:rPr>
        <w:t xml:space="preserve">PROCESO DE SELECCIÓN DE PERSONAL </w:t>
      </w:r>
      <w:r w:rsidRPr="00C5573B">
        <w:rPr>
          <w:rFonts w:ascii="Arial" w:hAnsi="Arial" w:cs="Arial"/>
          <w:b/>
          <w:sz w:val="20"/>
          <w:szCs w:val="20"/>
          <w:u w:val="single"/>
        </w:rPr>
        <w:t>POR SUPLENCIA</w:t>
      </w:r>
    </w:p>
    <w:p w:rsidR="00130EB6" w:rsidRPr="00C5573B" w:rsidRDefault="00130EB6" w:rsidP="00A4094C">
      <w:pPr>
        <w:pStyle w:val="Sinespaciado"/>
        <w:jc w:val="center"/>
        <w:rPr>
          <w:rFonts w:ascii="Arial" w:hAnsi="Arial" w:cs="Arial"/>
          <w:b/>
          <w:sz w:val="20"/>
          <w:szCs w:val="20"/>
        </w:rPr>
      </w:pPr>
      <w:r w:rsidRPr="00C5573B">
        <w:rPr>
          <w:rFonts w:ascii="Arial" w:hAnsi="Arial" w:cs="Arial"/>
          <w:b/>
          <w:sz w:val="20"/>
          <w:szCs w:val="20"/>
        </w:rPr>
        <w:t xml:space="preserve">PARA </w:t>
      </w:r>
      <w:smartTag w:uri="urn:schemas-microsoft-com:office:smarttags" w:element="PersonName">
        <w:smartTagPr>
          <w:attr w:name="ProductID" w:val="LA RED ASISTENCIAL LORETO"/>
        </w:smartTagPr>
        <w:r w:rsidRPr="00C5573B">
          <w:rPr>
            <w:rFonts w:ascii="Arial" w:hAnsi="Arial" w:cs="Arial"/>
            <w:b/>
            <w:sz w:val="20"/>
            <w:szCs w:val="20"/>
          </w:rPr>
          <w:t>LA RED ASISTENCIAL LORETO</w:t>
        </w:r>
      </w:smartTag>
    </w:p>
    <w:p w:rsidR="00130EB6" w:rsidRPr="00C5573B" w:rsidRDefault="00130EB6" w:rsidP="00A4094C">
      <w:pPr>
        <w:pStyle w:val="Ttulo"/>
        <w:rPr>
          <w:rFonts w:ascii="Arial" w:hAnsi="Arial" w:cs="Arial"/>
          <w:color w:val="000000"/>
          <w:sz w:val="20"/>
          <w:szCs w:val="20"/>
        </w:rPr>
      </w:pPr>
    </w:p>
    <w:p w:rsidR="00130EB6" w:rsidRPr="00562AA5" w:rsidRDefault="00130EB6"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562AA5">
        <w:rPr>
          <w:rFonts w:ascii="Arial" w:hAnsi="Arial" w:cs="Arial"/>
          <w:color w:val="000000"/>
          <w:sz w:val="20"/>
          <w:szCs w:val="20"/>
        </w:rPr>
        <w:t>Código de Proceso de Selección</w:t>
      </w:r>
      <w:r w:rsidR="00C329ED">
        <w:rPr>
          <w:rFonts w:ascii="Arial" w:hAnsi="Arial" w:cs="Arial"/>
          <w:color w:val="000000"/>
          <w:sz w:val="20"/>
          <w:szCs w:val="20"/>
        </w:rPr>
        <w:t xml:space="preserve"> </w:t>
      </w:r>
      <w:r w:rsidR="00C329ED" w:rsidRPr="00C329ED">
        <w:rPr>
          <w:rFonts w:ascii="Arial" w:hAnsi="Arial" w:cs="Arial"/>
          <w:color w:val="000000"/>
          <w:sz w:val="20"/>
          <w:szCs w:val="20"/>
        </w:rPr>
        <w:t>P.S. 002-SUP-RALOR-2017</w:t>
      </w:r>
      <w:r w:rsidR="00817B6E">
        <w:rPr>
          <w:rFonts w:ascii="Arial" w:hAnsi="Arial" w:cs="Arial"/>
          <w:color w:val="000000"/>
          <w:sz w:val="20"/>
          <w:szCs w:val="20"/>
        </w:rPr>
        <w:tab/>
      </w:r>
    </w:p>
    <w:p w:rsidR="00130EB6" w:rsidRPr="00562AA5" w:rsidRDefault="00130EB6"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62AA5">
        <w:rPr>
          <w:rFonts w:ascii="Arial" w:hAnsi="Arial" w:cs="Arial"/>
          <w:color w:val="000000"/>
          <w:sz w:val="20"/>
          <w:szCs w:val="20"/>
        </w:rPr>
        <w:t xml:space="preserve">Órgano: </w:t>
      </w:r>
      <w:r w:rsidRPr="00562AA5">
        <w:rPr>
          <w:rFonts w:ascii="Arial" w:hAnsi="Arial" w:cs="Arial"/>
          <w:bCs w:val="0"/>
          <w:color w:val="000000"/>
          <w:sz w:val="20"/>
          <w:szCs w:val="20"/>
        </w:rPr>
        <w:t>Red Asistencial Loreto</w:t>
      </w:r>
    </w:p>
    <w:p w:rsidR="00130EB6" w:rsidRPr="00562AA5" w:rsidRDefault="00130EB6" w:rsidP="00A4094C">
      <w:pPr>
        <w:jc w:val="center"/>
        <w:rPr>
          <w:rFonts w:ascii="Arial" w:hAnsi="Arial" w:cs="Arial"/>
          <w:b/>
          <w:color w:val="000000"/>
        </w:rPr>
      </w:pPr>
    </w:p>
    <w:p w:rsidR="00130EB6" w:rsidRPr="00C5573B" w:rsidRDefault="00130EB6" w:rsidP="00DD7DB0">
      <w:pPr>
        <w:pStyle w:val="Sinespaciado"/>
        <w:numPr>
          <w:ilvl w:val="0"/>
          <w:numId w:val="2"/>
        </w:numPr>
        <w:ind w:left="284" w:hanging="284"/>
        <w:jc w:val="both"/>
        <w:rPr>
          <w:rFonts w:ascii="Arial" w:hAnsi="Arial" w:cs="Arial"/>
          <w:sz w:val="20"/>
          <w:szCs w:val="20"/>
        </w:rPr>
      </w:pPr>
      <w:r w:rsidRPr="00C5573B">
        <w:rPr>
          <w:rFonts w:ascii="Arial" w:hAnsi="Arial" w:cs="Arial"/>
          <w:b/>
          <w:sz w:val="20"/>
          <w:szCs w:val="20"/>
        </w:rPr>
        <w:t>OBJETO:</w:t>
      </w:r>
      <w:r w:rsidRPr="00C5573B">
        <w:rPr>
          <w:rFonts w:ascii="Arial" w:hAnsi="Arial" w:cs="Arial"/>
          <w:sz w:val="20"/>
          <w:szCs w:val="20"/>
        </w:rPr>
        <w:t xml:space="preserve"> Cubrir </w:t>
      </w:r>
      <w:r w:rsidRPr="00C5573B">
        <w:rPr>
          <w:rFonts w:ascii="Arial" w:hAnsi="Arial" w:cs="Arial"/>
          <w:sz w:val="20"/>
          <w:szCs w:val="20"/>
          <w:u w:val="single"/>
        </w:rPr>
        <w:t>temporalmente</w:t>
      </w:r>
      <w:r w:rsidRPr="00C5573B">
        <w:rPr>
          <w:rFonts w:ascii="Arial" w:hAnsi="Arial" w:cs="Arial"/>
          <w:sz w:val="20"/>
          <w:szCs w:val="20"/>
        </w:rPr>
        <w:t xml:space="preserve"> por suplencia el siguiente cargo para </w:t>
      </w:r>
      <w:smartTag w:uri="urn:schemas-microsoft-com:office:smarttags" w:element="PersonName">
        <w:smartTagPr>
          <w:attr w:name="ProductID" w:val="LA RED ASISTENCIAL LORETO"/>
        </w:smartTagPr>
        <w:r w:rsidRPr="00C5573B">
          <w:rPr>
            <w:rFonts w:ascii="Arial" w:hAnsi="Arial" w:cs="Arial"/>
            <w:sz w:val="20"/>
            <w:szCs w:val="20"/>
          </w:rPr>
          <w:t>la Red Asistencial Loreto</w:t>
        </w:r>
      </w:smartTag>
      <w:r w:rsidRPr="00C5573B">
        <w:rPr>
          <w:rFonts w:ascii="Arial" w:hAnsi="Arial" w:cs="Arial"/>
          <w:sz w:val="20"/>
          <w:szCs w:val="20"/>
        </w:rPr>
        <w:t>:</w:t>
      </w:r>
    </w:p>
    <w:p w:rsidR="00130EB6" w:rsidRPr="00C5573B" w:rsidRDefault="00130EB6"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276"/>
        <w:gridCol w:w="1701"/>
        <w:gridCol w:w="1276"/>
        <w:gridCol w:w="1417"/>
        <w:gridCol w:w="1559"/>
      </w:tblGrid>
      <w:tr w:rsidR="00130EB6" w:rsidRPr="00C5573B" w:rsidTr="005A6CED">
        <w:trPr>
          <w:trHeight w:val="535"/>
        </w:trPr>
        <w:tc>
          <w:tcPr>
            <w:tcW w:w="1559" w:type="dxa"/>
            <w:shd w:val="clear" w:color="auto" w:fill="BFBFBF"/>
            <w:noWrap/>
            <w:vAlign w:val="center"/>
          </w:tcPr>
          <w:p w:rsidR="00130EB6" w:rsidRPr="00C5573B" w:rsidRDefault="00130EB6" w:rsidP="005A6CED">
            <w:pPr>
              <w:suppressAutoHyphens w:val="0"/>
              <w:jc w:val="center"/>
              <w:rPr>
                <w:rFonts w:ascii="Arial" w:hAnsi="Arial" w:cs="Arial"/>
                <w:b/>
                <w:bCs/>
                <w:color w:val="000000"/>
                <w:sz w:val="18"/>
                <w:szCs w:val="18"/>
                <w:lang w:eastAsia="es-ES"/>
              </w:rPr>
            </w:pPr>
            <w:r w:rsidRPr="00C5573B">
              <w:rPr>
                <w:rFonts w:ascii="Arial" w:hAnsi="Arial" w:cs="Arial"/>
                <w:b/>
                <w:bCs/>
                <w:color w:val="000000"/>
                <w:sz w:val="18"/>
                <w:szCs w:val="18"/>
                <w:lang w:eastAsia="es-ES"/>
              </w:rPr>
              <w:t>CARGO</w:t>
            </w:r>
          </w:p>
        </w:tc>
        <w:tc>
          <w:tcPr>
            <w:tcW w:w="1276" w:type="dxa"/>
            <w:shd w:val="clear" w:color="auto" w:fill="BFBFBF"/>
            <w:noWrap/>
            <w:vAlign w:val="center"/>
          </w:tcPr>
          <w:p w:rsidR="00130EB6" w:rsidRPr="00C5573B" w:rsidRDefault="00130EB6" w:rsidP="005A6CED">
            <w:pPr>
              <w:suppressAutoHyphens w:val="0"/>
              <w:jc w:val="center"/>
              <w:rPr>
                <w:rFonts w:ascii="Arial" w:hAnsi="Arial" w:cs="Arial"/>
                <w:b/>
                <w:bCs/>
                <w:color w:val="000000"/>
                <w:sz w:val="18"/>
                <w:szCs w:val="18"/>
                <w:lang w:eastAsia="es-ES"/>
              </w:rPr>
            </w:pPr>
            <w:r w:rsidRPr="00C5573B">
              <w:rPr>
                <w:rFonts w:ascii="Arial" w:hAnsi="Arial" w:cs="Arial"/>
                <w:b/>
                <w:bCs/>
                <w:color w:val="000000"/>
                <w:sz w:val="18"/>
                <w:szCs w:val="18"/>
                <w:lang w:eastAsia="es-ES"/>
              </w:rPr>
              <w:t>CÓDIGO DE CARGO</w:t>
            </w:r>
          </w:p>
        </w:tc>
        <w:tc>
          <w:tcPr>
            <w:tcW w:w="1701" w:type="dxa"/>
            <w:shd w:val="clear" w:color="auto" w:fill="BFBFBF"/>
            <w:vAlign w:val="center"/>
          </w:tcPr>
          <w:p w:rsidR="00130EB6" w:rsidRPr="00C5573B" w:rsidRDefault="00130EB6" w:rsidP="005A6CED">
            <w:pPr>
              <w:suppressAutoHyphens w:val="0"/>
              <w:jc w:val="center"/>
              <w:rPr>
                <w:rFonts w:ascii="Arial" w:hAnsi="Arial" w:cs="Arial"/>
                <w:b/>
                <w:bCs/>
                <w:color w:val="000000"/>
                <w:sz w:val="18"/>
                <w:szCs w:val="18"/>
                <w:lang w:eastAsia="es-ES"/>
              </w:rPr>
            </w:pPr>
            <w:r w:rsidRPr="00C5573B">
              <w:rPr>
                <w:rFonts w:ascii="Arial" w:hAnsi="Arial" w:cs="Arial"/>
                <w:b/>
                <w:bCs/>
                <w:color w:val="000000"/>
                <w:sz w:val="18"/>
                <w:szCs w:val="18"/>
                <w:lang w:eastAsia="es-ES"/>
              </w:rPr>
              <w:t>REMUNERACIÓN MENSUAL</w:t>
            </w:r>
          </w:p>
        </w:tc>
        <w:tc>
          <w:tcPr>
            <w:tcW w:w="1276" w:type="dxa"/>
            <w:shd w:val="clear" w:color="auto" w:fill="BFBFBF"/>
            <w:noWrap/>
            <w:vAlign w:val="center"/>
          </w:tcPr>
          <w:p w:rsidR="00130EB6" w:rsidRPr="00C5573B" w:rsidRDefault="00130EB6" w:rsidP="005A6CED">
            <w:pPr>
              <w:suppressAutoHyphens w:val="0"/>
              <w:jc w:val="center"/>
              <w:rPr>
                <w:rFonts w:ascii="Arial" w:hAnsi="Arial" w:cs="Arial"/>
                <w:b/>
                <w:bCs/>
                <w:color w:val="000000"/>
                <w:sz w:val="18"/>
                <w:szCs w:val="18"/>
                <w:lang w:eastAsia="es-ES"/>
              </w:rPr>
            </w:pPr>
            <w:r w:rsidRPr="00C5573B">
              <w:rPr>
                <w:rFonts w:ascii="Arial" w:hAnsi="Arial" w:cs="Arial"/>
                <w:b/>
                <w:bCs/>
                <w:color w:val="000000"/>
                <w:sz w:val="18"/>
                <w:szCs w:val="18"/>
                <w:lang w:eastAsia="es-ES"/>
              </w:rPr>
              <w:t>CANTIDAD</w:t>
            </w:r>
          </w:p>
        </w:tc>
        <w:tc>
          <w:tcPr>
            <w:tcW w:w="1417" w:type="dxa"/>
            <w:shd w:val="clear" w:color="auto" w:fill="BFBFBF"/>
            <w:vAlign w:val="center"/>
          </w:tcPr>
          <w:p w:rsidR="00130EB6" w:rsidRPr="00C5573B" w:rsidRDefault="00130EB6" w:rsidP="005A6CED">
            <w:pPr>
              <w:suppressAutoHyphens w:val="0"/>
              <w:jc w:val="center"/>
              <w:rPr>
                <w:rFonts w:ascii="Arial" w:hAnsi="Arial" w:cs="Arial"/>
                <w:b/>
                <w:bCs/>
                <w:color w:val="000000"/>
                <w:sz w:val="18"/>
                <w:szCs w:val="18"/>
                <w:lang w:eastAsia="es-ES"/>
              </w:rPr>
            </w:pPr>
            <w:r w:rsidRPr="00C5573B">
              <w:rPr>
                <w:rFonts w:ascii="Arial" w:hAnsi="Arial" w:cs="Arial"/>
                <w:b/>
                <w:bCs/>
                <w:color w:val="000000"/>
                <w:sz w:val="18"/>
                <w:szCs w:val="18"/>
                <w:lang w:eastAsia="es-ES"/>
              </w:rPr>
              <w:t>ÁREA CONTRATANTE</w:t>
            </w:r>
          </w:p>
        </w:tc>
        <w:tc>
          <w:tcPr>
            <w:tcW w:w="1559" w:type="dxa"/>
            <w:tcBorders>
              <w:right w:val="single" w:sz="4" w:space="0" w:color="auto"/>
            </w:tcBorders>
            <w:shd w:val="clear" w:color="auto" w:fill="BFBFBF"/>
            <w:noWrap/>
            <w:vAlign w:val="center"/>
          </w:tcPr>
          <w:p w:rsidR="00130EB6" w:rsidRPr="00C5573B" w:rsidRDefault="00130EB6" w:rsidP="005A6CED">
            <w:pPr>
              <w:suppressAutoHyphens w:val="0"/>
              <w:jc w:val="center"/>
              <w:rPr>
                <w:rFonts w:ascii="Arial" w:hAnsi="Arial" w:cs="Arial"/>
                <w:b/>
                <w:bCs/>
                <w:color w:val="000000"/>
                <w:sz w:val="18"/>
                <w:szCs w:val="18"/>
                <w:lang w:eastAsia="es-ES"/>
              </w:rPr>
            </w:pPr>
            <w:r w:rsidRPr="00C5573B">
              <w:rPr>
                <w:rFonts w:ascii="Arial" w:hAnsi="Arial" w:cs="Arial"/>
                <w:b/>
                <w:bCs/>
                <w:color w:val="000000"/>
                <w:sz w:val="18"/>
                <w:szCs w:val="18"/>
                <w:lang w:eastAsia="es-ES"/>
              </w:rPr>
              <w:t>DEPENDENCIA</w:t>
            </w:r>
          </w:p>
        </w:tc>
      </w:tr>
      <w:tr w:rsidR="00130EB6" w:rsidRPr="00C5573B" w:rsidTr="00984BF1">
        <w:trPr>
          <w:trHeight w:val="512"/>
        </w:trPr>
        <w:tc>
          <w:tcPr>
            <w:tcW w:w="1559" w:type="dxa"/>
            <w:noWrap/>
            <w:vAlign w:val="center"/>
          </w:tcPr>
          <w:p w:rsidR="00130EB6" w:rsidRPr="00C5573B" w:rsidRDefault="00130EB6" w:rsidP="005A6CED">
            <w:pPr>
              <w:suppressAutoHyphens w:val="0"/>
              <w:jc w:val="center"/>
              <w:rPr>
                <w:rFonts w:ascii="Arial" w:hAnsi="Arial" w:cs="Arial"/>
                <w:color w:val="000000"/>
                <w:sz w:val="18"/>
                <w:szCs w:val="18"/>
                <w:lang w:eastAsia="es-ES"/>
              </w:rPr>
            </w:pPr>
            <w:r w:rsidRPr="00C5573B">
              <w:rPr>
                <w:rFonts w:ascii="Arial" w:hAnsi="Arial" w:cs="Arial"/>
                <w:color w:val="000000"/>
                <w:sz w:val="18"/>
                <w:szCs w:val="18"/>
                <w:lang w:eastAsia="es-ES"/>
              </w:rPr>
              <w:t>Cirujano Dentista</w:t>
            </w:r>
          </w:p>
        </w:tc>
        <w:tc>
          <w:tcPr>
            <w:tcW w:w="1276" w:type="dxa"/>
            <w:noWrap/>
            <w:vAlign w:val="center"/>
          </w:tcPr>
          <w:p w:rsidR="00130EB6" w:rsidRPr="00C5573B" w:rsidRDefault="00130EB6" w:rsidP="005A6CED">
            <w:pPr>
              <w:suppressAutoHyphens w:val="0"/>
              <w:jc w:val="center"/>
              <w:rPr>
                <w:rFonts w:ascii="Arial" w:hAnsi="Arial" w:cs="Arial"/>
                <w:color w:val="000000"/>
                <w:sz w:val="18"/>
                <w:szCs w:val="18"/>
                <w:lang w:eastAsia="es-ES"/>
              </w:rPr>
            </w:pPr>
            <w:r w:rsidRPr="00C5573B">
              <w:rPr>
                <w:rFonts w:ascii="Arial" w:hAnsi="Arial" w:cs="Arial"/>
                <w:color w:val="000000"/>
                <w:sz w:val="18"/>
                <w:szCs w:val="18"/>
                <w:lang w:eastAsia="es-ES"/>
              </w:rPr>
              <w:t>P2CD-001</w:t>
            </w:r>
          </w:p>
        </w:tc>
        <w:tc>
          <w:tcPr>
            <w:tcW w:w="1701" w:type="dxa"/>
            <w:vAlign w:val="center"/>
          </w:tcPr>
          <w:p w:rsidR="00130EB6" w:rsidRPr="00C5573B" w:rsidRDefault="00130EB6" w:rsidP="005D7056">
            <w:pPr>
              <w:suppressAutoHyphens w:val="0"/>
              <w:jc w:val="center"/>
              <w:rPr>
                <w:rFonts w:ascii="Arial" w:hAnsi="Arial" w:cs="Arial"/>
                <w:color w:val="000000"/>
                <w:sz w:val="18"/>
                <w:szCs w:val="18"/>
                <w:lang w:val="es-MX"/>
              </w:rPr>
            </w:pPr>
            <w:r>
              <w:rPr>
                <w:rFonts w:ascii="Arial" w:hAnsi="Arial" w:cs="Arial"/>
                <w:color w:val="000000"/>
                <w:sz w:val="18"/>
                <w:szCs w:val="18"/>
                <w:lang w:val="es-MX"/>
              </w:rPr>
              <w:t>S/ 4,863</w:t>
            </w:r>
            <w:r w:rsidRPr="00C5573B">
              <w:rPr>
                <w:rFonts w:ascii="Arial" w:hAnsi="Arial" w:cs="Arial"/>
                <w:color w:val="000000"/>
                <w:sz w:val="18"/>
                <w:szCs w:val="18"/>
                <w:lang w:val="es-MX"/>
              </w:rPr>
              <w:t xml:space="preserve">.00 </w:t>
            </w:r>
            <w:r w:rsidRPr="00C5573B">
              <w:rPr>
                <w:rFonts w:ascii="Arial" w:hAnsi="Arial" w:cs="Arial"/>
                <w:color w:val="000000"/>
                <w:sz w:val="18"/>
                <w:szCs w:val="18"/>
                <w:vertAlign w:val="superscript"/>
                <w:lang w:val="es-MX"/>
              </w:rPr>
              <w:t>(*)</w:t>
            </w:r>
          </w:p>
        </w:tc>
        <w:tc>
          <w:tcPr>
            <w:tcW w:w="1276" w:type="dxa"/>
            <w:noWrap/>
            <w:vAlign w:val="center"/>
          </w:tcPr>
          <w:p w:rsidR="00130EB6" w:rsidRPr="00C5573B" w:rsidRDefault="00130EB6" w:rsidP="005A6CED">
            <w:pPr>
              <w:suppressAutoHyphens w:val="0"/>
              <w:jc w:val="center"/>
              <w:rPr>
                <w:rFonts w:ascii="Arial" w:hAnsi="Arial" w:cs="Arial"/>
                <w:color w:val="000000"/>
                <w:sz w:val="18"/>
                <w:szCs w:val="18"/>
                <w:lang w:eastAsia="es-ES"/>
              </w:rPr>
            </w:pPr>
            <w:r w:rsidRPr="00C5573B">
              <w:rPr>
                <w:rFonts w:ascii="Arial" w:hAnsi="Arial" w:cs="Arial"/>
                <w:color w:val="000000"/>
                <w:sz w:val="18"/>
                <w:szCs w:val="18"/>
                <w:lang w:eastAsia="es-ES"/>
              </w:rPr>
              <w:t>01</w:t>
            </w:r>
          </w:p>
        </w:tc>
        <w:tc>
          <w:tcPr>
            <w:tcW w:w="1417" w:type="dxa"/>
            <w:vAlign w:val="center"/>
          </w:tcPr>
          <w:p w:rsidR="00130EB6" w:rsidRPr="00C5573B" w:rsidRDefault="00130EB6" w:rsidP="00D84992">
            <w:pPr>
              <w:jc w:val="center"/>
              <w:rPr>
                <w:rFonts w:ascii="Arial" w:hAnsi="Arial" w:cs="Arial"/>
                <w:color w:val="000000"/>
                <w:sz w:val="18"/>
                <w:szCs w:val="18"/>
              </w:rPr>
            </w:pPr>
            <w:r w:rsidRPr="00C5573B">
              <w:rPr>
                <w:rFonts w:ascii="Arial" w:hAnsi="Arial" w:cs="Arial"/>
                <w:color w:val="000000"/>
                <w:sz w:val="18"/>
                <w:szCs w:val="18"/>
              </w:rPr>
              <w:t xml:space="preserve">Servicio de Ayuda al Diagnóstico y </w:t>
            </w:r>
            <w:r w:rsidR="00CF4FD5" w:rsidRPr="00C5573B">
              <w:rPr>
                <w:rFonts w:ascii="Arial" w:hAnsi="Arial" w:cs="Arial"/>
                <w:color w:val="000000"/>
                <w:sz w:val="18"/>
                <w:szCs w:val="18"/>
              </w:rPr>
              <w:t>Recuperación</w:t>
            </w:r>
          </w:p>
        </w:tc>
        <w:tc>
          <w:tcPr>
            <w:tcW w:w="1559" w:type="dxa"/>
            <w:tcBorders>
              <w:right w:val="single" w:sz="4" w:space="0" w:color="auto"/>
            </w:tcBorders>
            <w:noWrap/>
            <w:vAlign w:val="center"/>
          </w:tcPr>
          <w:p w:rsidR="00130EB6" w:rsidRPr="00C5573B" w:rsidRDefault="00130EB6" w:rsidP="005A6CED">
            <w:pPr>
              <w:jc w:val="center"/>
              <w:rPr>
                <w:rFonts w:ascii="Arial" w:hAnsi="Arial" w:cs="Arial"/>
                <w:color w:val="000000"/>
                <w:sz w:val="18"/>
                <w:szCs w:val="18"/>
              </w:rPr>
            </w:pPr>
            <w:r w:rsidRPr="00C5573B">
              <w:rPr>
                <w:rFonts w:ascii="Arial" w:hAnsi="Arial" w:cs="Arial"/>
                <w:color w:val="000000"/>
                <w:sz w:val="18"/>
                <w:szCs w:val="18"/>
              </w:rPr>
              <w:t>Centro de Atención Primaria III Punchana</w:t>
            </w:r>
          </w:p>
        </w:tc>
      </w:tr>
      <w:tr w:rsidR="00130EB6" w:rsidRPr="00C5573B" w:rsidTr="005A6CED">
        <w:trPr>
          <w:trHeight w:val="289"/>
        </w:trPr>
        <w:tc>
          <w:tcPr>
            <w:tcW w:w="4536" w:type="dxa"/>
            <w:gridSpan w:val="3"/>
            <w:shd w:val="clear" w:color="auto" w:fill="BFBFBF"/>
            <w:noWrap/>
            <w:vAlign w:val="center"/>
          </w:tcPr>
          <w:p w:rsidR="00130EB6" w:rsidRPr="00C5573B" w:rsidRDefault="00130EB6" w:rsidP="005A6CED">
            <w:pPr>
              <w:suppressAutoHyphens w:val="0"/>
              <w:jc w:val="center"/>
              <w:rPr>
                <w:rFonts w:ascii="Arial" w:hAnsi="Arial" w:cs="Arial"/>
                <w:b/>
                <w:color w:val="000000"/>
                <w:sz w:val="18"/>
                <w:szCs w:val="18"/>
                <w:lang w:val="es-MX"/>
              </w:rPr>
            </w:pPr>
            <w:r w:rsidRPr="00C5573B">
              <w:rPr>
                <w:rFonts w:ascii="Arial" w:hAnsi="Arial" w:cs="Arial"/>
                <w:b/>
                <w:color w:val="000000"/>
                <w:sz w:val="18"/>
                <w:szCs w:val="18"/>
                <w:lang w:val="es-MX"/>
              </w:rPr>
              <w:t>TOTAL</w:t>
            </w:r>
          </w:p>
        </w:tc>
        <w:tc>
          <w:tcPr>
            <w:tcW w:w="1276" w:type="dxa"/>
            <w:tcBorders>
              <w:right w:val="nil"/>
            </w:tcBorders>
            <w:shd w:val="clear" w:color="auto" w:fill="BFBFBF"/>
            <w:noWrap/>
            <w:vAlign w:val="center"/>
          </w:tcPr>
          <w:p w:rsidR="00130EB6" w:rsidRPr="00C5573B" w:rsidRDefault="00130EB6" w:rsidP="0029371C">
            <w:pPr>
              <w:suppressAutoHyphens w:val="0"/>
              <w:jc w:val="center"/>
              <w:rPr>
                <w:rFonts w:ascii="Arial" w:hAnsi="Arial" w:cs="Arial"/>
                <w:b/>
                <w:color w:val="000000"/>
                <w:sz w:val="18"/>
                <w:szCs w:val="18"/>
                <w:lang w:eastAsia="es-ES"/>
              </w:rPr>
            </w:pPr>
            <w:r w:rsidRPr="00C5573B">
              <w:rPr>
                <w:rFonts w:ascii="Arial" w:hAnsi="Arial" w:cs="Arial"/>
                <w:b/>
                <w:color w:val="000000"/>
                <w:sz w:val="18"/>
                <w:szCs w:val="18"/>
                <w:lang w:eastAsia="es-ES"/>
              </w:rPr>
              <w:t>01</w:t>
            </w:r>
          </w:p>
        </w:tc>
        <w:tc>
          <w:tcPr>
            <w:tcW w:w="1417" w:type="dxa"/>
            <w:tcBorders>
              <w:left w:val="nil"/>
              <w:right w:val="nil"/>
            </w:tcBorders>
            <w:shd w:val="clear" w:color="auto" w:fill="BFBFBF"/>
          </w:tcPr>
          <w:p w:rsidR="00130EB6" w:rsidRPr="00C5573B" w:rsidRDefault="00130EB6" w:rsidP="005A6CED">
            <w:pPr>
              <w:jc w:val="center"/>
              <w:rPr>
                <w:rFonts w:ascii="Arial" w:hAnsi="Arial" w:cs="Arial"/>
                <w:b/>
                <w:color w:val="000000"/>
                <w:sz w:val="18"/>
                <w:szCs w:val="18"/>
              </w:rPr>
            </w:pPr>
          </w:p>
        </w:tc>
        <w:tc>
          <w:tcPr>
            <w:tcW w:w="1559" w:type="dxa"/>
            <w:tcBorders>
              <w:left w:val="nil"/>
              <w:right w:val="single" w:sz="4" w:space="0" w:color="auto"/>
            </w:tcBorders>
            <w:shd w:val="clear" w:color="auto" w:fill="BFBFBF"/>
            <w:noWrap/>
            <w:vAlign w:val="center"/>
          </w:tcPr>
          <w:p w:rsidR="00130EB6" w:rsidRPr="00C5573B" w:rsidRDefault="00130EB6" w:rsidP="005A6CED">
            <w:pPr>
              <w:jc w:val="center"/>
              <w:rPr>
                <w:rFonts w:ascii="Arial" w:hAnsi="Arial" w:cs="Arial"/>
                <w:b/>
                <w:color w:val="000000"/>
                <w:sz w:val="18"/>
                <w:szCs w:val="18"/>
              </w:rPr>
            </w:pPr>
          </w:p>
        </w:tc>
      </w:tr>
    </w:tbl>
    <w:p w:rsidR="00130EB6" w:rsidRPr="00C5573B" w:rsidRDefault="00130EB6" w:rsidP="00E672EC">
      <w:pPr>
        <w:pStyle w:val="Sinespaciado"/>
        <w:ind w:left="284"/>
        <w:jc w:val="both"/>
        <w:rPr>
          <w:rFonts w:ascii="Arial" w:hAnsi="Arial" w:cs="Arial"/>
          <w:b/>
          <w:sz w:val="18"/>
          <w:szCs w:val="20"/>
        </w:rPr>
      </w:pPr>
      <w:r w:rsidRPr="00C5573B">
        <w:rPr>
          <w:rFonts w:ascii="Arial" w:hAnsi="Arial" w:cs="Arial"/>
          <w:b/>
          <w:sz w:val="18"/>
          <w:szCs w:val="20"/>
        </w:rPr>
        <w:t>(*) Además de lo indicado, el mencionado cargo cuenta con Beneficios de Ley y Bonificación por labores en zona de menor desarrollo, de corresponder.</w:t>
      </w:r>
    </w:p>
    <w:p w:rsidR="00130EB6" w:rsidRPr="00C5573B" w:rsidRDefault="00130EB6" w:rsidP="00DD7DB0">
      <w:pPr>
        <w:pStyle w:val="Sinespaciado"/>
        <w:ind w:left="284"/>
        <w:rPr>
          <w:rFonts w:ascii="Arial" w:hAnsi="Arial" w:cs="Arial"/>
          <w:sz w:val="20"/>
          <w:szCs w:val="20"/>
        </w:rPr>
      </w:pPr>
    </w:p>
    <w:p w:rsidR="00130EB6" w:rsidRPr="00C5573B" w:rsidRDefault="00130EB6" w:rsidP="00281A1F">
      <w:pPr>
        <w:pStyle w:val="Sinespaciado"/>
        <w:numPr>
          <w:ilvl w:val="0"/>
          <w:numId w:val="2"/>
        </w:numPr>
        <w:ind w:left="284" w:hanging="284"/>
        <w:rPr>
          <w:rFonts w:ascii="Arial" w:hAnsi="Arial" w:cs="Arial"/>
          <w:b/>
          <w:sz w:val="20"/>
          <w:szCs w:val="20"/>
        </w:rPr>
      </w:pPr>
      <w:r w:rsidRPr="00C5573B">
        <w:rPr>
          <w:rFonts w:ascii="Arial" w:hAnsi="Arial" w:cs="Arial"/>
          <w:b/>
          <w:sz w:val="20"/>
          <w:szCs w:val="20"/>
        </w:rPr>
        <w:t>REQUISITOS GENERALES OBLIGATORIOS:</w:t>
      </w:r>
    </w:p>
    <w:p w:rsidR="00130EB6" w:rsidRPr="00C5573B" w:rsidRDefault="00130EB6" w:rsidP="00E672EC">
      <w:pPr>
        <w:pStyle w:val="Sinespaciado"/>
        <w:rPr>
          <w:rFonts w:ascii="Arial" w:hAnsi="Arial" w:cs="Arial"/>
          <w:sz w:val="20"/>
          <w:szCs w:val="20"/>
        </w:rPr>
      </w:pPr>
    </w:p>
    <w:p w:rsidR="00130EB6" w:rsidRPr="00C5573B" w:rsidRDefault="00130EB6" w:rsidP="00A1637A">
      <w:pPr>
        <w:pStyle w:val="Prrafodelista1"/>
        <w:numPr>
          <w:ilvl w:val="0"/>
          <w:numId w:val="3"/>
        </w:numPr>
        <w:suppressAutoHyphens w:val="0"/>
        <w:ind w:left="567" w:hanging="283"/>
        <w:contextualSpacing/>
        <w:jc w:val="both"/>
        <w:rPr>
          <w:rFonts w:ascii="Arial" w:hAnsi="Arial" w:cs="Arial"/>
        </w:rPr>
      </w:pPr>
      <w:r w:rsidRPr="00C5573B">
        <w:rPr>
          <w:rFonts w:ascii="Arial" w:hAnsi="Arial" w:cs="Arial"/>
          <w:lang w:eastAsia="en-US"/>
        </w:rPr>
        <w:t>Presentar Declaraciones Juradas (Formatos 1, 2, 3 y 5) que el Sistema de Selección de Personal (SISEP) le envió al postulante de manera automática al momento de la postulación</w:t>
      </w:r>
      <w:r w:rsidRPr="00C5573B">
        <w:rPr>
          <w:rFonts w:ascii="Arial" w:hAnsi="Arial" w:cs="Arial"/>
        </w:rPr>
        <w:t>.</w:t>
      </w:r>
    </w:p>
    <w:p w:rsidR="00130EB6" w:rsidRPr="00C5573B" w:rsidRDefault="00130EB6" w:rsidP="00731F76">
      <w:pPr>
        <w:pStyle w:val="Sinespaciado"/>
        <w:numPr>
          <w:ilvl w:val="0"/>
          <w:numId w:val="3"/>
        </w:numPr>
        <w:ind w:left="567" w:hanging="283"/>
        <w:jc w:val="both"/>
        <w:rPr>
          <w:rFonts w:ascii="Arial" w:hAnsi="Arial" w:cs="Arial"/>
          <w:sz w:val="20"/>
          <w:szCs w:val="20"/>
        </w:rPr>
      </w:pPr>
      <w:r w:rsidRPr="00C5573B">
        <w:rPr>
          <w:rFonts w:ascii="Arial" w:hAnsi="Arial" w:cs="Arial"/>
          <w:sz w:val="20"/>
          <w:szCs w:val="20"/>
        </w:rPr>
        <w:t xml:space="preserve">Presentar Currículum Vitae documentado y </w:t>
      </w:r>
      <w:r w:rsidRPr="00C5573B">
        <w:rPr>
          <w:rFonts w:ascii="Arial" w:hAnsi="Arial" w:cs="Arial"/>
          <w:b/>
          <w:sz w:val="20"/>
          <w:szCs w:val="20"/>
        </w:rPr>
        <w:t>foliado</w:t>
      </w:r>
      <w:r w:rsidRPr="00C5573B">
        <w:rPr>
          <w:rFonts w:ascii="Arial" w:hAnsi="Arial" w:cs="Arial"/>
          <w:sz w:val="20"/>
          <w:szCs w:val="20"/>
        </w:rPr>
        <w:t>, detallando la formación adquirida, períodos y lugares donde se desarrolló la experiencia laboral, así como la denominación, fechas y duración de los eventos de capacitación.</w:t>
      </w:r>
    </w:p>
    <w:p w:rsidR="00130EB6" w:rsidRPr="00C5573B" w:rsidRDefault="00130EB6" w:rsidP="00731F76">
      <w:pPr>
        <w:pStyle w:val="Sinespaciado"/>
        <w:numPr>
          <w:ilvl w:val="0"/>
          <w:numId w:val="3"/>
        </w:numPr>
        <w:ind w:left="567" w:hanging="283"/>
        <w:jc w:val="both"/>
        <w:rPr>
          <w:rFonts w:ascii="Arial" w:hAnsi="Arial" w:cs="Arial"/>
          <w:sz w:val="20"/>
          <w:szCs w:val="20"/>
        </w:rPr>
      </w:pPr>
      <w:r w:rsidRPr="00C5573B">
        <w:rPr>
          <w:rFonts w:ascii="Arial" w:hAnsi="Arial" w:cs="Arial"/>
          <w:sz w:val="20"/>
          <w:szCs w:val="20"/>
        </w:rPr>
        <w:t>No haber sido destituido de la Administración Pública o Privada en los últimos 05 años.</w:t>
      </w:r>
    </w:p>
    <w:p w:rsidR="00130EB6" w:rsidRPr="00C5573B" w:rsidRDefault="00130EB6" w:rsidP="00731F76">
      <w:pPr>
        <w:pStyle w:val="Sinespaciado"/>
        <w:numPr>
          <w:ilvl w:val="0"/>
          <w:numId w:val="3"/>
        </w:numPr>
        <w:ind w:left="567" w:hanging="283"/>
        <w:jc w:val="both"/>
        <w:rPr>
          <w:rFonts w:ascii="Arial" w:hAnsi="Arial" w:cs="Arial"/>
          <w:sz w:val="20"/>
          <w:szCs w:val="20"/>
        </w:rPr>
      </w:pPr>
      <w:r w:rsidRPr="00C5573B">
        <w:rPr>
          <w:rFonts w:ascii="Arial" w:hAnsi="Arial" w:cs="Arial"/>
          <w:sz w:val="20"/>
          <w:szCs w:val="20"/>
        </w:rPr>
        <w:t>No haber tenido relación laboral con EsSalud a plazo indeterminado durante los 12 últimos meses, a efectos de la contratación a plazo fijo.</w:t>
      </w:r>
    </w:p>
    <w:p w:rsidR="00130EB6" w:rsidRPr="00C5573B" w:rsidRDefault="00130EB6" w:rsidP="00731F76">
      <w:pPr>
        <w:pStyle w:val="Sinespaciado"/>
        <w:numPr>
          <w:ilvl w:val="0"/>
          <w:numId w:val="3"/>
        </w:numPr>
        <w:ind w:left="567" w:hanging="283"/>
        <w:jc w:val="both"/>
        <w:rPr>
          <w:rFonts w:ascii="Arial" w:hAnsi="Arial" w:cs="Arial"/>
          <w:sz w:val="20"/>
          <w:szCs w:val="20"/>
        </w:rPr>
      </w:pPr>
      <w:r w:rsidRPr="00C5573B">
        <w:rPr>
          <w:rFonts w:ascii="Arial" w:hAnsi="Arial" w:cs="Arial"/>
          <w:sz w:val="20"/>
          <w:szCs w:val="20"/>
        </w:rPr>
        <w:t>No tener vínculo laboral vigente con EsSalud (contratado por servicio específico)</w:t>
      </w:r>
    </w:p>
    <w:p w:rsidR="00130EB6" w:rsidRPr="00C5573B" w:rsidRDefault="00130EB6" w:rsidP="00731F76">
      <w:pPr>
        <w:pStyle w:val="Sinespaciado"/>
        <w:numPr>
          <w:ilvl w:val="0"/>
          <w:numId w:val="3"/>
        </w:numPr>
        <w:ind w:left="567" w:hanging="283"/>
        <w:jc w:val="both"/>
        <w:rPr>
          <w:rFonts w:ascii="Arial" w:hAnsi="Arial" w:cs="Arial"/>
          <w:sz w:val="20"/>
          <w:szCs w:val="20"/>
        </w:rPr>
      </w:pPr>
      <w:r w:rsidRPr="00C5573B">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30EB6" w:rsidRPr="00C5573B" w:rsidRDefault="00130EB6" w:rsidP="00731F76">
      <w:pPr>
        <w:pStyle w:val="Sinespaciado"/>
        <w:numPr>
          <w:ilvl w:val="0"/>
          <w:numId w:val="3"/>
        </w:numPr>
        <w:ind w:left="567" w:hanging="283"/>
        <w:jc w:val="both"/>
        <w:rPr>
          <w:rFonts w:ascii="Arial" w:hAnsi="Arial" w:cs="Arial"/>
          <w:sz w:val="20"/>
          <w:szCs w:val="20"/>
        </w:rPr>
      </w:pPr>
      <w:r w:rsidRPr="00C5573B">
        <w:rPr>
          <w:rFonts w:ascii="Arial" w:hAnsi="Arial" w:cs="Arial"/>
          <w:sz w:val="20"/>
          <w:szCs w:val="20"/>
        </w:rPr>
        <w:t>Los trabajadores de EsSalud que laboran bajo la modalidad de suplencia podrán postular sin renuncia previa acreditando su experiencia laboral en la condición citada.</w:t>
      </w:r>
    </w:p>
    <w:p w:rsidR="00130EB6" w:rsidRPr="00C5573B" w:rsidRDefault="00130EB6" w:rsidP="00731F76">
      <w:pPr>
        <w:pStyle w:val="Sinespaciado"/>
        <w:numPr>
          <w:ilvl w:val="0"/>
          <w:numId w:val="3"/>
        </w:numPr>
        <w:ind w:left="567" w:hanging="283"/>
        <w:jc w:val="both"/>
        <w:rPr>
          <w:rFonts w:ascii="Arial" w:hAnsi="Arial" w:cs="Arial"/>
          <w:sz w:val="20"/>
          <w:szCs w:val="20"/>
        </w:rPr>
      </w:pPr>
      <w:r w:rsidRPr="00C5573B">
        <w:rPr>
          <w:rFonts w:ascii="Arial" w:hAnsi="Arial" w:cs="Arial"/>
          <w:sz w:val="20"/>
          <w:szCs w:val="20"/>
        </w:rPr>
        <w:t>Disponibilidad Inmediata.</w:t>
      </w:r>
    </w:p>
    <w:p w:rsidR="00130EB6" w:rsidRPr="00C5573B" w:rsidRDefault="00130EB6" w:rsidP="00E672EC">
      <w:pPr>
        <w:pStyle w:val="Sinespaciado"/>
        <w:rPr>
          <w:rFonts w:ascii="Arial" w:hAnsi="Arial" w:cs="Arial"/>
          <w:sz w:val="20"/>
          <w:szCs w:val="20"/>
        </w:rPr>
      </w:pPr>
    </w:p>
    <w:p w:rsidR="00130EB6" w:rsidRPr="00C5573B" w:rsidRDefault="00130EB6" w:rsidP="00281A1F">
      <w:pPr>
        <w:pStyle w:val="Sinespaciado"/>
        <w:numPr>
          <w:ilvl w:val="0"/>
          <w:numId w:val="2"/>
        </w:numPr>
        <w:ind w:left="284" w:hanging="284"/>
        <w:rPr>
          <w:rFonts w:ascii="Arial" w:hAnsi="Arial" w:cs="Arial"/>
          <w:b/>
          <w:sz w:val="20"/>
          <w:szCs w:val="20"/>
        </w:rPr>
      </w:pPr>
      <w:r w:rsidRPr="00C5573B">
        <w:rPr>
          <w:rFonts w:ascii="Arial" w:hAnsi="Arial" w:cs="Arial"/>
          <w:b/>
          <w:sz w:val="20"/>
          <w:szCs w:val="20"/>
        </w:rPr>
        <w:t>REQUISITOS ESPECÍFICOS OBLIGATORIOS:</w:t>
      </w:r>
    </w:p>
    <w:p w:rsidR="00130EB6" w:rsidRPr="00C5573B" w:rsidRDefault="00130EB6" w:rsidP="00797B16">
      <w:pPr>
        <w:pStyle w:val="Sinespaciado"/>
        <w:rPr>
          <w:rFonts w:ascii="Arial" w:hAnsi="Arial" w:cs="Arial"/>
          <w:b/>
          <w:sz w:val="20"/>
          <w:szCs w:val="20"/>
        </w:rPr>
      </w:pPr>
    </w:p>
    <w:p w:rsidR="00130EB6" w:rsidRPr="00C5573B" w:rsidRDefault="00130EB6" w:rsidP="00370984">
      <w:pPr>
        <w:pStyle w:val="Sinespaciado"/>
        <w:ind w:left="284"/>
        <w:rPr>
          <w:rFonts w:ascii="Arial" w:hAnsi="Arial" w:cs="Arial"/>
          <w:b/>
          <w:sz w:val="20"/>
          <w:szCs w:val="20"/>
        </w:rPr>
      </w:pPr>
      <w:r w:rsidRPr="00C5573B">
        <w:rPr>
          <w:rFonts w:ascii="Arial" w:hAnsi="Arial" w:cs="Arial"/>
          <w:b/>
          <w:sz w:val="20"/>
          <w:szCs w:val="20"/>
        </w:rPr>
        <w:t>CIRUJANO DENTISTA (P2CD-001)</w:t>
      </w:r>
    </w:p>
    <w:tbl>
      <w:tblPr>
        <w:tblW w:w="8788" w:type="dxa"/>
        <w:tblInd w:w="392" w:type="dxa"/>
        <w:tblLayout w:type="fixed"/>
        <w:tblLook w:val="0000" w:firstRow="0" w:lastRow="0" w:firstColumn="0" w:lastColumn="0" w:noHBand="0" w:noVBand="0"/>
      </w:tblPr>
      <w:tblGrid>
        <w:gridCol w:w="2520"/>
        <w:gridCol w:w="6268"/>
      </w:tblGrid>
      <w:tr w:rsidR="00130EB6" w:rsidRPr="00C5573B" w:rsidTr="005A6CED">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130EB6" w:rsidRPr="00C5573B" w:rsidRDefault="00130EB6" w:rsidP="005A6CED">
            <w:pPr>
              <w:snapToGrid w:val="0"/>
              <w:jc w:val="center"/>
              <w:rPr>
                <w:rFonts w:ascii="Arial" w:hAnsi="Arial" w:cs="Arial"/>
                <w:b/>
                <w:color w:val="000000"/>
                <w:lang w:val="es-MX"/>
              </w:rPr>
            </w:pPr>
            <w:r w:rsidRPr="00C5573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30EB6" w:rsidRPr="00C5573B" w:rsidRDefault="00130EB6" w:rsidP="005A6CED">
            <w:pPr>
              <w:snapToGrid w:val="0"/>
              <w:jc w:val="center"/>
              <w:rPr>
                <w:rFonts w:ascii="Arial" w:hAnsi="Arial" w:cs="Arial"/>
                <w:b/>
                <w:color w:val="000000"/>
                <w:lang w:val="es-MX"/>
              </w:rPr>
            </w:pPr>
            <w:r w:rsidRPr="00C5573B">
              <w:rPr>
                <w:rFonts w:ascii="Arial" w:hAnsi="Arial" w:cs="Arial"/>
                <w:b/>
                <w:color w:val="000000"/>
                <w:lang w:val="es-MX"/>
              </w:rPr>
              <w:t>DETALLE</w:t>
            </w:r>
          </w:p>
        </w:tc>
      </w:tr>
      <w:tr w:rsidR="00130EB6" w:rsidRPr="00C5573B" w:rsidTr="005A6CED">
        <w:tc>
          <w:tcPr>
            <w:tcW w:w="2520" w:type="dxa"/>
            <w:tcBorders>
              <w:top w:val="single" w:sz="4" w:space="0" w:color="000000"/>
              <w:left w:val="single" w:sz="4" w:space="0" w:color="000000"/>
              <w:bottom w:val="single" w:sz="4" w:space="0" w:color="000000"/>
            </w:tcBorders>
            <w:vAlign w:val="center"/>
          </w:tcPr>
          <w:p w:rsidR="00130EB6" w:rsidRPr="00C5573B" w:rsidRDefault="00130EB6" w:rsidP="005A6CED">
            <w:pPr>
              <w:tabs>
                <w:tab w:val="left" w:pos="2772"/>
              </w:tabs>
              <w:snapToGrid w:val="0"/>
              <w:jc w:val="center"/>
              <w:rPr>
                <w:rFonts w:ascii="Arial" w:hAnsi="Arial" w:cs="Arial"/>
                <w:b/>
                <w:color w:val="000000"/>
                <w:lang w:val="es-MX"/>
              </w:rPr>
            </w:pPr>
            <w:r w:rsidRPr="00C5573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130EB6" w:rsidRPr="006603B1" w:rsidRDefault="00130EB6" w:rsidP="00562AA5">
            <w:pPr>
              <w:pStyle w:val="Prrafodelista"/>
              <w:numPr>
                <w:ilvl w:val="0"/>
                <w:numId w:val="9"/>
              </w:numPr>
              <w:suppressAutoHyphens w:val="0"/>
              <w:ind w:left="207" w:hanging="207"/>
              <w:jc w:val="both"/>
              <w:rPr>
                <w:rFonts w:ascii="Arial" w:hAnsi="Arial" w:cs="Arial"/>
                <w:color w:val="000000"/>
                <w:lang w:val="es-MX"/>
              </w:rPr>
            </w:pPr>
            <w:r w:rsidRPr="00C5573B">
              <w:rPr>
                <w:rFonts w:ascii="Arial" w:hAnsi="Arial" w:cs="Arial"/>
                <w:color w:val="000000"/>
                <w:lang w:val="es-MX"/>
              </w:rPr>
              <w:t>Presentar copia simple del Título Profesional Universitario de Cirujano Dentista (Odontólogo</w:t>
            </w:r>
            <w:r w:rsidR="006603B1">
              <w:rPr>
                <w:rFonts w:ascii="Arial" w:hAnsi="Arial" w:cs="Arial"/>
                <w:color w:val="000000"/>
                <w:lang w:val="es-MX"/>
              </w:rPr>
              <w:t>, Odontoestomatologo o denominación similar</w:t>
            </w:r>
            <w:r w:rsidRPr="00C5573B">
              <w:rPr>
                <w:rFonts w:ascii="Arial" w:hAnsi="Arial" w:cs="Arial"/>
                <w:color w:val="000000"/>
                <w:lang w:val="es-MX"/>
              </w:rPr>
              <w:t xml:space="preserve">) y Resolución del SERUMS correspondiente a la Profesión. </w:t>
            </w:r>
            <w:r w:rsidRPr="00C5573B">
              <w:rPr>
                <w:rFonts w:ascii="Arial" w:hAnsi="Arial" w:cs="Arial"/>
                <w:b/>
                <w:color w:val="000000"/>
                <w:lang w:val="es-MX"/>
              </w:rPr>
              <w:t>(Indispensables)</w:t>
            </w:r>
          </w:p>
          <w:p w:rsidR="006603B1" w:rsidRPr="00562AA5" w:rsidRDefault="006603B1" w:rsidP="00562AA5">
            <w:pPr>
              <w:pStyle w:val="Prrafodelista"/>
              <w:numPr>
                <w:ilvl w:val="0"/>
                <w:numId w:val="9"/>
              </w:numPr>
              <w:suppressAutoHyphens w:val="0"/>
              <w:ind w:left="207" w:hanging="207"/>
              <w:jc w:val="both"/>
              <w:rPr>
                <w:rFonts w:ascii="Arial" w:hAnsi="Arial" w:cs="Arial"/>
                <w:color w:val="000000"/>
                <w:lang w:val="es-MX"/>
              </w:rPr>
            </w:pPr>
            <w:r w:rsidRPr="00D15061">
              <w:rPr>
                <w:rFonts w:ascii="Arial" w:hAnsi="Arial" w:cs="Arial"/>
                <w:color w:val="000000"/>
                <w:lang w:val="es-MX"/>
              </w:rPr>
              <w:t xml:space="preserve">Acreditar licencia emitida </w:t>
            </w:r>
            <w:r w:rsidR="00D15061">
              <w:rPr>
                <w:rFonts w:ascii="Arial" w:hAnsi="Arial" w:cs="Arial"/>
                <w:color w:val="000000"/>
                <w:lang w:val="es-MX"/>
              </w:rPr>
              <w:t>por el Instituto peruano de Energía Nuclear (</w:t>
            </w:r>
            <w:r w:rsidRPr="00D15061">
              <w:rPr>
                <w:rFonts w:ascii="Arial" w:hAnsi="Arial" w:cs="Arial"/>
                <w:color w:val="000000"/>
                <w:lang w:val="es-MX"/>
              </w:rPr>
              <w:t>IPEN</w:t>
            </w:r>
            <w:r w:rsidR="00D15061">
              <w:rPr>
                <w:rFonts w:ascii="Arial" w:hAnsi="Arial" w:cs="Arial"/>
                <w:color w:val="000000"/>
                <w:lang w:val="es-MX"/>
              </w:rPr>
              <w:t>) para la operatividad de los equipos de rayos X</w:t>
            </w:r>
            <w:r w:rsidRPr="00D15061">
              <w:rPr>
                <w:rFonts w:ascii="Arial" w:hAnsi="Arial" w:cs="Arial"/>
                <w:color w:val="000000"/>
                <w:lang w:val="es-MX"/>
              </w:rPr>
              <w:t xml:space="preserve">. </w:t>
            </w:r>
            <w:r w:rsidRPr="00C5573B">
              <w:rPr>
                <w:rFonts w:ascii="Arial" w:hAnsi="Arial" w:cs="Arial"/>
                <w:b/>
                <w:color w:val="000000"/>
                <w:lang w:val="es-MX"/>
              </w:rPr>
              <w:t>(Indispensable)</w:t>
            </w:r>
          </w:p>
          <w:p w:rsidR="00562AA5" w:rsidRPr="00C5573B" w:rsidRDefault="00562AA5" w:rsidP="00562AA5">
            <w:pPr>
              <w:pStyle w:val="Prrafodelista"/>
              <w:numPr>
                <w:ilvl w:val="0"/>
                <w:numId w:val="9"/>
              </w:numPr>
              <w:suppressAutoHyphens w:val="0"/>
              <w:ind w:left="207" w:hanging="207"/>
              <w:jc w:val="both"/>
              <w:rPr>
                <w:rFonts w:ascii="Arial" w:hAnsi="Arial" w:cs="Arial"/>
                <w:color w:val="000000"/>
                <w:lang w:val="es-MX"/>
              </w:rPr>
            </w:pPr>
            <w:r w:rsidRPr="00AD2647">
              <w:rPr>
                <w:rFonts w:ascii="Arial" w:eastAsia="Arial" w:hAnsi="Arial" w:cs="Arial"/>
              </w:rPr>
              <w:t xml:space="preserve">Contar con Colegiatura y Habilitación Profesional vigente. </w:t>
            </w:r>
            <w:r w:rsidRPr="00AD2647">
              <w:rPr>
                <w:rFonts w:ascii="Arial" w:eastAsia="Arial" w:hAnsi="Arial" w:cs="Arial"/>
                <w:b/>
              </w:rPr>
              <w:t>(Indispensable)</w:t>
            </w:r>
          </w:p>
        </w:tc>
      </w:tr>
      <w:tr w:rsidR="00130EB6" w:rsidRPr="00C5573B" w:rsidTr="005A6CED">
        <w:tc>
          <w:tcPr>
            <w:tcW w:w="2520" w:type="dxa"/>
            <w:tcBorders>
              <w:top w:val="single" w:sz="4" w:space="0" w:color="000000"/>
              <w:left w:val="single" w:sz="4" w:space="0" w:color="000000"/>
              <w:bottom w:val="single" w:sz="4" w:space="0" w:color="000000"/>
            </w:tcBorders>
            <w:vAlign w:val="center"/>
          </w:tcPr>
          <w:p w:rsidR="00130EB6" w:rsidRPr="00C5573B" w:rsidRDefault="00130EB6" w:rsidP="005A6CED">
            <w:pPr>
              <w:snapToGrid w:val="0"/>
              <w:jc w:val="center"/>
              <w:rPr>
                <w:rFonts w:ascii="Arial" w:hAnsi="Arial" w:cs="Arial"/>
                <w:b/>
                <w:color w:val="000000"/>
                <w:lang w:val="es-MX"/>
              </w:rPr>
            </w:pPr>
            <w:r w:rsidRPr="00C5573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685AB2" w:rsidRDefault="00685AB2" w:rsidP="00685AB2">
            <w:pPr>
              <w:snapToGrid w:val="0"/>
              <w:ind w:left="311"/>
              <w:jc w:val="both"/>
              <w:rPr>
                <w:rFonts w:ascii="Arial" w:hAnsi="Arial" w:cs="Arial"/>
                <w:b/>
                <w:bCs/>
                <w:lang w:val="es-PE"/>
              </w:rPr>
            </w:pPr>
            <w:r>
              <w:rPr>
                <w:rFonts w:ascii="Arial" w:hAnsi="Arial" w:cs="Arial"/>
                <w:b/>
                <w:bCs/>
              </w:rPr>
              <w:t>EXPERIENCIA GENERAL:</w:t>
            </w:r>
          </w:p>
          <w:p w:rsidR="00685AB2" w:rsidRDefault="00685AB2" w:rsidP="00685AB2">
            <w:pPr>
              <w:numPr>
                <w:ilvl w:val="0"/>
                <w:numId w:val="27"/>
              </w:numPr>
              <w:tabs>
                <w:tab w:val="clear" w:pos="720"/>
                <w:tab w:val="num" w:pos="2770"/>
              </w:tabs>
              <w:suppressAutoHyphens w:val="0"/>
              <w:snapToGrid w:val="0"/>
              <w:ind w:left="311" w:hanging="284"/>
              <w:jc w:val="both"/>
              <w:rPr>
                <w:rFonts w:ascii="Arial" w:hAnsi="Arial" w:cs="Arial"/>
                <w:b/>
                <w:bCs/>
              </w:rPr>
            </w:pPr>
            <w:r>
              <w:rPr>
                <w:rFonts w:ascii="Arial" w:hAnsi="Arial" w:cs="Arial"/>
              </w:rPr>
              <w:t xml:space="preserve">Acreditar experiencia laboral mínima de dos (02) años. incluyendo el SERUMS. </w:t>
            </w:r>
            <w:r>
              <w:rPr>
                <w:rFonts w:ascii="Arial" w:hAnsi="Arial" w:cs="Arial"/>
                <w:b/>
                <w:bCs/>
              </w:rPr>
              <w:t>(Indispensable)</w:t>
            </w:r>
          </w:p>
          <w:p w:rsidR="00685AB2" w:rsidRDefault="00685AB2" w:rsidP="00685AB2">
            <w:pPr>
              <w:snapToGrid w:val="0"/>
              <w:ind w:left="311"/>
              <w:jc w:val="both"/>
              <w:rPr>
                <w:rFonts w:ascii="Arial" w:hAnsi="Arial" w:cs="Arial"/>
              </w:rPr>
            </w:pPr>
            <w:r>
              <w:rPr>
                <w:rFonts w:ascii="Arial" w:hAnsi="Arial" w:cs="Arial"/>
                <w:b/>
                <w:bCs/>
              </w:rPr>
              <w:t>EXPERIENCIA ESPECÍFICA:</w:t>
            </w:r>
            <w:r>
              <w:rPr>
                <w:rFonts w:ascii="Arial" w:hAnsi="Arial" w:cs="Arial"/>
              </w:rPr>
              <w:t xml:space="preserve"> </w:t>
            </w:r>
          </w:p>
          <w:p w:rsidR="00685AB2" w:rsidRDefault="00685AB2" w:rsidP="00685AB2">
            <w:pPr>
              <w:pStyle w:val="Prrafodelista"/>
              <w:numPr>
                <w:ilvl w:val="0"/>
                <w:numId w:val="28"/>
              </w:numPr>
              <w:suppressAutoHyphens w:val="0"/>
              <w:snapToGrid w:val="0"/>
              <w:ind w:left="319" w:hanging="284"/>
              <w:jc w:val="both"/>
              <w:rPr>
                <w:rFonts w:ascii="Arial" w:hAnsi="Arial" w:cs="Arial"/>
                <w:b/>
                <w:bCs/>
              </w:rPr>
            </w:pPr>
            <w:r>
              <w:rPr>
                <w:rFonts w:ascii="Arial" w:hAnsi="Arial" w:cs="Arial"/>
              </w:rPr>
              <w:lastRenderedPageBreak/>
              <w:t>Acreditar un (01) año en el desempeño de funciones afines a la profesión y/o puesto, con posterioridad al Título Profesional, excluyendo el SERUMS.</w:t>
            </w:r>
            <w:r>
              <w:rPr>
                <w:rFonts w:ascii="Arial" w:hAnsi="Arial" w:cs="Arial"/>
                <w:b/>
                <w:bCs/>
              </w:rPr>
              <w:t xml:space="preserve"> (Indispensable)</w:t>
            </w:r>
          </w:p>
          <w:p w:rsidR="00685AB2" w:rsidRDefault="00685AB2" w:rsidP="00685AB2">
            <w:pPr>
              <w:snapToGrid w:val="0"/>
              <w:ind w:left="311"/>
              <w:jc w:val="both"/>
              <w:rPr>
                <w:rFonts w:ascii="Arial" w:hAnsi="Arial" w:cs="Arial"/>
                <w:lang w:val="es-PE"/>
              </w:rPr>
            </w:pPr>
            <w:r>
              <w:rPr>
                <w:rFonts w:ascii="Arial" w:hAnsi="Arial" w:cs="Arial"/>
                <w:b/>
                <w:bCs/>
              </w:rPr>
              <w:t>EXPERIENCIA EN EL SECTOR PÚBLICO:</w:t>
            </w:r>
            <w:r>
              <w:rPr>
                <w:rFonts w:ascii="Arial" w:hAnsi="Arial" w:cs="Arial"/>
              </w:rPr>
              <w:t xml:space="preserve"> </w:t>
            </w:r>
          </w:p>
          <w:p w:rsidR="00685AB2" w:rsidRDefault="00685AB2" w:rsidP="00685AB2">
            <w:pPr>
              <w:pStyle w:val="Prrafodelista"/>
              <w:numPr>
                <w:ilvl w:val="0"/>
                <w:numId w:val="28"/>
              </w:numPr>
              <w:suppressAutoHyphens w:val="0"/>
              <w:snapToGrid w:val="0"/>
              <w:ind w:left="319" w:hanging="284"/>
              <w:jc w:val="both"/>
              <w:rPr>
                <w:rFonts w:ascii="Arial" w:hAnsi="Arial" w:cs="Arial"/>
                <w:b/>
                <w:bCs/>
              </w:rPr>
            </w:pPr>
            <w:r>
              <w:rPr>
                <w:rFonts w:ascii="Arial" w:hAnsi="Arial" w:cs="Arial"/>
              </w:rPr>
              <w:t>Acreditar un (01) año de SERUMS.</w:t>
            </w:r>
            <w:r>
              <w:rPr>
                <w:rFonts w:ascii="Arial" w:hAnsi="Arial" w:cs="Arial"/>
                <w:b/>
                <w:bCs/>
              </w:rPr>
              <w:t xml:space="preserve"> (Indispensable)</w:t>
            </w:r>
          </w:p>
          <w:p w:rsidR="00685AB2" w:rsidRDefault="00685AB2" w:rsidP="00685AB2">
            <w:pPr>
              <w:snapToGrid w:val="0"/>
              <w:ind w:left="-7"/>
              <w:jc w:val="both"/>
              <w:rPr>
                <w:rFonts w:ascii="Arial" w:hAnsi="Arial" w:cs="Arial"/>
              </w:rPr>
            </w:pPr>
            <w:r>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685AB2" w:rsidRPr="00C5573B" w:rsidRDefault="00685AB2" w:rsidP="00685AB2">
            <w:pPr>
              <w:pStyle w:val="Prrafodelista"/>
              <w:suppressAutoHyphens w:val="0"/>
              <w:ind w:left="207"/>
              <w:jc w:val="both"/>
              <w:rPr>
                <w:rFonts w:ascii="Arial" w:hAnsi="Arial" w:cs="Arial"/>
                <w:color w:val="000000"/>
                <w:lang w:val="es-MX"/>
              </w:rPr>
            </w:pPr>
            <w:r>
              <w:rPr>
                <w:rFonts w:ascii="Arial" w:hAnsi="Arial" w:cs="Arial"/>
              </w:rPr>
              <w:t>No se considerará como experiencia Laboral: Trabajos Ad Honorem, en domicilio, Pasantías ni Prácticas.</w:t>
            </w:r>
          </w:p>
        </w:tc>
      </w:tr>
      <w:tr w:rsidR="00130EB6" w:rsidRPr="00C5573B" w:rsidTr="005A6CED">
        <w:tc>
          <w:tcPr>
            <w:tcW w:w="2520" w:type="dxa"/>
            <w:tcBorders>
              <w:top w:val="single" w:sz="4" w:space="0" w:color="000000"/>
              <w:left w:val="single" w:sz="4" w:space="0" w:color="000000"/>
              <w:bottom w:val="single" w:sz="4" w:space="0" w:color="000000"/>
            </w:tcBorders>
            <w:vAlign w:val="center"/>
          </w:tcPr>
          <w:p w:rsidR="00130EB6" w:rsidRPr="00C5573B" w:rsidRDefault="00130EB6" w:rsidP="005A6CED">
            <w:pPr>
              <w:snapToGrid w:val="0"/>
              <w:jc w:val="center"/>
              <w:rPr>
                <w:rFonts w:ascii="Arial" w:hAnsi="Arial" w:cs="Arial"/>
                <w:b/>
                <w:color w:val="000000"/>
                <w:lang w:val="es-MX"/>
              </w:rPr>
            </w:pPr>
            <w:r w:rsidRPr="00C5573B">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130EB6" w:rsidRPr="00D15061" w:rsidRDefault="00E71D99" w:rsidP="00D15061">
            <w:pPr>
              <w:pStyle w:val="Prrafodelista"/>
              <w:numPr>
                <w:ilvl w:val="0"/>
                <w:numId w:val="9"/>
              </w:numPr>
              <w:suppressAutoHyphens w:val="0"/>
              <w:ind w:left="207" w:hanging="207"/>
              <w:jc w:val="both"/>
              <w:rPr>
                <w:rFonts w:ascii="Arial" w:hAnsi="Arial" w:cs="Arial"/>
                <w:color w:val="000000"/>
                <w:lang w:val="es-MX"/>
              </w:rPr>
            </w:pPr>
            <w:r>
              <w:rPr>
                <w:rFonts w:ascii="Arial" w:hAnsi="Arial" w:cs="Arial"/>
                <w:lang w:val="es-MX"/>
              </w:rPr>
              <w:t>Acreditar actividades de capacitación y/o actualización afín a la profesión</w:t>
            </w:r>
            <w:r w:rsidR="00130EB6" w:rsidRPr="00C5573B">
              <w:rPr>
                <w:rFonts w:ascii="Arial" w:hAnsi="Arial" w:cs="Arial"/>
                <w:color w:val="000000"/>
                <w:lang w:val="es-MX"/>
              </w:rPr>
              <w:t xml:space="preserve">, como mínimo de </w:t>
            </w:r>
            <w:r w:rsidR="00130EB6">
              <w:rPr>
                <w:rFonts w:ascii="Arial" w:hAnsi="Arial" w:cs="Arial"/>
                <w:color w:val="000000"/>
                <w:lang w:val="es-MX"/>
              </w:rPr>
              <w:t>51</w:t>
            </w:r>
            <w:r w:rsidR="00130EB6" w:rsidRPr="00C5573B">
              <w:rPr>
                <w:rFonts w:ascii="Arial" w:hAnsi="Arial" w:cs="Arial"/>
                <w:color w:val="000000"/>
                <w:lang w:val="es-MX"/>
              </w:rPr>
              <w:t xml:space="preserve"> horas</w:t>
            </w:r>
            <w:r w:rsidR="00562AA5">
              <w:rPr>
                <w:rFonts w:ascii="Arial" w:hAnsi="Arial" w:cs="Arial"/>
                <w:color w:val="000000"/>
                <w:lang w:val="es-MX"/>
              </w:rPr>
              <w:t xml:space="preserve"> o 03 créditos</w:t>
            </w:r>
            <w:r w:rsidR="00130EB6" w:rsidRPr="00C5573B">
              <w:rPr>
                <w:rFonts w:ascii="Arial" w:hAnsi="Arial" w:cs="Arial"/>
                <w:color w:val="000000"/>
                <w:lang w:val="es-MX"/>
              </w:rPr>
              <w:t xml:space="preserve">, realizadas a partir del año </w:t>
            </w:r>
            <w:smartTag w:uri="urn:schemas-microsoft-com:office:smarttags" w:element="metricconverter">
              <w:smartTagPr>
                <w:attr w:name="ProductID" w:val="2012 a"/>
              </w:smartTagPr>
              <w:r w:rsidR="00130EB6" w:rsidRPr="00C5573B">
                <w:rPr>
                  <w:rFonts w:ascii="Arial" w:hAnsi="Arial" w:cs="Arial"/>
                  <w:color w:val="000000"/>
                  <w:lang w:val="es-MX"/>
                </w:rPr>
                <w:t>201</w:t>
              </w:r>
              <w:r w:rsidR="00130EB6">
                <w:rPr>
                  <w:rFonts w:ascii="Arial" w:hAnsi="Arial" w:cs="Arial"/>
                  <w:color w:val="000000"/>
                  <w:lang w:val="es-MX"/>
                </w:rPr>
                <w:t>2</w:t>
              </w:r>
              <w:r w:rsidR="00130EB6" w:rsidRPr="00C5573B">
                <w:rPr>
                  <w:rFonts w:ascii="Arial" w:hAnsi="Arial" w:cs="Arial"/>
                  <w:color w:val="000000"/>
                  <w:lang w:val="es-MX"/>
                </w:rPr>
                <w:t xml:space="preserve"> a</w:t>
              </w:r>
            </w:smartTag>
            <w:r w:rsidR="00130EB6" w:rsidRPr="00C5573B">
              <w:rPr>
                <w:rFonts w:ascii="Arial" w:hAnsi="Arial" w:cs="Arial"/>
                <w:color w:val="000000"/>
                <w:lang w:val="es-MX"/>
              </w:rPr>
              <w:t xml:space="preserve"> la fecha. </w:t>
            </w:r>
            <w:r w:rsidR="00130EB6" w:rsidRPr="00C5573B">
              <w:rPr>
                <w:rFonts w:ascii="Arial" w:hAnsi="Arial" w:cs="Arial"/>
                <w:b/>
                <w:color w:val="000000"/>
                <w:lang w:val="es-MX"/>
              </w:rPr>
              <w:t>(Indispensable)</w:t>
            </w:r>
          </w:p>
        </w:tc>
      </w:tr>
      <w:tr w:rsidR="00130EB6" w:rsidRPr="00C5573B" w:rsidTr="005A6CED">
        <w:tc>
          <w:tcPr>
            <w:tcW w:w="2520" w:type="dxa"/>
            <w:tcBorders>
              <w:top w:val="single" w:sz="4" w:space="0" w:color="000000"/>
              <w:left w:val="single" w:sz="4" w:space="0" w:color="000000"/>
              <w:bottom w:val="single" w:sz="4" w:space="0" w:color="000000"/>
            </w:tcBorders>
            <w:vAlign w:val="center"/>
          </w:tcPr>
          <w:p w:rsidR="00130EB6" w:rsidRPr="00C5573B" w:rsidRDefault="00E71D99" w:rsidP="005A6CED">
            <w:pPr>
              <w:snapToGrid w:val="0"/>
              <w:jc w:val="center"/>
              <w:rPr>
                <w:rFonts w:ascii="Arial" w:hAnsi="Arial" w:cs="Arial"/>
                <w:b/>
                <w:color w:val="000000"/>
                <w:lang w:val="es-MX"/>
              </w:rPr>
            </w:pPr>
            <w:r>
              <w:rPr>
                <w:rFonts w:ascii="Arial" w:hAnsi="Arial" w:cs="Arial"/>
                <w:b/>
                <w:bCs/>
              </w:rPr>
              <w:t>Conocimientos Complementarios para el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130EB6" w:rsidRPr="007B58B5" w:rsidRDefault="00E71D99" w:rsidP="007B58B5">
            <w:pPr>
              <w:pStyle w:val="Prrafodelista"/>
              <w:numPr>
                <w:ilvl w:val="0"/>
                <w:numId w:val="28"/>
              </w:numPr>
              <w:suppressAutoHyphens w:val="0"/>
              <w:ind w:left="232" w:hanging="232"/>
              <w:jc w:val="both"/>
              <w:rPr>
                <w:rFonts w:ascii="Arial" w:hAnsi="Arial" w:cs="Arial"/>
                <w:lang w:val="es-PE"/>
              </w:rPr>
            </w:pPr>
            <w:r w:rsidRPr="00E71D99">
              <w:rPr>
                <w:rFonts w:ascii="Arial" w:hAnsi="Arial" w:cs="Arial"/>
              </w:rPr>
              <w:t xml:space="preserve">Manejo de ofimática: Word, Excel, PowerPoint e Internet a nivel básico. </w:t>
            </w:r>
            <w:r w:rsidRPr="00E71D99">
              <w:rPr>
                <w:rFonts w:ascii="Arial" w:hAnsi="Arial" w:cs="Arial"/>
                <w:b/>
                <w:bCs/>
              </w:rPr>
              <w:t>(Indispensable)</w:t>
            </w:r>
          </w:p>
        </w:tc>
      </w:tr>
      <w:tr w:rsidR="004D2D09" w:rsidRPr="00C5573B" w:rsidTr="005A6CED">
        <w:tc>
          <w:tcPr>
            <w:tcW w:w="2520" w:type="dxa"/>
            <w:tcBorders>
              <w:top w:val="single" w:sz="4" w:space="0" w:color="000000"/>
              <w:left w:val="single" w:sz="4" w:space="0" w:color="000000"/>
              <w:bottom w:val="single" w:sz="4" w:space="0" w:color="000000"/>
            </w:tcBorders>
            <w:vAlign w:val="center"/>
          </w:tcPr>
          <w:p w:rsidR="004D2D09" w:rsidRDefault="004D2D09" w:rsidP="005A6CED">
            <w:pPr>
              <w:snapToGrid w:val="0"/>
              <w:jc w:val="center"/>
              <w:rPr>
                <w:rFonts w:ascii="Arial" w:hAnsi="Arial" w:cs="Arial"/>
                <w:b/>
                <w:bCs/>
              </w:rPr>
            </w:pPr>
            <w:r>
              <w:rPr>
                <w:rFonts w:ascii="Arial" w:hAnsi="Arial" w:cs="Arial"/>
                <w:b/>
                <w:bCs/>
              </w:rPr>
              <w:t>Habilidades o Competencias</w:t>
            </w:r>
          </w:p>
        </w:tc>
        <w:tc>
          <w:tcPr>
            <w:tcW w:w="6268" w:type="dxa"/>
            <w:tcBorders>
              <w:top w:val="single" w:sz="4" w:space="0" w:color="000000"/>
              <w:left w:val="single" w:sz="4" w:space="0" w:color="000000"/>
              <w:bottom w:val="single" w:sz="4" w:space="0" w:color="000000"/>
              <w:right w:val="single" w:sz="4" w:space="0" w:color="000000"/>
            </w:tcBorders>
            <w:vAlign w:val="center"/>
          </w:tcPr>
          <w:p w:rsidR="004D2D09" w:rsidRPr="004D2D09" w:rsidRDefault="004D2D09" w:rsidP="004D2D09">
            <w:pPr>
              <w:pStyle w:val="Prrafodelista"/>
              <w:numPr>
                <w:ilvl w:val="0"/>
                <w:numId w:val="28"/>
              </w:numPr>
              <w:ind w:left="232" w:hanging="232"/>
              <w:jc w:val="both"/>
              <w:rPr>
                <w:rFonts w:ascii="Arial" w:hAnsi="Arial" w:cs="Arial"/>
                <w:lang w:val="es-PE"/>
              </w:rPr>
            </w:pPr>
            <w:r w:rsidRPr="004D2D09">
              <w:rPr>
                <w:rFonts w:ascii="Arial" w:hAnsi="Arial" w:cs="Arial"/>
                <w:b/>
                <w:bCs/>
              </w:rPr>
              <w:t>GENÉRICAS:</w:t>
            </w:r>
            <w:r w:rsidRPr="004D2D09">
              <w:rPr>
                <w:rFonts w:ascii="Arial" w:hAnsi="Arial" w:cs="Arial"/>
              </w:rPr>
              <w:t xml:space="preserve"> Actitud de servicio, ética e integridad, compromiso y responsabilidad, orientación a resultados, trabajo en equipo.</w:t>
            </w:r>
          </w:p>
          <w:p w:rsidR="004D2D09" w:rsidRPr="00E71D99" w:rsidRDefault="004D2D09" w:rsidP="004D2D09">
            <w:pPr>
              <w:pStyle w:val="Prrafodelista"/>
              <w:numPr>
                <w:ilvl w:val="0"/>
                <w:numId w:val="28"/>
              </w:numPr>
              <w:suppressAutoHyphens w:val="0"/>
              <w:ind w:left="232" w:hanging="232"/>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130EB6" w:rsidRPr="00C5573B" w:rsidTr="005A6CED">
        <w:tc>
          <w:tcPr>
            <w:tcW w:w="2520" w:type="dxa"/>
            <w:tcBorders>
              <w:top w:val="single" w:sz="4" w:space="0" w:color="000000"/>
              <w:left w:val="single" w:sz="4" w:space="0" w:color="000000"/>
              <w:bottom w:val="single" w:sz="4" w:space="0" w:color="000000"/>
            </w:tcBorders>
            <w:vAlign w:val="center"/>
          </w:tcPr>
          <w:p w:rsidR="00130EB6" w:rsidRPr="00C5573B" w:rsidRDefault="00130EB6" w:rsidP="005A6CED">
            <w:pPr>
              <w:snapToGrid w:val="0"/>
              <w:jc w:val="center"/>
              <w:rPr>
                <w:rFonts w:ascii="Arial" w:hAnsi="Arial" w:cs="Arial"/>
                <w:b/>
                <w:color w:val="000000"/>
                <w:lang w:val="es-MX"/>
              </w:rPr>
            </w:pPr>
            <w:r w:rsidRPr="00C5573B">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130EB6" w:rsidRPr="009E27EA" w:rsidRDefault="00130EB6" w:rsidP="006603B1">
            <w:pPr>
              <w:pStyle w:val="Prrafodelista"/>
              <w:numPr>
                <w:ilvl w:val="0"/>
                <w:numId w:val="9"/>
              </w:numPr>
              <w:suppressAutoHyphens w:val="0"/>
              <w:ind w:left="207" w:hanging="207"/>
              <w:jc w:val="both"/>
              <w:rPr>
                <w:rFonts w:ascii="Arial" w:hAnsi="Arial" w:cs="Arial"/>
                <w:color w:val="000000"/>
              </w:rPr>
            </w:pPr>
            <w:r w:rsidRPr="00C5573B">
              <w:rPr>
                <w:rFonts w:ascii="Arial" w:hAnsi="Arial" w:cs="Arial"/>
                <w:color w:val="000000"/>
                <w:lang w:val="es-MX"/>
              </w:rPr>
              <w:t xml:space="preserve">Suplencia por </w:t>
            </w:r>
            <w:r w:rsidR="001F383F">
              <w:rPr>
                <w:rFonts w:ascii="Arial" w:hAnsi="Arial" w:cs="Arial"/>
                <w:color w:val="000000"/>
                <w:lang w:val="es-MX"/>
              </w:rPr>
              <w:t xml:space="preserve">desempeño de </w:t>
            </w:r>
            <w:r w:rsidR="006603B1">
              <w:rPr>
                <w:rFonts w:ascii="Arial" w:hAnsi="Arial" w:cs="Arial"/>
                <w:color w:val="000000"/>
                <w:lang w:val="es-MX"/>
              </w:rPr>
              <w:t>en</w:t>
            </w:r>
            <w:r>
              <w:rPr>
                <w:rFonts w:ascii="Arial" w:hAnsi="Arial" w:cs="Arial"/>
                <w:color w:val="000000"/>
                <w:lang w:val="es-MX"/>
              </w:rPr>
              <w:t>cargo</w:t>
            </w:r>
            <w:r w:rsidR="001F383F">
              <w:rPr>
                <w:rFonts w:ascii="Arial" w:hAnsi="Arial" w:cs="Arial"/>
                <w:color w:val="000000"/>
                <w:lang w:val="es-MX"/>
              </w:rPr>
              <w:t xml:space="preserve"> </w:t>
            </w:r>
            <w:r w:rsidR="006603B1">
              <w:rPr>
                <w:rFonts w:ascii="Arial" w:hAnsi="Arial" w:cs="Arial"/>
                <w:color w:val="000000"/>
                <w:lang w:val="es-MX"/>
              </w:rPr>
              <w:t>jefatural</w:t>
            </w:r>
            <w:r w:rsidR="00BC4786">
              <w:rPr>
                <w:rFonts w:ascii="Arial" w:hAnsi="Arial" w:cs="Arial"/>
                <w:color w:val="000000"/>
                <w:lang w:val="es-MX"/>
              </w:rPr>
              <w:t>.</w:t>
            </w:r>
          </w:p>
          <w:p w:rsidR="009E27EA" w:rsidRPr="009E27EA" w:rsidRDefault="009E27EA" w:rsidP="009E27EA">
            <w:pPr>
              <w:suppressAutoHyphens w:val="0"/>
              <w:jc w:val="both"/>
              <w:rPr>
                <w:rFonts w:ascii="Arial" w:hAnsi="Arial" w:cs="Arial"/>
                <w:color w:val="000000"/>
              </w:rPr>
            </w:pPr>
          </w:p>
        </w:tc>
      </w:tr>
    </w:tbl>
    <w:p w:rsidR="00130EB6" w:rsidRPr="00C5573B" w:rsidRDefault="00130EB6" w:rsidP="00023EFE">
      <w:pPr>
        <w:pStyle w:val="Sinespaciado"/>
        <w:ind w:left="284"/>
        <w:jc w:val="both"/>
        <w:rPr>
          <w:rFonts w:ascii="Arial" w:hAnsi="Arial" w:cs="Arial"/>
          <w:b/>
          <w:sz w:val="18"/>
          <w:szCs w:val="20"/>
        </w:rPr>
      </w:pPr>
      <w:r w:rsidRPr="00C5573B">
        <w:rPr>
          <w:rFonts w:ascii="Arial" w:hAnsi="Arial" w:cs="Arial"/>
          <w:b/>
          <w:sz w:val="18"/>
          <w:szCs w:val="20"/>
        </w:rPr>
        <w:t>(*) La acreditación implica presentar copia de los documentos sustentatorios. Los postulantes que no lo hagan serán descalificados. Los documentos presentados no serán devueltos.</w:t>
      </w:r>
    </w:p>
    <w:p w:rsidR="00130EB6" w:rsidRPr="00C5573B" w:rsidRDefault="00130EB6" w:rsidP="00023EFE">
      <w:pPr>
        <w:pStyle w:val="Sinespaciado"/>
        <w:ind w:left="284"/>
        <w:jc w:val="both"/>
        <w:rPr>
          <w:rFonts w:ascii="Arial" w:hAnsi="Arial" w:cs="Arial"/>
          <w:b/>
          <w:sz w:val="18"/>
          <w:szCs w:val="20"/>
        </w:rPr>
      </w:pPr>
      <w:r w:rsidRPr="00C5573B">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130EB6" w:rsidRPr="002C12FA" w:rsidRDefault="00130EB6" w:rsidP="00797B16">
      <w:pPr>
        <w:pStyle w:val="Sinespaciado"/>
        <w:ind w:left="284"/>
        <w:rPr>
          <w:rFonts w:ascii="Arial" w:hAnsi="Arial" w:cs="Arial"/>
          <w:sz w:val="20"/>
          <w:szCs w:val="20"/>
        </w:rPr>
      </w:pPr>
    </w:p>
    <w:p w:rsidR="00130EB6" w:rsidRPr="002C12FA" w:rsidRDefault="00130EB6" w:rsidP="00281A1F">
      <w:pPr>
        <w:pStyle w:val="Sinespaciado"/>
        <w:numPr>
          <w:ilvl w:val="0"/>
          <w:numId w:val="2"/>
        </w:numPr>
        <w:ind w:left="284" w:hanging="284"/>
        <w:rPr>
          <w:rFonts w:ascii="Arial" w:hAnsi="Arial" w:cs="Arial"/>
          <w:b/>
          <w:sz w:val="20"/>
          <w:szCs w:val="20"/>
        </w:rPr>
      </w:pPr>
      <w:r w:rsidRPr="002C12FA">
        <w:rPr>
          <w:rFonts w:ascii="Arial" w:hAnsi="Arial" w:cs="Arial"/>
          <w:b/>
          <w:sz w:val="20"/>
          <w:szCs w:val="20"/>
        </w:rPr>
        <w:t>CARACTERÍSTICAS DEL PUESTO Y/O CARGO</w:t>
      </w:r>
    </w:p>
    <w:p w:rsidR="00130EB6" w:rsidRPr="002C12FA" w:rsidRDefault="00130EB6" w:rsidP="00F0379A">
      <w:pPr>
        <w:pStyle w:val="Sinespaciado"/>
        <w:rPr>
          <w:rFonts w:ascii="Arial" w:hAnsi="Arial" w:cs="Arial"/>
          <w:b/>
          <w:sz w:val="20"/>
          <w:szCs w:val="20"/>
        </w:rPr>
      </w:pPr>
    </w:p>
    <w:p w:rsidR="00130EB6" w:rsidRPr="002C12FA" w:rsidRDefault="00130EB6" w:rsidP="006A60AB">
      <w:pPr>
        <w:pStyle w:val="Sinespaciado"/>
        <w:ind w:left="284"/>
        <w:rPr>
          <w:rFonts w:ascii="Arial" w:hAnsi="Arial" w:cs="Arial"/>
          <w:b/>
          <w:sz w:val="20"/>
          <w:szCs w:val="20"/>
        </w:rPr>
      </w:pPr>
      <w:r w:rsidRPr="002C12FA">
        <w:rPr>
          <w:rFonts w:ascii="Arial" w:hAnsi="Arial" w:cs="Arial"/>
          <w:b/>
          <w:sz w:val="20"/>
          <w:szCs w:val="20"/>
        </w:rPr>
        <w:t>CIRUJANO DENTISTA (P2CD-001)</w:t>
      </w:r>
    </w:p>
    <w:p w:rsidR="00130EB6" w:rsidRPr="002C12FA" w:rsidRDefault="00130EB6" w:rsidP="00736D7E">
      <w:pPr>
        <w:pStyle w:val="Sinespaciado"/>
        <w:ind w:firstLine="284"/>
        <w:jc w:val="both"/>
        <w:rPr>
          <w:rFonts w:ascii="Arial" w:hAnsi="Arial" w:cs="Arial"/>
          <w:b/>
          <w:sz w:val="20"/>
          <w:szCs w:val="20"/>
        </w:rPr>
      </w:pPr>
      <w:r w:rsidRPr="002C12FA">
        <w:rPr>
          <w:rFonts w:ascii="Arial" w:hAnsi="Arial" w:cs="Arial"/>
          <w:b/>
          <w:sz w:val="20"/>
          <w:szCs w:val="20"/>
        </w:rPr>
        <w:t>Principales funciones a desempeñar:</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Examinar, diagnosticar y prescribir tratamientos odontológicos según protocolos y guías de práctica clínica aprobados.</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 xml:space="preserve">Elaborar el plan de atención odontológica, según la complejidad del daño del paciente. </w:t>
      </w:r>
    </w:p>
    <w:p w:rsidR="00130EB6" w:rsidRPr="002C12FA" w:rsidRDefault="00130EB6" w:rsidP="00280530">
      <w:pPr>
        <w:pStyle w:val="Textoindependiente23"/>
        <w:numPr>
          <w:ilvl w:val="0"/>
          <w:numId w:val="21"/>
        </w:numPr>
        <w:ind w:right="142"/>
        <w:rPr>
          <w:rFonts w:cs="Arial"/>
          <w:sz w:val="20"/>
        </w:rPr>
      </w:pPr>
      <w:r w:rsidRPr="002C12FA">
        <w:rPr>
          <w:rFonts w:cs="Arial"/>
          <w:sz w:val="20"/>
          <w:lang w:val="es-ES_tradnl" w:eastAsia="es-ES"/>
        </w:rPr>
        <w:t>Ejecutar trabajos y procedimientos odontológicos</w:t>
      </w:r>
      <w:r w:rsidRPr="002C12FA">
        <w:rPr>
          <w:rFonts w:cs="Arial"/>
          <w:sz w:val="20"/>
        </w:rPr>
        <w:t xml:space="preserve"> de acuerdo al nivel de complejidad del </w:t>
      </w:r>
      <w:r>
        <w:rPr>
          <w:rFonts w:cs="Arial"/>
          <w:sz w:val="20"/>
        </w:rPr>
        <w:t>Establecimiento de Salud</w:t>
      </w:r>
      <w:r w:rsidRPr="002C12FA">
        <w:rPr>
          <w:rFonts w:cs="Arial"/>
          <w:sz w:val="20"/>
        </w:rPr>
        <w:t>.</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eastAsia="es-ES"/>
        </w:rPr>
        <w:t xml:space="preserve">Ejecutar actividades </w:t>
      </w:r>
      <w:r w:rsidRPr="002C12FA">
        <w:rPr>
          <w:rFonts w:cs="Arial"/>
          <w:sz w:val="20"/>
          <w:lang w:val="es-ES_tradnl" w:eastAsia="es-ES"/>
        </w:rPr>
        <w:t xml:space="preserve">de promoción, prevención, recuperación y rehabilitación de la salud bucal, según la capacidad resolutiva del </w:t>
      </w:r>
      <w:r>
        <w:rPr>
          <w:rFonts w:cs="Arial"/>
          <w:sz w:val="20"/>
          <w:lang w:val="es-ES_tradnl" w:eastAsia="es-ES"/>
        </w:rPr>
        <w:t>Establecimiento de Salud</w:t>
      </w:r>
      <w:r w:rsidRPr="002C12FA">
        <w:rPr>
          <w:rFonts w:cs="Arial"/>
          <w:sz w:val="20"/>
          <w:lang w:val="es-ES_tradnl" w:eastAsia="es-ES"/>
        </w:rPr>
        <w:t>.</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Aplicar la cartera de servicios de atención odontológica aprobada p</w:t>
      </w:r>
      <w:r>
        <w:rPr>
          <w:rFonts w:cs="Arial"/>
          <w:sz w:val="20"/>
          <w:lang w:val="es-ES_tradnl" w:eastAsia="es-ES"/>
        </w:rPr>
        <w:t>o</w:t>
      </w:r>
      <w:r w:rsidRPr="002C12FA">
        <w:rPr>
          <w:rFonts w:cs="Arial"/>
          <w:sz w:val="20"/>
          <w:lang w:val="es-ES_tradnl" w:eastAsia="es-ES"/>
        </w:rPr>
        <w:t xml:space="preserve">r el </w:t>
      </w:r>
      <w:r>
        <w:rPr>
          <w:rFonts w:cs="Arial"/>
          <w:sz w:val="20"/>
          <w:lang w:val="es-ES_tradnl" w:eastAsia="es-ES"/>
        </w:rPr>
        <w:t>Establecimiento de Salud.</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 xml:space="preserve">Gestionar el material médico quirúrgico, insumos y equipos necesarios para los procedimientos diagnósticos, terapéuticos y administrarlos de acuerdo a la normatividad vigente. </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Participar en las actividades de información, educación y comunicación en promoción de la salud y prevención de la enfermedad bucal.</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 xml:space="preserve">Referir a un </w:t>
      </w:r>
      <w:r>
        <w:rPr>
          <w:rFonts w:cs="Arial"/>
          <w:sz w:val="20"/>
          <w:lang w:val="es-ES_tradnl" w:eastAsia="es-ES"/>
        </w:rPr>
        <w:t>Establecimiento de Salud</w:t>
      </w:r>
      <w:r w:rsidRPr="002C12FA">
        <w:rPr>
          <w:rFonts w:cs="Arial"/>
          <w:sz w:val="20"/>
          <w:lang w:val="es-ES_tradnl" w:eastAsia="es-ES"/>
        </w:rPr>
        <w:t xml:space="preserve"> cuando la condición clínica del paciente lo requier</w:t>
      </w:r>
      <w:r>
        <w:rPr>
          <w:rFonts w:cs="Arial"/>
          <w:sz w:val="20"/>
          <w:lang w:val="es-ES_tradnl" w:eastAsia="es-ES"/>
        </w:rPr>
        <w:t>e en el marco de las normas vigentes</w:t>
      </w:r>
      <w:r w:rsidRPr="002C12FA">
        <w:rPr>
          <w:rFonts w:cs="Arial"/>
          <w:sz w:val="20"/>
          <w:lang w:val="es-ES_tradnl" w:eastAsia="es-ES"/>
        </w:rPr>
        <w:t>.</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 xml:space="preserve">Continuar el tratamiento y/o control de los pacientes contrarreferidos en el </w:t>
      </w:r>
      <w:r>
        <w:rPr>
          <w:rFonts w:cs="Arial"/>
          <w:sz w:val="20"/>
          <w:lang w:val="es-ES_tradnl" w:eastAsia="es-ES"/>
        </w:rPr>
        <w:t>Establecimiento de Salud</w:t>
      </w:r>
      <w:r w:rsidRPr="002C12FA">
        <w:rPr>
          <w:rFonts w:cs="Arial"/>
          <w:sz w:val="20"/>
          <w:lang w:val="es-ES_tradnl" w:eastAsia="es-ES"/>
        </w:rPr>
        <w:t xml:space="preserve"> de origen, según indicación establecida en la contrarreferencia.</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 xml:space="preserve">Elaborar y registrar </w:t>
      </w:r>
      <w:smartTag w:uri="urn:schemas-microsoft-com:office:smarttags" w:element="PersonName">
        <w:smartTagPr>
          <w:attr w:name="ProductID" w:val="la Ficha Odontológica"/>
        </w:smartTagPr>
        <w:r w:rsidRPr="002C12FA">
          <w:rPr>
            <w:rFonts w:cs="Arial"/>
            <w:sz w:val="20"/>
            <w:lang w:val="es-ES_tradnl" w:eastAsia="es-ES"/>
          </w:rPr>
          <w:t>la Ficha Odontológica</w:t>
        </w:r>
      </w:smartTag>
      <w:r w:rsidRPr="002C12FA">
        <w:rPr>
          <w:rFonts w:cs="Arial"/>
          <w:sz w:val="20"/>
          <w:lang w:val="es-ES_tradnl" w:eastAsia="es-ES"/>
        </w:rPr>
        <w:t xml:space="preserve"> o equivalente </w:t>
      </w:r>
      <w:r>
        <w:rPr>
          <w:rFonts w:cs="Arial"/>
          <w:sz w:val="20"/>
          <w:lang w:val="es-ES_tradnl" w:eastAsia="es-ES"/>
        </w:rPr>
        <w:t>a</w:t>
      </w:r>
      <w:r w:rsidRPr="002C12FA">
        <w:rPr>
          <w:rFonts w:cs="Arial"/>
          <w:sz w:val="20"/>
          <w:lang w:val="es-ES_tradnl" w:eastAsia="es-ES"/>
        </w:rPr>
        <w:t xml:space="preserve"> </w:t>
      </w:r>
      <w:smartTag w:uri="urn:schemas-microsoft-com:office:smarttags" w:element="PersonName">
        <w:smartTagPr>
          <w:attr w:name="ProductID" w:val="la Historia Clínica"/>
        </w:smartTagPr>
        <w:r w:rsidRPr="002C12FA">
          <w:rPr>
            <w:rFonts w:cs="Arial"/>
            <w:sz w:val="20"/>
            <w:lang w:val="es-ES_tradnl" w:eastAsia="es-ES"/>
          </w:rPr>
          <w:t>la Historia Clínica</w:t>
        </w:r>
      </w:smartTag>
      <w:r w:rsidRPr="002C12FA">
        <w:rPr>
          <w:rFonts w:cs="Arial"/>
          <w:sz w:val="20"/>
          <w:lang w:val="es-ES_tradnl" w:eastAsia="es-ES"/>
        </w:rPr>
        <w:t>, en los sistemas informáticos y en formularios utilizados en la atención.</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Elaborar informes y certificados de la prestación asistencial establecidos para el servicio.</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Brindar información odontológica sobre la situación de salud al paciente o familiar responsable.</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Participar en comités, comisiones y suscribir los informes correspondientes, en el ámbito de competencia.</w:t>
      </w:r>
    </w:p>
    <w:p w:rsidR="00130EB6" w:rsidRPr="002C12FA" w:rsidRDefault="00130EB6" w:rsidP="00280530">
      <w:pPr>
        <w:pStyle w:val="Textoindependiente23"/>
        <w:numPr>
          <w:ilvl w:val="0"/>
          <w:numId w:val="21"/>
        </w:numPr>
        <w:tabs>
          <w:tab w:val="clear" w:pos="360"/>
        </w:tabs>
        <w:ind w:right="142"/>
        <w:rPr>
          <w:rFonts w:cs="Arial"/>
          <w:sz w:val="20"/>
          <w:lang w:val="es-ES_tradnl" w:eastAsia="es-ES"/>
        </w:rPr>
      </w:pPr>
      <w:r w:rsidRPr="002C12FA">
        <w:rPr>
          <w:rFonts w:cs="Arial"/>
          <w:sz w:val="20"/>
          <w:lang w:val="es-ES_tradnl"/>
        </w:rPr>
        <w:t>Absolver consultas de carácter técnico asistencial y/o administrativo en el ámbito de competencia y emitir el informe correspondiente.</w:t>
      </w:r>
    </w:p>
    <w:p w:rsidR="00130EB6" w:rsidRPr="002C12FA" w:rsidRDefault="00130EB6" w:rsidP="00280530">
      <w:pPr>
        <w:pStyle w:val="Textoindependiente23"/>
        <w:numPr>
          <w:ilvl w:val="0"/>
          <w:numId w:val="21"/>
        </w:numPr>
        <w:tabs>
          <w:tab w:val="clear" w:pos="360"/>
        </w:tabs>
        <w:ind w:right="142"/>
        <w:rPr>
          <w:rFonts w:cs="Arial"/>
          <w:sz w:val="20"/>
          <w:lang w:val="es-ES_tradnl" w:eastAsia="es-ES"/>
        </w:rPr>
      </w:pPr>
      <w:r w:rsidRPr="002C12FA">
        <w:rPr>
          <w:rFonts w:cs="Arial"/>
          <w:sz w:val="20"/>
          <w:lang w:val="es-ES_tradnl" w:eastAsia="es-ES"/>
        </w:rPr>
        <w:t xml:space="preserve">Elaborar propuestas de mejora y participar en la actualización de Manuales de Procedimientos y otros documentos técnico-normativos según requerimiento o necesidad del </w:t>
      </w:r>
      <w:r>
        <w:rPr>
          <w:rFonts w:cs="Arial"/>
          <w:sz w:val="20"/>
          <w:lang w:val="es-ES_tradnl" w:eastAsia="es-ES"/>
        </w:rPr>
        <w:t>Establecimiento de Salud</w:t>
      </w:r>
      <w:r w:rsidRPr="002C12FA">
        <w:rPr>
          <w:rFonts w:cs="Arial"/>
          <w:sz w:val="20"/>
          <w:lang w:val="es-ES_tradnl" w:eastAsia="es-ES"/>
        </w:rPr>
        <w:t>.</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Participar en la elaboración del Plan Anual de Actividades e iniciativas corporativas de los Planes de Gestión, en el ámbito de competencia.</w:t>
      </w:r>
    </w:p>
    <w:p w:rsidR="00130EB6"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Participar en el diseño y ejecución de proyectos de intervención sanitaria, investigación científica y/o docencia autorizados por las instancias institucionales correspondientes</w:t>
      </w:r>
      <w:r>
        <w:rPr>
          <w:rFonts w:cs="Arial"/>
          <w:sz w:val="20"/>
          <w:lang w:val="es-ES_tradnl" w:eastAsia="es-ES"/>
        </w:rPr>
        <w:t xml:space="preserve"> en el marco de las normas vigentes.</w:t>
      </w:r>
    </w:p>
    <w:p w:rsidR="00130EB6" w:rsidRDefault="00130EB6" w:rsidP="00280530">
      <w:pPr>
        <w:pStyle w:val="Textoindependiente23"/>
        <w:numPr>
          <w:ilvl w:val="0"/>
          <w:numId w:val="21"/>
        </w:numPr>
        <w:ind w:right="142"/>
        <w:rPr>
          <w:rFonts w:cs="Arial"/>
          <w:sz w:val="20"/>
          <w:lang w:val="es-ES_tradnl" w:eastAsia="es-ES"/>
        </w:rPr>
      </w:pPr>
      <w:r>
        <w:rPr>
          <w:rFonts w:cs="Arial"/>
          <w:sz w:val="20"/>
          <w:lang w:val="es-ES_tradnl" w:eastAsia="es-ES"/>
        </w:rPr>
        <w:t>Realizar las actividades de auditoría odontológica del servicio asistencial y emitir el informe correspondiente en el marco de la norma vigente.</w:t>
      </w:r>
    </w:p>
    <w:p w:rsidR="00130EB6" w:rsidRDefault="00130EB6" w:rsidP="00280530">
      <w:pPr>
        <w:pStyle w:val="Textoindependiente23"/>
        <w:numPr>
          <w:ilvl w:val="0"/>
          <w:numId w:val="21"/>
        </w:numPr>
        <w:ind w:right="142"/>
        <w:rPr>
          <w:rFonts w:cs="Arial"/>
          <w:sz w:val="20"/>
          <w:lang w:val="es-ES_tradnl" w:eastAsia="es-ES"/>
        </w:rPr>
      </w:pPr>
      <w:r>
        <w:rPr>
          <w:rFonts w:cs="Arial"/>
          <w:sz w:val="20"/>
          <w:lang w:val="es-ES_tradnl" w:eastAsia="es-ES"/>
        </w:rPr>
        <w:t>Investigar e innovar permanentemente las técnicas y procedimientos relacionados al campo de su especialidad.</w:t>
      </w:r>
    </w:p>
    <w:p w:rsidR="00130EB6" w:rsidRDefault="00130EB6" w:rsidP="00280530">
      <w:pPr>
        <w:pStyle w:val="Textoindependiente23"/>
        <w:numPr>
          <w:ilvl w:val="0"/>
          <w:numId w:val="21"/>
        </w:numPr>
        <w:ind w:right="142"/>
        <w:rPr>
          <w:rFonts w:cs="Arial"/>
          <w:sz w:val="20"/>
          <w:lang w:val="es-ES_tradnl" w:eastAsia="es-ES"/>
        </w:rPr>
      </w:pPr>
      <w:r>
        <w:rPr>
          <w:rFonts w:cs="Arial"/>
          <w:sz w:val="20"/>
          <w:lang w:val="es-ES_tradnl" w:eastAsia="es-ES"/>
        </w:rPr>
        <w:t>Cumplir y hacer cumplir las normas y medidas de bioseguridad y de seguridad y salud en el trabajo en el ámbito de responsabilidad.</w:t>
      </w:r>
    </w:p>
    <w:p w:rsidR="00130EB6" w:rsidRDefault="00130EB6" w:rsidP="00280530">
      <w:pPr>
        <w:pStyle w:val="Textoindependiente23"/>
        <w:numPr>
          <w:ilvl w:val="0"/>
          <w:numId w:val="21"/>
        </w:numPr>
        <w:ind w:right="142"/>
        <w:rPr>
          <w:rFonts w:cs="Arial"/>
          <w:sz w:val="20"/>
          <w:lang w:val="es-ES_tradnl" w:eastAsia="es-ES"/>
        </w:rPr>
      </w:pPr>
      <w:r>
        <w:rPr>
          <w:rFonts w:cs="Arial"/>
          <w:sz w:val="20"/>
          <w:lang w:val="es-ES_tradnl" w:eastAsia="es-ES"/>
        </w:rPr>
        <w:t>Participar en la implantación del Sistema de Control Interno y la Gestión de Riesgos que corresponden en el ámbito de sus funciones e informar su cumplimiento.</w:t>
      </w:r>
    </w:p>
    <w:p w:rsidR="00130EB6" w:rsidRPr="002C12FA" w:rsidRDefault="00130EB6" w:rsidP="00280530">
      <w:pPr>
        <w:pStyle w:val="Textoindependiente23"/>
        <w:numPr>
          <w:ilvl w:val="0"/>
          <w:numId w:val="21"/>
        </w:numPr>
        <w:ind w:right="142"/>
        <w:rPr>
          <w:rFonts w:cs="Arial"/>
          <w:sz w:val="20"/>
          <w:lang w:val="es-ES_tradnl" w:eastAsia="es-ES"/>
        </w:rPr>
      </w:pPr>
      <w:r>
        <w:rPr>
          <w:rFonts w:cs="Arial"/>
          <w:sz w:val="20"/>
          <w:lang w:val="es-ES_tradnl" w:eastAsia="es-ES"/>
        </w:rPr>
        <w:t xml:space="preserve">Respetar y hacer respetar los derechos del asegurado, en el marco de la política de humanización de la atención de salud y las normas vigentes. </w:t>
      </w:r>
    </w:p>
    <w:p w:rsidR="00130EB6" w:rsidRPr="00970E92" w:rsidRDefault="00130EB6" w:rsidP="00280530">
      <w:pPr>
        <w:pStyle w:val="Textoindependiente23"/>
        <w:numPr>
          <w:ilvl w:val="0"/>
          <w:numId w:val="21"/>
        </w:numPr>
        <w:ind w:right="142"/>
        <w:rPr>
          <w:rFonts w:cs="Arial"/>
          <w:sz w:val="20"/>
          <w:lang w:val="es-ES_tradnl" w:eastAsia="es-ES"/>
        </w:rPr>
      </w:pPr>
      <w:r w:rsidRPr="002C12FA">
        <w:rPr>
          <w:rFonts w:cs="Arial"/>
          <w:sz w:val="20"/>
        </w:rPr>
        <w:t>Cumplir con los principios y deberes establecidos en el Código de Ética del Personal del Seguro Social de Salud (ESSALUD), así como no incurrir en las prohibiciones contenidas en el.</w:t>
      </w:r>
    </w:p>
    <w:p w:rsidR="00130EB6" w:rsidRPr="00970E92" w:rsidRDefault="00130EB6" w:rsidP="00280530">
      <w:pPr>
        <w:pStyle w:val="Textoindependiente23"/>
        <w:numPr>
          <w:ilvl w:val="0"/>
          <w:numId w:val="21"/>
        </w:numPr>
        <w:ind w:right="142"/>
        <w:rPr>
          <w:rFonts w:cs="Arial"/>
          <w:sz w:val="20"/>
          <w:lang w:val="es-ES_tradnl" w:eastAsia="es-ES"/>
        </w:rPr>
      </w:pPr>
      <w:r>
        <w:rPr>
          <w:rFonts w:cs="Arial"/>
          <w:sz w:val="20"/>
        </w:rPr>
        <w:t>Registrar las actividades realizadas en los sistemas de información institucionales y emitir informes de su ejecución, cumpliendo estrictamente las disposiciones vigentes.</w:t>
      </w:r>
    </w:p>
    <w:p w:rsidR="00130EB6" w:rsidRPr="00970E92" w:rsidRDefault="00130EB6" w:rsidP="00280530">
      <w:pPr>
        <w:pStyle w:val="Textoindependiente23"/>
        <w:numPr>
          <w:ilvl w:val="0"/>
          <w:numId w:val="21"/>
        </w:numPr>
        <w:ind w:right="142"/>
        <w:rPr>
          <w:rFonts w:cs="Arial"/>
          <w:sz w:val="20"/>
          <w:lang w:val="es-ES_tradnl" w:eastAsia="es-ES"/>
        </w:rPr>
      </w:pPr>
      <w:r>
        <w:rPr>
          <w:rFonts w:cs="Arial"/>
          <w:sz w:val="20"/>
        </w:rPr>
        <w:t>Mantener informado al Jefe Inmediato sobre las actividades que desarrolla.</w:t>
      </w:r>
    </w:p>
    <w:p w:rsidR="00130EB6" w:rsidRPr="002C12FA" w:rsidRDefault="00130EB6" w:rsidP="00280530">
      <w:pPr>
        <w:pStyle w:val="Textoindependiente23"/>
        <w:numPr>
          <w:ilvl w:val="0"/>
          <w:numId w:val="21"/>
        </w:numPr>
        <w:ind w:right="142"/>
        <w:rPr>
          <w:rFonts w:cs="Arial"/>
          <w:sz w:val="20"/>
          <w:lang w:val="es-ES_tradnl" w:eastAsia="es-ES"/>
        </w:rPr>
      </w:pPr>
      <w:r>
        <w:rPr>
          <w:rFonts w:cs="Arial"/>
          <w:sz w:val="20"/>
        </w:rPr>
        <w:t xml:space="preserve">Velar por la seguridad, mantenimiento y operatividad de los bienes asignados para el cumplimiento de sus labores.   </w:t>
      </w:r>
    </w:p>
    <w:p w:rsidR="00130EB6" w:rsidRPr="002C12FA" w:rsidRDefault="00130EB6" w:rsidP="00280530">
      <w:pPr>
        <w:pStyle w:val="Textoindependiente23"/>
        <w:numPr>
          <w:ilvl w:val="0"/>
          <w:numId w:val="21"/>
        </w:numPr>
        <w:ind w:right="142"/>
        <w:rPr>
          <w:rFonts w:cs="Arial"/>
          <w:sz w:val="20"/>
          <w:lang w:val="es-ES_tradnl" w:eastAsia="es-ES"/>
        </w:rPr>
      </w:pPr>
      <w:r w:rsidRPr="002C12FA">
        <w:rPr>
          <w:rFonts w:cs="Arial"/>
          <w:sz w:val="20"/>
          <w:lang w:val="es-ES_tradnl" w:eastAsia="es-ES"/>
        </w:rPr>
        <w:t xml:space="preserve">Realizar otras funciones que le asigne el jefe de </w:t>
      </w:r>
      <w:r>
        <w:rPr>
          <w:rFonts w:cs="Arial"/>
          <w:sz w:val="20"/>
          <w:lang w:val="es-ES_tradnl" w:eastAsia="es-ES"/>
        </w:rPr>
        <w:t>Inmediato en el ámbito de su competencia</w:t>
      </w:r>
      <w:r w:rsidRPr="002C12FA">
        <w:rPr>
          <w:rFonts w:cs="Arial"/>
          <w:sz w:val="20"/>
          <w:lang w:val="es-ES_tradnl" w:eastAsia="es-ES"/>
        </w:rPr>
        <w:t>.</w:t>
      </w:r>
    </w:p>
    <w:p w:rsidR="00130EB6" w:rsidRPr="002C12FA" w:rsidRDefault="00130EB6" w:rsidP="00F2453C">
      <w:pPr>
        <w:pStyle w:val="Sinespaciado"/>
        <w:jc w:val="both"/>
        <w:rPr>
          <w:rFonts w:ascii="Arial" w:hAnsi="Arial" w:cs="Arial"/>
          <w:sz w:val="20"/>
          <w:szCs w:val="20"/>
        </w:rPr>
      </w:pPr>
    </w:p>
    <w:p w:rsidR="00130EB6" w:rsidRPr="002C12FA" w:rsidRDefault="00130EB6" w:rsidP="00281A1F">
      <w:pPr>
        <w:pStyle w:val="Sinespaciado"/>
        <w:numPr>
          <w:ilvl w:val="0"/>
          <w:numId w:val="2"/>
        </w:numPr>
        <w:ind w:left="284" w:hanging="284"/>
        <w:rPr>
          <w:rFonts w:ascii="Arial" w:hAnsi="Arial" w:cs="Arial"/>
          <w:b/>
          <w:sz w:val="20"/>
          <w:szCs w:val="20"/>
        </w:rPr>
      </w:pPr>
      <w:r w:rsidRPr="002C12FA">
        <w:rPr>
          <w:rFonts w:ascii="Arial" w:hAnsi="Arial" w:cs="Arial"/>
          <w:b/>
          <w:sz w:val="20"/>
          <w:szCs w:val="20"/>
        </w:rPr>
        <w:t>MODALIDAD DE POSTULACIÓN</w:t>
      </w:r>
    </w:p>
    <w:p w:rsidR="00130EB6" w:rsidRPr="002C12FA" w:rsidRDefault="00130EB6" w:rsidP="005035BE">
      <w:pPr>
        <w:pStyle w:val="Sinespaciado"/>
        <w:rPr>
          <w:rFonts w:ascii="Arial" w:hAnsi="Arial" w:cs="Arial"/>
          <w:sz w:val="20"/>
          <w:szCs w:val="20"/>
        </w:rPr>
      </w:pPr>
    </w:p>
    <w:p w:rsidR="00130EB6" w:rsidRPr="002C12FA" w:rsidRDefault="00130EB6" w:rsidP="007518E8">
      <w:pPr>
        <w:pStyle w:val="Sinespaciado"/>
        <w:ind w:left="284"/>
        <w:jc w:val="both"/>
        <w:rPr>
          <w:rFonts w:ascii="Arial" w:hAnsi="Arial" w:cs="Arial"/>
          <w:sz w:val="20"/>
          <w:szCs w:val="20"/>
        </w:rPr>
      </w:pPr>
      <w:r w:rsidRPr="002C12FA">
        <w:rPr>
          <w:rFonts w:ascii="Arial" w:hAnsi="Arial" w:cs="Arial"/>
          <w:sz w:val="20"/>
          <w:szCs w:val="20"/>
        </w:rPr>
        <w:t>Las personas interesadas en participar en el proceso que cumplan con los requisitos establecidos, deberán seguir los pasos siguientes:</w:t>
      </w:r>
    </w:p>
    <w:p w:rsidR="00130EB6" w:rsidRPr="002C12FA" w:rsidRDefault="00130EB6" w:rsidP="007518E8">
      <w:pPr>
        <w:pStyle w:val="Sinespaciado"/>
        <w:ind w:left="284"/>
        <w:jc w:val="both"/>
        <w:rPr>
          <w:rFonts w:ascii="Arial" w:hAnsi="Arial" w:cs="Arial"/>
          <w:sz w:val="20"/>
          <w:szCs w:val="20"/>
        </w:rPr>
      </w:pPr>
    </w:p>
    <w:p w:rsidR="00130EB6" w:rsidRPr="002C12FA" w:rsidRDefault="00130EB6" w:rsidP="007518E8">
      <w:pPr>
        <w:pStyle w:val="Sinespaciado"/>
        <w:numPr>
          <w:ilvl w:val="1"/>
          <w:numId w:val="11"/>
        </w:numPr>
        <w:ind w:left="567" w:hanging="283"/>
        <w:jc w:val="both"/>
        <w:rPr>
          <w:rFonts w:ascii="Arial" w:hAnsi="Arial" w:cs="Arial"/>
          <w:sz w:val="20"/>
          <w:szCs w:val="20"/>
        </w:rPr>
      </w:pPr>
      <w:r w:rsidRPr="002C12FA">
        <w:rPr>
          <w:rFonts w:ascii="Arial" w:hAnsi="Arial" w:cs="Arial"/>
          <w:sz w:val="20"/>
          <w:szCs w:val="20"/>
        </w:rPr>
        <w:t xml:space="preserve">Ingresar al link </w:t>
      </w:r>
      <w:hyperlink r:id="rId8" w:history="1">
        <w:r w:rsidRPr="002C12FA">
          <w:rPr>
            <w:rStyle w:val="Hipervnculo"/>
            <w:rFonts w:ascii="Arial" w:hAnsi="Arial" w:cs="Arial"/>
            <w:sz w:val="20"/>
            <w:szCs w:val="20"/>
          </w:rPr>
          <w:t>http://ww1.essalud.gob.pe/sisep/</w:t>
        </w:r>
      </w:hyperlink>
      <w:r w:rsidRPr="002C12F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30EB6" w:rsidRPr="002C12FA" w:rsidRDefault="00130EB6" w:rsidP="00B34B7E">
      <w:pPr>
        <w:pStyle w:val="Sinespaciado"/>
        <w:ind w:left="567"/>
        <w:jc w:val="both"/>
        <w:rPr>
          <w:rFonts w:ascii="Arial" w:hAnsi="Arial" w:cs="Arial"/>
          <w:sz w:val="20"/>
          <w:szCs w:val="20"/>
        </w:rPr>
      </w:pPr>
    </w:p>
    <w:p w:rsidR="00130EB6" w:rsidRPr="002C12FA" w:rsidRDefault="00130EB6" w:rsidP="000744D7">
      <w:pPr>
        <w:pStyle w:val="Sinespaciado"/>
        <w:numPr>
          <w:ilvl w:val="1"/>
          <w:numId w:val="11"/>
        </w:numPr>
        <w:ind w:left="567" w:hanging="283"/>
        <w:jc w:val="both"/>
        <w:rPr>
          <w:rFonts w:ascii="Arial" w:hAnsi="Arial" w:cs="Arial"/>
          <w:sz w:val="20"/>
          <w:szCs w:val="20"/>
        </w:rPr>
      </w:pPr>
      <w:r w:rsidRPr="002C12F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30EB6" w:rsidRPr="002C12FA" w:rsidRDefault="00130EB6" w:rsidP="000744D7">
      <w:pPr>
        <w:pStyle w:val="Sinespaciado"/>
        <w:ind w:left="567"/>
        <w:jc w:val="both"/>
        <w:rPr>
          <w:rFonts w:ascii="Arial" w:hAnsi="Arial" w:cs="Arial"/>
          <w:sz w:val="20"/>
          <w:szCs w:val="20"/>
        </w:rPr>
      </w:pPr>
    </w:p>
    <w:p w:rsidR="00130EB6" w:rsidRPr="002C12FA" w:rsidRDefault="00130EB6" w:rsidP="000744D7">
      <w:pPr>
        <w:pStyle w:val="Sinespaciado"/>
        <w:numPr>
          <w:ilvl w:val="1"/>
          <w:numId w:val="11"/>
        </w:numPr>
        <w:ind w:left="567" w:hanging="283"/>
        <w:jc w:val="both"/>
        <w:rPr>
          <w:rFonts w:ascii="Arial" w:hAnsi="Arial" w:cs="Arial"/>
          <w:sz w:val="20"/>
          <w:szCs w:val="20"/>
        </w:rPr>
      </w:pPr>
      <w:r w:rsidRPr="002C12FA">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30EB6" w:rsidRPr="002C12FA" w:rsidRDefault="00130EB6" w:rsidP="007931B3">
      <w:pPr>
        <w:pStyle w:val="Sinespaciado"/>
        <w:jc w:val="both"/>
        <w:rPr>
          <w:rFonts w:ascii="Arial" w:hAnsi="Arial" w:cs="Arial"/>
          <w:sz w:val="20"/>
          <w:szCs w:val="20"/>
        </w:rPr>
      </w:pPr>
    </w:p>
    <w:p w:rsidR="00130EB6" w:rsidRPr="002C12FA" w:rsidRDefault="00130EB6" w:rsidP="007931B3">
      <w:pPr>
        <w:pStyle w:val="Sinespaciado"/>
        <w:ind w:left="284"/>
        <w:jc w:val="both"/>
        <w:rPr>
          <w:rFonts w:ascii="Arial" w:hAnsi="Arial" w:cs="Arial"/>
          <w:sz w:val="20"/>
          <w:szCs w:val="20"/>
        </w:rPr>
      </w:pPr>
      <w:r w:rsidRPr="002C12FA">
        <w:rPr>
          <w:rFonts w:ascii="Arial" w:hAnsi="Arial" w:cs="Arial"/>
          <w:sz w:val="20"/>
          <w:szCs w:val="20"/>
        </w:rPr>
        <w:t>Cada postulante deberá imprimir los siguientes Formatos de Declaración Jurada que el SISEP le envió automáticamente al correo electrónico consignado al momento de postular:</w:t>
      </w:r>
    </w:p>
    <w:p w:rsidR="00130EB6" w:rsidRPr="002C12FA" w:rsidRDefault="00130EB6" w:rsidP="007931B3">
      <w:pPr>
        <w:pStyle w:val="Sinespaciado"/>
        <w:ind w:left="284"/>
        <w:jc w:val="both"/>
        <w:rPr>
          <w:rFonts w:ascii="Arial" w:hAnsi="Arial" w:cs="Arial"/>
          <w:sz w:val="20"/>
          <w:szCs w:val="20"/>
        </w:rPr>
      </w:pPr>
    </w:p>
    <w:p w:rsidR="00130EB6" w:rsidRPr="002C12FA" w:rsidRDefault="00130EB6" w:rsidP="007931B3">
      <w:pPr>
        <w:pStyle w:val="Sinespaciado"/>
        <w:numPr>
          <w:ilvl w:val="0"/>
          <w:numId w:val="3"/>
        </w:numPr>
        <w:ind w:left="567" w:hanging="283"/>
        <w:jc w:val="both"/>
        <w:rPr>
          <w:rFonts w:ascii="Arial" w:hAnsi="Arial" w:cs="Arial"/>
          <w:sz w:val="20"/>
          <w:szCs w:val="20"/>
        </w:rPr>
      </w:pPr>
      <w:r w:rsidRPr="002C12FA">
        <w:rPr>
          <w:rFonts w:ascii="Arial" w:hAnsi="Arial" w:cs="Arial"/>
          <w:sz w:val="20"/>
          <w:szCs w:val="20"/>
        </w:rPr>
        <w:t xml:space="preserve">Declaración Jurada de Cumplimiento de requisitos. </w:t>
      </w:r>
      <w:r w:rsidRPr="002C12FA">
        <w:rPr>
          <w:rFonts w:ascii="Arial" w:hAnsi="Arial" w:cs="Arial"/>
          <w:b/>
          <w:sz w:val="20"/>
          <w:szCs w:val="20"/>
        </w:rPr>
        <w:t>(Formato 1)</w:t>
      </w:r>
    </w:p>
    <w:p w:rsidR="00130EB6" w:rsidRPr="002C12FA" w:rsidRDefault="00130EB6" w:rsidP="007931B3">
      <w:pPr>
        <w:pStyle w:val="Sinespaciado"/>
        <w:numPr>
          <w:ilvl w:val="0"/>
          <w:numId w:val="3"/>
        </w:numPr>
        <w:ind w:left="567" w:hanging="283"/>
        <w:jc w:val="both"/>
        <w:rPr>
          <w:rFonts w:ascii="Arial" w:hAnsi="Arial" w:cs="Arial"/>
          <w:sz w:val="20"/>
          <w:szCs w:val="20"/>
        </w:rPr>
      </w:pPr>
      <w:r w:rsidRPr="002C12FA">
        <w:rPr>
          <w:rFonts w:ascii="Arial" w:hAnsi="Arial" w:cs="Arial"/>
          <w:sz w:val="20"/>
          <w:szCs w:val="20"/>
        </w:rPr>
        <w:t xml:space="preserve">Declaración Jurada sobre Impedimento y Nepotismo. </w:t>
      </w:r>
      <w:r w:rsidRPr="002C12FA">
        <w:rPr>
          <w:rFonts w:ascii="Arial" w:hAnsi="Arial" w:cs="Arial"/>
          <w:b/>
          <w:sz w:val="20"/>
          <w:szCs w:val="20"/>
        </w:rPr>
        <w:t>(Formato 2)</w:t>
      </w:r>
    </w:p>
    <w:p w:rsidR="00130EB6" w:rsidRPr="002C12FA" w:rsidRDefault="00130EB6" w:rsidP="007931B3">
      <w:pPr>
        <w:pStyle w:val="Sinespaciado"/>
        <w:numPr>
          <w:ilvl w:val="0"/>
          <w:numId w:val="3"/>
        </w:numPr>
        <w:ind w:left="567" w:hanging="283"/>
        <w:jc w:val="both"/>
        <w:rPr>
          <w:rFonts w:ascii="Arial" w:hAnsi="Arial" w:cs="Arial"/>
          <w:sz w:val="20"/>
          <w:szCs w:val="20"/>
        </w:rPr>
      </w:pPr>
      <w:r w:rsidRPr="002C12FA">
        <w:rPr>
          <w:rFonts w:ascii="Arial" w:hAnsi="Arial" w:cs="Arial"/>
          <w:sz w:val="20"/>
          <w:szCs w:val="20"/>
        </w:rPr>
        <w:t xml:space="preserve">Declaración Jurada de Confidencialidad e Incompatibilidad. </w:t>
      </w:r>
      <w:r w:rsidRPr="002C12FA">
        <w:rPr>
          <w:rFonts w:ascii="Arial" w:hAnsi="Arial" w:cs="Arial"/>
          <w:b/>
          <w:sz w:val="20"/>
          <w:szCs w:val="20"/>
        </w:rPr>
        <w:t>(Formato 3)</w:t>
      </w:r>
    </w:p>
    <w:p w:rsidR="00130EB6" w:rsidRPr="002C12FA" w:rsidRDefault="00130EB6" w:rsidP="007931B3">
      <w:pPr>
        <w:pStyle w:val="Sinespaciado"/>
        <w:numPr>
          <w:ilvl w:val="0"/>
          <w:numId w:val="3"/>
        </w:numPr>
        <w:ind w:left="567" w:hanging="283"/>
        <w:jc w:val="both"/>
        <w:rPr>
          <w:rFonts w:ascii="Arial" w:hAnsi="Arial" w:cs="Arial"/>
          <w:sz w:val="20"/>
          <w:szCs w:val="20"/>
        </w:rPr>
      </w:pPr>
      <w:r w:rsidRPr="002C12FA">
        <w:rPr>
          <w:rFonts w:ascii="Arial" w:hAnsi="Arial" w:cs="Arial"/>
          <w:sz w:val="20"/>
          <w:szCs w:val="20"/>
        </w:rPr>
        <w:t xml:space="preserve">Declaración Jurada de no Registrar Antecedentes Penales. </w:t>
      </w:r>
      <w:r w:rsidRPr="002C12FA">
        <w:rPr>
          <w:rFonts w:ascii="Arial" w:hAnsi="Arial" w:cs="Arial"/>
          <w:b/>
          <w:sz w:val="20"/>
          <w:szCs w:val="20"/>
        </w:rPr>
        <w:t>(Formato 5)</w:t>
      </w:r>
    </w:p>
    <w:p w:rsidR="00130EB6" w:rsidRPr="002C12FA" w:rsidRDefault="00130EB6" w:rsidP="000728DD">
      <w:pPr>
        <w:pStyle w:val="Sinespaciado"/>
        <w:jc w:val="both"/>
        <w:rPr>
          <w:rFonts w:ascii="Arial" w:hAnsi="Arial" w:cs="Arial"/>
          <w:b/>
          <w:sz w:val="20"/>
          <w:szCs w:val="20"/>
        </w:rPr>
      </w:pPr>
    </w:p>
    <w:p w:rsidR="00130EB6" w:rsidRPr="002C12FA" w:rsidRDefault="00130EB6" w:rsidP="000728DD">
      <w:pPr>
        <w:pStyle w:val="Sinespaciado"/>
        <w:ind w:left="284"/>
        <w:jc w:val="both"/>
        <w:rPr>
          <w:rFonts w:ascii="Arial" w:hAnsi="Arial" w:cs="Arial"/>
          <w:sz w:val="20"/>
          <w:szCs w:val="20"/>
        </w:rPr>
      </w:pPr>
      <w:r w:rsidRPr="002C12FA">
        <w:rPr>
          <w:rFonts w:ascii="Arial" w:hAnsi="Arial" w:cs="Arial"/>
          <w:sz w:val="20"/>
          <w:szCs w:val="20"/>
        </w:rPr>
        <w:t>La citada información deberá entregarse debidamente firmada y con la impresión dactilar correspondiente, conjuntamente con documentos que sustentan el Currículum Vitae descriptivo presentado (formación, experiencia laboral y capacitación) a los miembros de la comisión respectiva durante la etapa correspondiente.</w:t>
      </w:r>
    </w:p>
    <w:p w:rsidR="00130EB6" w:rsidRPr="002C12FA" w:rsidRDefault="00130EB6" w:rsidP="000728DD">
      <w:pPr>
        <w:pStyle w:val="Sinespaciado"/>
        <w:ind w:left="284"/>
        <w:jc w:val="both"/>
        <w:rPr>
          <w:rFonts w:ascii="Arial" w:hAnsi="Arial" w:cs="Arial"/>
          <w:sz w:val="20"/>
          <w:szCs w:val="20"/>
        </w:rPr>
      </w:pPr>
    </w:p>
    <w:p w:rsidR="00130EB6" w:rsidRPr="002C12FA" w:rsidRDefault="00130EB6" w:rsidP="00397579">
      <w:pPr>
        <w:pStyle w:val="Sinespaciado"/>
        <w:ind w:left="284"/>
        <w:jc w:val="both"/>
      </w:pPr>
      <w:r w:rsidRPr="002C12FA">
        <w:rPr>
          <w:rFonts w:ascii="Arial" w:hAnsi="Arial" w:cs="Arial"/>
          <w:b/>
          <w:sz w:val="20"/>
          <w:szCs w:val="20"/>
        </w:rPr>
        <w:t>Nota:</w:t>
      </w:r>
      <w:r w:rsidRPr="002C12FA">
        <w:rPr>
          <w:rFonts w:ascii="Arial" w:hAnsi="Arial" w:cs="Arial"/>
          <w:sz w:val="20"/>
          <w:szCs w:val="20"/>
        </w:rPr>
        <w:t xml:space="preserve"> De manera previa a la postulación respectiva, los interesados deberán revisar la información indicada en las </w:t>
      </w:r>
      <w:r w:rsidRPr="002C12FA">
        <w:rPr>
          <w:rFonts w:ascii="Arial" w:hAnsi="Arial" w:cs="Arial"/>
          <w:b/>
          <w:sz w:val="20"/>
          <w:szCs w:val="20"/>
        </w:rPr>
        <w:t>“Consideraciones que deberá tener en cuenta para postular a los procesos de selección”</w:t>
      </w:r>
      <w:r w:rsidRPr="002C12FA">
        <w:rPr>
          <w:rFonts w:ascii="Arial" w:hAnsi="Arial" w:cs="Arial"/>
          <w:sz w:val="20"/>
          <w:szCs w:val="20"/>
        </w:rPr>
        <w:t xml:space="preserve">, que se encuentra ubicada en la ruta </w:t>
      </w:r>
      <w:hyperlink r:id="rId9" w:history="1">
        <w:r w:rsidRPr="002C12FA">
          <w:rPr>
            <w:rStyle w:val="Hipervnculo"/>
            <w:rFonts w:ascii="Arial" w:hAnsi="Arial" w:cs="Arial"/>
            <w:sz w:val="20"/>
            <w:szCs w:val="20"/>
          </w:rPr>
          <w:t>http://convocatorias.essalud.gob.pe/</w:t>
        </w:r>
      </w:hyperlink>
    </w:p>
    <w:p w:rsidR="00130EB6" w:rsidRPr="002C12FA" w:rsidRDefault="00130EB6" w:rsidP="00397579">
      <w:pPr>
        <w:pStyle w:val="Sinespaciado"/>
        <w:ind w:left="284"/>
        <w:jc w:val="both"/>
        <w:rPr>
          <w:rFonts w:ascii="Arial" w:hAnsi="Arial" w:cs="Arial"/>
          <w:sz w:val="20"/>
          <w:szCs w:val="20"/>
        </w:rPr>
      </w:pPr>
    </w:p>
    <w:p w:rsidR="00130EB6" w:rsidRPr="002C12FA" w:rsidRDefault="00130EB6" w:rsidP="00281A1F">
      <w:pPr>
        <w:pStyle w:val="Sinespaciado"/>
        <w:numPr>
          <w:ilvl w:val="0"/>
          <w:numId w:val="2"/>
        </w:numPr>
        <w:ind w:left="284" w:hanging="284"/>
        <w:rPr>
          <w:rFonts w:ascii="Arial" w:hAnsi="Arial" w:cs="Arial"/>
          <w:b/>
          <w:sz w:val="20"/>
          <w:szCs w:val="20"/>
        </w:rPr>
      </w:pPr>
      <w:r w:rsidRPr="002C12FA">
        <w:rPr>
          <w:rFonts w:ascii="Arial" w:hAnsi="Arial" w:cs="Arial"/>
          <w:b/>
          <w:sz w:val="20"/>
          <w:szCs w:val="20"/>
        </w:rPr>
        <w:t xml:space="preserve">REMUNERACIÓN </w:t>
      </w:r>
      <w:r w:rsidRPr="002C12FA">
        <w:rPr>
          <w:rFonts w:ascii="Arial" w:hAnsi="Arial" w:cs="Arial"/>
          <w:b/>
          <w:sz w:val="20"/>
          <w:szCs w:val="20"/>
          <w:vertAlign w:val="superscript"/>
        </w:rPr>
        <w:t>(*)</w:t>
      </w:r>
    </w:p>
    <w:p w:rsidR="00130EB6" w:rsidRPr="002C12FA" w:rsidRDefault="00130EB6" w:rsidP="00A90E9B">
      <w:pPr>
        <w:pStyle w:val="Sinespaciado"/>
        <w:rPr>
          <w:rFonts w:ascii="Arial" w:hAnsi="Arial" w:cs="Arial"/>
          <w:sz w:val="20"/>
          <w:szCs w:val="20"/>
        </w:rPr>
      </w:pPr>
    </w:p>
    <w:p w:rsidR="00130EB6" w:rsidRPr="002C12FA" w:rsidRDefault="00130EB6" w:rsidP="000728DD">
      <w:pPr>
        <w:pStyle w:val="Sinespaciado"/>
        <w:ind w:left="284"/>
        <w:rPr>
          <w:rFonts w:ascii="Arial" w:hAnsi="Arial" w:cs="Arial"/>
          <w:sz w:val="20"/>
          <w:szCs w:val="20"/>
        </w:rPr>
      </w:pPr>
      <w:r w:rsidRPr="002C12FA">
        <w:rPr>
          <w:rFonts w:ascii="Arial" w:hAnsi="Arial" w:cs="Arial"/>
          <w:sz w:val="20"/>
          <w:szCs w:val="20"/>
        </w:rPr>
        <w:t>La persona que sea contratada en EsSalud dentro de los alcances de la presente Convocatoria, recibirá los siguientes beneficios:</w:t>
      </w:r>
    </w:p>
    <w:p w:rsidR="00130EB6" w:rsidRPr="002C12FA" w:rsidRDefault="00130EB6" w:rsidP="000728DD">
      <w:pPr>
        <w:pStyle w:val="Sinespaciado"/>
        <w:ind w:left="284"/>
        <w:rPr>
          <w:rFonts w:ascii="Arial" w:hAnsi="Arial" w:cs="Arial"/>
          <w:sz w:val="20"/>
          <w:szCs w:val="20"/>
        </w:rPr>
      </w:pPr>
    </w:p>
    <w:p w:rsidR="00130EB6" w:rsidRPr="002C12FA" w:rsidRDefault="00130EB6" w:rsidP="000728DD">
      <w:pPr>
        <w:pStyle w:val="Sinespaciado"/>
        <w:ind w:left="284"/>
        <w:rPr>
          <w:rFonts w:ascii="Arial" w:hAnsi="Arial" w:cs="Arial"/>
          <w:b/>
          <w:sz w:val="20"/>
          <w:szCs w:val="20"/>
        </w:rPr>
      </w:pPr>
      <w:r w:rsidRPr="002C12FA">
        <w:rPr>
          <w:rFonts w:ascii="Arial" w:hAnsi="Arial" w:cs="Arial"/>
          <w:b/>
          <w:sz w:val="20"/>
          <w:szCs w:val="20"/>
        </w:rPr>
        <w:t>CIRUJANO DENTISTA (P2CD-001)</w:t>
      </w:r>
    </w:p>
    <w:p w:rsidR="00130EB6" w:rsidRPr="002C12FA" w:rsidRDefault="00130EB6" w:rsidP="000728DD">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551"/>
      </w:tblGrid>
      <w:tr w:rsidR="00130EB6" w:rsidRPr="003837CA" w:rsidTr="00236BBF">
        <w:trPr>
          <w:trHeight w:val="199"/>
        </w:trPr>
        <w:tc>
          <w:tcPr>
            <w:tcW w:w="6237" w:type="dxa"/>
            <w:vAlign w:val="center"/>
          </w:tcPr>
          <w:p w:rsidR="00130EB6" w:rsidRPr="003837CA" w:rsidRDefault="00130EB6" w:rsidP="005A6CED">
            <w:pPr>
              <w:pStyle w:val="NormalWeb"/>
              <w:jc w:val="center"/>
              <w:rPr>
                <w:rFonts w:ascii="Arial" w:hAnsi="Arial" w:cs="Arial"/>
                <w:color w:val="000000"/>
                <w:sz w:val="20"/>
                <w:szCs w:val="20"/>
                <w:lang w:val="es-MX"/>
              </w:rPr>
            </w:pPr>
            <w:r w:rsidRPr="003837CA">
              <w:rPr>
                <w:rFonts w:ascii="Arial" w:hAnsi="Arial" w:cs="Arial"/>
                <w:color w:val="000000"/>
                <w:sz w:val="20"/>
                <w:szCs w:val="20"/>
                <w:lang w:val="es-MX"/>
              </w:rPr>
              <w:t>REMUNERACIÓN BÁSICA</w:t>
            </w:r>
          </w:p>
        </w:tc>
        <w:tc>
          <w:tcPr>
            <w:tcW w:w="2551" w:type="dxa"/>
            <w:vAlign w:val="center"/>
          </w:tcPr>
          <w:p w:rsidR="00130EB6" w:rsidRPr="003837CA" w:rsidRDefault="00130EB6" w:rsidP="00BE7A9D">
            <w:pPr>
              <w:pStyle w:val="NormalWeb"/>
              <w:ind w:left="642"/>
              <w:rPr>
                <w:rFonts w:ascii="Arial" w:hAnsi="Arial" w:cs="Arial"/>
                <w:color w:val="000000"/>
                <w:sz w:val="20"/>
                <w:szCs w:val="20"/>
                <w:lang w:val="es-MX"/>
              </w:rPr>
            </w:pPr>
            <w:r w:rsidRPr="003837CA">
              <w:rPr>
                <w:rFonts w:ascii="Arial" w:hAnsi="Arial" w:cs="Arial"/>
                <w:color w:val="000000"/>
                <w:sz w:val="20"/>
                <w:szCs w:val="20"/>
                <w:lang w:val="es-MX"/>
              </w:rPr>
              <w:t>S/ 3,314.00</w:t>
            </w:r>
          </w:p>
        </w:tc>
      </w:tr>
      <w:tr w:rsidR="00130EB6" w:rsidRPr="003837CA" w:rsidTr="00236BBF">
        <w:trPr>
          <w:trHeight w:val="231"/>
        </w:trPr>
        <w:tc>
          <w:tcPr>
            <w:tcW w:w="6237" w:type="dxa"/>
            <w:vAlign w:val="center"/>
          </w:tcPr>
          <w:p w:rsidR="00130EB6" w:rsidRPr="003837CA" w:rsidRDefault="00130EB6" w:rsidP="005A6CED">
            <w:pPr>
              <w:pStyle w:val="NormalWeb"/>
              <w:jc w:val="center"/>
              <w:rPr>
                <w:rFonts w:ascii="Arial" w:hAnsi="Arial" w:cs="Arial"/>
                <w:color w:val="000000"/>
                <w:sz w:val="20"/>
                <w:szCs w:val="20"/>
                <w:lang w:val="es-MX"/>
              </w:rPr>
            </w:pPr>
            <w:r w:rsidRPr="003837CA">
              <w:rPr>
                <w:rFonts w:ascii="Arial" w:hAnsi="Arial" w:cs="Arial"/>
                <w:color w:val="000000"/>
                <w:sz w:val="20"/>
                <w:szCs w:val="20"/>
                <w:lang w:val="es-MX"/>
              </w:rPr>
              <w:t>BONO PRODUCTIVIDAD</w:t>
            </w:r>
          </w:p>
        </w:tc>
        <w:tc>
          <w:tcPr>
            <w:tcW w:w="2551" w:type="dxa"/>
            <w:vAlign w:val="center"/>
          </w:tcPr>
          <w:p w:rsidR="00130EB6" w:rsidRPr="003837CA" w:rsidRDefault="00130EB6" w:rsidP="00BD378D">
            <w:pPr>
              <w:pStyle w:val="NormalWeb"/>
              <w:ind w:left="642"/>
              <w:rPr>
                <w:rFonts w:ascii="Arial" w:hAnsi="Arial" w:cs="Arial"/>
                <w:color w:val="000000"/>
                <w:sz w:val="20"/>
                <w:szCs w:val="20"/>
                <w:lang w:val="es-MX"/>
              </w:rPr>
            </w:pPr>
            <w:r w:rsidRPr="003837CA">
              <w:rPr>
                <w:rFonts w:ascii="Arial" w:hAnsi="Arial" w:cs="Arial"/>
                <w:color w:val="000000"/>
                <w:sz w:val="20"/>
                <w:szCs w:val="20"/>
                <w:lang w:val="es-MX"/>
              </w:rPr>
              <w:t>S/    721.00</w:t>
            </w:r>
          </w:p>
        </w:tc>
      </w:tr>
      <w:tr w:rsidR="00130EB6" w:rsidRPr="003837CA" w:rsidTr="00236BBF">
        <w:trPr>
          <w:trHeight w:val="216"/>
        </w:trPr>
        <w:tc>
          <w:tcPr>
            <w:tcW w:w="6237" w:type="dxa"/>
            <w:vAlign w:val="center"/>
          </w:tcPr>
          <w:p w:rsidR="00130EB6" w:rsidRPr="003837CA" w:rsidRDefault="00130EB6" w:rsidP="005A6CED">
            <w:pPr>
              <w:pStyle w:val="NormalWeb"/>
              <w:jc w:val="center"/>
              <w:rPr>
                <w:rFonts w:ascii="Arial" w:hAnsi="Arial" w:cs="Arial"/>
                <w:color w:val="000000"/>
                <w:sz w:val="20"/>
                <w:szCs w:val="20"/>
                <w:lang w:val="es-MX"/>
              </w:rPr>
            </w:pPr>
            <w:r w:rsidRPr="003837CA">
              <w:rPr>
                <w:rFonts w:ascii="Arial" w:hAnsi="Arial" w:cs="Arial"/>
                <w:color w:val="000000"/>
                <w:sz w:val="20"/>
                <w:szCs w:val="20"/>
                <w:lang w:val="es-MX"/>
              </w:rPr>
              <w:t>BONO POR PREST. ECONÒMICAS Y ALTA RESPONSABILIDAD</w:t>
            </w:r>
          </w:p>
        </w:tc>
        <w:tc>
          <w:tcPr>
            <w:tcW w:w="2551" w:type="dxa"/>
            <w:vAlign w:val="center"/>
          </w:tcPr>
          <w:p w:rsidR="00130EB6" w:rsidRPr="003837CA" w:rsidRDefault="00130EB6" w:rsidP="00BD378D">
            <w:pPr>
              <w:pStyle w:val="NormalWeb"/>
              <w:ind w:left="642"/>
              <w:rPr>
                <w:rFonts w:ascii="Arial" w:hAnsi="Arial" w:cs="Arial"/>
                <w:color w:val="000000"/>
                <w:sz w:val="20"/>
                <w:szCs w:val="20"/>
                <w:lang w:val="es-MX"/>
              </w:rPr>
            </w:pPr>
            <w:r>
              <w:rPr>
                <w:rFonts w:ascii="Arial" w:hAnsi="Arial" w:cs="Arial"/>
                <w:color w:val="000000"/>
                <w:sz w:val="20"/>
                <w:szCs w:val="20"/>
                <w:lang w:val="es-MX"/>
              </w:rPr>
              <w:t>S/    828</w:t>
            </w:r>
            <w:r w:rsidRPr="003837CA">
              <w:rPr>
                <w:rFonts w:ascii="Arial" w:hAnsi="Arial" w:cs="Arial"/>
                <w:color w:val="000000"/>
                <w:sz w:val="20"/>
                <w:szCs w:val="20"/>
                <w:lang w:val="es-MX"/>
              </w:rPr>
              <w:t>.00</w:t>
            </w:r>
          </w:p>
        </w:tc>
      </w:tr>
      <w:tr w:rsidR="00130EB6" w:rsidRPr="003837CA" w:rsidTr="00236BBF">
        <w:trPr>
          <w:trHeight w:val="153"/>
        </w:trPr>
        <w:tc>
          <w:tcPr>
            <w:tcW w:w="6237" w:type="dxa"/>
            <w:shd w:val="clear" w:color="auto" w:fill="BFBFBF"/>
            <w:vAlign w:val="center"/>
          </w:tcPr>
          <w:p w:rsidR="00130EB6" w:rsidRPr="003837CA" w:rsidRDefault="00130EB6" w:rsidP="005A6CED">
            <w:pPr>
              <w:pStyle w:val="NormalWeb"/>
              <w:jc w:val="center"/>
              <w:rPr>
                <w:rFonts w:ascii="Arial" w:hAnsi="Arial" w:cs="Arial"/>
                <w:b/>
                <w:sz w:val="20"/>
                <w:szCs w:val="20"/>
                <w:lang w:val="es-MX"/>
              </w:rPr>
            </w:pPr>
            <w:r w:rsidRPr="003837CA">
              <w:rPr>
                <w:rFonts w:ascii="Arial" w:hAnsi="Arial" w:cs="Arial"/>
                <w:b/>
                <w:sz w:val="20"/>
                <w:szCs w:val="20"/>
                <w:lang w:val="es-MX"/>
              </w:rPr>
              <w:t>TOTAL REMUNERACIÒN MENSUAL</w:t>
            </w:r>
          </w:p>
        </w:tc>
        <w:tc>
          <w:tcPr>
            <w:tcW w:w="2551" w:type="dxa"/>
            <w:shd w:val="clear" w:color="auto" w:fill="BFBFBF"/>
            <w:vAlign w:val="center"/>
          </w:tcPr>
          <w:p w:rsidR="00130EB6" w:rsidRPr="003837CA" w:rsidRDefault="00130EB6" w:rsidP="00C34DB8">
            <w:pPr>
              <w:pStyle w:val="NormalWeb"/>
              <w:ind w:left="642"/>
              <w:rPr>
                <w:rFonts w:ascii="Arial" w:hAnsi="Arial" w:cs="Arial"/>
                <w:b/>
                <w:sz w:val="20"/>
                <w:szCs w:val="20"/>
                <w:lang w:val="es-MX"/>
              </w:rPr>
            </w:pPr>
            <w:r w:rsidRPr="003837CA">
              <w:rPr>
                <w:rFonts w:ascii="Arial" w:hAnsi="Arial" w:cs="Arial"/>
                <w:b/>
                <w:sz w:val="20"/>
                <w:szCs w:val="20"/>
                <w:lang w:val="es-MX"/>
              </w:rPr>
              <w:t>S/ 4,</w:t>
            </w:r>
            <w:r>
              <w:rPr>
                <w:rFonts w:ascii="Arial" w:hAnsi="Arial" w:cs="Arial"/>
                <w:b/>
                <w:sz w:val="20"/>
                <w:szCs w:val="20"/>
                <w:lang w:val="es-MX"/>
              </w:rPr>
              <w:t>863</w:t>
            </w:r>
            <w:r w:rsidRPr="003837CA">
              <w:rPr>
                <w:rFonts w:ascii="Arial" w:hAnsi="Arial" w:cs="Arial"/>
                <w:b/>
                <w:sz w:val="20"/>
                <w:szCs w:val="20"/>
                <w:lang w:val="es-MX"/>
              </w:rPr>
              <w:t xml:space="preserve">.00 </w:t>
            </w:r>
          </w:p>
        </w:tc>
      </w:tr>
    </w:tbl>
    <w:p w:rsidR="00130EB6" w:rsidRPr="003837CA" w:rsidRDefault="00130EB6" w:rsidP="00BD378D">
      <w:pPr>
        <w:pStyle w:val="Prrafodelista1"/>
        <w:ind w:left="284"/>
        <w:jc w:val="both"/>
        <w:rPr>
          <w:rFonts w:ascii="Arial" w:hAnsi="Arial" w:cs="Arial"/>
          <w:b/>
        </w:rPr>
      </w:pPr>
      <w:r w:rsidRPr="003837CA">
        <w:rPr>
          <w:rFonts w:ascii="Arial" w:hAnsi="Arial" w:cs="Arial"/>
          <w:b/>
          <w:sz w:val="16"/>
          <w:szCs w:val="16"/>
          <w:vertAlign w:val="superscript"/>
        </w:rPr>
        <w:t>(*)</w:t>
      </w:r>
      <w:r w:rsidRPr="003837CA">
        <w:rPr>
          <w:rFonts w:ascii="Arial" w:hAnsi="Arial" w:cs="Arial"/>
          <w:b/>
          <w:sz w:val="16"/>
          <w:szCs w:val="16"/>
        </w:rPr>
        <w:t xml:space="preserve"> Para todos los casos: Remuneraciones Básicas y Bonos señalados, según Resolución de Gerencia General N° 666-GG-ESSALUD-2014.</w:t>
      </w:r>
    </w:p>
    <w:p w:rsidR="00130EB6" w:rsidRPr="003837CA" w:rsidRDefault="00130EB6" w:rsidP="000728DD">
      <w:pPr>
        <w:pStyle w:val="Sinespaciado"/>
        <w:ind w:left="284"/>
        <w:rPr>
          <w:rFonts w:ascii="Arial" w:hAnsi="Arial" w:cs="Arial"/>
          <w:b/>
          <w:sz w:val="20"/>
          <w:szCs w:val="20"/>
        </w:rPr>
      </w:pPr>
    </w:p>
    <w:p w:rsidR="00130EB6" w:rsidRPr="003837CA" w:rsidRDefault="00130EB6" w:rsidP="000728DD">
      <w:pPr>
        <w:pStyle w:val="Sinespaciado"/>
        <w:ind w:left="284"/>
        <w:rPr>
          <w:rFonts w:ascii="Arial" w:hAnsi="Arial" w:cs="Arial"/>
          <w:b/>
          <w:sz w:val="20"/>
          <w:szCs w:val="20"/>
        </w:rPr>
      </w:pPr>
    </w:p>
    <w:p w:rsidR="00130EB6" w:rsidRPr="003837CA" w:rsidRDefault="00130EB6" w:rsidP="00281A1F">
      <w:pPr>
        <w:pStyle w:val="Sinespaciado"/>
        <w:numPr>
          <w:ilvl w:val="0"/>
          <w:numId w:val="2"/>
        </w:numPr>
        <w:ind w:left="284" w:hanging="284"/>
        <w:rPr>
          <w:rFonts w:ascii="Arial" w:hAnsi="Arial" w:cs="Arial"/>
          <w:b/>
          <w:sz w:val="20"/>
          <w:szCs w:val="20"/>
        </w:rPr>
      </w:pPr>
      <w:r w:rsidRPr="003837CA">
        <w:rPr>
          <w:rFonts w:ascii="Arial" w:hAnsi="Arial" w:cs="Arial"/>
          <w:b/>
          <w:sz w:val="20"/>
          <w:szCs w:val="20"/>
        </w:rPr>
        <w:t>CRONOGRAMA Y ETAPAS DEL PROCESO</w:t>
      </w:r>
    </w:p>
    <w:p w:rsidR="00130EB6" w:rsidRPr="003837CA" w:rsidRDefault="00130EB6" w:rsidP="00BD378D">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30EB6" w:rsidRPr="00B177D8" w:rsidTr="003F329E">
        <w:trPr>
          <w:trHeight w:val="397"/>
        </w:trPr>
        <w:tc>
          <w:tcPr>
            <w:tcW w:w="3544" w:type="dxa"/>
            <w:gridSpan w:val="2"/>
            <w:shd w:val="clear" w:color="auto" w:fill="BFBFBF"/>
            <w:vAlign w:val="center"/>
          </w:tcPr>
          <w:p w:rsidR="00130EB6" w:rsidRPr="00B177D8" w:rsidRDefault="00130EB6" w:rsidP="003F329E">
            <w:pPr>
              <w:jc w:val="center"/>
              <w:rPr>
                <w:rFonts w:ascii="Arial" w:hAnsi="Arial" w:cs="Arial"/>
                <w:b/>
                <w:lang w:val="es-MX"/>
              </w:rPr>
            </w:pPr>
            <w:r w:rsidRPr="00B177D8">
              <w:rPr>
                <w:rFonts w:ascii="Arial" w:hAnsi="Arial" w:cs="Arial"/>
                <w:b/>
                <w:lang w:val="es-MX"/>
              </w:rPr>
              <w:t>ETAPAS DEL PROCESO</w:t>
            </w:r>
          </w:p>
        </w:tc>
        <w:tc>
          <w:tcPr>
            <w:tcW w:w="3260" w:type="dxa"/>
            <w:shd w:val="clear" w:color="auto" w:fill="BFBFBF"/>
            <w:vAlign w:val="center"/>
          </w:tcPr>
          <w:p w:rsidR="00130EB6" w:rsidRPr="00B177D8" w:rsidRDefault="00130EB6" w:rsidP="003F329E">
            <w:pPr>
              <w:jc w:val="center"/>
              <w:rPr>
                <w:rFonts w:ascii="Arial" w:hAnsi="Arial" w:cs="Arial"/>
                <w:lang w:val="es-MX"/>
              </w:rPr>
            </w:pPr>
            <w:r w:rsidRPr="00B177D8">
              <w:rPr>
                <w:rFonts w:ascii="Arial" w:hAnsi="Arial" w:cs="Arial"/>
                <w:b/>
                <w:lang w:val="es-MX"/>
              </w:rPr>
              <w:t>FECHA Y HORA</w:t>
            </w:r>
          </w:p>
        </w:tc>
        <w:tc>
          <w:tcPr>
            <w:tcW w:w="1842" w:type="dxa"/>
            <w:shd w:val="clear" w:color="auto" w:fill="BFBFBF"/>
            <w:vAlign w:val="center"/>
          </w:tcPr>
          <w:p w:rsidR="00130EB6" w:rsidRPr="00B177D8" w:rsidRDefault="00130EB6" w:rsidP="003F329E">
            <w:pPr>
              <w:jc w:val="center"/>
              <w:rPr>
                <w:rFonts w:ascii="Arial" w:hAnsi="Arial" w:cs="Arial"/>
                <w:b/>
                <w:lang w:val="es-MX"/>
              </w:rPr>
            </w:pPr>
            <w:r w:rsidRPr="00B177D8">
              <w:rPr>
                <w:rFonts w:ascii="Arial" w:hAnsi="Arial" w:cs="Arial"/>
                <w:b/>
                <w:lang w:val="es-MX"/>
              </w:rPr>
              <w:t>AREA RESPONSABLE</w:t>
            </w:r>
          </w:p>
        </w:tc>
      </w:tr>
      <w:tr w:rsidR="00130EB6" w:rsidRPr="006D105C" w:rsidTr="003F329E">
        <w:trPr>
          <w:trHeight w:val="255"/>
        </w:trPr>
        <w:tc>
          <w:tcPr>
            <w:tcW w:w="567" w:type="dxa"/>
            <w:vAlign w:val="center"/>
          </w:tcPr>
          <w:p w:rsidR="00130EB6" w:rsidRPr="006D105C" w:rsidRDefault="00130EB6" w:rsidP="003F329E">
            <w:pPr>
              <w:jc w:val="center"/>
              <w:rPr>
                <w:rFonts w:ascii="Arial" w:hAnsi="Arial" w:cs="Arial"/>
                <w:lang w:val="es-MX"/>
              </w:rPr>
            </w:pPr>
            <w:r w:rsidRPr="006D105C">
              <w:rPr>
                <w:rFonts w:ascii="Arial" w:hAnsi="Arial" w:cs="Arial"/>
                <w:lang w:val="es-MX"/>
              </w:rPr>
              <w:t>1</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 xml:space="preserve">Aprobación de Convocatoria </w:t>
            </w:r>
          </w:p>
        </w:tc>
        <w:tc>
          <w:tcPr>
            <w:tcW w:w="3260" w:type="dxa"/>
            <w:vAlign w:val="center"/>
          </w:tcPr>
          <w:p w:rsidR="00130EB6" w:rsidRPr="006D105C" w:rsidRDefault="004D2D09" w:rsidP="005D246A">
            <w:pPr>
              <w:jc w:val="center"/>
              <w:rPr>
                <w:rFonts w:ascii="Arial" w:hAnsi="Arial" w:cs="Arial"/>
                <w:lang w:val="es-MX"/>
              </w:rPr>
            </w:pPr>
            <w:r>
              <w:rPr>
                <w:rFonts w:ascii="Arial" w:hAnsi="Arial" w:cs="Arial"/>
                <w:lang w:val="es-MX"/>
              </w:rPr>
              <w:t>17</w:t>
            </w:r>
            <w:r w:rsidR="00130EB6" w:rsidRPr="006D105C">
              <w:rPr>
                <w:rFonts w:ascii="Arial" w:hAnsi="Arial" w:cs="Arial"/>
                <w:lang w:val="es-MX"/>
              </w:rPr>
              <w:t xml:space="preserve"> de abril del 201</w:t>
            </w:r>
            <w:r w:rsidR="005D246A">
              <w:rPr>
                <w:rFonts w:ascii="Arial" w:hAnsi="Arial" w:cs="Arial"/>
                <w:lang w:val="es-MX"/>
              </w:rPr>
              <w:t>7</w:t>
            </w:r>
          </w:p>
        </w:tc>
        <w:tc>
          <w:tcPr>
            <w:tcW w:w="1842" w:type="dxa"/>
            <w:vAlign w:val="center"/>
          </w:tcPr>
          <w:p w:rsidR="00130EB6" w:rsidRPr="006D105C" w:rsidRDefault="00247BE0" w:rsidP="003F329E">
            <w:pPr>
              <w:jc w:val="center"/>
              <w:rPr>
                <w:rFonts w:ascii="Arial" w:hAnsi="Arial" w:cs="Arial"/>
                <w:lang w:val="es-MX"/>
              </w:rPr>
            </w:pPr>
            <w:r>
              <w:rPr>
                <w:rFonts w:ascii="Arial" w:hAnsi="Arial" w:cs="Arial"/>
                <w:color w:val="000000"/>
                <w:sz w:val="18"/>
                <w:szCs w:val="18"/>
                <w:lang w:val="es-PE"/>
              </w:rPr>
              <w:t>URRHH -SGGI</w:t>
            </w:r>
          </w:p>
        </w:tc>
      </w:tr>
      <w:tr w:rsidR="00130EB6" w:rsidRPr="00247BE0" w:rsidTr="003F329E">
        <w:trPr>
          <w:trHeight w:val="183"/>
        </w:trPr>
        <w:tc>
          <w:tcPr>
            <w:tcW w:w="3544" w:type="dxa"/>
            <w:gridSpan w:val="2"/>
            <w:shd w:val="clear" w:color="auto" w:fill="BFBFBF"/>
            <w:vAlign w:val="center"/>
          </w:tcPr>
          <w:p w:rsidR="00130EB6" w:rsidRPr="006D105C" w:rsidRDefault="00130EB6" w:rsidP="003F329E">
            <w:pPr>
              <w:jc w:val="both"/>
              <w:rPr>
                <w:rFonts w:ascii="Arial" w:hAnsi="Arial" w:cs="Arial"/>
                <w:lang w:val="es-MX"/>
              </w:rPr>
            </w:pPr>
            <w:r w:rsidRPr="006D105C">
              <w:rPr>
                <w:rFonts w:ascii="Arial" w:hAnsi="Arial" w:cs="Arial"/>
                <w:b/>
                <w:lang w:val="es-MX"/>
              </w:rPr>
              <w:t>CONVOCATORIA</w:t>
            </w:r>
          </w:p>
        </w:tc>
        <w:tc>
          <w:tcPr>
            <w:tcW w:w="5102" w:type="dxa"/>
            <w:gridSpan w:val="2"/>
            <w:shd w:val="clear" w:color="auto" w:fill="BFBFBF"/>
            <w:vAlign w:val="center"/>
          </w:tcPr>
          <w:p w:rsidR="00130EB6" w:rsidRPr="00247BE0" w:rsidRDefault="00130EB6" w:rsidP="003F329E">
            <w:pPr>
              <w:jc w:val="both"/>
              <w:rPr>
                <w:rFonts w:ascii="Arial" w:hAnsi="Arial" w:cs="Arial"/>
                <w:sz w:val="18"/>
                <w:szCs w:val="18"/>
                <w:lang w:val="es-MX"/>
              </w:rPr>
            </w:pPr>
          </w:p>
        </w:tc>
      </w:tr>
      <w:tr w:rsidR="00130EB6" w:rsidRPr="00247BE0" w:rsidTr="003F329E">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2</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Publicación en la página Web institucional y marquesinas informativas</w:t>
            </w:r>
          </w:p>
        </w:tc>
        <w:tc>
          <w:tcPr>
            <w:tcW w:w="3260" w:type="dxa"/>
            <w:vAlign w:val="center"/>
          </w:tcPr>
          <w:p w:rsidR="00130EB6" w:rsidRPr="006D105C" w:rsidRDefault="00CF4FD5" w:rsidP="003F329E">
            <w:pPr>
              <w:jc w:val="center"/>
              <w:rPr>
                <w:rFonts w:ascii="Arial" w:hAnsi="Arial" w:cs="Arial"/>
                <w:lang w:val="es-MX"/>
              </w:rPr>
            </w:pPr>
            <w:r>
              <w:rPr>
                <w:rFonts w:ascii="Arial" w:hAnsi="Arial" w:cs="Arial"/>
                <w:lang w:val="es-MX"/>
              </w:rPr>
              <w:t xml:space="preserve">17 al </w:t>
            </w:r>
            <w:r w:rsidR="00130EB6" w:rsidRPr="006D105C">
              <w:rPr>
                <w:rFonts w:ascii="Arial" w:hAnsi="Arial" w:cs="Arial"/>
                <w:lang w:val="es-MX"/>
              </w:rPr>
              <w:t xml:space="preserve"> de abril</w:t>
            </w:r>
            <w:r>
              <w:rPr>
                <w:rFonts w:ascii="Arial" w:hAnsi="Arial" w:cs="Arial"/>
                <w:lang w:val="es-MX"/>
              </w:rPr>
              <w:t xml:space="preserve"> </w:t>
            </w:r>
            <w:r w:rsidR="00130EB6" w:rsidRPr="006D105C">
              <w:rPr>
                <w:rFonts w:ascii="Arial" w:hAnsi="Arial" w:cs="Arial"/>
                <w:lang w:val="es-MX"/>
              </w:rPr>
              <w:t xml:space="preserve"> del 2017</w:t>
            </w:r>
          </w:p>
        </w:tc>
        <w:tc>
          <w:tcPr>
            <w:tcW w:w="1842" w:type="dxa"/>
            <w:vAlign w:val="center"/>
          </w:tcPr>
          <w:p w:rsidR="00130EB6" w:rsidRPr="00247BE0" w:rsidRDefault="00247BE0" w:rsidP="003F329E">
            <w:pPr>
              <w:jc w:val="center"/>
              <w:rPr>
                <w:rFonts w:ascii="Arial" w:hAnsi="Arial" w:cs="Arial"/>
                <w:sz w:val="18"/>
                <w:szCs w:val="18"/>
                <w:lang w:val="es-MX"/>
              </w:rPr>
            </w:pPr>
            <w:r w:rsidRPr="00247BE0">
              <w:rPr>
                <w:rFonts w:ascii="Arial" w:hAnsi="Arial" w:cs="Arial"/>
                <w:color w:val="000000"/>
                <w:sz w:val="18"/>
                <w:szCs w:val="18"/>
                <w:lang w:val="es-PE"/>
              </w:rPr>
              <w:t>URRHH - SGGI – GCTIC</w:t>
            </w:r>
          </w:p>
        </w:tc>
      </w:tr>
      <w:tr w:rsidR="00130EB6" w:rsidRPr="00247BE0" w:rsidTr="003F329E">
        <w:trPr>
          <w:trHeight w:val="1063"/>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3</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Inscripción a través del Sistema de Selección de Personal(SISEP)</w:t>
            </w:r>
          </w:p>
          <w:p w:rsidR="00130EB6" w:rsidRPr="006D105C" w:rsidRDefault="00130EB6" w:rsidP="003F329E">
            <w:pPr>
              <w:jc w:val="both"/>
              <w:rPr>
                <w:rFonts w:ascii="Arial" w:hAnsi="Arial" w:cs="Arial"/>
                <w:lang w:val="es-MX"/>
              </w:rPr>
            </w:pPr>
          </w:p>
          <w:p w:rsidR="00130EB6" w:rsidRPr="006D105C" w:rsidRDefault="002500C8" w:rsidP="003F329E">
            <w:pPr>
              <w:jc w:val="both"/>
              <w:rPr>
                <w:rFonts w:ascii="Arial" w:hAnsi="Arial" w:cs="Arial"/>
                <w:lang w:val="es-MX"/>
              </w:rPr>
            </w:pPr>
            <w:hyperlink r:id="rId10" w:history="1">
              <w:r w:rsidR="00130EB6" w:rsidRPr="006D105C">
                <w:rPr>
                  <w:rStyle w:val="Hipervnculo"/>
                  <w:rFonts w:ascii="Arial" w:hAnsi="Arial" w:cs="Arial"/>
                  <w:lang w:val="es-MX"/>
                </w:rPr>
                <w:t>https://ww1.essalud.gob.pe/sisep/postular_oportunidades.htm</w:t>
              </w:r>
            </w:hyperlink>
          </w:p>
        </w:tc>
        <w:tc>
          <w:tcPr>
            <w:tcW w:w="3260" w:type="dxa"/>
            <w:vAlign w:val="center"/>
          </w:tcPr>
          <w:p w:rsidR="00130EB6" w:rsidRPr="006D105C" w:rsidRDefault="00130EB6" w:rsidP="004D2D09">
            <w:pPr>
              <w:jc w:val="center"/>
              <w:rPr>
                <w:rFonts w:ascii="Arial" w:hAnsi="Arial" w:cs="Arial"/>
                <w:lang w:val="es-MX"/>
              </w:rPr>
            </w:pPr>
            <w:r w:rsidRPr="006D105C">
              <w:rPr>
                <w:rFonts w:ascii="Arial" w:hAnsi="Arial" w:cs="Arial"/>
                <w:lang w:val="es-MX"/>
              </w:rPr>
              <w:t xml:space="preserve">Del </w:t>
            </w:r>
            <w:r w:rsidR="004D2D09">
              <w:rPr>
                <w:rFonts w:ascii="Arial" w:hAnsi="Arial" w:cs="Arial"/>
                <w:lang w:val="es-MX"/>
              </w:rPr>
              <w:t>20</w:t>
            </w:r>
            <w:r w:rsidRPr="006D105C">
              <w:rPr>
                <w:rFonts w:ascii="Arial" w:hAnsi="Arial" w:cs="Arial"/>
                <w:lang w:val="es-MX"/>
              </w:rPr>
              <w:t xml:space="preserve"> al </w:t>
            </w:r>
            <w:r w:rsidR="00CF4FD5">
              <w:rPr>
                <w:rFonts w:ascii="Arial" w:hAnsi="Arial" w:cs="Arial"/>
                <w:lang w:val="es-MX"/>
              </w:rPr>
              <w:t>2</w:t>
            </w:r>
            <w:r w:rsidR="00B55B27">
              <w:rPr>
                <w:rFonts w:ascii="Arial" w:hAnsi="Arial" w:cs="Arial"/>
                <w:lang w:val="es-MX"/>
              </w:rPr>
              <w:t xml:space="preserve">1 </w:t>
            </w:r>
            <w:r w:rsidR="00CF4FD5">
              <w:rPr>
                <w:rFonts w:ascii="Arial" w:hAnsi="Arial" w:cs="Arial"/>
                <w:lang w:val="es-MX"/>
              </w:rPr>
              <w:t xml:space="preserve">de  Abril </w:t>
            </w:r>
            <w:r w:rsidRPr="006D105C">
              <w:rPr>
                <w:rFonts w:ascii="Arial" w:hAnsi="Arial" w:cs="Arial"/>
                <w:lang w:val="es-MX"/>
              </w:rPr>
              <w:t xml:space="preserve"> del 2017</w:t>
            </w:r>
          </w:p>
        </w:tc>
        <w:tc>
          <w:tcPr>
            <w:tcW w:w="1842" w:type="dxa"/>
            <w:vAlign w:val="center"/>
          </w:tcPr>
          <w:p w:rsidR="00130EB6" w:rsidRPr="00247BE0" w:rsidRDefault="00247BE0" w:rsidP="003F329E">
            <w:pPr>
              <w:jc w:val="center"/>
              <w:rPr>
                <w:rFonts w:ascii="Arial" w:hAnsi="Arial" w:cs="Arial"/>
                <w:sz w:val="18"/>
                <w:szCs w:val="18"/>
                <w:lang w:val="es-MX"/>
              </w:rPr>
            </w:pPr>
            <w:r w:rsidRPr="00247BE0">
              <w:rPr>
                <w:rFonts w:ascii="Arial" w:hAnsi="Arial" w:cs="Arial"/>
                <w:color w:val="000000"/>
                <w:sz w:val="18"/>
                <w:szCs w:val="18"/>
                <w:lang w:val="es-PE"/>
              </w:rPr>
              <w:t>URRHH - SGGI – GCTIC</w:t>
            </w:r>
          </w:p>
        </w:tc>
      </w:tr>
      <w:tr w:rsidR="00130EB6" w:rsidRPr="00247BE0" w:rsidTr="003F329E">
        <w:trPr>
          <w:trHeight w:val="281"/>
        </w:trPr>
        <w:tc>
          <w:tcPr>
            <w:tcW w:w="3544" w:type="dxa"/>
            <w:gridSpan w:val="2"/>
            <w:tcBorders>
              <w:right w:val="nil"/>
            </w:tcBorders>
            <w:shd w:val="clear" w:color="auto" w:fill="BFBFBF"/>
            <w:vAlign w:val="center"/>
          </w:tcPr>
          <w:p w:rsidR="00130EB6" w:rsidRPr="006D105C" w:rsidRDefault="00130EB6" w:rsidP="003F329E">
            <w:pPr>
              <w:jc w:val="both"/>
              <w:rPr>
                <w:rFonts w:ascii="Arial" w:hAnsi="Arial" w:cs="Arial"/>
                <w:lang w:val="es-MX"/>
              </w:rPr>
            </w:pPr>
            <w:r w:rsidRPr="006D105C">
              <w:rPr>
                <w:rFonts w:ascii="Arial" w:hAnsi="Arial" w:cs="Arial"/>
                <w:b/>
                <w:lang w:val="es-MX"/>
              </w:rPr>
              <w:t>SELECCIÓN</w:t>
            </w:r>
          </w:p>
        </w:tc>
        <w:tc>
          <w:tcPr>
            <w:tcW w:w="5102" w:type="dxa"/>
            <w:gridSpan w:val="2"/>
            <w:tcBorders>
              <w:left w:val="nil"/>
            </w:tcBorders>
            <w:shd w:val="clear" w:color="auto" w:fill="BFBFBF"/>
            <w:vAlign w:val="center"/>
          </w:tcPr>
          <w:p w:rsidR="00130EB6" w:rsidRPr="00247BE0" w:rsidRDefault="00130EB6" w:rsidP="003F329E">
            <w:pPr>
              <w:jc w:val="both"/>
              <w:rPr>
                <w:rFonts w:ascii="Arial" w:hAnsi="Arial" w:cs="Arial"/>
                <w:sz w:val="18"/>
                <w:szCs w:val="18"/>
                <w:lang w:val="es-MX"/>
              </w:rPr>
            </w:pPr>
          </w:p>
        </w:tc>
      </w:tr>
      <w:tr w:rsidR="00130EB6" w:rsidRPr="00247BE0" w:rsidTr="003F329E">
        <w:trPr>
          <w:trHeight w:val="210"/>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4</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Resultados de Precalificación Curricular según Información del SISEP</w:t>
            </w:r>
          </w:p>
        </w:tc>
        <w:tc>
          <w:tcPr>
            <w:tcW w:w="3260" w:type="dxa"/>
            <w:vAlign w:val="center"/>
          </w:tcPr>
          <w:p w:rsidR="00130EB6" w:rsidRPr="006D105C" w:rsidRDefault="00CF4FD5" w:rsidP="003F329E">
            <w:pPr>
              <w:jc w:val="center"/>
              <w:rPr>
                <w:rFonts w:ascii="Arial" w:hAnsi="Arial" w:cs="Arial"/>
                <w:lang w:val="es-MX"/>
              </w:rPr>
            </w:pPr>
            <w:r>
              <w:rPr>
                <w:rFonts w:ascii="Arial" w:hAnsi="Arial" w:cs="Arial"/>
                <w:lang w:val="es-MX"/>
              </w:rPr>
              <w:t xml:space="preserve">24 de Abril </w:t>
            </w:r>
            <w:r w:rsidR="00130EB6" w:rsidRPr="006D105C">
              <w:rPr>
                <w:rFonts w:ascii="Arial" w:hAnsi="Arial" w:cs="Arial"/>
                <w:lang w:val="es-MX"/>
              </w:rPr>
              <w:t xml:space="preserve"> 2017</w:t>
            </w:r>
          </w:p>
          <w:p w:rsidR="00130EB6" w:rsidRPr="006D105C" w:rsidRDefault="00130EB6" w:rsidP="003F329E">
            <w:pPr>
              <w:jc w:val="center"/>
              <w:rPr>
                <w:rFonts w:ascii="Arial" w:hAnsi="Arial" w:cs="Arial"/>
                <w:lang w:val="es-MX"/>
              </w:rPr>
            </w:pPr>
            <w:r w:rsidRPr="006D105C">
              <w:rPr>
                <w:rFonts w:ascii="Arial" w:hAnsi="Arial" w:cs="Arial"/>
                <w:lang w:val="es-MX"/>
              </w:rPr>
              <w:t>a partir de las 1</w:t>
            </w:r>
            <w:r>
              <w:rPr>
                <w:rFonts w:ascii="Arial" w:hAnsi="Arial" w:cs="Arial"/>
                <w:lang w:val="es-MX"/>
              </w:rPr>
              <w:t>5</w:t>
            </w:r>
            <w:r w:rsidRPr="006D105C">
              <w:rPr>
                <w:rFonts w:ascii="Arial" w:hAnsi="Arial" w:cs="Arial"/>
                <w:lang w:val="es-MX"/>
              </w:rPr>
              <w:t>:00 horas en las marquesinas informativas de la Red Asistencial Loreto,</w:t>
            </w:r>
            <w:r w:rsidRPr="006D105C">
              <w:rPr>
                <w:rFonts w:ascii="Arial" w:hAnsi="Arial" w:cs="Arial"/>
                <w:color w:val="000000"/>
              </w:rPr>
              <w:t xml:space="preserve">sito en la calle 9 de diciembre Nº 533 – Iquitos </w:t>
            </w:r>
            <w:r w:rsidRPr="006D105C">
              <w:rPr>
                <w:rFonts w:ascii="Arial" w:hAnsi="Arial" w:cs="Arial"/>
                <w:color w:val="000000"/>
                <w:lang w:val="es-PE"/>
              </w:rPr>
              <w:t>y en la página Web Institucional</w:t>
            </w:r>
          </w:p>
        </w:tc>
        <w:tc>
          <w:tcPr>
            <w:tcW w:w="1842" w:type="dxa"/>
            <w:vAlign w:val="center"/>
          </w:tcPr>
          <w:p w:rsidR="00130EB6" w:rsidRPr="00247BE0" w:rsidRDefault="00247BE0" w:rsidP="003F329E">
            <w:pPr>
              <w:jc w:val="center"/>
              <w:rPr>
                <w:rFonts w:ascii="Arial" w:hAnsi="Arial" w:cs="Arial"/>
                <w:color w:val="000000"/>
                <w:sz w:val="18"/>
                <w:szCs w:val="18"/>
                <w:lang w:val="es-PE"/>
              </w:rPr>
            </w:pPr>
            <w:r w:rsidRPr="00247BE0">
              <w:rPr>
                <w:rFonts w:ascii="Arial" w:hAnsi="Arial" w:cs="Arial"/>
                <w:color w:val="000000"/>
                <w:sz w:val="18"/>
                <w:szCs w:val="18"/>
                <w:lang w:val="es-PE"/>
              </w:rPr>
              <w:t>URRHH - SGGI – GCTIC</w:t>
            </w:r>
          </w:p>
        </w:tc>
      </w:tr>
      <w:tr w:rsidR="00130EB6" w:rsidRPr="00247BE0" w:rsidTr="003F329E">
        <w:trPr>
          <w:trHeight w:val="210"/>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5</w:t>
            </w:r>
          </w:p>
        </w:tc>
        <w:tc>
          <w:tcPr>
            <w:tcW w:w="2977" w:type="dxa"/>
            <w:vAlign w:val="center"/>
          </w:tcPr>
          <w:p w:rsidR="00130EB6" w:rsidRPr="006D105C" w:rsidRDefault="00130EB6" w:rsidP="00745B4A">
            <w:pPr>
              <w:jc w:val="both"/>
              <w:rPr>
                <w:rFonts w:ascii="Arial" w:hAnsi="Arial" w:cs="Arial"/>
                <w:lang w:val="es-MX"/>
              </w:rPr>
            </w:pPr>
            <w:r w:rsidRPr="006D105C">
              <w:rPr>
                <w:rFonts w:ascii="Arial" w:hAnsi="Arial" w:cs="Arial"/>
                <w:lang w:val="es-MX"/>
              </w:rPr>
              <w:t xml:space="preserve">Evaluación Psicotécnica </w:t>
            </w:r>
          </w:p>
        </w:tc>
        <w:tc>
          <w:tcPr>
            <w:tcW w:w="3260" w:type="dxa"/>
            <w:vAlign w:val="center"/>
          </w:tcPr>
          <w:p w:rsidR="00130EB6" w:rsidRPr="006D105C" w:rsidRDefault="00CF4FD5" w:rsidP="00156751">
            <w:pPr>
              <w:jc w:val="center"/>
              <w:rPr>
                <w:rFonts w:ascii="Arial" w:hAnsi="Arial" w:cs="Arial"/>
                <w:lang w:val="es-MX"/>
              </w:rPr>
            </w:pPr>
            <w:r>
              <w:rPr>
                <w:rFonts w:ascii="Arial" w:hAnsi="Arial" w:cs="Arial"/>
                <w:lang w:val="es-MX"/>
              </w:rPr>
              <w:t>2</w:t>
            </w:r>
            <w:r w:rsidR="00766A7D">
              <w:rPr>
                <w:rFonts w:ascii="Arial" w:hAnsi="Arial" w:cs="Arial"/>
                <w:lang w:val="es-MX"/>
              </w:rPr>
              <w:t>5</w:t>
            </w:r>
            <w:r>
              <w:rPr>
                <w:rFonts w:ascii="Arial" w:hAnsi="Arial" w:cs="Arial"/>
                <w:lang w:val="es-MX"/>
              </w:rPr>
              <w:t xml:space="preserve"> de Abril </w:t>
            </w:r>
            <w:r w:rsidR="00766A7D">
              <w:rPr>
                <w:rFonts w:ascii="Arial" w:hAnsi="Arial" w:cs="Arial"/>
                <w:lang w:val="es-MX"/>
              </w:rPr>
              <w:t xml:space="preserve"> del 2017 a 1</w:t>
            </w:r>
            <w:r w:rsidR="00156751">
              <w:rPr>
                <w:rFonts w:ascii="Arial" w:hAnsi="Arial" w:cs="Arial"/>
                <w:lang w:val="es-MX"/>
              </w:rPr>
              <w:t>3</w:t>
            </w:r>
            <w:r w:rsidR="00130EB6" w:rsidRPr="006D105C">
              <w:rPr>
                <w:rFonts w:ascii="Arial" w:hAnsi="Arial" w:cs="Arial"/>
                <w:lang w:val="es-MX"/>
              </w:rPr>
              <w:t xml:space="preserve">:00 horas </w:t>
            </w:r>
          </w:p>
        </w:tc>
        <w:tc>
          <w:tcPr>
            <w:tcW w:w="1842" w:type="dxa"/>
            <w:vAlign w:val="center"/>
          </w:tcPr>
          <w:p w:rsidR="00130EB6" w:rsidRPr="00247BE0" w:rsidRDefault="00130EB6" w:rsidP="003F329E">
            <w:pPr>
              <w:jc w:val="center"/>
              <w:rPr>
                <w:rFonts w:ascii="Arial" w:hAnsi="Arial" w:cs="Arial"/>
                <w:sz w:val="18"/>
                <w:szCs w:val="18"/>
                <w:lang w:val="es-MX"/>
              </w:rPr>
            </w:pPr>
            <w:r w:rsidRPr="00247BE0">
              <w:rPr>
                <w:rFonts w:ascii="Arial" w:hAnsi="Arial" w:cs="Arial"/>
                <w:color w:val="000000"/>
                <w:sz w:val="18"/>
                <w:szCs w:val="18"/>
                <w:lang w:val="es-PE"/>
              </w:rPr>
              <w:t>URRHH</w:t>
            </w:r>
          </w:p>
        </w:tc>
      </w:tr>
      <w:tr w:rsidR="00130EB6" w:rsidRPr="00247BE0" w:rsidTr="003F329E">
        <w:trPr>
          <w:trHeight w:val="210"/>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6</w:t>
            </w:r>
          </w:p>
        </w:tc>
        <w:tc>
          <w:tcPr>
            <w:tcW w:w="2977" w:type="dxa"/>
            <w:vAlign w:val="center"/>
          </w:tcPr>
          <w:p w:rsidR="00130EB6" w:rsidRPr="006D105C" w:rsidRDefault="00130EB6" w:rsidP="00766A7D">
            <w:pPr>
              <w:jc w:val="both"/>
              <w:rPr>
                <w:rFonts w:ascii="Arial" w:hAnsi="Arial" w:cs="Arial"/>
                <w:lang w:val="es-MX"/>
              </w:rPr>
            </w:pPr>
            <w:r w:rsidRPr="006D105C">
              <w:rPr>
                <w:rFonts w:ascii="Arial" w:hAnsi="Arial" w:cs="Arial"/>
                <w:lang w:val="es-MX"/>
              </w:rPr>
              <w:t xml:space="preserve">Publicación de resultados de la Evaluación Psicotécnica </w:t>
            </w:r>
          </w:p>
        </w:tc>
        <w:tc>
          <w:tcPr>
            <w:tcW w:w="3260" w:type="dxa"/>
            <w:vAlign w:val="center"/>
          </w:tcPr>
          <w:p w:rsidR="00130EB6" w:rsidRPr="006D105C" w:rsidRDefault="00745B4A" w:rsidP="003F329E">
            <w:pPr>
              <w:jc w:val="center"/>
              <w:rPr>
                <w:rFonts w:ascii="Arial" w:hAnsi="Arial" w:cs="Arial"/>
                <w:lang w:val="es-MX"/>
              </w:rPr>
            </w:pPr>
            <w:r>
              <w:rPr>
                <w:rFonts w:ascii="Arial" w:hAnsi="Arial" w:cs="Arial"/>
                <w:lang w:val="es-MX"/>
              </w:rPr>
              <w:t>2</w:t>
            </w:r>
            <w:r w:rsidR="00766A7D">
              <w:rPr>
                <w:rFonts w:ascii="Arial" w:hAnsi="Arial" w:cs="Arial"/>
                <w:lang w:val="es-MX"/>
              </w:rPr>
              <w:t>5</w:t>
            </w:r>
            <w:r w:rsidR="00CF4FD5">
              <w:rPr>
                <w:rFonts w:ascii="Arial" w:hAnsi="Arial" w:cs="Arial"/>
                <w:lang w:val="es-MX"/>
              </w:rPr>
              <w:t xml:space="preserve"> de Abril </w:t>
            </w:r>
            <w:r w:rsidR="00130EB6" w:rsidRPr="006D105C">
              <w:rPr>
                <w:rFonts w:ascii="Arial" w:hAnsi="Arial" w:cs="Arial"/>
                <w:lang w:val="es-MX"/>
              </w:rPr>
              <w:t xml:space="preserve"> del 2017</w:t>
            </w:r>
          </w:p>
          <w:p w:rsidR="00130EB6" w:rsidRPr="006D105C" w:rsidRDefault="00130EB6" w:rsidP="00156751">
            <w:pPr>
              <w:jc w:val="center"/>
              <w:rPr>
                <w:rFonts w:ascii="Arial" w:hAnsi="Arial" w:cs="Arial"/>
                <w:lang w:val="es-MX"/>
              </w:rPr>
            </w:pPr>
            <w:r w:rsidRPr="006D105C">
              <w:rPr>
                <w:rFonts w:ascii="Arial" w:hAnsi="Arial" w:cs="Arial"/>
                <w:lang w:val="es-MX"/>
              </w:rPr>
              <w:t>a partir de las 1</w:t>
            </w:r>
            <w:r w:rsidR="00156751">
              <w:rPr>
                <w:rFonts w:ascii="Arial" w:hAnsi="Arial" w:cs="Arial"/>
                <w:lang w:val="es-MX"/>
              </w:rPr>
              <w:t>2</w:t>
            </w:r>
            <w:r w:rsidRPr="006D105C">
              <w:rPr>
                <w:rFonts w:ascii="Arial" w:hAnsi="Arial" w:cs="Arial"/>
                <w:lang w:val="es-MX"/>
              </w:rPr>
              <w:t>:</w:t>
            </w:r>
            <w:r w:rsidR="00156751">
              <w:rPr>
                <w:rFonts w:ascii="Arial" w:hAnsi="Arial" w:cs="Arial"/>
                <w:lang w:val="es-MX"/>
              </w:rPr>
              <w:t>30</w:t>
            </w:r>
            <w:r w:rsidRPr="006D105C">
              <w:rPr>
                <w:rFonts w:ascii="Arial" w:hAnsi="Arial" w:cs="Arial"/>
                <w:lang w:val="es-MX"/>
              </w:rPr>
              <w:t xml:space="preserve"> horas en las marquesinas informativas de la Red Asistencial Loreto, </w:t>
            </w:r>
            <w:r w:rsidRPr="006D105C">
              <w:rPr>
                <w:rFonts w:ascii="Arial" w:hAnsi="Arial" w:cs="Arial"/>
                <w:color w:val="000000"/>
              </w:rPr>
              <w:t xml:space="preserve">sito en la calle 9 de diciembre Nº 533 – Iquitos </w:t>
            </w:r>
            <w:r w:rsidRPr="006D105C">
              <w:rPr>
                <w:rFonts w:ascii="Arial" w:hAnsi="Arial" w:cs="Arial"/>
                <w:color w:val="000000"/>
                <w:lang w:val="es-PE"/>
              </w:rPr>
              <w:t>y en la página Web Institucional</w:t>
            </w:r>
          </w:p>
        </w:tc>
        <w:tc>
          <w:tcPr>
            <w:tcW w:w="1842" w:type="dxa"/>
            <w:vAlign w:val="center"/>
          </w:tcPr>
          <w:p w:rsidR="00130EB6" w:rsidRPr="00247BE0" w:rsidRDefault="00130EB6" w:rsidP="003F329E">
            <w:pPr>
              <w:jc w:val="center"/>
              <w:rPr>
                <w:rFonts w:ascii="Arial" w:hAnsi="Arial" w:cs="Arial"/>
                <w:sz w:val="18"/>
                <w:szCs w:val="18"/>
                <w:lang w:val="es-MX"/>
              </w:rPr>
            </w:pPr>
            <w:r w:rsidRPr="00247BE0">
              <w:rPr>
                <w:rFonts w:ascii="Arial" w:hAnsi="Arial" w:cs="Arial"/>
                <w:color w:val="000000"/>
                <w:sz w:val="18"/>
                <w:szCs w:val="18"/>
                <w:lang w:val="es-PE"/>
              </w:rPr>
              <w:t>SGGI – GCTIC / URRHH</w:t>
            </w:r>
          </w:p>
        </w:tc>
      </w:tr>
      <w:tr w:rsidR="00130EB6" w:rsidRPr="00247BE0" w:rsidTr="003F329E">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7</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Evaluación de Conocimientos</w:t>
            </w:r>
          </w:p>
        </w:tc>
        <w:tc>
          <w:tcPr>
            <w:tcW w:w="3260" w:type="dxa"/>
            <w:vAlign w:val="center"/>
          </w:tcPr>
          <w:p w:rsidR="00130EB6" w:rsidRPr="006D105C" w:rsidRDefault="00130EB6" w:rsidP="00156751">
            <w:pPr>
              <w:jc w:val="center"/>
              <w:rPr>
                <w:rFonts w:ascii="Arial" w:hAnsi="Arial" w:cs="Arial"/>
                <w:lang w:val="es-MX"/>
              </w:rPr>
            </w:pPr>
            <w:r w:rsidRPr="006D105C">
              <w:rPr>
                <w:rFonts w:ascii="Arial" w:hAnsi="Arial" w:cs="Arial"/>
                <w:lang w:val="es-MX"/>
              </w:rPr>
              <w:t xml:space="preserve"> </w:t>
            </w:r>
            <w:r w:rsidR="00CF4FD5">
              <w:rPr>
                <w:rFonts w:ascii="Arial" w:hAnsi="Arial" w:cs="Arial"/>
                <w:lang w:val="es-MX"/>
              </w:rPr>
              <w:t>2</w:t>
            </w:r>
            <w:r w:rsidR="00766A7D">
              <w:rPr>
                <w:rFonts w:ascii="Arial" w:hAnsi="Arial" w:cs="Arial"/>
                <w:lang w:val="es-MX"/>
              </w:rPr>
              <w:t>5</w:t>
            </w:r>
            <w:r w:rsidR="00CF4FD5">
              <w:rPr>
                <w:rFonts w:ascii="Arial" w:hAnsi="Arial" w:cs="Arial"/>
                <w:lang w:val="es-MX"/>
              </w:rPr>
              <w:t xml:space="preserve"> de Abril </w:t>
            </w:r>
            <w:r w:rsidRPr="006D105C">
              <w:rPr>
                <w:rFonts w:ascii="Arial" w:hAnsi="Arial" w:cs="Arial"/>
                <w:lang w:val="es-MX"/>
              </w:rPr>
              <w:t xml:space="preserve"> 2017 a las 1</w:t>
            </w:r>
            <w:r w:rsidR="00156751">
              <w:rPr>
                <w:rFonts w:ascii="Arial" w:hAnsi="Arial" w:cs="Arial"/>
                <w:lang w:val="es-MX"/>
              </w:rPr>
              <w:t>4</w:t>
            </w:r>
            <w:r w:rsidRPr="006D105C">
              <w:rPr>
                <w:rFonts w:ascii="Arial" w:hAnsi="Arial" w:cs="Arial"/>
                <w:lang w:val="es-MX"/>
              </w:rPr>
              <w:t>:</w:t>
            </w:r>
            <w:r w:rsidR="00156751">
              <w:rPr>
                <w:rFonts w:ascii="Arial" w:hAnsi="Arial" w:cs="Arial"/>
                <w:lang w:val="es-MX"/>
              </w:rPr>
              <w:t>3</w:t>
            </w:r>
            <w:r w:rsidRPr="006D105C">
              <w:rPr>
                <w:rFonts w:ascii="Arial" w:hAnsi="Arial" w:cs="Arial"/>
                <w:lang w:val="es-MX"/>
              </w:rPr>
              <w:t>0 horas</w:t>
            </w:r>
          </w:p>
        </w:tc>
        <w:tc>
          <w:tcPr>
            <w:tcW w:w="1842" w:type="dxa"/>
            <w:vAlign w:val="center"/>
          </w:tcPr>
          <w:p w:rsidR="00130EB6" w:rsidRPr="00247BE0" w:rsidRDefault="00130EB6" w:rsidP="003F329E">
            <w:pPr>
              <w:jc w:val="center"/>
              <w:rPr>
                <w:rFonts w:ascii="Arial" w:hAnsi="Arial" w:cs="Arial"/>
                <w:sz w:val="18"/>
                <w:szCs w:val="18"/>
              </w:rPr>
            </w:pPr>
            <w:r w:rsidRPr="00247BE0">
              <w:rPr>
                <w:rFonts w:ascii="Arial" w:hAnsi="Arial" w:cs="Arial"/>
                <w:color w:val="000000"/>
                <w:sz w:val="18"/>
                <w:szCs w:val="18"/>
                <w:lang w:val="es-PE"/>
              </w:rPr>
              <w:t>URRHH</w:t>
            </w:r>
          </w:p>
        </w:tc>
      </w:tr>
      <w:tr w:rsidR="00130EB6" w:rsidRPr="00247BE0" w:rsidTr="003F329E">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8</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Publicación de resultados de la Evaluación de Conocimientos</w:t>
            </w:r>
          </w:p>
        </w:tc>
        <w:tc>
          <w:tcPr>
            <w:tcW w:w="3260" w:type="dxa"/>
            <w:vAlign w:val="center"/>
          </w:tcPr>
          <w:p w:rsidR="00130EB6" w:rsidRPr="006D105C" w:rsidRDefault="00CF4FD5" w:rsidP="00156751">
            <w:pPr>
              <w:jc w:val="center"/>
              <w:rPr>
                <w:rFonts w:ascii="Arial" w:hAnsi="Arial" w:cs="Arial"/>
                <w:lang w:val="es-MX"/>
              </w:rPr>
            </w:pPr>
            <w:r>
              <w:rPr>
                <w:rFonts w:ascii="Arial" w:hAnsi="Arial" w:cs="Arial"/>
                <w:lang w:val="es-MX"/>
              </w:rPr>
              <w:t>2</w:t>
            </w:r>
            <w:r w:rsidR="00766A7D">
              <w:rPr>
                <w:rFonts w:ascii="Arial" w:hAnsi="Arial" w:cs="Arial"/>
                <w:lang w:val="es-MX"/>
              </w:rPr>
              <w:t>5</w:t>
            </w:r>
            <w:r>
              <w:rPr>
                <w:rFonts w:ascii="Arial" w:hAnsi="Arial" w:cs="Arial"/>
                <w:lang w:val="es-MX"/>
              </w:rPr>
              <w:t xml:space="preserve">  de Abril </w:t>
            </w:r>
            <w:r w:rsidR="00130EB6" w:rsidRPr="006D105C">
              <w:rPr>
                <w:rFonts w:ascii="Arial" w:hAnsi="Arial" w:cs="Arial"/>
                <w:lang w:val="es-MX"/>
              </w:rPr>
              <w:t xml:space="preserve"> a partir de las 1</w:t>
            </w:r>
            <w:r w:rsidR="00156751">
              <w:rPr>
                <w:rFonts w:ascii="Arial" w:hAnsi="Arial" w:cs="Arial"/>
                <w:lang w:val="es-MX"/>
              </w:rPr>
              <w:t>6</w:t>
            </w:r>
            <w:r w:rsidR="00130EB6" w:rsidRPr="006D105C">
              <w:rPr>
                <w:rFonts w:ascii="Arial" w:hAnsi="Arial" w:cs="Arial"/>
                <w:lang w:val="es-MX"/>
              </w:rPr>
              <w:t xml:space="preserve">:00 horas en las marquesinas informativas de la Red Asistencial Loreto,, </w:t>
            </w:r>
            <w:r w:rsidR="00130EB6" w:rsidRPr="006D105C">
              <w:rPr>
                <w:rFonts w:ascii="Arial" w:hAnsi="Arial" w:cs="Arial"/>
                <w:color w:val="000000"/>
              </w:rPr>
              <w:t xml:space="preserve">sito en la calle 9 de diciembre Nº 533 – Iquitos </w:t>
            </w:r>
            <w:r w:rsidR="00130EB6" w:rsidRPr="006D105C">
              <w:rPr>
                <w:rFonts w:ascii="Arial" w:hAnsi="Arial" w:cs="Arial"/>
                <w:color w:val="000000"/>
                <w:lang w:val="es-PE"/>
              </w:rPr>
              <w:t>y en la página Web Institucional</w:t>
            </w:r>
          </w:p>
        </w:tc>
        <w:tc>
          <w:tcPr>
            <w:tcW w:w="1842" w:type="dxa"/>
            <w:vAlign w:val="center"/>
          </w:tcPr>
          <w:p w:rsidR="00130EB6" w:rsidRPr="00247BE0" w:rsidRDefault="00247BE0" w:rsidP="003F329E">
            <w:pPr>
              <w:jc w:val="center"/>
              <w:rPr>
                <w:rFonts w:ascii="Arial" w:hAnsi="Arial" w:cs="Arial"/>
                <w:sz w:val="18"/>
                <w:szCs w:val="18"/>
              </w:rPr>
            </w:pPr>
            <w:r w:rsidRPr="00247BE0">
              <w:rPr>
                <w:rFonts w:ascii="Arial" w:hAnsi="Arial" w:cs="Arial"/>
                <w:color w:val="000000"/>
                <w:sz w:val="18"/>
                <w:szCs w:val="18"/>
                <w:lang w:val="es-PE"/>
              </w:rPr>
              <w:t>URRHH - SGGI – GCTIC</w:t>
            </w:r>
          </w:p>
        </w:tc>
      </w:tr>
      <w:tr w:rsidR="00130EB6" w:rsidRPr="00247BE0" w:rsidTr="003F329E">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9</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rPr>
              <w:t>Recepción de C.V. documentados de postulantes precalificados</w:t>
            </w:r>
          </w:p>
        </w:tc>
        <w:tc>
          <w:tcPr>
            <w:tcW w:w="3260" w:type="dxa"/>
            <w:vAlign w:val="center"/>
          </w:tcPr>
          <w:p w:rsidR="00130EB6" w:rsidRPr="006D105C" w:rsidRDefault="00CF4FD5" w:rsidP="003F329E">
            <w:pPr>
              <w:jc w:val="center"/>
              <w:rPr>
                <w:rFonts w:ascii="Arial" w:hAnsi="Arial" w:cs="Arial"/>
                <w:lang w:val="es-MX"/>
              </w:rPr>
            </w:pPr>
            <w:r>
              <w:rPr>
                <w:rFonts w:ascii="Arial" w:hAnsi="Arial" w:cs="Arial"/>
                <w:lang w:val="es-MX"/>
              </w:rPr>
              <w:t>2</w:t>
            </w:r>
            <w:r w:rsidR="00766A7D">
              <w:rPr>
                <w:rFonts w:ascii="Arial" w:hAnsi="Arial" w:cs="Arial"/>
                <w:lang w:val="es-MX"/>
              </w:rPr>
              <w:t>6</w:t>
            </w:r>
            <w:r>
              <w:rPr>
                <w:rFonts w:ascii="Arial" w:hAnsi="Arial" w:cs="Arial"/>
                <w:lang w:val="es-MX"/>
              </w:rPr>
              <w:t xml:space="preserve"> de Abril </w:t>
            </w:r>
            <w:r w:rsidR="00130EB6" w:rsidRPr="006D105C">
              <w:rPr>
                <w:rFonts w:ascii="Arial" w:hAnsi="Arial" w:cs="Arial"/>
                <w:lang w:val="es-MX"/>
              </w:rPr>
              <w:t xml:space="preserve"> del 2017</w:t>
            </w:r>
          </w:p>
          <w:p w:rsidR="00130EB6" w:rsidRPr="006D105C" w:rsidRDefault="00CF4FD5" w:rsidP="003F329E">
            <w:pPr>
              <w:jc w:val="center"/>
              <w:rPr>
                <w:rFonts w:ascii="Arial" w:hAnsi="Arial" w:cs="Arial"/>
              </w:rPr>
            </w:pPr>
            <w:r>
              <w:rPr>
                <w:rFonts w:ascii="Arial" w:hAnsi="Arial" w:cs="Arial"/>
                <w:lang w:val="es-MX"/>
              </w:rPr>
              <w:t>8:30 a 13</w:t>
            </w:r>
            <w:r w:rsidR="00130EB6" w:rsidRPr="006D105C">
              <w:rPr>
                <w:rFonts w:ascii="Arial" w:hAnsi="Arial" w:cs="Arial"/>
                <w:lang w:val="es-MX"/>
              </w:rPr>
              <w:t>:00 horas</w:t>
            </w:r>
            <w:r w:rsidR="00130EB6" w:rsidRPr="006D105C">
              <w:rPr>
                <w:rFonts w:ascii="Arial" w:hAnsi="Arial" w:cs="Arial"/>
              </w:rPr>
              <w:t xml:space="preserve"> horas en el lugar</w:t>
            </w:r>
          </w:p>
          <w:p w:rsidR="00130EB6" w:rsidRPr="006D105C" w:rsidRDefault="00130EB6" w:rsidP="003F329E">
            <w:pPr>
              <w:jc w:val="center"/>
              <w:rPr>
                <w:rFonts w:ascii="Arial" w:hAnsi="Arial" w:cs="Arial"/>
                <w:lang w:val="es-MX"/>
              </w:rPr>
            </w:pPr>
            <w:r w:rsidRPr="006D105C">
              <w:rPr>
                <w:rFonts w:ascii="Arial" w:hAnsi="Arial" w:cs="Arial"/>
              </w:rPr>
              <w:t xml:space="preserve">de inscripción Local de la Red Asistencial  Loreto,  </w:t>
            </w:r>
            <w:r w:rsidRPr="006D105C">
              <w:rPr>
                <w:rFonts w:ascii="Arial" w:hAnsi="Arial" w:cs="Arial"/>
                <w:lang w:val="es-MX"/>
              </w:rPr>
              <w:t xml:space="preserve">, </w:t>
            </w:r>
            <w:r w:rsidRPr="006D105C">
              <w:rPr>
                <w:rFonts w:ascii="Arial" w:hAnsi="Arial" w:cs="Arial"/>
                <w:color w:val="000000"/>
              </w:rPr>
              <w:t xml:space="preserve">sito en la calle 9 de diciembre Nº 533 – Iquitos </w:t>
            </w:r>
            <w:r w:rsidRPr="006D105C">
              <w:rPr>
                <w:rFonts w:ascii="Arial" w:hAnsi="Arial" w:cs="Arial"/>
                <w:color w:val="000000"/>
                <w:lang w:val="es-PE"/>
              </w:rPr>
              <w:t>y en la página Web Institucional</w:t>
            </w:r>
          </w:p>
        </w:tc>
        <w:tc>
          <w:tcPr>
            <w:tcW w:w="1842" w:type="dxa"/>
            <w:vAlign w:val="center"/>
          </w:tcPr>
          <w:p w:rsidR="00130EB6" w:rsidRPr="00247BE0" w:rsidRDefault="00130EB6" w:rsidP="003F329E">
            <w:pPr>
              <w:jc w:val="center"/>
              <w:rPr>
                <w:rFonts w:ascii="Arial" w:hAnsi="Arial" w:cs="Arial"/>
                <w:sz w:val="18"/>
                <w:szCs w:val="18"/>
              </w:rPr>
            </w:pPr>
            <w:r w:rsidRPr="00247BE0">
              <w:rPr>
                <w:rFonts w:ascii="Arial" w:hAnsi="Arial" w:cs="Arial"/>
                <w:color w:val="000000"/>
                <w:sz w:val="18"/>
                <w:szCs w:val="18"/>
                <w:lang w:val="es-PE"/>
              </w:rPr>
              <w:t>URRHH</w:t>
            </w:r>
          </w:p>
        </w:tc>
      </w:tr>
      <w:tr w:rsidR="00130EB6" w:rsidRPr="00247BE0" w:rsidTr="003F329E">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10</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Evaluación del C.V. u Hoja de Vida</w:t>
            </w:r>
          </w:p>
        </w:tc>
        <w:tc>
          <w:tcPr>
            <w:tcW w:w="3260" w:type="dxa"/>
            <w:vAlign w:val="center"/>
          </w:tcPr>
          <w:p w:rsidR="00130EB6" w:rsidRPr="006D105C" w:rsidRDefault="00CF4FD5" w:rsidP="00745B4A">
            <w:pPr>
              <w:jc w:val="center"/>
              <w:rPr>
                <w:rFonts w:ascii="Arial" w:hAnsi="Arial" w:cs="Arial"/>
                <w:lang w:val="es-MX"/>
              </w:rPr>
            </w:pPr>
            <w:r>
              <w:rPr>
                <w:rFonts w:ascii="Arial" w:hAnsi="Arial" w:cs="Arial"/>
                <w:lang w:val="es-MX"/>
              </w:rPr>
              <w:t>A partir del 2</w:t>
            </w:r>
            <w:r w:rsidR="00745B4A">
              <w:rPr>
                <w:rFonts w:ascii="Arial" w:hAnsi="Arial" w:cs="Arial"/>
                <w:lang w:val="es-MX"/>
              </w:rPr>
              <w:t>7</w:t>
            </w:r>
            <w:r>
              <w:rPr>
                <w:rFonts w:ascii="Arial" w:hAnsi="Arial" w:cs="Arial"/>
                <w:lang w:val="es-MX"/>
              </w:rPr>
              <w:t xml:space="preserve"> de Abril </w:t>
            </w:r>
            <w:r w:rsidR="00130EB6" w:rsidRPr="006D105C">
              <w:rPr>
                <w:rFonts w:ascii="Arial" w:hAnsi="Arial" w:cs="Arial"/>
                <w:lang w:val="es-MX"/>
              </w:rPr>
              <w:t xml:space="preserve"> del 2017</w:t>
            </w:r>
          </w:p>
        </w:tc>
        <w:tc>
          <w:tcPr>
            <w:tcW w:w="1842" w:type="dxa"/>
            <w:vAlign w:val="center"/>
          </w:tcPr>
          <w:p w:rsidR="00130EB6" w:rsidRPr="00247BE0" w:rsidRDefault="00130EB6" w:rsidP="003F329E">
            <w:pPr>
              <w:jc w:val="center"/>
              <w:rPr>
                <w:rFonts w:ascii="Arial" w:hAnsi="Arial" w:cs="Arial"/>
                <w:sz w:val="18"/>
                <w:szCs w:val="18"/>
              </w:rPr>
            </w:pPr>
            <w:r w:rsidRPr="00247BE0">
              <w:rPr>
                <w:rFonts w:ascii="Arial" w:hAnsi="Arial" w:cs="Arial"/>
                <w:color w:val="000000"/>
                <w:sz w:val="18"/>
                <w:szCs w:val="18"/>
                <w:lang w:val="es-PE"/>
              </w:rPr>
              <w:t>URRHH</w:t>
            </w:r>
          </w:p>
        </w:tc>
      </w:tr>
      <w:tr w:rsidR="00130EB6" w:rsidRPr="00247BE0" w:rsidTr="003F329E">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11</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 xml:space="preserve">Publicación de resultados de la Evaluación Curricular u Hoja de Vida </w:t>
            </w:r>
          </w:p>
        </w:tc>
        <w:tc>
          <w:tcPr>
            <w:tcW w:w="3260" w:type="dxa"/>
            <w:vAlign w:val="center"/>
          </w:tcPr>
          <w:p w:rsidR="00130EB6" w:rsidRPr="006D105C" w:rsidRDefault="00130EB6" w:rsidP="003F329E">
            <w:pPr>
              <w:jc w:val="center"/>
              <w:rPr>
                <w:rFonts w:ascii="Arial" w:hAnsi="Arial" w:cs="Arial"/>
                <w:lang w:val="es-MX"/>
              </w:rPr>
            </w:pPr>
            <w:r w:rsidRPr="006D105C">
              <w:rPr>
                <w:rFonts w:ascii="Arial" w:hAnsi="Arial" w:cs="Arial"/>
                <w:lang w:val="es-MX"/>
              </w:rPr>
              <w:t xml:space="preserve">El </w:t>
            </w:r>
            <w:r w:rsidR="00766A7D">
              <w:rPr>
                <w:rFonts w:ascii="Arial" w:hAnsi="Arial" w:cs="Arial"/>
                <w:lang w:val="es-MX"/>
              </w:rPr>
              <w:t>28 de</w:t>
            </w:r>
            <w:r w:rsidR="00CF4FD5">
              <w:rPr>
                <w:rFonts w:ascii="Arial" w:hAnsi="Arial" w:cs="Arial"/>
                <w:lang w:val="es-MX"/>
              </w:rPr>
              <w:t xml:space="preserve"> </w:t>
            </w:r>
            <w:r w:rsidR="00766A7D">
              <w:rPr>
                <w:rFonts w:ascii="Arial" w:hAnsi="Arial" w:cs="Arial"/>
                <w:lang w:val="es-MX"/>
              </w:rPr>
              <w:t xml:space="preserve">Abril </w:t>
            </w:r>
            <w:r w:rsidR="00766A7D" w:rsidRPr="006D105C">
              <w:rPr>
                <w:rFonts w:ascii="Arial" w:hAnsi="Arial" w:cs="Arial"/>
                <w:lang w:val="es-MX"/>
              </w:rPr>
              <w:t>del</w:t>
            </w:r>
            <w:r w:rsidRPr="006D105C">
              <w:rPr>
                <w:rFonts w:ascii="Arial" w:hAnsi="Arial" w:cs="Arial"/>
                <w:lang w:val="es-MX"/>
              </w:rPr>
              <w:t xml:space="preserve"> 2017</w:t>
            </w:r>
          </w:p>
          <w:p w:rsidR="00130EB6" w:rsidRPr="006D105C" w:rsidRDefault="00CF4FD5" w:rsidP="003F329E">
            <w:pPr>
              <w:jc w:val="center"/>
              <w:rPr>
                <w:rFonts w:ascii="Arial" w:hAnsi="Arial" w:cs="Arial"/>
                <w:lang w:val="es-MX"/>
              </w:rPr>
            </w:pPr>
            <w:r>
              <w:rPr>
                <w:rFonts w:ascii="Arial" w:hAnsi="Arial" w:cs="Arial"/>
                <w:lang w:val="es-MX"/>
              </w:rPr>
              <w:t xml:space="preserve"> a partir de las 08</w:t>
            </w:r>
            <w:r w:rsidR="00130EB6" w:rsidRPr="006D105C">
              <w:rPr>
                <w:rFonts w:ascii="Arial" w:hAnsi="Arial" w:cs="Arial"/>
                <w:lang w:val="es-MX"/>
              </w:rPr>
              <w:t xml:space="preserve">:00 horas en las marquesinas informativas de la Red Asistencial Asistencial Loreto, </w:t>
            </w:r>
            <w:r w:rsidR="00130EB6" w:rsidRPr="006D105C">
              <w:rPr>
                <w:rFonts w:ascii="Arial" w:hAnsi="Arial" w:cs="Arial"/>
                <w:color w:val="000000"/>
              </w:rPr>
              <w:t xml:space="preserve">sito en la calle 9 de diciembre Nº 533 – Iquitos </w:t>
            </w:r>
            <w:r w:rsidR="00130EB6" w:rsidRPr="006D105C">
              <w:rPr>
                <w:rFonts w:ascii="Arial" w:hAnsi="Arial" w:cs="Arial"/>
                <w:color w:val="000000"/>
                <w:lang w:val="es-PE"/>
              </w:rPr>
              <w:t>y en la página Web Institucional</w:t>
            </w:r>
          </w:p>
        </w:tc>
        <w:tc>
          <w:tcPr>
            <w:tcW w:w="1842" w:type="dxa"/>
            <w:vAlign w:val="center"/>
          </w:tcPr>
          <w:p w:rsidR="00130EB6" w:rsidRPr="00247BE0" w:rsidRDefault="00247BE0" w:rsidP="003F329E">
            <w:pPr>
              <w:jc w:val="center"/>
              <w:rPr>
                <w:rFonts w:ascii="Arial" w:hAnsi="Arial" w:cs="Arial"/>
                <w:sz w:val="18"/>
                <w:szCs w:val="18"/>
              </w:rPr>
            </w:pPr>
            <w:r w:rsidRPr="00247BE0">
              <w:rPr>
                <w:rFonts w:ascii="Arial" w:hAnsi="Arial" w:cs="Arial"/>
                <w:color w:val="000000"/>
                <w:sz w:val="18"/>
                <w:szCs w:val="18"/>
                <w:lang w:val="es-PE"/>
              </w:rPr>
              <w:t>URRHH - SGGI – GCTIC</w:t>
            </w:r>
          </w:p>
        </w:tc>
      </w:tr>
      <w:tr w:rsidR="00130EB6" w:rsidRPr="00247BE0" w:rsidTr="003F329E">
        <w:trPr>
          <w:trHeight w:val="105"/>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12</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Evaluación Psicológica</w:t>
            </w:r>
          </w:p>
        </w:tc>
        <w:tc>
          <w:tcPr>
            <w:tcW w:w="3260" w:type="dxa"/>
            <w:vAlign w:val="center"/>
          </w:tcPr>
          <w:p w:rsidR="00130EB6" w:rsidRPr="006D105C" w:rsidRDefault="00745B4A" w:rsidP="00745B4A">
            <w:pPr>
              <w:jc w:val="center"/>
              <w:rPr>
                <w:rFonts w:ascii="Arial" w:hAnsi="Arial" w:cs="Arial"/>
                <w:lang w:val="es-MX"/>
              </w:rPr>
            </w:pPr>
            <w:r>
              <w:rPr>
                <w:rFonts w:ascii="Arial" w:hAnsi="Arial" w:cs="Arial"/>
                <w:lang w:val="es-MX"/>
              </w:rPr>
              <w:t>02</w:t>
            </w:r>
            <w:r w:rsidR="00CF4FD5">
              <w:rPr>
                <w:rFonts w:ascii="Arial" w:hAnsi="Arial" w:cs="Arial"/>
                <w:lang w:val="es-MX"/>
              </w:rPr>
              <w:t xml:space="preserve"> de  </w:t>
            </w:r>
            <w:r>
              <w:rPr>
                <w:rFonts w:ascii="Arial" w:hAnsi="Arial" w:cs="Arial"/>
                <w:lang w:val="es-MX"/>
              </w:rPr>
              <w:t>Mayo</w:t>
            </w:r>
            <w:r w:rsidR="00CF4FD5">
              <w:rPr>
                <w:rFonts w:ascii="Arial" w:hAnsi="Arial" w:cs="Arial"/>
                <w:lang w:val="es-MX"/>
              </w:rPr>
              <w:t xml:space="preserve">  del 2017 a las 13</w:t>
            </w:r>
            <w:r w:rsidR="00130EB6" w:rsidRPr="006D105C">
              <w:rPr>
                <w:rFonts w:ascii="Arial" w:hAnsi="Arial" w:cs="Arial"/>
                <w:lang w:val="es-MX"/>
              </w:rPr>
              <w:t>:00 horas</w:t>
            </w:r>
          </w:p>
        </w:tc>
        <w:tc>
          <w:tcPr>
            <w:tcW w:w="1842" w:type="dxa"/>
            <w:vAlign w:val="center"/>
          </w:tcPr>
          <w:p w:rsidR="00130EB6" w:rsidRPr="00247BE0" w:rsidRDefault="00130EB6" w:rsidP="003F329E">
            <w:pPr>
              <w:jc w:val="center"/>
              <w:rPr>
                <w:rFonts w:ascii="Arial" w:hAnsi="Arial" w:cs="Arial"/>
                <w:color w:val="000000"/>
                <w:sz w:val="18"/>
                <w:szCs w:val="18"/>
                <w:lang w:val="es-PE"/>
              </w:rPr>
            </w:pPr>
            <w:r w:rsidRPr="00247BE0">
              <w:rPr>
                <w:rFonts w:ascii="Arial" w:hAnsi="Arial" w:cs="Arial"/>
                <w:color w:val="000000"/>
                <w:sz w:val="18"/>
                <w:szCs w:val="18"/>
                <w:lang w:val="es-PE"/>
              </w:rPr>
              <w:t>URRHH</w:t>
            </w:r>
          </w:p>
        </w:tc>
      </w:tr>
      <w:tr w:rsidR="00130EB6" w:rsidRPr="00247BE0" w:rsidTr="003F329E">
        <w:trPr>
          <w:trHeight w:val="105"/>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13</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Entrevista Personal</w:t>
            </w:r>
          </w:p>
        </w:tc>
        <w:tc>
          <w:tcPr>
            <w:tcW w:w="3260" w:type="dxa"/>
            <w:vAlign w:val="center"/>
          </w:tcPr>
          <w:p w:rsidR="00130EB6" w:rsidRPr="006D105C" w:rsidRDefault="00745B4A" w:rsidP="003F329E">
            <w:pPr>
              <w:jc w:val="center"/>
              <w:rPr>
                <w:rFonts w:ascii="Arial" w:hAnsi="Arial" w:cs="Arial"/>
                <w:lang w:val="es-MX"/>
              </w:rPr>
            </w:pPr>
            <w:r>
              <w:rPr>
                <w:rFonts w:ascii="Arial" w:hAnsi="Arial" w:cs="Arial"/>
                <w:lang w:val="es-MX"/>
              </w:rPr>
              <w:t>02</w:t>
            </w:r>
            <w:r w:rsidR="00130EB6" w:rsidRPr="006D105C">
              <w:rPr>
                <w:rFonts w:ascii="Arial" w:hAnsi="Arial" w:cs="Arial"/>
                <w:lang w:val="es-MX"/>
              </w:rPr>
              <w:t xml:space="preserve"> de mayo del 2017</w:t>
            </w:r>
          </w:p>
          <w:p w:rsidR="00130EB6" w:rsidRPr="006D105C" w:rsidRDefault="00CF4FD5" w:rsidP="003F329E">
            <w:pPr>
              <w:jc w:val="center"/>
              <w:rPr>
                <w:rFonts w:ascii="Arial" w:hAnsi="Arial" w:cs="Arial"/>
                <w:lang w:val="es-MX"/>
              </w:rPr>
            </w:pPr>
            <w:r>
              <w:rPr>
                <w:rFonts w:ascii="Arial" w:hAnsi="Arial" w:cs="Arial"/>
                <w:lang w:val="es-MX"/>
              </w:rPr>
              <w:t xml:space="preserve"> a las 09</w:t>
            </w:r>
            <w:r w:rsidR="00130EB6" w:rsidRPr="006D105C">
              <w:rPr>
                <w:rFonts w:ascii="Arial" w:hAnsi="Arial" w:cs="Arial"/>
                <w:lang w:val="es-MX"/>
              </w:rPr>
              <w:t>:00 horas</w:t>
            </w:r>
          </w:p>
        </w:tc>
        <w:tc>
          <w:tcPr>
            <w:tcW w:w="1842" w:type="dxa"/>
            <w:vAlign w:val="center"/>
          </w:tcPr>
          <w:p w:rsidR="00130EB6" w:rsidRPr="00247BE0" w:rsidRDefault="00130EB6" w:rsidP="003F329E">
            <w:pPr>
              <w:jc w:val="center"/>
              <w:rPr>
                <w:rFonts w:ascii="Arial" w:hAnsi="Arial" w:cs="Arial"/>
                <w:sz w:val="18"/>
                <w:szCs w:val="18"/>
              </w:rPr>
            </w:pPr>
            <w:r w:rsidRPr="00247BE0">
              <w:rPr>
                <w:rFonts w:ascii="Arial" w:hAnsi="Arial" w:cs="Arial"/>
                <w:color w:val="000000"/>
                <w:sz w:val="18"/>
                <w:szCs w:val="18"/>
                <w:lang w:val="es-PE"/>
              </w:rPr>
              <w:t>URRHH</w:t>
            </w:r>
          </w:p>
        </w:tc>
      </w:tr>
      <w:tr w:rsidR="00130EB6" w:rsidRPr="00247BE0" w:rsidTr="003F329E">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14</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Publicación de resultados de la Entrevista Personal</w:t>
            </w:r>
          </w:p>
        </w:tc>
        <w:tc>
          <w:tcPr>
            <w:tcW w:w="3260" w:type="dxa"/>
            <w:vMerge w:val="restart"/>
            <w:vAlign w:val="center"/>
          </w:tcPr>
          <w:p w:rsidR="00130EB6" w:rsidRPr="006D105C" w:rsidRDefault="00745B4A" w:rsidP="00745B4A">
            <w:pPr>
              <w:jc w:val="center"/>
              <w:rPr>
                <w:rFonts w:ascii="Arial" w:hAnsi="Arial" w:cs="Arial"/>
                <w:lang w:val="es-MX"/>
              </w:rPr>
            </w:pPr>
            <w:r>
              <w:rPr>
                <w:rFonts w:ascii="Arial" w:hAnsi="Arial" w:cs="Arial"/>
                <w:lang w:val="es-MX"/>
              </w:rPr>
              <w:t>02</w:t>
            </w:r>
            <w:r w:rsidR="00CF4FD5">
              <w:rPr>
                <w:rFonts w:ascii="Arial" w:hAnsi="Arial" w:cs="Arial"/>
                <w:lang w:val="es-MX"/>
              </w:rPr>
              <w:t xml:space="preserve">  de </w:t>
            </w:r>
            <w:r>
              <w:rPr>
                <w:rFonts w:ascii="Arial" w:hAnsi="Arial" w:cs="Arial"/>
                <w:lang w:val="es-MX"/>
              </w:rPr>
              <w:t>Mayo</w:t>
            </w:r>
            <w:r w:rsidR="00CF4FD5">
              <w:rPr>
                <w:rFonts w:ascii="Arial" w:hAnsi="Arial" w:cs="Arial"/>
                <w:lang w:val="es-MX"/>
              </w:rPr>
              <w:t xml:space="preserve">  del 2017 a partir de las 15</w:t>
            </w:r>
            <w:r w:rsidR="00130EB6" w:rsidRPr="006D105C">
              <w:rPr>
                <w:rFonts w:ascii="Arial" w:hAnsi="Arial" w:cs="Arial"/>
                <w:lang w:val="es-MX"/>
              </w:rPr>
              <w:t xml:space="preserve">:00 horas en las marquesinas informativas </w:t>
            </w:r>
            <w:r w:rsidR="00130EB6" w:rsidRPr="006D105C">
              <w:rPr>
                <w:rFonts w:ascii="Arial" w:hAnsi="Arial" w:cs="Arial"/>
                <w:lang w:val="es-PE"/>
              </w:rPr>
              <w:t xml:space="preserve">de la Red Asistencial </w:t>
            </w:r>
            <w:r w:rsidR="00307C54">
              <w:rPr>
                <w:rFonts w:ascii="Arial" w:hAnsi="Arial" w:cs="Arial"/>
                <w:lang w:val="es-PE"/>
              </w:rPr>
              <w:t xml:space="preserve">Loreto </w:t>
            </w:r>
            <w:r w:rsidR="00130EB6" w:rsidRPr="006D105C">
              <w:rPr>
                <w:rFonts w:ascii="Arial" w:hAnsi="Arial" w:cs="Arial"/>
                <w:lang w:val="es-MX"/>
              </w:rPr>
              <w:t>y en la página Web Institucional</w:t>
            </w:r>
          </w:p>
        </w:tc>
        <w:tc>
          <w:tcPr>
            <w:tcW w:w="1842" w:type="dxa"/>
            <w:vMerge w:val="restart"/>
            <w:vAlign w:val="center"/>
          </w:tcPr>
          <w:p w:rsidR="00130EB6" w:rsidRPr="00247BE0" w:rsidRDefault="00247BE0" w:rsidP="003F329E">
            <w:pPr>
              <w:jc w:val="center"/>
              <w:rPr>
                <w:rFonts w:ascii="Arial" w:hAnsi="Arial" w:cs="Arial"/>
                <w:sz w:val="18"/>
                <w:szCs w:val="18"/>
              </w:rPr>
            </w:pPr>
            <w:r w:rsidRPr="00247BE0">
              <w:rPr>
                <w:rFonts w:ascii="Arial" w:hAnsi="Arial" w:cs="Arial"/>
                <w:color w:val="000000"/>
                <w:sz w:val="18"/>
                <w:szCs w:val="18"/>
                <w:lang w:val="es-PE"/>
              </w:rPr>
              <w:t>URRHH - SGGI – GCTIC</w:t>
            </w:r>
          </w:p>
        </w:tc>
      </w:tr>
      <w:tr w:rsidR="00130EB6" w:rsidRPr="006D105C" w:rsidTr="003F329E">
        <w:trPr>
          <w:trHeight w:val="503"/>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15</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Publicación del Resultado Final</w:t>
            </w:r>
          </w:p>
        </w:tc>
        <w:tc>
          <w:tcPr>
            <w:tcW w:w="3260" w:type="dxa"/>
            <w:vMerge/>
            <w:vAlign w:val="center"/>
          </w:tcPr>
          <w:p w:rsidR="00130EB6" w:rsidRPr="006D105C" w:rsidRDefault="00130EB6" w:rsidP="003F329E">
            <w:pPr>
              <w:jc w:val="center"/>
              <w:rPr>
                <w:rFonts w:ascii="Arial" w:hAnsi="Arial" w:cs="Arial"/>
                <w:lang w:val="es-MX"/>
              </w:rPr>
            </w:pPr>
          </w:p>
        </w:tc>
        <w:tc>
          <w:tcPr>
            <w:tcW w:w="1842" w:type="dxa"/>
            <w:vMerge/>
            <w:vAlign w:val="center"/>
          </w:tcPr>
          <w:p w:rsidR="00130EB6" w:rsidRPr="006D105C" w:rsidRDefault="00130EB6" w:rsidP="003F329E">
            <w:pPr>
              <w:jc w:val="center"/>
              <w:rPr>
                <w:rFonts w:ascii="Arial" w:hAnsi="Arial" w:cs="Arial"/>
                <w:lang w:val="es-MX"/>
              </w:rPr>
            </w:pPr>
          </w:p>
        </w:tc>
      </w:tr>
      <w:tr w:rsidR="00130EB6" w:rsidRPr="006D105C" w:rsidTr="003F329E">
        <w:trPr>
          <w:trHeight w:val="288"/>
        </w:trPr>
        <w:tc>
          <w:tcPr>
            <w:tcW w:w="8646" w:type="dxa"/>
            <w:gridSpan w:val="4"/>
            <w:shd w:val="clear" w:color="auto" w:fill="BFBFBF"/>
            <w:vAlign w:val="center"/>
          </w:tcPr>
          <w:p w:rsidR="00130EB6" w:rsidRPr="006D105C" w:rsidRDefault="00130EB6" w:rsidP="003F329E">
            <w:pPr>
              <w:rPr>
                <w:rFonts w:ascii="Arial" w:hAnsi="Arial" w:cs="Arial"/>
                <w:b/>
                <w:lang w:val="es-MX"/>
              </w:rPr>
            </w:pPr>
            <w:r w:rsidRPr="006D105C">
              <w:rPr>
                <w:rFonts w:ascii="Arial" w:hAnsi="Arial" w:cs="Arial"/>
                <w:b/>
                <w:lang w:val="es-MX"/>
              </w:rPr>
              <w:t>SUSCRIPCIÓN Y REGISTRO DEL CONTRATO</w:t>
            </w:r>
          </w:p>
        </w:tc>
      </w:tr>
      <w:tr w:rsidR="00130EB6" w:rsidRPr="006D105C" w:rsidTr="003F329E">
        <w:trPr>
          <w:trHeight w:val="139"/>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16</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Suscripción del Contrato</w:t>
            </w:r>
          </w:p>
        </w:tc>
        <w:tc>
          <w:tcPr>
            <w:tcW w:w="3260" w:type="dxa"/>
            <w:vAlign w:val="center"/>
          </w:tcPr>
          <w:p w:rsidR="00130EB6" w:rsidRPr="006D105C" w:rsidRDefault="00130EB6" w:rsidP="00745B4A">
            <w:pPr>
              <w:jc w:val="center"/>
              <w:rPr>
                <w:rFonts w:ascii="Arial" w:hAnsi="Arial" w:cs="Arial"/>
                <w:lang w:val="es-MX"/>
              </w:rPr>
            </w:pPr>
            <w:r w:rsidRPr="006D105C">
              <w:rPr>
                <w:rFonts w:ascii="Arial" w:hAnsi="Arial" w:cs="Arial"/>
                <w:lang w:val="es-MX"/>
              </w:rPr>
              <w:t xml:space="preserve">Desde el </w:t>
            </w:r>
            <w:r w:rsidR="00CF4FD5">
              <w:rPr>
                <w:rFonts w:ascii="Arial" w:hAnsi="Arial" w:cs="Arial"/>
                <w:lang w:val="es-MX"/>
              </w:rPr>
              <w:t>0</w:t>
            </w:r>
            <w:r w:rsidR="00745B4A">
              <w:rPr>
                <w:rFonts w:ascii="Arial" w:hAnsi="Arial" w:cs="Arial"/>
                <w:lang w:val="es-MX"/>
              </w:rPr>
              <w:t>3</w:t>
            </w:r>
            <w:r w:rsidRPr="006D105C">
              <w:rPr>
                <w:rFonts w:ascii="Arial" w:hAnsi="Arial" w:cs="Arial"/>
                <w:lang w:val="es-MX"/>
              </w:rPr>
              <w:t xml:space="preserve"> de </w:t>
            </w:r>
            <w:r w:rsidR="00745B4A">
              <w:rPr>
                <w:rFonts w:ascii="Arial" w:hAnsi="Arial" w:cs="Arial"/>
                <w:lang w:val="es-MX"/>
              </w:rPr>
              <w:t>Mayo</w:t>
            </w:r>
            <w:r w:rsidRPr="006D105C">
              <w:rPr>
                <w:rFonts w:ascii="Arial" w:hAnsi="Arial" w:cs="Arial"/>
                <w:lang w:val="es-MX"/>
              </w:rPr>
              <w:t xml:space="preserve"> de</w:t>
            </w:r>
            <w:r>
              <w:rPr>
                <w:rFonts w:ascii="Arial" w:hAnsi="Arial" w:cs="Arial"/>
                <w:lang w:val="es-MX"/>
              </w:rPr>
              <w:t>l</w:t>
            </w:r>
            <w:r w:rsidRPr="006D105C">
              <w:rPr>
                <w:rFonts w:ascii="Arial" w:hAnsi="Arial" w:cs="Arial"/>
                <w:lang w:val="es-MX"/>
              </w:rPr>
              <w:t xml:space="preserve"> 201</w:t>
            </w:r>
            <w:r>
              <w:rPr>
                <w:rFonts w:ascii="Arial" w:hAnsi="Arial" w:cs="Arial"/>
                <w:lang w:val="es-MX"/>
              </w:rPr>
              <w:t>7</w:t>
            </w:r>
          </w:p>
        </w:tc>
        <w:tc>
          <w:tcPr>
            <w:tcW w:w="1842" w:type="dxa"/>
            <w:vAlign w:val="center"/>
          </w:tcPr>
          <w:p w:rsidR="00130EB6" w:rsidRPr="00247BE0" w:rsidRDefault="00130EB6" w:rsidP="003F329E">
            <w:pPr>
              <w:jc w:val="center"/>
              <w:rPr>
                <w:rFonts w:ascii="Arial" w:hAnsi="Arial" w:cs="Arial"/>
                <w:sz w:val="18"/>
                <w:szCs w:val="18"/>
                <w:lang w:val="es-MX"/>
              </w:rPr>
            </w:pPr>
            <w:r w:rsidRPr="00247BE0">
              <w:rPr>
                <w:rFonts w:ascii="Arial" w:hAnsi="Arial" w:cs="Arial"/>
                <w:sz w:val="18"/>
                <w:szCs w:val="18"/>
                <w:lang w:val="es-MX"/>
              </w:rPr>
              <w:t>URRHH</w:t>
            </w:r>
          </w:p>
        </w:tc>
      </w:tr>
      <w:tr w:rsidR="00130EB6" w:rsidRPr="006D105C" w:rsidTr="003F329E">
        <w:trPr>
          <w:trHeight w:val="64"/>
        </w:trPr>
        <w:tc>
          <w:tcPr>
            <w:tcW w:w="567" w:type="dxa"/>
            <w:vAlign w:val="center"/>
          </w:tcPr>
          <w:p w:rsidR="00130EB6" w:rsidRPr="006D105C" w:rsidRDefault="004D2D09" w:rsidP="003F329E">
            <w:pPr>
              <w:jc w:val="center"/>
              <w:rPr>
                <w:rFonts w:ascii="Arial" w:hAnsi="Arial" w:cs="Arial"/>
                <w:lang w:val="es-MX"/>
              </w:rPr>
            </w:pPr>
            <w:r>
              <w:rPr>
                <w:rFonts w:ascii="Arial" w:hAnsi="Arial" w:cs="Arial"/>
                <w:lang w:val="es-MX"/>
              </w:rPr>
              <w:t>17</w:t>
            </w:r>
          </w:p>
        </w:tc>
        <w:tc>
          <w:tcPr>
            <w:tcW w:w="2977" w:type="dxa"/>
            <w:vAlign w:val="center"/>
          </w:tcPr>
          <w:p w:rsidR="00130EB6" w:rsidRPr="006D105C" w:rsidRDefault="00130EB6" w:rsidP="003F329E">
            <w:pPr>
              <w:jc w:val="both"/>
              <w:rPr>
                <w:rFonts w:ascii="Arial" w:hAnsi="Arial" w:cs="Arial"/>
                <w:lang w:val="es-MX"/>
              </w:rPr>
            </w:pPr>
            <w:r w:rsidRPr="006D105C">
              <w:rPr>
                <w:rFonts w:ascii="Arial" w:hAnsi="Arial" w:cs="Arial"/>
                <w:lang w:val="es-MX"/>
              </w:rPr>
              <w:t>Registro del contrato</w:t>
            </w:r>
          </w:p>
        </w:tc>
        <w:tc>
          <w:tcPr>
            <w:tcW w:w="5102" w:type="dxa"/>
            <w:gridSpan w:val="2"/>
            <w:shd w:val="clear" w:color="auto" w:fill="BFBFBF"/>
            <w:vAlign w:val="center"/>
          </w:tcPr>
          <w:p w:rsidR="00130EB6" w:rsidRPr="006D105C" w:rsidRDefault="00130EB6" w:rsidP="003F329E">
            <w:pPr>
              <w:jc w:val="both"/>
              <w:rPr>
                <w:rFonts w:ascii="Arial" w:hAnsi="Arial" w:cs="Arial"/>
                <w:lang w:val="es-MX"/>
              </w:rPr>
            </w:pPr>
          </w:p>
        </w:tc>
      </w:tr>
    </w:tbl>
    <w:p w:rsidR="00130EB6" w:rsidRPr="003837CA" w:rsidRDefault="00130EB6"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3837CA">
        <w:rPr>
          <w:rFonts w:ascii="Arial" w:hAnsi="Arial" w:cs="Arial"/>
          <w:b/>
          <w:sz w:val="16"/>
          <w:szCs w:val="16"/>
        </w:rPr>
        <w:t>El Cronograma adjunto es tentativo, sujeto a variaciones que se darán a conocer oportunamente.</w:t>
      </w:r>
    </w:p>
    <w:p w:rsidR="00130EB6" w:rsidRPr="003837CA" w:rsidRDefault="00130EB6"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3837CA">
        <w:rPr>
          <w:rFonts w:ascii="Arial" w:hAnsi="Arial" w:cs="Arial"/>
          <w:b/>
          <w:sz w:val="16"/>
          <w:szCs w:val="16"/>
        </w:rPr>
        <w:t>Todas las publicaciones se efectuarán en la Unidad de Recursos Humanos y otros lugares pertinentes.</w:t>
      </w:r>
    </w:p>
    <w:p w:rsidR="00130EB6" w:rsidRPr="003837CA" w:rsidRDefault="00130EB6"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3837CA">
        <w:rPr>
          <w:rFonts w:ascii="Arial" w:hAnsi="Arial" w:cs="Arial"/>
          <w:b/>
          <w:sz w:val="16"/>
          <w:szCs w:val="16"/>
        </w:rPr>
        <w:t>SGGI – Sub Gerencia de Gestión de la Incorporación – GCGP – Sede Central de EsSalud.</w:t>
      </w:r>
    </w:p>
    <w:p w:rsidR="00130EB6" w:rsidRPr="003837CA" w:rsidRDefault="00130EB6"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3837CA">
        <w:rPr>
          <w:rFonts w:ascii="Arial" w:hAnsi="Arial" w:cs="Arial"/>
          <w:b/>
          <w:sz w:val="16"/>
          <w:szCs w:val="16"/>
        </w:rPr>
        <w:t>UR</w:t>
      </w:r>
      <w:r w:rsidRPr="003837CA">
        <w:rPr>
          <w:rFonts w:ascii="Arial" w:hAnsi="Arial" w:cs="Arial"/>
          <w:b/>
          <w:sz w:val="16"/>
          <w:szCs w:val="16"/>
          <w:lang w:val="es-MX"/>
        </w:rPr>
        <w:t>RHH – Unidad de Recursos Humanos de la Red Asistencial Loreto.</w:t>
      </w:r>
    </w:p>
    <w:p w:rsidR="00130EB6" w:rsidRPr="003837CA" w:rsidRDefault="00130EB6"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3837CA">
        <w:rPr>
          <w:rFonts w:ascii="Arial" w:hAnsi="Arial" w:cs="Arial"/>
          <w:b/>
          <w:sz w:val="16"/>
          <w:szCs w:val="16"/>
        </w:rPr>
        <w:t>En el aviso de publicación de una etapa debe anunciarse la fecha y hora de la siguiente etapa.</w:t>
      </w:r>
    </w:p>
    <w:p w:rsidR="00130EB6" w:rsidRPr="003837CA" w:rsidRDefault="00130EB6"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3837CA">
        <w:rPr>
          <w:rFonts w:ascii="Arial" w:hAnsi="Arial" w:cs="Arial"/>
          <w:b/>
          <w:sz w:val="16"/>
          <w:szCs w:val="16"/>
        </w:rPr>
        <w:t>Se precisa que deberá inscribirse en una sola opción en el sistema SISEP.</w:t>
      </w:r>
    </w:p>
    <w:p w:rsidR="00130EB6" w:rsidRPr="003837CA" w:rsidRDefault="00130EB6"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3837CA">
        <w:rPr>
          <w:rFonts w:ascii="Arial" w:hAnsi="Arial" w:cs="Arial"/>
          <w:b/>
          <w:sz w:val="16"/>
          <w:szCs w:val="16"/>
        </w:rPr>
        <w:t>Cabe indicar que el resultado corresponde a una Pre Calificación sujeta a la posterior verificación de los datos ingresados y de la documentación conexa solicitada.</w:t>
      </w:r>
    </w:p>
    <w:p w:rsidR="00130EB6" w:rsidRPr="008C7E36" w:rsidRDefault="00130EB6" w:rsidP="00BD378D">
      <w:pPr>
        <w:pStyle w:val="Sinespaciado"/>
        <w:rPr>
          <w:rFonts w:ascii="Arial" w:hAnsi="Arial" w:cs="Arial"/>
          <w:sz w:val="20"/>
          <w:szCs w:val="20"/>
        </w:rPr>
      </w:pPr>
    </w:p>
    <w:p w:rsidR="00130EB6" w:rsidRPr="008C7E36" w:rsidRDefault="00130EB6" w:rsidP="00281A1F">
      <w:pPr>
        <w:pStyle w:val="Sinespaciado"/>
        <w:numPr>
          <w:ilvl w:val="0"/>
          <w:numId w:val="2"/>
        </w:numPr>
        <w:ind w:left="284" w:hanging="284"/>
        <w:rPr>
          <w:rFonts w:ascii="Arial" w:hAnsi="Arial" w:cs="Arial"/>
          <w:b/>
          <w:sz w:val="20"/>
          <w:szCs w:val="20"/>
        </w:rPr>
      </w:pPr>
      <w:r w:rsidRPr="008C7E36">
        <w:rPr>
          <w:rFonts w:ascii="Arial" w:hAnsi="Arial" w:cs="Arial"/>
          <w:b/>
          <w:sz w:val="20"/>
          <w:szCs w:val="20"/>
        </w:rPr>
        <w:t>DE LAS ETAPAS DE EVALUACIÓN</w:t>
      </w:r>
    </w:p>
    <w:p w:rsidR="00130EB6" w:rsidRPr="008C7E36" w:rsidRDefault="00130EB6" w:rsidP="008F79D5">
      <w:pPr>
        <w:pStyle w:val="Sinespaciado"/>
        <w:rPr>
          <w:rFonts w:ascii="Arial" w:hAnsi="Arial" w:cs="Arial"/>
          <w:sz w:val="20"/>
          <w:szCs w:val="20"/>
        </w:rPr>
      </w:pPr>
    </w:p>
    <w:p w:rsidR="00130EB6" w:rsidRPr="008C7E36" w:rsidRDefault="00130EB6" w:rsidP="000A67C5">
      <w:pPr>
        <w:pStyle w:val="Sinespaciado"/>
        <w:numPr>
          <w:ilvl w:val="0"/>
          <w:numId w:val="13"/>
        </w:numPr>
        <w:ind w:left="567" w:hanging="283"/>
        <w:jc w:val="both"/>
        <w:rPr>
          <w:rFonts w:ascii="Arial" w:hAnsi="Arial" w:cs="Arial"/>
          <w:sz w:val="20"/>
          <w:szCs w:val="20"/>
        </w:rPr>
      </w:pPr>
      <w:r w:rsidRPr="008C7E3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30EB6" w:rsidRPr="008C7E36" w:rsidRDefault="00130EB6"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130EB6" w:rsidRPr="008C7E36" w:rsidTr="005B446E">
        <w:tc>
          <w:tcPr>
            <w:tcW w:w="5244" w:type="dxa"/>
            <w:gridSpan w:val="2"/>
            <w:shd w:val="clear" w:color="auto" w:fill="BFBFBF"/>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EVALUACIONES</w:t>
            </w:r>
          </w:p>
        </w:tc>
        <w:tc>
          <w:tcPr>
            <w:tcW w:w="900" w:type="dxa"/>
            <w:shd w:val="clear" w:color="auto" w:fill="BFBFBF"/>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PESO</w:t>
            </w:r>
          </w:p>
        </w:tc>
        <w:tc>
          <w:tcPr>
            <w:tcW w:w="1260" w:type="dxa"/>
            <w:shd w:val="clear" w:color="auto" w:fill="BFBFBF"/>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PUNTAJE MÍNIMO</w:t>
            </w:r>
          </w:p>
        </w:tc>
        <w:tc>
          <w:tcPr>
            <w:tcW w:w="1101" w:type="dxa"/>
            <w:shd w:val="clear" w:color="auto" w:fill="BFBFBF"/>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PUNTAJE MÁXIMO</w:t>
            </w:r>
          </w:p>
        </w:tc>
      </w:tr>
      <w:tr w:rsidR="00130EB6" w:rsidRPr="008C7E36" w:rsidTr="00C36BFD">
        <w:tc>
          <w:tcPr>
            <w:tcW w:w="5244" w:type="dxa"/>
            <w:gridSpan w:val="2"/>
          </w:tcPr>
          <w:p w:rsidR="00130EB6" w:rsidRPr="008C7E36" w:rsidRDefault="00130EB6" w:rsidP="005A6CED">
            <w:pPr>
              <w:jc w:val="both"/>
              <w:rPr>
                <w:rFonts w:ascii="Arial" w:hAnsi="Arial" w:cs="Arial"/>
                <w:b/>
                <w:sz w:val="18"/>
                <w:szCs w:val="18"/>
              </w:rPr>
            </w:pPr>
            <w:r w:rsidRPr="008C7E36">
              <w:rPr>
                <w:rFonts w:ascii="Arial" w:hAnsi="Arial" w:cs="Arial"/>
                <w:b/>
                <w:sz w:val="18"/>
                <w:szCs w:val="18"/>
              </w:rPr>
              <w:t>EVALUACIÓN PRE CURRICULAR (VÍA INFORMACIÓN DEL SISEP)</w:t>
            </w:r>
          </w:p>
        </w:tc>
        <w:tc>
          <w:tcPr>
            <w:tcW w:w="3261" w:type="dxa"/>
            <w:gridSpan w:val="3"/>
            <w:vAlign w:val="center"/>
          </w:tcPr>
          <w:p w:rsidR="00130EB6" w:rsidRPr="008C7E36" w:rsidRDefault="00130EB6" w:rsidP="005A6CED">
            <w:pPr>
              <w:jc w:val="center"/>
              <w:rPr>
                <w:rFonts w:ascii="Arial" w:hAnsi="Arial" w:cs="Arial"/>
                <w:b/>
                <w:sz w:val="18"/>
                <w:szCs w:val="18"/>
              </w:rPr>
            </w:pPr>
          </w:p>
        </w:tc>
      </w:tr>
      <w:tr w:rsidR="00130EB6" w:rsidRPr="008C7E36" w:rsidTr="00C36BFD">
        <w:tc>
          <w:tcPr>
            <w:tcW w:w="5244" w:type="dxa"/>
            <w:gridSpan w:val="2"/>
          </w:tcPr>
          <w:p w:rsidR="00130EB6" w:rsidRPr="008C7E36" w:rsidRDefault="00130EB6" w:rsidP="005A6CED">
            <w:pPr>
              <w:jc w:val="both"/>
              <w:rPr>
                <w:rFonts w:ascii="Arial" w:hAnsi="Arial" w:cs="Arial"/>
                <w:b/>
                <w:sz w:val="18"/>
                <w:szCs w:val="18"/>
              </w:rPr>
            </w:pPr>
            <w:r w:rsidRPr="008C7E36">
              <w:rPr>
                <w:rFonts w:ascii="Arial" w:hAnsi="Arial" w:cs="Arial"/>
                <w:b/>
                <w:sz w:val="18"/>
                <w:szCs w:val="18"/>
              </w:rPr>
              <w:t>EVALUACIÓN PSICOTÉCNICA</w:t>
            </w:r>
          </w:p>
        </w:tc>
        <w:tc>
          <w:tcPr>
            <w:tcW w:w="3261" w:type="dxa"/>
            <w:gridSpan w:val="3"/>
            <w:vAlign w:val="center"/>
          </w:tcPr>
          <w:p w:rsidR="00130EB6" w:rsidRPr="008C7E36" w:rsidRDefault="00130EB6" w:rsidP="005A6CED">
            <w:pPr>
              <w:jc w:val="center"/>
              <w:rPr>
                <w:rFonts w:ascii="Arial" w:hAnsi="Arial" w:cs="Arial"/>
                <w:b/>
                <w:sz w:val="18"/>
                <w:szCs w:val="18"/>
              </w:rPr>
            </w:pPr>
          </w:p>
        </w:tc>
      </w:tr>
      <w:tr w:rsidR="00130EB6" w:rsidRPr="008C7E36" w:rsidTr="00C36BFD">
        <w:tc>
          <w:tcPr>
            <w:tcW w:w="5244" w:type="dxa"/>
            <w:gridSpan w:val="2"/>
          </w:tcPr>
          <w:p w:rsidR="00130EB6" w:rsidRPr="008C7E36" w:rsidRDefault="00130EB6" w:rsidP="005A6CED">
            <w:pPr>
              <w:jc w:val="both"/>
              <w:rPr>
                <w:rFonts w:ascii="Arial" w:hAnsi="Arial" w:cs="Arial"/>
                <w:b/>
                <w:sz w:val="18"/>
                <w:szCs w:val="18"/>
              </w:rPr>
            </w:pPr>
            <w:r w:rsidRPr="008C7E36">
              <w:rPr>
                <w:rFonts w:ascii="Arial" w:hAnsi="Arial" w:cs="Arial"/>
                <w:b/>
                <w:sz w:val="18"/>
                <w:szCs w:val="18"/>
              </w:rPr>
              <w:t>EVALUACIÓN DE CONOCIMIENTOS</w:t>
            </w:r>
          </w:p>
        </w:tc>
        <w:tc>
          <w:tcPr>
            <w:tcW w:w="900" w:type="dxa"/>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50%</w:t>
            </w:r>
          </w:p>
        </w:tc>
        <w:tc>
          <w:tcPr>
            <w:tcW w:w="1260" w:type="dxa"/>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26</w:t>
            </w:r>
          </w:p>
        </w:tc>
        <w:tc>
          <w:tcPr>
            <w:tcW w:w="1101" w:type="dxa"/>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50</w:t>
            </w:r>
          </w:p>
        </w:tc>
      </w:tr>
      <w:tr w:rsidR="00130EB6" w:rsidRPr="008C7E36" w:rsidTr="00C36BFD">
        <w:tc>
          <w:tcPr>
            <w:tcW w:w="5244" w:type="dxa"/>
            <w:gridSpan w:val="2"/>
          </w:tcPr>
          <w:p w:rsidR="00130EB6" w:rsidRPr="008C7E36" w:rsidRDefault="00130EB6" w:rsidP="005A6CED">
            <w:pPr>
              <w:jc w:val="both"/>
              <w:rPr>
                <w:rFonts w:ascii="Arial" w:hAnsi="Arial" w:cs="Arial"/>
                <w:b/>
                <w:sz w:val="18"/>
                <w:szCs w:val="18"/>
              </w:rPr>
            </w:pPr>
            <w:r w:rsidRPr="008C7E36">
              <w:rPr>
                <w:rFonts w:ascii="Arial" w:hAnsi="Arial" w:cs="Arial"/>
                <w:b/>
                <w:sz w:val="18"/>
                <w:szCs w:val="18"/>
              </w:rPr>
              <w:t>EVALUACIÓN CURRICULAR (HOJAS DE VIDA)</w:t>
            </w:r>
          </w:p>
        </w:tc>
        <w:tc>
          <w:tcPr>
            <w:tcW w:w="900" w:type="dxa"/>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30%</w:t>
            </w:r>
          </w:p>
        </w:tc>
        <w:tc>
          <w:tcPr>
            <w:tcW w:w="1260" w:type="dxa"/>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18</w:t>
            </w:r>
          </w:p>
        </w:tc>
        <w:tc>
          <w:tcPr>
            <w:tcW w:w="1101" w:type="dxa"/>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30</w:t>
            </w:r>
          </w:p>
        </w:tc>
      </w:tr>
      <w:tr w:rsidR="00130EB6" w:rsidRPr="008C7E36" w:rsidTr="005B446E">
        <w:tc>
          <w:tcPr>
            <w:tcW w:w="392" w:type="dxa"/>
          </w:tcPr>
          <w:p w:rsidR="00130EB6" w:rsidRPr="008C7E36" w:rsidRDefault="00130EB6" w:rsidP="005A6CED">
            <w:pPr>
              <w:rPr>
                <w:rFonts w:ascii="Arial" w:hAnsi="Arial" w:cs="Arial"/>
              </w:rPr>
            </w:pPr>
            <w:r w:rsidRPr="008C7E36">
              <w:rPr>
                <w:rFonts w:ascii="Arial" w:hAnsi="Arial" w:cs="Arial"/>
              </w:rPr>
              <w:t>a.</w:t>
            </w:r>
          </w:p>
        </w:tc>
        <w:tc>
          <w:tcPr>
            <w:tcW w:w="4852" w:type="dxa"/>
          </w:tcPr>
          <w:p w:rsidR="00130EB6" w:rsidRPr="008C7E36" w:rsidRDefault="00130EB6" w:rsidP="005A6CED">
            <w:pPr>
              <w:jc w:val="both"/>
              <w:rPr>
                <w:rFonts w:ascii="Arial" w:hAnsi="Arial" w:cs="Arial"/>
              </w:rPr>
            </w:pPr>
            <w:r w:rsidRPr="008C7E36">
              <w:rPr>
                <w:rFonts w:ascii="Arial" w:hAnsi="Arial" w:cs="Arial"/>
              </w:rPr>
              <w:t xml:space="preserve">Formación: </w:t>
            </w:r>
          </w:p>
        </w:tc>
        <w:tc>
          <w:tcPr>
            <w:tcW w:w="900" w:type="dxa"/>
            <w:shd w:val="clear" w:color="auto" w:fill="BFBFBF"/>
            <w:vAlign w:val="center"/>
          </w:tcPr>
          <w:p w:rsidR="00130EB6" w:rsidRPr="008C7E36" w:rsidRDefault="00130EB6" w:rsidP="005A6CED">
            <w:pPr>
              <w:jc w:val="center"/>
              <w:rPr>
                <w:rFonts w:ascii="Arial" w:hAnsi="Arial" w:cs="Arial"/>
              </w:rPr>
            </w:pPr>
          </w:p>
        </w:tc>
        <w:tc>
          <w:tcPr>
            <w:tcW w:w="1260" w:type="dxa"/>
            <w:shd w:val="clear" w:color="auto" w:fill="BFBFBF"/>
            <w:vAlign w:val="center"/>
          </w:tcPr>
          <w:p w:rsidR="00130EB6" w:rsidRPr="008C7E36" w:rsidRDefault="00130EB6" w:rsidP="005A6CED">
            <w:pPr>
              <w:jc w:val="center"/>
              <w:rPr>
                <w:rFonts w:ascii="Arial" w:hAnsi="Arial" w:cs="Arial"/>
              </w:rPr>
            </w:pPr>
          </w:p>
        </w:tc>
        <w:tc>
          <w:tcPr>
            <w:tcW w:w="1101" w:type="dxa"/>
            <w:shd w:val="clear" w:color="auto" w:fill="BFBFBF"/>
            <w:vAlign w:val="center"/>
          </w:tcPr>
          <w:p w:rsidR="00130EB6" w:rsidRPr="008C7E36" w:rsidRDefault="00130EB6" w:rsidP="005A6CED">
            <w:pPr>
              <w:jc w:val="center"/>
              <w:rPr>
                <w:rFonts w:ascii="Arial" w:hAnsi="Arial" w:cs="Arial"/>
              </w:rPr>
            </w:pPr>
          </w:p>
        </w:tc>
      </w:tr>
      <w:tr w:rsidR="00130EB6" w:rsidRPr="008C7E36" w:rsidTr="005B446E">
        <w:tc>
          <w:tcPr>
            <w:tcW w:w="392" w:type="dxa"/>
          </w:tcPr>
          <w:p w:rsidR="00130EB6" w:rsidRPr="008C7E36" w:rsidRDefault="00130EB6" w:rsidP="005A6CED">
            <w:pPr>
              <w:jc w:val="both"/>
              <w:rPr>
                <w:rFonts w:ascii="Arial" w:hAnsi="Arial" w:cs="Arial"/>
              </w:rPr>
            </w:pPr>
            <w:r w:rsidRPr="008C7E36">
              <w:rPr>
                <w:rFonts w:ascii="Arial" w:hAnsi="Arial" w:cs="Arial"/>
              </w:rPr>
              <w:t>b.</w:t>
            </w:r>
          </w:p>
        </w:tc>
        <w:tc>
          <w:tcPr>
            <w:tcW w:w="4852" w:type="dxa"/>
          </w:tcPr>
          <w:p w:rsidR="00130EB6" w:rsidRPr="008C7E36" w:rsidRDefault="00130EB6" w:rsidP="005A6CED">
            <w:pPr>
              <w:jc w:val="both"/>
              <w:rPr>
                <w:rFonts w:ascii="Arial" w:hAnsi="Arial" w:cs="Arial"/>
              </w:rPr>
            </w:pPr>
            <w:r w:rsidRPr="008C7E36">
              <w:rPr>
                <w:rFonts w:ascii="Arial" w:hAnsi="Arial" w:cs="Arial"/>
              </w:rPr>
              <w:t xml:space="preserve">Experiencia Laboral: </w:t>
            </w:r>
          </w:p>
        </w:tc>
        <w:tc>
          <w:tcPr>
            <w:tcW w:w="900" w:type="dxa"/>
            <w:shd w:val="clear" w:color="auto" w:fill="BFBFBF"/>
            <w:vAlign w:val="center"/>
          </w:tcPr>
          <w:p w:rsidR="00130EB6" w:rsidRPr="008C7E36" w:rsidRDefault="00130EB6" w:rsidP="005A6CED">
            <w:pPr>
              <w:jc w:val="center"/>
              <w:rPr>
                <w:rFonts w:ascii="Arial" w:hAnsi="Arial" w:cs="Arial"/>
              </w:rPr>
            </w:pPr>
          </w:p>
        </w:tc>
        <w:tc>
          <w:tcPr>
            <w:tcW w:w="1260" w:type="dxa"/>
            <w:shd w:val="clear" w:color="auto" w:fill="BFBFBF"/>
            <w:vAlign w:val="center"/>
          </w:tcPr>
          <w:p w:rsidR="00130EB6" w:rsidRPr="008C7E36" w:rsidRDefault="00130EB6" w:rsidP="005A6CED">
            <w:pPr>
              <w:jc w:val="center"/>
              <w:rPr>
                <w:rFonts w:ascii="Arial" w:hAnsi="Arial" w:cs="Arial"/>
              </w:rPr>
            </w:pPr>
          </w:p>
        </w:tc>
        <w:tc>
          <w:tcPr>
            <w:tcW w:w="1101" w:type="dxa"/>
            <w:shd w:val="clear" w:color="auto" w:fill="BFBFBF"/>
            <w:vAlign w:val="center"/>
          </w:tcPr>
          <w:p w:rsidR="00130EB6" w:rsidRPr="008C7E36" w:rsidRDefault="00130EB6" w:rsidP="005A6CED">
            <w:pPr>
              <w:jc w:val="center"/>
              <w:rPr>
                <w:rFonts w:ascii="Arial" w:hAnsi="Arial" w:cs="Arial"/>
              </w:rPr>
            </w:pPr>
          </w:p>
        </w:tc>
      </w:tr>
      <w:tr w:rsidR="00130EB6" w:rsidRPr="008C7E36" w:rsidTr="005B446E">
        <w:tc>
          <w:tcPr>
            <w:tcW w:w="392" w:type="dxa"/>
          </w:tcPr>
          <w:p w:rsidR="00130EB6" w:rsidRPr="008C7E36" w:rsidRDefault="00130EB6" w:rsidP="005A6CED">
            <w:pPr>
              <w:jc w:val="both"/>
              <w:rPr>
                <w:rFonts w:ascii="Arial" w:hAnsi="Arial" w:cs="Arial"/>
              </w:rPr>
            </w:pPr>
            <w:r w:rsidRPr="008C7E36">
              <w:rPr>
                <w:rFonts w:ascii="Arial" w:hAnsi="Arial" w:cs="Arial"/>
              </w:rPr>
              <w:t>c.</w:t>
            </w:r>
          </w:p>
        </w:tc>
        <w:tc>
          <w:tcPr>
            <w:tcW w:w="4852" w:type="dxa"/>
          </w:tcPr>
          <w:p w:rsidR="00130EB6" w:rsidRPr="008C7E36" w:rsidRDefault="00130EB6" w:rsidP="005A6CED">
            <w:pPr>
              <w:jc w:val="both"/>
              <w:rPr>
                <w:rFonts w:ascii="Arial" w:hAnsi="Arial" w:cs="Arial"/>
              </w:rPr>
            </w:pPr>
            <w:r w:rsidRPr="008C7E36">
              <w:rPr>
                <w:rFonts w:ascii="Arial" w:hAnsi="Arial" w:cs="Arial"/>
              </w:rPr>
              <w:t>Capacitación:</w:t>
            </w:r>
          </w:p>
        </w:tc>
        <w:tc>
          <w:tcPr>
            <w:tcW w:w="900" w:type="dxa"/>
            <w:shd w:val="clear" w:color="auto" w:fill="BFBFBF"/>
            <w:vAlign w:val="center"/>
          </w:tcPr>
          <w:p w:rsidR="00130EB6" w:rsidRPr="008C7E36" w:rsidRDefault="00130EB6" w:rsidP="005A6CED">
            <w:pPr>
              <w:jc w:val="center"/>
              <w:rPr>
                <w:rFonts w:ascii="Arial" w:hAnsi="Arial" w:cs="Arial"/>
              </w:rPr>
            </w:pPr>
          </w:p>
        </w:tc>
        <w:tc>
          <w:tcPr>
            <w:tcW w:w="1260" w:type="dxa"/>
            <w:shd w:val="clear" w:color="auto" w:fill="BFBFBF"/>
            <w:vAlign w:val="center"/>
          </w:tcPr>
          <w:p w:rsidR="00130EB6" w:rsidRPr="008C7E36" w:rsidRDefault="00130EB6" w:rsidP="005A6CED">
            <w:pPr>
              <w:jc w:val="center"/>
              <w:rPr>
                <w:rFonts w:ascii="Arial" w:hAnsi="Arial" w:cs="Arial"/>
              </w:rPr>
            </w:pPr>
          </w:p>
        </w:tc>
        <w:tc>
          <w:tcPr>
            <w:tcW w:w="1101" w:type="dxa"/>
            <w:shd w:val="clear" w:color="auto" w:fill="BFBFBF"/>
            <w:vAlign w:val="center"/>
          </w:tcPr>
          <w:p w:rsidR="00130EB6" w:rsidRPr="008C7E36" w:rsidRDefault="00130EB6" w:rsidP="005A6CED">
            <w:pPr>
              <w:jc w:val="center"/>
              <w:rPr>
                <w:rFonts w:ascii="Arial" w:hAnsi="Arial" w:cs="Arial"/>
              </w:rPr>
            </w:pPr>
          </w:p>
        </w:tc>
      </w:tr>
      <w:tr w:rsidR="00130EB6" w:rsidRPr="008C7E36" w:rsidTr="005A6CED">
        <w:tc>
          <w:tcPr>
            <w:tcW w:w="5244" w:type="dxa"/>
            <w:gridSpan w:val="2"/>
            <w:vAlign w:val="center"/>
          </w:tcPr>
          <w:p w:rsidR="00130EB6" w:rsidRPr="008C7E36" w:rsidRDefault="00130EB6" w:rsidP="005A6CED">
            <w:pPr>
              <w:rPr>
                <w:rFonts w:ascii="Arial" w:hAnsi="Arial" w:cs="Arial"/>
                <w:b/>
                <w:sz w:val="18"/>
                <w:szCs w:val="18"/>
              </w:rPr>
            </w:pPr>
            <w:r w:rsidRPr="008C7E36">
              <w:rPr>
                <w:rFonts w:ascii="Arial" w:hAnsi="Arial" w:cs="Arial"/>
                <w:b/>
                <w:sz w:val="18"/>
                <w:szCs w:val="18"/>
              </w:rPr>
              <w:t>EVALUACIÓN PSICOLÓGICA</w:t>
            </w:r>
          </w:p>
        </w:tc>
        <w:tc>
          <w:tcPr>
            <w:tcW w:w="3261" w:type="dxa"/>
            <w:gridSpan w:val="3"/>
            <w:vAlign w:val="center"/>
          </w:tcPr>
          <w:p w:rsidR="00130EB6" w:rsidRPr="008C7E36" w:rsidRDefault="00130EB6" w:rsidP="005A6CED">
            <w:pPr>
              <w:jc w:val="center"/>
              <w:rPr>
                <w:rFonts w:ascii="Arial" w:hAnsi="Arial" w:cs="Arial"/>
                <w:b/>
                <w:sz w:val="18"/>
                <w:szCs w:val="18"/>
              </w:rPr>
            </w:pPr>
          </w:p>
        </w:tc>
      </w:tr>
      <w:tr w:rsidR="00130EB6" w:rsidRPr="008C7E36" w:rsidTr="00C36BFD">
        <w:tc>
          <w:tcPr>
            <w:tcW w:w="5244" w:type="dxa"/>
            <w:gridSpan w:val="2"/>
            <w:vAlign w:val="center"/>
          </w:tcPr>
          <w:p w:rsidR="00130EB6" w:rsidRPr="008C7E36" w:rsidRDefault="00130EB6" w:rsidP="005A6CED">
            <w:pPr>
              <w:rPr>
                <w:rFonts w:ascii="Arial" w:hAnsi="Arial" w:cs="Arial"/>
                <w:b/>
                <w:sz w:val="18"/>
                <w:szCs w:val="18"/>
              </w:rPr>
            </w:pPr>
            <w:r w:rsidRPr="008C7E36">
              <w:rPr>
                <w:rFonts w:ascii="Arial" w:hAnsi="Arial" w:cs="Arial"/>
                <w:b/>
                <w:sz w:val="18"/>
                <w:szCs w:val="18"/>
              </w:rPr>
              <w:t>EVALUACIÓN PERSONAL</w:t>
            </w:r>
          </w:p>
        </w:tc>
        <w:tc>
          <w:tcPr>
            <w:tcW w:w="900" w:type="dxa"/>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20%</w:t>
            </w:r>
          </w:p>
        </w:tc>
        <w:tc>
          <w:tcPr>
            <w:tcW w:w="1260" w:type="dxa"/>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11</w:t>
            </w:r>
          </w:p>
        </w:tc>
        <w:tc>
          <w:tcPr>
            <w:tcW w:w="1101" w:type="dxa"/>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20</w:t>
            </w:r>
          </w:p>
        </w:tc>
      </w:tr>
      <w:tr w:rsidR="00130EB6" w:rsidRPr="008C7E36" w:rsidTr="00154749">
        <w:trPr>
          <w:trHeight w:val="339"/>
        </w:trPr>
        <w:tc>
          <w:tcPr>
            <w:tcW w:w="5244" w:type="dxa"/>
            <w:gridSpan w:val="2"/>
            <w:shd w:val="clear" w:color="auto" w:fill="BFBFBF"/>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PUNTAJE TOTAL</w:t>
            </w:r>
          </w:p>
        </w:tc>
        <w:tc>
          <w:tcPr>
            <w:tcW w:w="900" w:type="dxa"/>
            <w:shd w:val="clear" w:color="auto" w:fill="BFBFBF"/>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100%</w:t>
            </w:r>
          </w:p>
        </w:tc>
        <w:tc>
          <w:tcPr>
            <w:tcW w:w="1260" w:type="dxa"/>
            <w:shd w:val="clear" w:color="auto" w:fill="BFBFBF"/>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55</w:t>
            </w:r>
          </w:p>
        </w:tc>
        <w:tc>
          <w:tcPr>
            <w:tcW w:w="1101" w:type="dxa"/>
            <w:shd w:val="clear" w:color="auto" w:fill="BFBFBF"/>
            <w:vAlign w:val="center"/>
          </w:tcPr>
          <w:p w:rsidR="00130EB6" w:rsidRPr="008C7E36" w:rsidRDefault="00130EB6" w:rsidP="005A6CED">
            <w:pPr>
              <w:jc w:val="center"/>
              <w:rPr>
                <w:rFonts w:ascii="Arial" w:hAnsi="Arial" w:cs="Arial"/>
                <w:b/>
                <w:sz w:val="18"/>
                <w:szCs w:val="18"/>
              </w:rPr>
            </w:pPr>
            <w:r w:rsidRPr="008C7E36">
              <w:rPr>
                <w:rFonts w:ascii="Arial" w:hAnsi="Arial" w:cs="Arial"/>
                <w:b/>
                <w:sz w:val="18"/>
                <w:szCs w:val="18"/>
              </w:rPr>
              <w:t>100</w:t>
            </w:r>
          </w:p>
        </w:tc>
      </w:tr>
    </w:tbl>
    <w:p w:rsidR="00130EB6" w:rsidRPr="008C7E36" w:rsidRDefault="00130EB6" w:rsidP="00356FCD">
      <w:pPr>
        <w:pStyle w:val="Sinespaciado"/>
        <w:numPr>
          <w:ilvl w:val="0"/>
          <w:numId w:val="13"/>
        </w:numPr>
        <w:ind w:left="567" w:hanging="283"/>
        <w:jc w:val="both"/>
        <w:rPr>
          <w:rFonts w:ascii="Arial" w:hAnsi="Arial" w:cs="Arial"/>
          <w:sz w:val="20"/>
          <w:szCs w:val="20"/>
        </w:rPr>
      </w:pPr>
      <w:r w:rsidRPr="008C7E36">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8C7E36">
        <w:rPr>
          <w:rFonts w:ascii="Arial" w:hAnsi="Arial" w:cs="Arial"/>
          <w:b/>
          <w:sz w:val="20"/>
          <w:szCs w:val="20"/>
        </w:rPr>
        <w:t>“Consideraciones que deberán tener en cuenta para postular”</w:t>
      </w:r>
      <w:r w:rsidRPr="008C7E36">
        <w:rPr>
          <w:rFonts w:ascii="Arial" w:hAnsi="Arial" w:cs="Arial"/>
          <w:sz w:val="20"/>
          <w:szCs w:val="20"/>
        </w:rPr>
        <w:t xml:space="preserve">, link: </w:t>
      </w:r>
      <w:r w:rsidRPr="008C7E36">
        <w:rPr>
          <w:rFonts w:ascii="Arial" w:hAnsi="Arial" w:cs="Arial"/>
          <w:i/>
          <w:sz w:val="20"/>
          <w:szCs w:val="20"/>
        </w:rPr>
        <w:t>Oportunidad Laboral</w:t>
      </w:r>
      <w:r w:rsidRPr="008C7E36">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1" w:history="1">
        <w:r w:rsidRPr="008C7E36">
          <w:rPr>
            <w:rStyle w:val="Hipervnculo"/>
            <w:rFonts w:ascii="Arial" w:hAnsi="Arial" w:cs="Arial"/>
            <w:sz w:val="20"/>
            <w:szCs w:val="20"/>
          </w:rPr>
          <w:t>https://convocatorias.essald.gob.pe/</w:t>
        </w:r>
      </w:hyperlink>
      <w:r w:rsidRPr="008C7E36">
        <w:rPr>
          <w:rFonts w:ascii="Arial" w:hAnsi="Arial" w:cs="Arial"/>
          <w:sz w:val="20"/>
          <w:szCs w:val="20"/>
        </w:rPr>
        <w:t xml:space="preserve"> </w:t>
      </w:r>
    </w:p>
    <w:p w:rsidR="00130EB6" w:rsidRPr="008C7E36" w:rsidRDefault="00130EB6" w:rsidP="008F79D5">
      <w:pPr>
        <w:pStyle w:val="Sinespaciado"/>
        <w:rPr>
          <w:rFonts w:ascii="Arial" w:hAnsi="Arial" w:cs="Arial"/>
          <w:sz w:val="20"/>
          <w:szCs w:val="20"/>
        </w:rPr>
      </w:pPr>
    </w:p>
    <w:p w:rsidR="00130EB6" w:rsidRPr="008C7E36" w:rsidRDefault="00130EB6" w:rsidP="00E73FC9">
      <w:pPr>
        <w:pStyle w:val="Sinespaciado"/>
        <w:numPr>
          <w:ilvl w:val="0"/>
          <w:numId w:val="13"/>
        </w:numPr>
        <w:ind w:left="567" w:hanging="283"/>
        <w:jc w:val="both"/>
        <w:rPr>
          <w:rFonts w:ascii="Arial" w:hAnsi="Arial" w:cs="Arial"/>
          <w:sz w:val="20"/>
          <w:szCs w:val="20"/>
        </w:rPr>
      </w:pPr>
      <w:r w:rsidRPr="008C7E36">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130EB6" w:rsidRPr="008C7E36" w:rsidRDefault="00130EB6" w:rsidP="00E73FC9">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130EB6" w:rsidRPr="008C7E36" w:rsidTr="005A6CED">
        <w:trPr>
          <w:trHeight w:val="295"/>
        </w:trPr>
        <w:tc>
          <w:tcPr>
            <w:tcW w:w="4680" w:type="dxa"/>
            <w:shd w:val="clear" w:color="auto" w:fill="999999"/>
            <w:vAlign w:val="center"/>
          </w:tcPr>
          <w:p w:rsidR="00130EB6" w:rsidRPr="008C7E36" w:rsidRDefault="00130EB6" w:rsidP="005A6CED">
            <w:pPr>
              <w:pStyle w:val="NormalWeb"/>
              <w:jc w:val="center"/>
              <w:rPr>
                <w:rFonts w:ascii="Arial" w:hAnsi="Arial" w:cs="Arial"/>
                <w:b/>
                <w:sz w:val="20"/>
                <w:szCs w:val="20"/>
              </w:rPr>
            </w:pPr>
            <w:r w:rsidRPr="008C7E36">
              <w:rPr>
                <w:rFonts w:ascii="Arial" w:hAnsi="Arial" w:cs="Arial"/>
                <w:b/>
                <w:sz w:val="20"/>
                <w:szCs w:val="20"/>
              </w:rPr>
              <w:t>Ubicación según FONCODES</w:t>
            </w:r>
          </w:p>
        </w:tc>
        <w:tc>
          <w:tcPr>
            <w:tcW w:w="3780" w:type="dxa"/>
            <w:shd w:val="clear" w:color="auto" w:fill="999999"/>
            <w:vAlign w:val="center"/>
          </w:tcPr>
          <w:p w:rsidR="00130EB6" w:rsidRPr="008C7E36" w:rsidRDefault="00130EB6" w:rsidP="005A6CED">
            <w:pPr>
              <w:pStyle w:val="NormalWeb"/>
              <w:jc w:val="center"/>
              <w:rPr>
                <w:rFonts w:ascii="Arial" w:hAnsi="Arial" w:cs="Arial"/>
                <w:b/>
                <w:sz w:val="20"/>
                <w:szCs w:val="20"/>
              </w:rPr>
            </w:pPr>
            <w:r w:rsidRPr="008C7E36">
              <w:rPr>
                <w:rFonts w:ascii="Arial" w:hAnsi="Arial" w:cs="Arial"/>
                <w:b/>
                <w:sz w:val="20"/>
                <w:szCs w:val="20"/>
              </w:rPr>
              <w:t>Bonificación sobre puntaje final</w:t>
            </w:r>
          </w:p>
        </w:tc>
      </w:tr>
      <w:tr w:rsidR="00130EB6" w:rsidRPr="008C7E36" w:rsidTr="005A6CED">
        <w:tc>
          <w:tcPr>
            <w:tcW w:w="46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Quintil 1</w:t>
            </w:r>
          </w:p>
        </w:tc>
        <w:tc>
          <w:tcPr>
            <w:tcW w:w="37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15%</w:t>
            </w:r>
          </w:p>
        </w:tc>
      </w:tr>
      <w:tr w:rsidR="00130EB6" w:rsidRPr="008C7E36" w:rsidTr="005A6CED">
        <w:tc>
          <w:tcPr>
            <w:tcW w:w="46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Quintil 2</w:t>
            </w:r>
          </w:p>
        </w:tc>
        <w:tc>
          <w:tcPr>
            <w:tcW w:w="37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10%</w:t>
            </w:r>
          </w:p>
        </w:tc>
      </w:tr>
      <w:tr w:rsidR="00130EB6" w:rsidRPr="008C7E36" w:rsidTr="005A6CED">
        <w:tc>
          <w:tcPr>
            <w:tcW w:w="46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Quintil 3</w:t>
            </w:r>
          </w:p>
        </w:tc>
        <w:tc>
          <w:tcPr>
            <w:tcW w:w="37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5%</w:t>
            </w:r>
          </w:p>
        </w:tc>
      </w:tr>
      <w:tr w:rsidR="00130EB6" w:rsidRPr="008C7E36" w:rsidTr="005A6CED">
        <w:tc>
          <w:tcPr>
            <w:tcW w:w="46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Quintil 4</w:t>
            </w:r>
          </w:p>
        </w:tc>
        <w:tc>
          <w:tcPr>
            <w:tcW w:w="37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2%</w:t>
            </w:r>
          </w:p>
        </w:tc>
      </w:tr>
      <w:tr w:rsidR="00130EB6" w:rsidRPr="008C7E36" w:rsidTr="005A6CED">
        <w:tc>
          <w:tcPr>
            <w:tcW w:w="46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Quintil 5</w:t>
            </w:r>
          </w:p>
        </w:tc>
        <w:tc>
          <w:tcPr>
            <w:tcW w:w="3780" w:type="dxa"/>
          </w:tcPr>
          <w:p w:rsidR="00130EB6" w:rsidRPr="00673896" w:rsidRDefault="00130EB6" w:rsidP="005A6CED">
            <w:pPr>
              <w:pStyle w:val="NormalWeb"/>
              <w:jc w:val="center"/>
              <w:rPr>
                <w:rFonts w:ascii="Arial" w:hAnsi="Arial" w:cs="Arial"/>
                <w:sz w:val="20"/>
                <w:szCs w:val="20"/>
              </w:rPr>
            </w:pPr>
            <w:r w:rsidRPr="00673896">
              <w:rPr>
                <w:rFonts w:ascii="Arial" w:hAnsi="Arial" w:cs="Arial"/>
                <w:sz w:val="20"/>
                <w:szCs w:val="20"/>
              </w:rPr>
              <w:t>0%</w:t>
            </w:r>
          </w:p>
        </w:tc>
      </w:tr>
    </w:tbl>
    <w:p w:rsidR="00130EB6" w:rsidRPr="008C7E36" w:rsidRDefault="00130EB6" w:rsidP="005B446E">
      <w:pPr>
        <w:pStyle w:val="Sinespaciado"/>
        <w:jc w:val="right"/>
        <w:rPr>
          <w:rFonts w:ascii="Arial" w:hAnsi="Arial" w:cs="Arial"/>
          <w:sz w:val="20"/>
          <w:szCs w:val="20"/>
        </w:rPr>
      </w:pPr>
    </w:p>
    <w:p w:rsidR="001B1239" w:rsidRPr="00913B16" w:rsidRDefault="001B1239" w:rsidP="001B1239">
      <w:pPr>
        <w:ind w:left="708"/>
        <w:jc w:val="both"/>
        <w:rPr>
          <w:rFonts w:ascii="Arial" w:hAnsi="Arial" w:cs="Arial"/>
        </w:rPr>
      </w:pPr>
      <w:r w:rsidRPr="00913B1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1B1239" w:rsidRPr="00913B16" w:rsidRDefault="001B1239" w:rsidP="001B1239">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416"/>
      </w:tblGrid>
      <w:tr w:rsidR="001B1239" w:rsidRPr="00913B16" w:rsidTr="00FC0175">
        <w:trPr>
          <w:trHeight w:val="430"/>
          <w:jc w:val="right"/>
        </w:trPr>
        <w:tc>
          <w:tcPr>
            <w:tcW w:w="4380" w:type="dxa"/>
            <w:shd w:val="clear" w:color="auto" w:fill="D9D9D9"/>
          </w:tcPr>
          <w:p w:rsidR="001B1239" w:rsidRPr="00913B16" w:rsidRDefault="001B1239" w:rsidP="00FC0175">
            <w:pPr>
              <w:jc w:val="center"/>
              <w:rPr>
                <w:rFonts w:ascii="Arial" w:eastAsia="MS Mincho" w:hAnsi="Arial" w:cs="Arial"/>
                <w:b/>
              </w:rPr>
            </w:pPr>
            <w:r w:rsidRPr="00913B16">
              <w:rPr>
                <w:rFonts w:ascii="Arial" w:eastAsia="MS Mincho" w:hAnsi="Arial" w:cs="Arial"/>
                <w:b/>
              </w:rPr>
              <w:t>NIVELES POR TIEMPO DE LABORES</w:t>
            </w:r>
          </w:p>
        </w:tc>
        <w:tc>
          <w:tcPr>
            <w:tcW w:w="4416" w:type="dxa"/>
            <w:shd w:val="clear" w:color="auto" w:fill="D9D9D9"/>
          </w:tcPr>
          <w:p w:rsidR="001B1239" w:rsidRPr="00913B16" w:rsidRDefault="001B1239" w:rsidP="00FC0175">
            <w:pPr>
              <w:jc w:val="center"/>
              <w:rPr>
                <w:rFonts w:ascii="Arial" w:eastAsia="MS Mincho" w:hAnsi="Arial" w:cs="Arial"/>
                <w:b/>
              </w:rPr>
            </w:pPr>
            <w:r w:rsidRPr="00913B16">
              <w:rPr>
                <w:rFonts w:ascii="Arial" w:eastAsia="MS Mincho" w:hAnsi="Arial" w:cs="Arial"/>
                <w:b/>
              </w:rPr>
              <w:t>PORCENTAJE DE BONIFICACION</w:t>
            </w:r>
          </w:p>
        </w:tc>
      </w:tr>
      <w:tr w:rsidR="001B1239" w:rsidRPr="00913B16" w:rsidTr="00FC0175">
        <w:trPr>
          <w:trHeight w:val="406"/>
          <w:jc w:val="right"/>
        </w:trPr>
        <w:tc>
          <w:tcPr>
            <w:tcW w:w="4380" w:type="dxa"/>
          </w:tcPr>
          <w:p w:rsidR="001B1239" w:rsidRPr="00913B16" w:rsidRDefault="001B1239" w:rsidP="00FC0175">
            <w:pPr>
              <w:jc w:val="center"/>
              <w:rPr>
                <w:rFonts w:ascii="Arial" w:eastAsia="MS Mincho" w:hAnsi="Arial" w:cs="Arial"/>
              </w:rPr>
            </w:pPr>
            <w:r w:rsidRPr="00913B16">
              <w:rPr>
                <w:rFonts w:ascii="Arial" w:eastAsia="MS Mincho" w:hAnsi="Arial" w:cs="Arial"/>
              </w:rPr>
              <w:t>05 años a más</w:t>
            </w:r>
          </w:p>
        </w:tc>
        <w:tc>
          <w:tcPr>
            <w:tcW w:w="4416" w:type="dxa"/>
          </w:tcPr>
          <w:p w:rsidR="001B1239" w:rsidRPr="00913B16" w:rsidRDefault="001B1239" w:rsidP="00FC0175">
            <w:pPr>
              <w:jc w:val="center"/>
              <w:rPr>
                <w:rFonts w:ascii="Arial" w:eastAsia="MS Mincho" w:hAnsi="Arial" w:cs="Arial"/>
              </w:rPr>
            </w:pPr>
            <w:r w:rsidRPr="00913B16">
              <w:rPr>
                <w:rFonts w:ascii="Arial" w:eastAsia="MS Mincho" w:hAnsi="Arial" w:cs="Arial"/>
              </w:rPr>
              <w:t>10%</w:t>
            </w:r>
          </w:p>
        </w:tc>
      </w:tr>
      <w:tr w:rsidR="001B1239" w:rsidRPr="00913B16" w:rsidTr="00FC0175">
        <w:trPr>
          <w:trHeight w:val="430"/>
          <w:jc w:val="right"/>
        </w:trPr>
        <w:tc>
          <w:tcPr>
            <w:tcW w:w="4380" w:type="dxa"/>
          </w:tcPr>
          <w:p w:rsidR="001B1239" w:rsidRPr="00913B16" w:rsidRDefault="001B1239" w:rsidP="00FC0175">
            <w:pPr>
              <w:jc w:val="center"/>
              <w:rPr>
                <w:rFonts w:ascii="Arial" w:eastAsia="MS Mincho" w:hAnsi="Arial" w:cs="Arial"/>
              </w:rPr>
            </w:pPr>
            <w:r w:rsidRPr="00913B16">
              <w:rPr>
                <w:rFonts w:ascii="Arial" w:eastAsia="MS Mincho" w:hAnsi="Arial" w:cs="Arial"/>
              </w:rPr>
              <w:t>Mayor o igual a 04 años y menor de 05 años</w:t>
            </w:r>
          </w:p>
        </w:tc>
        <w:tc>
          <w:tcPr>
            <w:tcW w:w="4416" w:type="dxa"/>
          </w:tcPr>
          <w:p w:rsidR="001B1239" w:rsidRPr="00913B16" w:rsidRDefault="001B1239" w:rsidP="00FC0175">
            <w:pPr>
              <w:jc w:val="center"/>
              <w:rPr>
                <w:rFonts w:ascii="Arial" w:eastAsia="MS Mincho" w:hAnsi="Arial" w:cs="Arial"/>
              </w:rPr>
            </w:pPr>
            <w:r w:rsidRPr="00913B16">
              <w:rPr>
                <w:rFonts w:ascii="Arial" w:eastAsia="MS Mincho" w:hAnsi="Arial" w:cs="Arial"/>
              </w:rPr>
              <w:t>8%</w:t>
            </w:r>
          </w:p>
        </w:tc>
      </w:tr>
      <w:tr w:rsidR="001B1239" w:rsidRPr="00913B16" w:rsidTr="00FC0175">
        <w:trPr>
          <w:trHeight w:val="406"/>
          <w:jc w:val="right"/>
        </w:trPr>
        <w:tc>
          <w:tcPr>
            <w:tcW w:w="4380" w:type="dxa"/>
          </w:tcPr>
          <w:p w:rsidR="001B1239" w:rsidRPr="00913B16" w:rsidRDefault="001B1239" w:rsidP="00FC0175">
            <w:pPr>
              <w:jc w:val="center"/>
              <w:rPr>
                <w:rFonts w:ascii="Arial" w:eastAsia="MS Mincho" w:hAnsi="Arial" w:cs="Arial"/>
              </w:rPr>
            </w:pPr>
            <w:r w:rsidRPr="00913B16">
              <w:rPr>
                <w:rFonts w:ascii="Arial" w:eastAsia="MS Mincho" w:hAnsi="Arial" w:cs="Arial"/>
              </w:rPr>
              <w:t>Mayor o igual a 03 años y menor de 04 años</w:t>
            </w:r>
          </w:p>
        </w:tc>
        <w:tc>
          <w:tcPr>
            <w:tcW w:w="4416" w:type="dxa"/>
          </w:tcPr>
          <w:p w:rsidR="001B1239" w:rsidRPr="00913B16" w:rsidRDefault="001B1239" w:rsidP="00FC0175">
            <w:pPr>
              <w:jc w:val="center"/>
              <w:rPr>
                <w:rFonts w:ascii="Arial" w:eastAsia="MS Mincho" w:hAnsi="Arial" w:cs="Arial"/>
              </w:rPr>
            </w:pPr>
            <w:r w:rsidRPr="00913B16">
              <w:rPr>
                <w:rFonts w:ascii="Arial" w:eastAsia="MS Mincho" w:hAnsi="Arial" w:cs="Arial"/>
              </w:rPr>
              <w:t>6%</w:t>
            </w:r>
          </w:p>
        </w:tc>
      </w:tr>
      <w:tr w:rsidR="001B1239" w:rsidRPr="00913B16" w:rsidTr="00FC0175">
        <w:trPr>
          <w:trHeight w:val="430"/>
          <w:jc w:val="right"/>
        </w:trPr>
        <w:tc>
          <w:tcPr>
            <w:tcW w:w="4380" w:type="dxa"/>
          </w:tcPr>
          <w:p w:rsidR="001B1239" w:rsidRPr="00913B16" w:rsidRDefault="001B1239" w:rsidP="00FC0175">
            <w:pPr>
              <w:jc w:val="center"/>
              <w:rPr>
                <w:rFonts w:ascii="Arial" w:eastAsia="MS Mincho" w:hAnsi="Arial" w:cs="Arial"/>
              </w:rPr>
            </w:pPr>
            <w:r w:rsidRPr="00913B16">
              <w:rPr>
                <w:rFonts w:ascii="Arial" w:eastAsia="MS Mincho" w:hAnsi="Arial" w:cs="Arial"/>
              </w:rPr>
              <w:t>Mayor o igual a 02 años y menor de 03 años</w:t>
            </w:r>
          </w:p>
        </w:tc>
        <w:tc>
          <w:tcPr>
            <w:tcW w:w="4416" w:type="dxa"/>
          </w:tcPr>
          <w:p w:rsidR="001B1239" w:rsidRPr="00913B16" w:rsidRDefault="001B1239" w:rsidP="00FC0175">
            <w:pPr>
              <w:jc w:val="center"/>
              <w:rPr>
                <w:rFonts w:ascii="Arial" w:eastAsia="MS Mincho" w:hAnsi="Arial" w:cs="Arial"/>
              </w:rPr>
            </w:pPr>
            <w:r w:rsidRPr="00913B16">
              <w:rPr>
                <w:rFonts w:ascii="Arial" w:eastAsia="MS Mincho" w:hAnsi="Arial" w:cs="Arial"/>
              </w:rPr>
              <w:t>4%</w:t>
            </w:r>
          </w:p>
        </w:tc>
      </w:tr>
      <w:tr w:rsidR="001B1239" w:rsidRPr="00913B16" w:rsidTr="00FC0175">
        <w:trPr>
          <w:trHeight w:val="406"/>
          <w:jc w:val="right"/>
        </w:trPr>
        <w:tc>
          <w:tcPr>
            <w:tcW w:w="4380" w:type="dxa"/>
          </w:tcPr>
          <w:p w:rsidR="001B1239" w:rsidRPr="00913B16" w:rsidRDefault="001B1239" w:rsidP="00FC0175">
            <w:pPr>
              <w:jc w:val="center"/>
              <w:rPr>
                <w:rFonts w:ascii="Arial" w:eastAsia="MS Mincho" w:hAnsi="Arial" w:cs="Arial"/>
              </w:rPr>
            </w:pPr>
            <w:r w:rsidRPr="00913B16">
              <w:rPr>
                <w:rFonts w:ascii="Arial" w:eastAsia="MS Mincho" w:hAnsi="Arial" w:cs="Arial"/>
              </w:rPr>
              <w:t>Mayor o igual a 01 año y menor de 02 años</w:t>
            </w:r>
          </w:p>
        </w:tc>
        <w:tc>
          <w:tcPr>
            <w:tcW w:w="4416" w:type="dxa"/>
          </w:tcPr>
          <w:p w:rsidR="001B1239" w:rsidRPr="00913B16" w:rsidRDefault="001B1239" w:rsidP="00FC0175">
            <w:pPr>
              <w:jc w:val="center"/>
              <w:rPr>
                <w:rFonts w:ascii="Arial" w:eastAsia="MS Mincho" w:hAnsi="Arial" w:cs="Arial"/>
              </w:rPr>
            </w:pPr>
            <w:r w:rsidRPr="00913B16">
              <w:rPr>
                <w:rFonts w:ascii="Arial" w:eastAsia="MS Mincho" w:hAnsi="Arial" w:cs="Arial"/>
              </w:rPr>
              <w:t>2%</w:t>
            </w:r>
          </w:p>
        </w:tc>
      </w:tr>
    </w:tbl>
    <w:p w:rsidR="001B1239" w:rsidRPr="00913B16" w:rsidRDefault="001B1239" w:rsidP="001B1239">
      <w:pPr>
        <w:ind w:left="708"/>
        <w:jc w:val="both"/>
        <w:rPr>
          <w:rFonts w:ascii="Arial" w:hAnsi="Arial" w:cs="Arial"/>
        </w:rPr>
      </w:pPr>
      <w:r w:rsidRPr="00913B16">
        <w:rPr>
          <w:rFonts w:ascii="Arial" w:hAnsi="Arial" w:cs="Arial"/>
        </w:rPr>
        <w:t xml:space="preserve">El cual se aplicará sobre el puntaje final obtenido en la etapa de evaluación que incluye la entrevista personal. </w:t>
      </w:r>
    </w:p>
    <w:p w:rsidR="001B1239" w:rsidRPr="00913B16" w:rsidRDefault="001B1239" w:rsidP="001B1239">
      <w:pPr>
        <w:autoSpaceDE w:val="0"/>
        <w:autoSpaceDN w:val="0"/>
        <w:adjustRightInd w:val="0"/>
        <w:ind w:left="720"/>
        <w:jc w:val="both"/>
        <w:rPr>
          <w:rFonts w:ascii="Arial" w:hAnsi="Arial" w:cs="Arial"/>
        </w:rPr>
      </w:pPr>
    </w:p>
    <w:p w:rsidR="00130EB6" w:rsidRPr="008C7E36" w:rsidRDefault="00130EB6" w:rsidP="001B1239">
      <w:pPr>
        <w:pStyle w:val="Sinespaciado"/>
        <w:rPr>
          <w:rFonts w:ascii="Arial" w:hAnsi="Arial" w:cs="Arial"/>
          <w:sz w:val="20"/>
          <w:szCs w:val="20"/>
        </w:rPr>
      </w:pPr>
    </w:p>
    <w:p w:rsidR="00130EB6" w:rsidRDefault="00130EB6" w:rsidP="005B446E">
      <w:pPr>
        <w:pStyle w:val="Sinespaciado"/>
        <w:jc w:val="right"/>
        <w:rPr>
          <w:rFonts w:ascii="Arial" w:hAnsi="Arial" w:cs="Arial"/>
          <w:sz w:val="20"/>
          <w:szCs w:val="20"/>
        </w:rPr>
      </w:pPr>
      <w:r w:rsidRPr="008C7E36">
        <w:rPr>
          <w:rFonts w:ascii="Arial" w:hAnsi="Arial" w:cs="Arial"/>
          <w:sz w:val="20"/>
          <w:szCs w:val="20"/>
        </w:rPr>
        <w:t xml:space="preserve">Iquitos, </w:t>
      </w:r>
      <w:r>
        <w:rPr>
          <w:rFonts w:ascii="Arial" w:hAnsi="Arial" w:cs="Arial"/>
          <w:sz w:val="20"/>
          <w:szCs w:val="20"/>
        </w:rPr>
        <w:t>1</w:t>
      </w:r>
      <w:r w:rsidR="00360F66">
        <w:rPr>
          <w:rFonts w:ascii="Arial" w:hAnsi="Arial" w:cs="Arial"/>
          <w:sz w:val="20"/>
          <w:szCs w:val="20"/>
        </w:rPr>
        <w:t>7</w:t>
      </w:r>
      <w:r>
        <w:rPr>
          <w:rFonts w:ascii="Arial" w:hAnsi="Arial" w:cs="Arial"/>
          <w:sz w:val="20"/>
          <w:szCs w:val="20"/>
        </w:rPr>
        <w:t xml:space="preserve"> de Abril</w:t>
      </w:r>
      <w:r w:rsidRPr="008C7E36">
        <w:rPr>
          <w:rFonts w:ascii="Arial" w:hAnsi="Arial" w:cs="Arial"/>
          <w:sz w:val="20"/>
          <w:szCs w:val="20"/>
        </w:rPr>
        <w:t xml:space="preserve"> del 201</w:t>
      </w:r>
      <w:r>
        <w:rPr>
          <w:rFonts w:ascii="Arial" w:hAnsi="Arial" w:cs="Arial"/>
          <w:sz w:val="20"/>
          <w:szCs w:val="20"/>
        </w:rPr>
        <w:t>7</w:t>
      </w:r>
    </w:p>
    <w:sectPr w:rsidR="00130EB6" w:rsidSect="00E37E5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9F" w:rsidRDefault="00A5189F" w:rsidP="000728DD">
      <w:r>
        <w:separator/>
      </w:r>
    </w:p>
  </w:endnote>
  <w:endnote w:type="continuationSeparator" w:id="0">
    <w:p w:rsidR="00A5189F" w:rsidRDefault="00A5189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9F" w:rsidRDefault="00A5189F" w:rsidP="000728DD">
      <w:r>
        <w:separator/>
      </w:r>
    </w:p>
  </w:footnote>
  <w:footnote w:type="continuationSeparator" w:id="0">
    <w:p w:rsidR="00A5189F" w:rsidRDefault="00A5189F"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CB63C9"/>
    <w:multiLevelType w:val="hybridMultilevel"/>
    <w:tmpl w:val="A75C064A"/>
    <w:lvl w:ilvl="0" w:tplc="AA341072">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4159BB"/>
    <w:multiLevelType w:val="hybridMultilevel"/>
    <w:tmpl w:val="430EE6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CE4EA1"/>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17AF4"/>
    <w:multiLevelType w:val="hybridMultilevel"/>
    <w:tmpl w:val="C0A85CF8"/>
    <w:lvl w:ilvl="0" w:tplc="2D2E81C2">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A3612E"/>
    <w:multiLevelType w:val="multilevel"/>
    <w:tmpl w:val="90D82B10"/>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683CE9"/>
    <w:multiLevelType w:val="hybridMultilevel"/>
    <w:tmpl w:val="0A8030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AA509A"/>
    <w:multiLevelType w:val="hybridMultilevel"/>
    <w:tmpl w:val="BC42D624"/>
    <w:lvl w:ilvl="0" w:tplc="C3506630">
      <w:start w:val="1"/>
      <w:numFmt w:val="decimal"/>
      <w:lvlText w:val="%1."/>
      <w:lvlJc w:val="left"/>
      <w:pPr>
        <w:tabs>
          <w:tab w:val="num" w:pos="1004"/>
        </w:tabs>
        <w:ind w:left="1004" w:hanging="360"/>
      </w:pPr>
      <w:rPr>
        <w:rFonts w:cs="Lucida Console" w:hint="default"/>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1"/>
  </w:num>
  <w:num w:numId="2">
    <w:abstractNumId w:val="0"/>
  </w:num>
  <w:num w:numId="3">
    <w:abstractNumId w:val="2"/>
  </w:num>
  <w:num w:numId="4">
    <w:abstractNumId w:val="14"/>
  </w:num>
  <w:num w:numId="5">
    <w:abstractNumId w:val="1"/>
  </w:num>
  <w:num w:numId="6">
    <w:abstractNumId w:val="16"/>
  </w:num>
  <w:num w:numId="7">
    <w:abstractNumId w:val="25"/>
  </w:num>
  <w:num w:numId="8">
    <w:abstractNumId w:val="12"/>
  </w:num>
  <w:num w:numId="9">
    <w:abstractNumId w:val="11"/>
  </w:num>
  <w:num w:numId="10">
    <w:abstractNumId w:val="27"/>
  </w:num>
  <w:num w:numId="11">
    <w:abstractNumId w:val="15"/>
  </w:num>
  <w:num w:numId="12">
    <w:abstractNumId w:val="24"/>
  </w:num>
  <w:num w:numId="13">
    <w:abstractNumId w:val="20"/>
  </w:num>
  <w:num w:numId="14">
    <w:abstractNumId w:val="10"/>
  </w:num>
  <w:num w:numId="15">
    <w:abstractNumId w:val="4"/>
  </w:num>
  <w:num w:numId="16">
    <w:abstractNumId w:val="13"/>
  </w:num>
  <w:num w:numId="17">
    <w:abstractNumId w:val="18"/>
  </w:num>
  <w:num w:numId="18">
    <w:abstractNumId w:val="7"/>
  </w:num>
  <w:num w:numId="19">
    <w:abstractNumId w:val="22"/>
  </w:num>
  <w:num w:numId="20">
    <w:abstractNumId w:val="9"/>
  </w:num>
  <w:num w:numId="21">
    <w:abstractNumId w:val="23"/>
  </w:num>
  <w:num w:numId="22">
    <w:abstractNumId w:val="8"/>
  </w:num>
  <w:num w:numId="23">
    <w:abstractNumId w:val="6"/>
  </w:num>
  <w:num w:numId="24">
    <w:abstractNumId w:val="17"/>
  </w:num>
  <w:num w:numId="25">
    <w:abstractNumId w:val="3"/>
  </w:num>
  <w:num w:numId="26">
    <w:abstractNumId w:val="19"/>
  </w:num>
  <w:num w:numId="27">
    <w:abstractNumId w:val="16"/>
  </w:num>
  <w:num w:numId="28">
    <w:abstractNumId w:val="5"/>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A37"/>
    <w:rsid w:val="00012346"/>
    <w:rsid w:val="000176F8"/>
    <w:rsid w:val="00023EFE"/>
    <w:rsid w:val="00024769"/>
    <w:rsid w:val="000270FB"/>
    <w:rsid w:val="00033E09"/>
    <w:rsid w:val="000533EB"/>
    <w:rsid w:val="000728DD"/>
    <w:rsid w:val="000743F1"/>
    <w:rsid w:val="000744D7"/>
    <w:rsid w:val="000923E9"/>
    <w:rsid w:val="00097763"/>
    <w:rsid w:val="000A67C5"/>
    <w:rsid w:val="000C3217"/>
    <w:rsid w:val="000C5E6F"/>
    <w:rsid w:val="00105E88"/>
    <w:rsid w:val="00123982"/>
    <w:rsid w:val="0012669B"/>
    <w:rsid w:val="00130EB6"/>
    <w:rsid w:val="00140BBC"/>
    <w:rsid w:val="00154749"/>
    <w:rsid w:val="00156751"/>
    <w:rsid w:val="00164DBC"/>
    <w:rsid w:val="00173562"/>
    <w:rsid w:val="00184DED"/>
    <w:rsid w:val="00193ED4"/>
    <w:rsid w:val="001956D8"/>
    <w:rsid w:val="001B1239"/>
    <w:rsid w:val="001D6012"/>
    <w:rsid w:val="001F383F"/>
    <w:rsid w:val="00234B3F"/>
    <w:rsid w:val="00236BBF"/>
    <w:rsid w:val="00241B00"/>
    <w:rsid w:val="00247BE0"/>
    <w:rsid w:val="002500C8"/>
    <w:rsid w:val="00266A86"/>
    <w:rsid w:val="00276E78"/>
    <w:rsid w:val="00280530"/>
    <w:rsid w:val="00281A1F"/>
    <w:rsid w:val="00285E21"/>
    <w:rsid w:val="0029371C"/>
    <w:rsid w:val="002B3A0B"/>
    <w:rsid w:val="002C0524"/>
    <w:rsid w:val="002C12FA"/>
    <w:rsid w:val="002C462E"/>
    <w:rsid w:val="002C7B61"/>
    <w:rsid w:val="002D7A95"/>
    <w:rsid w:val="002E030A"/>
    <w:rsid w:val="002E662B"/>
    <w:rsid w:val="002E7051"/>
    <w:rsid w:val="002F0CF6"/>
    <w:rsid w:val="002F2135"/>
    <w:rsid w:val="00300362"/>
    <w:rsid w:val="003023A2"/>
    <w:rsid w:val="00306D70"/>
    <w:rsid w:val="00307C54"/>
    <w:rsid w:val="00317AD3"/>
    <w:rsid w:val="003250CB"/>
    <w:rsid w:val="00340B38"/>
    <w:rsid w:val="00340B98"/>
    <w:rsid w:val="0034193D"/>
    <w:rsid w:val="00356BC2"/>
    <w:rsid w:val="00356FCD"/>
    <w:rsid w:val="00360F66"/>
    <w:rsid w:val="00370984"/>
    <w:rsid w:val="00376AC6"/>
    <w:rsid w:val="003837CA"/>
    <w:rsid w:val="00386415"/>
    <w:rsid w:val="00397579"/>
    <w:rsid w:val="003A2661"/>
    <w:rsid w:val="003E563A"/>
    <w:rsid w:val="003F1A0D"/>
    <w:rsid w:val="003F329E"/>
    <w:rsid w:val="004002F5"/>
    <w:rsid w:val="00401619"/>
    <w:rsid w:val="00403A14"/>
    <w:rsid w:val="00410449"/>
    <w:rsid w:val="0041298E"/>
    <w:rsid w:val="004441C7"/>
    <w:rsid w:val="004473C2"/>
    <w:rsid w:val="00470D55"/>
    <w:rsid w:val="0048569E"/>
    <w:rsid w:val="004A00DA"/>
    <w:rsid w:val="004A37DF"/>
    <w:rsid w:val="004A4F32"/>
    <w:rsid w:val="004B5951"/>
    <w:rsid w:val="004B7CAF"/>
    <w:rsid w:val="004D2D09"/>
    <w:rsid w:val="004E08AE"/>
    <w:rsid w:val="004F3B26"/>
    <w:rsid w:val="004F5AD1"/>
    <w:rsid w:val="005035BE"/>
    <w:rsid w:val="00503A12"/>
    <w:rsid w:val="00510719"/>
    <w:rsid w:val="00562AA5"/>
    <w:rsid w:val="0056707C"/>
    <w:rsid w:val="00583EDB"/>
    <w:rsid w:val="005850CD"/>
    <w:rsid w:val="005A6CED"/>
    <w:rsid w:val="005B002F"/>
    <w:rsid w:val="005B2EA2"/>
    <w:rsid w:val="005B35D2"/>
    <w:rsid w:val="005B446E"/>
    <w:rsid w:val="005C772D"/>
    <w:rsid w:val="005D246A"/>
    <w:rsid w:val="005D7056"/>
    <w:rsid w:val="005E0212"/>
    <w:rsid w:val="00615007"/>
    <w:rsid w:val="00617826"/>
    <w:rsid w:val="00630A8A"/>
    <w:rsid w:val="006373CA"/>
    <w:rsid w:val="00654485"/>
    <w:rsid w:val="00655729"/>
    <w:rsid w:val="006603B1"/>
    <w:rsid w:val="00665193"/>
    <w:rsid w:val="00665578"/>
    <w:rsid w:val="00667175"/>
    <w:rsid w:val="00673896"/>
    <w:rsid w:val="0067757D"/>
    <w:rsid w:val="00685AB2"/>
    <w:rsid w:val="006A60AB"/>
    <w:rsid w:val="006A627F"/>
    <w:rsid w:val="006B003E"/>
    <w:rsid w:val="006B343E"/>
    <w:rsid w:val="006B7219"/>
    <w:rsid w:val="006D105C"/>
    <w:rsid w:val="006D474A"/>
    <w:rsid w:val="006E4DAC"/>
    <w:rsid w:val="00704BED"/>
    <w:rsid w:val="007265E2"/>
    <w:rsid w:val="00731F76"/>
    <w:rsid w:val="00736D7E"/>
    <w:rsid w:val="00745B4A"/>
    <w:rsid w:val="00750DCF"/>
    <w:rsid w:val="007518E8"/>
    <w:rsid w:val="00761C1C"/>
    <w:rsid w:val="00766A7D"/>
    <w:rsid w:val="007771E7"/>
    <w:rsid w:val="007830DB"/>
    <w:rsid w:val="00790FCF"/>
    <w:rsid w:val="007931B3"/>
    <w:rsid w:val="00797B16"/>
    <w:rsid w:val="007B58B5"/>
    <w:rsid w:val="007B5A63"/>
    <w:rsid w:val="007B690F"/>
    <w:rsid w:val="007B7A68"/>
    <w:rsid w:val="007D321A"/>
    <w:rsid w:val="007D561A"/>
    <w:rsid w:val="007E18D8"/>
    <w:rsid w:val="007F0384"/>
    <w:rsid w:val="00817B6E"/>
    <w:rsid w:val="00823417"/>
    <w:rsid w:val="00881383"/>
    <w:rsid w:val="00882320"/>
    <w:rsid w:val="008956E0"/>
    <w:rsid w:val="008A721A"/>
    <w:rsid w:val="008C208B"/>
    <w:rsid w:val="008C7E36"/>
    <w:rsid w:val="008F373A"/>
    <w:rsid w:val="008F79D5"/>
    <w:rsid w:val="00927B2F"/>
    <w:rsid w:val="009509D4"/>
    <w:rsid w:val="00956C53"/>
    <w:rsid w:val="00964482"/>
    <w:rsid w:val="00970E92"/>
    <w:rsid w:val="0097502F"/>
    <w:rsid w:val="009768B7"/>
    <w:rsid w:val="009809FE"/>
    <w:rsid w:val="00984BF1"/>
    <w:rsid w:val="009A30D2"/>
    <w:rsid w:val="009E27EA"/>
    <w:rsid w:val="009E5F46"/>
    <w:rsid w:val="00A0168C"/>
    <w:rsid w:val="00A06879"/>
    <w:rsid w:val="00A1637A"/>
    <w:rsid w:val="00A16411"/>
    <w:rsid w:val="00A231EB"/>
    <w:rsid w:val="00A302AF"/>
    <w:rsid w:val="00A4094C"/>
    <w:rsid w:val="00A41547"/>
    <w:rsid w:val="00A5189F"/>
    <w:rsid w:val="00A528D2"/>
    <w:rsid w:val="00A56BA7"/>
    <w:rsid w:val="00A761F5"/>
    <w:rsid w:val="00A83778"/>
    <w:rsid w:val="00A83B56"/>
    <w:rsid w:val="00A860DC"/>
    <w:rsid w:val="00A90E9B"/>
    <w:rsid w:val="00A95E66"/>
    <w:rsid w:val="00AA03E6"/>
    <w:rsid w:val="00AA4FD3"/>
    <w:rsid w:val="00AC0232"/>
    <w:rsid w:val="00AD4E8D"/>
    <w:rsid w:val="00AE128C"/>
    <w:rsid w:val="00AF38E6"/>
    <w:rsid w:val="00AF5589"/>
    <w:rsid w:val="00B06D40"/>
    <w:rsid w:val="00B13A4C"/>
    <w:rsid w:val="00B177D8"/>
    <w:rsid w:val="00B34B7E"/>
    <w:rsid w:val="00B36522"/>
    <w:rsid w:val="00B425F7"/>
    <w:rsid w:val="00B476B0"/>
    <w:rsid w:val="00B55B27"/>
    <w:rsid w:val="00B714C0"/>
    <w:rsid w:val="00B9081D"/>
    <w:rsid w:val="00BB74EE"/>
    <w:rsid w:val="00BC4786"/>
    <w:rsid w:val="00BD378D"/>
    <w:rsid w:val="00BD788B"/>
    <w:rsid w:val="00BE7A9D"/>
    <w:rsid w:val="00BF711B"/>
    <w:rsid w:val="00C11C2D"/>
    <w:rsid w:val="00C12D2B"/>
    <w:rsid w:val="00C13FE8"/>
    <w:rsid w:val="00C22292"/>
    <w:rsid w:val="00C329ED"/>
    <w:rsid w:val="00C34DB8"/>
    <w:rsid w:val="00C35A81"/>
    <w:rsid w:val="00C36BFD"/>
    <w:rsid w:val="00C477D4"/>
    <w:rsid w:val="00C5573B"/>
    <w:rsid w:val="00C716D7"/>
    <w:rsid w:val="00C80022"/>
    <w:rsid w:val="00CA49E8"/>
    <w:rsid w:val="00CB38E5"/>
    <w:rsid w:val="00CB3DBC"/>
    <w:rsid w:val="00CB7291"/>
    <w:rsid w:val="00CC06D5"/>
    <w:rsid w:val="00CC1498"/>
    <w:rsid w:val="00CE114E"/>
    <w:rsid w:val="00CF2CEE"/>
    <w:rsid w:val="00CF3A22"/>
    <w:rsid w:val="00CF4FD5"/>
    <w:rsid w:val="00CF7B05"/>
    <w:rsid w:val="00D01B9C"/>
    <w:rsid w:val="00D15061"/>
    <w:rsid w:val="00D17703"/>
    <w:rsid w:val="00D25097"/>
    <w:rsid w:val="00D26856"/>
    <w:rsid w:val="00D321F6"/>
    <w:rsid w:val="00D36A65"/>
    <w:rsid w:val="00D41EB3"/>
    <w:rsid w:val="00D44236"/>
    <w:rsid w:val="00D502F8"/>
    <w:rsid w:val="00D644D8"/>
    <w:rsid w:val="00D84992"/>
    <w:rsid w:val="00D84ED7"/>
    <w:rsid w:val="00D90E4D"/>
    <w:rsid w:val="00D97024"/>
    <w:rsid w:val="00DD5CF3"/>
    <w:rsid w:val="00DD7DB0"/>
    <w:rsid w:val="00DE1288"/>
    <w:rsid w:val="00DE52C6"/>
    <w:rsid w:val="00E02FE2"/>
    <w:rsid w:val="00E36E4A"/>
    <w:rsid w:val="00E3796A"/>
    <w:rsid w:val="00E37E5B"/>
    <w:rsid w:val="00E43F01"/>
    <w:rsid w:val="00E60530"/>
    <w:rsid w:val="00E672EC"/>
    <w:rsid w:val="00E71D99"/>
    <w:rsid w:val="00E7273B"/>
    <w:rsid w:val="00E73FC9"/>
    <w:rsid w:val="00E87C66"/>
    <w:rsid w:val="00E940A9"/>
    <w:rsid w:val="00E9785A"/>
    <w:rsid w:val="00EB4CC6"/>
    <w:rsid w:val="00EC7615"/>
    <w:rsid w:val="00EF7693"/>
    <w:rsid w:val="00F0379A"/>
    <w:rsid w:val="00F1166F"/>
    <w:rsid w:val="00F1668D"/>
    <w:rsid w:val="00F21E35"/>
    <w:rsid w:val="00F2453C"/>
    <w:rsid w:val="00F4652A"/>
    <w:rsid w:val="00F52F2C"/>
    <w:rsid w:val="00F62612"/>
    <w:rsid w:val="00F626F4"/>
    <w:rsid w:val="00F818C8"/>
    <w:rsid w:val="00F91421"/>
    <w:rsid w:val="00F96262"/>
    <w:rsid w:val="00F96294"/>
    <w:rsid w:val="00FA02B5"/>
    <w:rsid w:val="00FA6559"/>
    <w:rsid w:val="00FC2FB5"/>
    <w:rsid w:val="00FC3645"/>
    <w:rsid w:val="00FC44DE"/>
    <w:rsid w:val="00FE6125"/>
    <w:rsid w:val="00FF5130"/>
    <w:rsid w:val="00FF78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086A8E3"/>
  <w15:docId w15:val="{B0316746-956C-45F0-82F0-9D164015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pPr>
    <w:rPr>
      <w:rFonts w:ascii="Times New Roman" w:eastAsia="Times New Roman" w:hAnsi="Times New Roman"/>
      <w:sz w:val="20"/>
      <w:szCs w:val="20"/>
      <w:lang w:val="es-ES"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Times New Roman"/>
      <w:b/>
      <w:bCs/>
      <w:sz w:val="28"/>
      <w:szCs w:val="28"/>
      <w:lang w:eastAsia="ar-SA" w:bidi="ar-SA"/>
    </w:rPr>
  </w:style>
  <w:style w:type="paragraph" w:styleId="Sinespaciado">
    <w:name w:val="No Spacing"/>
    <w:uiPriority w:val="99"/>
    <w:qFormat/>
    <w:rsid w:val="008F79D5"/>
    <w:rPr>
      <w:lang w:val="es-ES" w:eastAsia="en-US"/>
    </w:rPr>
  </w:style>
  <w:style w:type="paragraph" w:styleId="Ttulo">
    <w:name w:val="Title"/>
    <w:basedOn w:val="Normal"/>
    <w:next w:val="Normal"/>
    <w:link w:val="TtuloCar"/>
    <w:uiPriority w:val="99"/>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99"/>
    <w:locked/>
    <w:rsid w:val="00A4094C"/>
    <w:rPr>
      <w:rFonts w:ascii="Cambria" w:hAnsi="Cambria" w:cs="Times New Roman"/>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A4094C"/>
    <w:rPr>
      <w:rFonts w:ascii="Cambria" w:hAnsi="Cambria" w:cs="Times New Roman"/>
      <w:i/>
      <w:iCs/>
      <w:color w:val="4F81BD"/>
      <w:spacing w:val="15"/>
      <w:sz w:val="24"/>
      <w:szCs w:val="24"/>
      <w:lang w:eastAsia="es-PE"/>
    </w:rPr>
  </w:style>
  <w:style w:type="character" w:styleId="Hipervnculo">
    <w:name w:val="Hyperlink"/>
    <w:basedOn w:val="Fuentedeprrafopredeter"/>
    <w:uiPriority w:val="99"/>
    <w:rsid w:val="00E672EC"/>
    <w:rPr>
      <w:rFonts w:cs="Times New Roman"/>
      <w:color w:val="0000FF"/>
      <w:u w:val="single"/>
    </w:rPr>
  </w:style>
  <w:style w:type="paragraph" w:customStyle="1" w:styleId="Prrafodelista1">
    <w:name w:val="Párrafo de lista1"/>
    <w:basedOn w:val="Normal"/>
    <w:uiPriority w:val="99"/>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uiPriority w:val="99"/>
    <w:semiHidden/>
    <w:rsid w:val="000728DD"/>
    <w:pPr>
      <w:tabs>
        <w:tab w:val="center" w:pos="4252"/>
        <w:tab w:val="right" w:pos="8504"/>
      </w:tabs>
    </w:pPr>
  </w:style>
  <w:style w:type="character" w:customStyle="1" w:styleId="PiedepginaCar">
    <w:name w:val="Pie de página Car"/>
    <w:basedOn w:val="Fuentedeprrafopredeter"/>
    <w:link w:val="Piedepgina"/>
    <w:uiPriority w:val="99"/>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rFonts w:cs="Times New Roman"/>
      <w:color w:val="800080"/>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Textoindependiente23">
    <w:name w:val="Texto independiente 23"/>
    <w:basedOn w:val="Normal"/>
    <w:uiPriority w:val="99"/>
    <w:rsid w:val="00F2453C"/>
    <w:pPr>
      <w:tabs>
        <w:tab w:val="left" w:pos="360"/>
      </w:tabs>
      <w:jc w:val="both"/>
    </w:pPr>
    <w:rPr>
      <w:rFonts w:ascii="Arial" w:eastAsia="Calibri" w:hAnsi="Arial"/>
      <w:sz w:val="22"/>
      <w:lang w:eastAsia="ar-SA"/>
    </w:rPr>
  </w:style>
  <w:style w:type="paragraph" w:styleId="Textodeglobo">
    <w:name w:val="Balloon Text"/>
    <w:basedOn w:val="Normal"/>
    <w:link w:val="TextodegloboCar"/>
    <w:uiPriority w:val="99"/>
    <w:semiHidden/>
    <w:unhideWhenUsed/>
    <w:rsid w:val="009E27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7EA"/>
    <w:rPr>
      <w:rFonts w:ascii="Segoe UI" w:eastAsia="Times New Roman" w:hAnsi="Segoe UI" w:cs="Segoe UI"/>
      <w:sz w:val="18"/>
      <w:szCs w:val="18"/>
      <w:lang w:val="es-ES" w:eastAsia="es-PE"/>
    </w:rPr>
  </w:style>
  <w:style w:type="table" w:styleId="Tablaconcuadrcula">
    <w:name w:val="Table Grid"/>
    <w:basedOn w:val="Tablanormal"/>
    <w:locked/>
    <w:rsid w:val="0040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32">
      <w:bodyDiv w:val="1"/>
      <w:marLeft w:val="0"/>
      <w:marRight w:val="0"/>
      <w:marTop w:val="0"/>
      <w:marBottom w:val="0"/>
      <w:divBdr>
        <w:top w:val="none" w:sz="0" w:space="0" w:color="auto"/>
        <w:left w:val="none" w:sz="0" w:space="0" w:color="auto"/>
        <w:bottom w:val="none" w:sz="0" w:space="0" w:color="auto"/>
        <w:right w:val="none" w:sz="0" w:space="0" w:color="auto"/>
      </w:divBdr>
    </w:div>
    <w:div w:id="1408070667">
      <w:bodyDiv w:val="1"/>
      <w:marLeft w:val="0"/>
      <w:marRight w:val="0"/>
      <w:marTop w:val="0"/>
      <w:marBottom w:val="0"/>
      <w:divBdr>
        <w:top w:val="none" w:sz="0" w:space="0" w:color="auto"/>
        <w:left w:val="none" w:sz="0" w:space="0" w:color="auto"/>
        <w:bottom w:val="none" w:sz="0" w:space="0" w:color="auto"/>
        <w:right w:val="none" w:sz="0" w:space="0" w:color="auto"/>
      </w:divBdr>
    </w:div>
    <w:div w:id="1873762516">
      <w:marLeft w:val="0"/>
      <w:marRight w:val="0"/>
      <w:marTop w:val="0"/>
      <w:marBottom w:val="0"/>
      <w:divBdr>
        <w:top w:val="none" w:sz="0" w:space="0" w:color="auto"/>
        <w:left w:val="none" w:sz="0" w:space="0" w:color="auto"/>
        <w:bottom w:val="none" w:sz="0" w:space="0" w:color="auto"/>
        <w:right w:val="none" w:sz="0" w:space="0" w:color="auto"/>
      </w:divBdr>
    </w:div>
    <w:div w:id="1873762517">
      <w:marLeft w:val="0"/>
      <w:marRight w:val="0"/>
      <w:marTop w:val="0"/>
      <w:marBottom w:val="0"/>
      <w:divBdr>
        <w:top w:val="none" w:sz="0" w:space="0" w:color="auto"/>
        <w:left w:val="none" w:sz="0" w:space="0" w:color="auto"/>
        <w:bottom w:val="none" w:sz="0" w:space="0" w:color="auto"/>
        <w:right w:val="none" w:sz="0" w:space="0" w:color="auto"/>
      </w:divBdr>
    </w:div>
    <w:div w:id="2032565223">
      <w:bodyDiv w:val="1"/>
      <w:marLeft w:val="0"/>
      <w:marRight w:val="0"/>
      <w:marTop w:val="0"/>
      <w:marBottom w:val="0"/>
      <w:divBdr>
        <w:top w:val="none" w:sz="0" w:space="0" w:color="auto"/>
        <w:left w:val="none" w:sz="0" w:space="0" w:color="auto"/>
        <w:bottom w:val="none" w:sz="0" w:space="0" w:color="auto"/>
        <w:right w:val="none" w:sz="0" w:space="0" w:color="auto"/>
      </w:divBdr>
    </w:div>
    <w:div w:id="21309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d.gob.pe/" TargetMode="External"/><Relationship Id="rId5" Type="http://schemas.openxmlformats.org/officeDocument/2006/relationships/footnotes" Target="footnotes.xm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3142</Words>
  <Characters>18197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Eduardo</dc:creator>
  <cp:keywords/>
  <dc:description/>
  <cp:lastModifiedBy>Pedraza Gomez Yuly Sadith</cp:lastModifiedBy>
  <cp:revision>54</cp:revision>
  <cp:lastPrinted>2017-04-25T23:30:00Z</cp:lastPrinted>
  <dcterms:created xsi:type="dcterms:W3CDTF">2017-04-11T20:05:00Z</dcterms:created>
  <dcterms:modified xsi:type="dcterms:W3CDTF">2017-04-27T17:48:00Z</dcterms:modified>
</cp:coreProperties>
</file>