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F8" w:rsidRPr="001815AA" w:rsidRDefault="006760F8" w:rsidP="006760F8">
      <w:pPr>
        <w:jc w:val="center"/>
        <w:rPr>
          <w:rFonts w:ascii="Arial" w:hAnsi="Arial" w:cs="Arial"/>
          <w:b/>
          <w:sz w:val="28"/>
          <w:szCs w:val="28"/>
        </w:rPr>
      </w:pPr>
      <w:r w:rsidRPr="001815AA">
        <w:rPr>
          <w:rFonts w:ascii="Arial" w:hAnsi="Arial" w:cs="Arial"/>
          <w:b/>
          <w:sz w:val="28"/>
          <w:szCs w:val="28"/>
        </w:rPr>
        <w:t xml:space="preserve">RED </w:t>
      </w:r>
      <w:r>
        <w:rPr>
          <w:rFonts w:ascii="Arial" w:hAnsi="Arial" w:cs="Arial"/>
          <w:b/>
          <w:sz w:val="28"/>
          <w:szCs w:val="28"/>
        </w:rPr>
        <w:t>ASISTENCIAL HUARAZ</w:t>
      </w:r>
      <w:r w:rsidRPr="001815AA">
        <w:rPr>
          <w:rFonts w:ascii="Arial" w:hAnsi="Arial" w:cs="Arial"/>
          <w:b/>
          <w:sz w:val="28"/>
          <w:szCs w:val="28"/>
        </w:rPr>
        <w:t xml:space="preserve"> </w:t>
      </w:r>
    </w:p>
    <w:p w:rsidR="006760F8" w:rsidRPr="001815AA" w:rsidRDefault="006760F8" w:rsidP="006760F8">
      <w:pPr>
        <w:jc w:val="center"/>
        <w:rPr>
          <w:rFonts w:ascii="Arial" w:hAnsi="Arial" w:cs="Arial"/>
          <w:b/>
          <w:sz w:val="28"/>
          <w:szCs w:val="28"/>
        </w:rPr>
      </w:pPr>
      <w:r w:rsidRPr="001815AA">
        <w:rPr>
          <w:rFonts w:ascii="Arial" w:hAnsi="Arial" w:cs="Arial"/>
          <w:b/>
          <w:sz w:val="28"/>
          <w:szCs w:val="28"/>
        </w:rPr>
        <w:t>COMISION DE PROCESO DE SELECCIÓN</w:t>
      </w:r>
    </w:p>
    <w:p w:rsidR="006760F8" w:rsidRPr="001815AA" w:rsidRDefault="006760F8" w:rsidP="006760F8">
      <w:pPr>
        <w:jc w:val="center"/>
        <w:rPr>
          <w:rFonts w:ascii="Arial" w:hAnsi="Arial" w:cs="Arial"/>
          <w:b/>
          <w:sz w:val="28"/>
          <w:szCs w:val="28"/>
          <w:u w:val="single"/>
        </w:rPr>
      </w:pPr>
      <w:r w:rsidRPr="001815AA">
        <w:rPr>
          <w:rFonts w:ascii="Arial" w:hAnsi="Arial" w:cs="Arial"/>
          <w:b/>
          <w:sz w:val="28"/>
          <w:szCs w:val="28"/>
          <w:u w:val="single"/>
        </w:rPr>
        <w:t>PS. 00</w:t>
      </w:r>
      <w:r>
        <w:rPr>
          <w:rFonts w:ascii="Arial" w:hAnsi="Arial" w:cs="Arial"/>
          <w:b/>
          <w:sz w:val="28"/>
          <w:szCs w:val="28"/>
          <w:u w:val="single"/>
        </w:rPr>
        <w:t>2</w:t>
      </w:r>
      <w:r w:rsidRPr="001815AA">
        <w:rPr>
          <w:rFonts w:ascii="Arial" w:hAnsi="Arial" w:cs="Arial"/>
          <w:b/>
          <w:sz w:val="28"/>
          <w:szCs w:val="28"/>
          <w:u w:val="single"/>
        </w:rPr>
        <w:t>-SUP-RA</w:t>
      </w:r>
      <w:r>
        <w:rPr>
          <w:rFonts w:ascii="Arial" w:hAnsi="Arial" w:cs="Arial"/>
          <w:b/>
          <w:sz w:val="28"/>
          <w:szCs w:val="28"/>
          <w:u w:val="single"/>
        </w:rPr>
        <w:t>HUZ-</w:t>
      </w:r>
      <w:r w:rsidRPr="001815AA">
        <w:rPr>
          <w:rFonts w:ascii="Arial" w:hAnsi="Arial" w:cs="Arial"/>
          <w:b/>
          <w:sz w:val="28"/>
          <w:szCs w:val="28"/>
          <w:u w:val="single"/>
        </w:rPr>
        <w:t>2021</w:t>
      </w:r>
    </w:p>
    <w:p w:rsidR="006760F8" w:rsidRPr="001815AA" w:rsidRDefault="006760F8" w:rsidP="006760F8">
      <w:pPr>
        <w:jc w:val="center"/>
        <w:rPr>
          <w:rFonts w:ascii="Arial" w:hAnsi="Arial" w:cs="Arial"/>
          <w:b/>
          <w:sz w:val="28"/>
          <w:szCs w:val="28"/>
        </w:rPr>
      </w:pPr>
    </w:p>
    <w:p w:rsidR="006760F8" w:rsidRPr="001815AA" w:rsidRDefault="006760F8" w:rsidP="006760F8">
      <w:pPr>
        <w:jc w:val="center"/>
        <w:rPr>
          <w:rFonts w:ascii="Arial" w:hAnsi="Arial" w:cs="Arial"/>
          <w:b/>
          <w:sz w:val="28"/>
          <w:szCs w:val="28"/>
        </w:rPr>
      </w:pPr>
    </w:p>
    <w:p w:rsidR="006760F8" w:rsidRPr="001815AA" w:rsidRDefault="006760F8" w:rsidP="006760F8">
      <w:pPr>
        <w:jc w:val="center"/>
        <w:rPr>
          <w:rFonts w:ascii="Arial" w:hAnsi="Arial" w:cs="Arial"/>
          <w:b/>
          <w:sz w:val="28"/>
          <w:szCs w:val="28"/>
        </w:rPr>
      </w:pPr>
      <w:r w:rsidRPr="001815AA">
        <w:rPr>
          <w:rFonts w:ascii="Arial" w:hAnsi="Arial" w:cs="Arial"/>
          <w:b/>
          <w:sz w:val="28"/>
          <w:szCs w:val="28"/>
        </w:rPr>
        <w:t>COMUNICADO</w:t>
      </w:r>
    </w:p>
    <w:p w:rsidR="006760F8" w:rsidRPr="001815AA" w:rsidRDefault="006760F8" w:rsidP="006760F8">
      <w:pPr>
        <w:rPr>
          <w:rFonts w:ascii="Arial" w:hAnsi="Arial" w:cs="Arial"/>
          <w:b/>
          <w:sz w:val="28"/>
          <w:szCs w:val="28"/>
        </w:rPr>
      </w:pPr>
    </w:p>
    <w:p w:rsidR="006760F8" w:rsidRDefault="006760F8" w:rsidP="006760F8">
      <w:pPr>
        <w:jc w:val="both"/>
        <w:rPr>
          <w:rFonts w:ascii="Arial" w:hAnsi="Arial" w:cs="Arial"/>
          <w:sz w:val="28"/>
          <w:szCs w:val="28"/>
        </w:rPr>
      </w:pPr>
      <w:r w:rsidRPr="001815AA">
        <w:rPr>
          <w:rFonts w:ascii="Arial" w:hAnsi="Arial" w:cs="Arial"/>
          <w:sz w:val="28"/>
          <w:szCs w:val="28"/>
        </w:rPr>
        <w:t>Se comunica a los postulantes interesados del proceso P.S. 0</w:t>
      </w:r>
      <w:r>
        <w:rPr>
          <w:rFonts w:ascii="Arial" w:hAnsi="Arial" w:cs="Arial"/>
          <w:sz w:val="28"/>
          <w:szCs w:val="28"/>
        </w:rPr>
        <w:t>02-SUP-RAHUZ</w:t>
      </w:r>
      <w:r w:rsidRPr="001815AA">
        <w:rPr>
          <w:rFonts w:ascii="Arial" w:hAnsi="Arial" w:cs="Arial"/>
          <w:sz w:val="28"/>
          <w:szCs w:val="28"/>
        </w:rPr>
        <w:t>-2021</w:t>
      </w:r>
      <w:r>
        <w:rPr>
          <w:rFonts w:ascii="Arial" w:hAnsi="Arial" w:cs="Arial"/>
          <w:sz w:val="28"/>
          <w:szCs w:val="28"/>
        </w:rPr>
        <w:t>,</w:t>
      </w:r>
      <w:r w:rsidRPr="001815AA">
        <w:rPr>
          <w:rFonts w:ascii="Arial" w:hAnsi="Arial" w:cs="Arial"/>
          <w:sz w:val="28"/>
          <w:szCs w:val="28"/>
        </w:rPr>
        <w:t xml:space="preserve"> que en coordinación con la Comisión Evaluadora del Proceso se ha decidido </w:t>
      </w:r>
      <w:r>
        <w:rPr>
          <w:rFonts w:ascii="Arial" w:hAnsi="Arial" w:cs="Arial"/>
          <w:sz w:val="28"/>
          <w:szCs w:val="28"/>
        </w:rPr>
        <w:t>postergar la fecha</w:t>
      </w:r>
      <w:r w:rsidRPr="001815AA">
        <w:rPr>
          <w:rFonts w:ascii="Arial" w:hAnsi="Arial" w:cs="Arial"/>
          <w:sz w:val="28"/>
          <w:szCs w:val="28"/>
        </w:rPr>
        <w:t xml:space="preserve"> de </w:t>
      </w:r>
      <w:r>
        <w:rPr>
          <w:rFonts w:ascii="Arial" w:hAnsi="Arial" w:cs="Arial"/>
          <w:sz w:val="28"/>
          <w:szCs w:val="28"/>
        </w:rPr>
        <w:t>publicación de la Evaluación Curricular,</w:t>
      </w:r>
      <w:r>
        <w:rPr>
          <w:rFonts w:ascii="Arial" w:hAnsi="Arial" w:cs="Arial"/>
          <w:sz w:val="28"/>
          <w:szCs w:val="28"/>
        </w:rPr>
        <w:t xml:space="preserve"> debido a </w:t>
      </w:r>
      <w:r>
        <w:rPr>
          <w:rFonts w:ascii="Arial" w:hAnsi="Arial" w:cs="Arial"/>
          <w:sz w:val="28"/>
          <w:szCs w:val="28"/>
        </w:rPr>
        <w:t>motivos</w:t>
      </w:r>
      <w:r>
        <w:rPr>
          <w:rFonts w:ascii="Arial" w:hAnsi="Arial" w:cs="Arial"/>
          <w:sz w:val="28"/>
          <w:szCs w:val="28"/>
        </w:rPr>
        <w:t xml:space="preserve"> debidamente justificados,</w:t>
      </w:r>
      <w:r w:rsidRPr="001815AA">
        <w:rPr>
          <w:rFonts w:ascii="Arial" w:hAnsi="Arial" w:cs="Arial"/>
          <w:sz w:val="28"/>
          <w:szCs w:val="28"/>
        </w:rPr>
        <w:t xml:space="preserve"> en consecuencia, el cronograma de actividades será modificado según cuadro adjunto.</w:t>
      </w:r>
    </w:p>
    <w:p w:rsidR="006760F8" w:rsidRDefault="006760F8" w:rsidP="006760F8">
      <w:pPr>
        <w:jc w:val="both"/>
        <w:rPr>
          <w:rFonts w:ascii="Arial" w:hAnsi="Arial" w:cs="Arial"/>
          <w:sz w:val="28"/>
          <w:szCs w:val="2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760F8" w:rsidRPr="008A359D" w:rsidTr="00D819A3">
        <w:trPr>
          <w:trHeight w:val="473"/>
        </w:trPr>
        <w:tc>
          <w:tcPr>
            <w:tcW w:w="425" w:type="dxa"/>
            <w:shd w:val="clear" w:color="auto" w:fill="auto"/>
            <w:vAlign w:val="center"/>
          </w:tcPr>
          <w:p w:rsidR="006760F8" w:rsidRPr="008A359D" w:rsidRDefault="006760F8" w:rsidP="00D819A3">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6760F8" w:rsidRPr="008A359D" w:rsidRDefault="006760F8" w:rsidP="00D819A3">
            <w:pPr>
              <w:jc w:val="both"/>
              <w:rPr>
                <w:rFonts w:ascii="Arial" w:hAnsi="Arial" w:cs="Arial"/>
                <w:sz w:val="18"/>
                <w:szCs w:val="18"/>
                <w:lang w:val="es-MX"/>
              </w:rPr>
            </w:pPr>
            <w:r w:rsidRPr="008A359D">
              <w:rPr>
                <w:rFonts w:ascii="Arial" w:hAnsi="Arial" w:cs="Arial"/>
                <w:b/>
                <w:sz w:val="18"/>
                <w:szCs w:val="18"/>
                <w:lang w:val="es-MX"/>
              </w:rPr>
              <w:t>Evaluación Curricular</w:t>
            </w:r>
            <w:r w:rsidRPr="008A359D">
              <w:rPr>
                <w:rFonts w:ascii="Arial" w:hAnsi="Arial" w:cs="Arial"/>
                <w:sz w:val="18"/>
                <w:szCs w:val="18"/>
                <w:lang w:val="es-MX"/>
              </w:rPr>
              <w:t xml:space="preserve"> (C.V  documentado y formatos requeridos)</w:t>
            </w:r>
          </w:p>
        </w:tc>
        <w:tc>
          <w:tcPr>
            <w:tcW w:w="3544" w:type="dxa"/>
            <w:shd w:val="clear" w:color="auto" w:fill="auto"/>
            <w:vAlign w:val="center"/>
          </w:tcPr>
          <w:p w:rsidR="006760F8" w:rsidRPr="008A359D" w:rsidRDefault="006760F8" w:rsidP="00D819A3">
            <w:pPr>
              <w:jc w:val="center"/>
              <w:rPr>
                <w:rFonts w:ascii="Arial" w:hAnsi="Arial" w:cs="Arial"/>
                <w:sz w:val="18"/>
                <w:szCs w:val="18"/>
                <w:lang w:val="es-MX"/>
              </w:rPr>
            </w:pPr>
            <w:r w:rsidRPr="008A359D">
              <w:rPr>
                <w:rFonts w:ascii="Arial" w:hAnsi="Arial" w:cs="Arial"/>
                <w:sz w:val="18"/>
                <w:szCs w:val="18"/>
                <w:lang w:val="es-MX"/>
              </w:rPr>
              <w:t xml:space="preserve">A partir del </w:t>
            </w:r>
            <w:r>
              <w:rPr>
                <w:rFonts w:ascii="Arial" w:hAnsi="Arial" w:cs="Arial"/>
                <w:sz w:val="18"/>
                <w:szCs w:val="18"/>
                <w:lang w:val="es-MX"/>
              </w:rPr>
              <w:t>27 de abril</w:t>
            </w:r>
            <w:r w:rsidRPr="006A7204">
              <w:rPr>
                <w:rFonts w:ascii="Arial" w:hAnsi="Arial" w:cs="Arial"/>
                <w:sz w:val="18"/>
                <w:szCs w:val="18"/>
                <w:lang w:val="es-MX"/>
              </w:rPr>
              <w:t xml:space="preserve"> del 202</w:t>
            </w:r>
            <w:r>
              <w:rPr>
                <w:rFonts w:ascii="Arial" w:hAnsi="Arial" w:cs="Arial"/>
                <w:sz w:val="18"/>
                <w:szCs w:val="18"/>
                <w:lang w:val="es-MX"/>
              </w:rPr>
              <w:t>1</w:t>
            </w:r>
          </w:p>
        </w:tc>
        <w:tc>
          <w:tcPr>
            <w:tcW w:w="1868" w:type="dxa"/>
            <w:shd w:val="clear" w:color="auto" w:fill="auto"/>
            <w:vAlign w:val="center"/>
          </w:tcPr>
          <w:p w:rsidR="006760F8" w:rsidRPr="008A359D" w:rsidRDefault="006760F8" w:rsidP="00D819A3">
            <w:pPr>
              <w:jc w:val="center"/>
              <w:rPr>
                <w:rFonts w:ascii="Arial" w:hAnsi="Arial" w:cs="Arial"/>
                <w:sz w:val="18"/>
                <w:szCs w:val="18"/>
                <w:lang w:val="es-MX"/>
              </w:rPr>
            </w:pPr>
            <w:r w:rsidRPr="008A359D">
              <w:rPr>
                <w:rFonts w:ascii="Arial" w:hAnsi="Arial" w:cs="Arial"/>
                <w:sz w:val="18"/>
                <w:szCs w:val="18"/>
                <w:lang w:val="es-MX"/>
              </w:rPr>
              <w:t>URRHH</w:t>
            </w:r>
          </w:p>
        </w:tc>
      </w:tr>
      <w:tr w:rsidR="006760F8" w:rsidRPr="008A359D" w:rsidTr="00D819A3">
        <w:trPr>
          <w:trHeight w:val="920"/>
        </w:trPr>
        <w:tc>
          <w:tcPr>
            <w:tcW w:w="425" w:type="dxa"/>
            <w:shd w:val="clear" w:color="auto" w:fill="auto"/>
            <w:vAlign w:val="center"/>
          </w:tcPr>
          <w:p w:rsidR="006760F8" w:rsidRPr="008A359D" w:rsidRDefault="006760F8" w:rsidP="00D819A3">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6760F8" w:rsidRPr="008A359D" w:rsidRDefault="006760F8" w:rsidP="00D819A3">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Curricular </w:t>
            </w:r>
          </w:p>
        </w:tc>
        <w:tc>
          <w:tcPr>
            <w:tcW w:w="3544" w:type="dxa"/>
            <w:shd w:val="clear" w:color="auto" w:fill="auto"/>
            <w:vAlign w:val="center"/>
          </w:tcPr>
          <w:p w:rsidR="006760F8" w:rsidRDefault="006760F8" w:rsidP="00D819A3">
            <w:pPr>
              <w:jc w:val="center"/>
              <w:rPr>
                <w:rFonts w:ascii="Arial" w:hAnsi="Arial" w:cs="Arial"/>
                <w:sz w:val="18"/>
                <w:szCs w:val="18"/>
                <w:lang w:val="es-MX"/>
              </w:rPr>
            </w:pPr>
            <w:r>
              <w:rPr>
                <w:rFonts w:ascii="Arial" w:hAnsi="Arial" w:cs="Arial"/>
                <w:sz w:val="18"/>
                <w:szCs w:val="18"/>
                <w:lang w:val="es-MX"/>
              </w:rPr>
              <w:t>2</w:t>
            </w:r>
            <w:r>
              <w:rPr>
                <w:rFonts w:ascii="Arial" w:hAnsi="Arial" w:cs="Arial"/>
                <w:sz w:val="18"/>
                <w:szCs w:val="18"/>
                <w:lang w:val="es-MX"/>
              </w:rPr>
              <w:t>8</w:t>
            </w:r>
            <w:r>
              <w:rPr>
                <w:rFonts w:ascii="Arial" w:hAnsi="Arial" w:cs="Arial"/>
                <w:sz w:val="18"/>
                <w:szCs w:val="18"/>
                <w:lang w:val="es-MX"/>
              </w:rPr>
              <w:t xml:space="preserve"> de abril</w:t>
            </w:r>
            <w:r w:rsidRPr="006A7204">
              <w:rPr>
                <w:rFonts w:ascii="Arial" w:hAnsi="Arial" w:cs="Arial"/>
                <w:sz w:val="18"/>
                <w:szCs w:val="18"/>
                <w:lang w:val="es-MX"/>
              </w:rPr>
              <w:t xml:space="preserve"> del 202</w:t>
            </w:r>
            <w:r>
              <w:rPr>
                <w:rFonts w:ascii="Arial" w:hAnsi="Arial" w:cs="Arial"/>
                <w:sz w:val="18"/>
                <w:szCs w:val="18"/>
                <w:lang w:val="es-MX"/>
              </w:rPr>
              <w:t>1</w:t>
            </w:r>
          </w:p>
          <w:p w:rsidR="006760F8" w:rsidRPr="008A359D" w:rsidRDefault="006760F8" w:rsidP="00D819A3">
            <w:pPr>
              <w:jc w:val="center"/>
              <w:rPr>
                <w:rFonts w:ascii="Arial" w:hAnsi="Arial" w:cs="Arial"/>
                <w:sz w:val="18"/>
                <w:szCs w:val="18"/>
                <w:lang w:val="es-MX"/>
              </w:rPr>
            </w:pPr>
            <w:r w:rsidRPr="008A359D">
              <w:rPr>
                <w:rFonts w:ascii="Arial" w:hAnsi="Arial" w:cs="Arial"/>
                <w:sz w:val="18"/>
                <w:szCs w:val="18"/>
                <w:lang w:val="es-MX"/>
              </w:rPr>
              <w:t xml:space="preserve">a partir de las </w:t>
            </w:r>
            <w:r>
              <w:rPr>
                <w:rFonts w:ascii="Arial" w:hAnsi="Arial" w:cs="Arial"/>
                <w:sz w:val="18"/>
                <w:szCs w:val="18"/>
                <w:lang w:val="es-MX"/>
              </w:rPr>
              <w:t>1</w:t>
            </w:r>
            <w:r>
              <w:rPr>
                <w:rFonts w:ascii="Arial" w:hAnsi="Arial" w:cs="Arial"/>
                <w:sz w:val="18"/>
                <w:szCs w:val="18"/>
                <w:lang w:val="es-MX"/>
              </w:rPr>
              <w:t>1</w:t>
            </w:r>
            <w:r w:rsidRPr="008A359D">
              <w:rPr>
                <w:rFonts w:ascii="Arial" w:hAnsi="Arial" w:cs="Arial"/>
                <w:sz w:val="18"/>
                <w:szCs w:val="18"/>
                <w:lang w:val="es-MX"/>
              </w:rPr>
              <w:t>:00 horas</w:t>
            </w:r>
          </w:p>
          <w:p w:rsidR="006760F8" w:rsidRPr="0062445D" w:rsidRDefault="006760F8" w:rsidP="00D819A3">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8" w:history="1">
              <w:r w:rsidRPr="006A7204">
                <w:rPr>
                  <w:rStyle w:val="Hipervnculo"/>
                  <w:rFonts w:ascii="Arial" w:hAnsi="Arial" w:cs="Arial"/>
                  <w:sz w:val="18"/>
                  <w:szCs w:val="18"/>
                </w:rPr>
                <w:t>http://convocatorias.essalud.gob.pe/</w:t>
              </w:r>
            </w:hyperlink>
          </w:p>
        </w:tc>
        <w:tc>
          <w:tcPr>
            <w:tcW w:w="1868" w:type="dxa"/>
            <w:shd w:val="clear" w:color="auto" w:fill="auto"/>
            <w:vAlign w:val="center"/>
          </w:tcPr>
          <w:p w:rsidR="006760F8" w:rsidRPr="008A359D" w:rsidRDefault="006760F8" w:rsidP="00D819A3">
            <w:pPr>
              <w:jc w:val="center"/>
              <w:rPr>
                <w:rFonts w:ascii="Arial" w:hAnsi="Arial" w:cs="Arial"/>
                <w:sz w:val="18"/>
                <w:szCs w:val="18"/>
                <w:lang w:val="es-MX"/>
              </w:rPr>
            </w:pPr>
            <w:r w:rsidRPr="008A359D">
              <w:rPr>
                <w:rFonts w:ascii="Arial" w:hAnsi="Arial" w:cs="Arial"/>
                <w:sz w:val="18"/>
                <w:szCs w:val="18"/>
                <w:lang w:val="es-MX"/>
              </w:rPr>
              <w:t>SGGI – URRHH - GCTIC</w:t>
            </w:r>
          </w:p>
        </w:tc>
      </w:tr>
      <w:tr w:rsidR="006760F8" w:rsidRPr="008A359D" w:rsidTr="00D819A3">
        <w:trPr>
          <w:trHeight w:val="473"/>
        </w:trPr>
        <w:tc>
          <w:tcPr>
            <w:tcW w:w="425" w:type="dxa"/>
            <w:shd w:val="clear" w:color="auto" w:fill="auto"/>
            <w:vAlign w:val="center"/>
          </w:tcPr>
          <w:p w:rsidR="006760F8" w:rsidRPr="0062445D" w:rsidRDefault="006760F8" w:rsidP="00D819A3">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6760F8" w:rsidRDefault="006760F8" w:rsidP="00D819A3">
            <w:pPr>
              <w:jc w:val="both"/>
              <w:rPr>
                <w:rFonts w:ascii="Arial" w:hAnsi="Arial" w:cs="Arial"/>
                <w:b/>
                <w:sz w:val="18"/>
                <w:szCs w:val="18"/>
                <w:lang w:val="es-MX"/>
              </w:rPr>
            </w:pPr>
            <w:r w:rsidRPr="0062445D">
              <w:rPr>
                <w:rFonts w:ascii="Arial" w:hAnsi="Arial" w:cs="Arial"/>
                <w:b/>
                <w:sz w:val="18"/>
                <w:szCs w:val="18"/>
                <w:lang w:val="es-MX"/>
              </w:rPr>
              <w:t xml:space="preserve">Prueba de Enlace </w:t>
            </w:r>
          </w:p>
          <w:p w:rsidR="006760F8" w:rsidRPr="0062445D" w:rsidRDefault="006760F8" w:rsidP="00D819A3">
            <w:pPr>
              <w:jc w:val="both"/>
              <w:rPr>
                <w:rFonts w:ascii="Arial" w:hAnsi="Arial" w:cs="Arial"/>
                <w:b/>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rsidR="006760F8" w:rsidRDefault="006760F8" w:rsidP="00D819A3">
            <w:pPr>
              <w:jc w:val="center"/>
              <w:rPr>
                <w:rFonts w:ascii="Arial" w:hAnsi="Arial" w:cs="Arial"/>
                <w:sz w:val="18"/>
                <w:szCs w:val="18"/>
                <w:lang w:val="es-MX"/>
              </w:rPr>
            </w:pPr>
            <w:r>
              <w:rPr>
                <w:rFonts w:ascii="Arial" w:hAnsi="Arial" w:cs="Arial"/>
                <w:sz w:val="18"/>
                <w:szCs w:val="18"/>
                <w:lang w:val="es-MX"/>
              </w:rPr>
              <w:t>28 de abril</w:t>
            </w:r>
            <w:r w:rsidRPr="006A7204">
              <w:rPr>
                <w:rFonts w:ascii="Arial" w:hAnsi="Arial" w:cs="Arial"/>
                <w:sz w:val="18"/>
                <w:szCs w:val="18"/>
                <w:lang w:val="es-MX"/>
              </w:rPr>
              <w:t xml:space="preserve"> del 202</w:t>
            </w:r>
            <w:r>
              <w:rPr>
                <w:rFonts w:ascii="Arial" w:hAnsi="Arial" w:cs="Arial"/>
                <w:sz w:val="18"/>
                <w:szCs w:val="18"/>
                <w:lang w:val="es-MX"/>
              </w:rPr>
              <w:t>1</w:t>
            </w:r>
          </w:p>
          <w:p w:rsidR="006760F8" w:rsidRPr="008A359D" w:rsidRDefault="006760F8" w:rsidP="00D819A3">
            <w:pPr>
              <w:jc w:val="center"/>
              <w:rPr>
                <w:rFonts w:ascii="Arial" w:hAnsi="Arial" w:cs="Arial"/>
                <w:sz w:val="18"/>
                <w:szCs w:val="18"/>
                <w:lang w:val="es-MX"/>
              </w:rPr>
            </w:pPr>
            <w:r w:rsidRPr="0062445D">
              <w:rPr>
                <w:rFonts w:ascii="Arial" w:hAnsi="Arial" w:cs="Arial"/>
                <w:sz w:val="18"/>
                <w:szCs w:val="18"/>
                <w:lang w:val="es-MX"/>
              </w:rPr>
              <w:t>(según el horario s</w:t>
            </w:r>
            <w:r>
              <w:rPr>
                <w:rFonts w:ascii="Arial" w:hAnsi="Arial" w:cs="Arial"/>
                <w:sz w:val="18"/>
                <w:szCs w:val="18"/>
                <w:lang w:val="es-MX"/>
              </w:rPr>
              <w:t>eñalado en los resultados de evaluación curricular</w:t>
            </w:r>
            <w:r w:rsidRPr="0062445D">
              <w:rPr>
                <w:rFonts w:ascii="Arial" w:hAnsi="Arial" w:cs="Arial"/>
                <w:sz w:val="18"/>
                <w:szCs w:val="18"/>
                <w:lang w:val="es-MX"/>
              </w:rPr>
              <w:t>)</w:t>
            </w:r>
          </w:p>
        </w:tc>
        <w:tc>
          <w:tcPr>
            <w:tcW w:w="1868" w:type="dxa"/>
            <w:shd w:val="clear" w:color="auto" w:fill="auto"/>
            <w:vAlign w:val="center"/>
          </w:tcPr>
          <w:p w:rsidR="006760F8" w:rsidRPr="008A359D" w:rsidRDefault="006760F8" w:rsidP="00D819A3">
            <w:pPr>
              <w:jc w:val="center"/>
              <w:rPr>
                <w:rFonts w:ascii="Arial" w:hAnsi="Arial" w:cs="Arial"/>
                <w:sz w:val="18"/>
                <w:szCs w:val="18"/>
                <w:lang w:val="es-MX"/>
              </w:rPr>
            </w:pPr>
            <w:r w:rsidRPr="008A359D">
              <w:rPr>
                <w:rFonts w:ascii="Arial" w:hAnsi="Arial" w:cs="Arial"/>
                <w:sz w:val="18"/>
                <w:szCs w:val="18"/>
                <w:lang w:val="es-MX"/>
              </w:rPr>
              <w:t>URRHH</w:t>
            </w:r>
          </w:p>
        </w:tc>
      </w:tr>
      <w:tr w:rsidR="006760F8" w:rsidRPr="0062445D" w:rsidTr="00D819A3">
        <w:trPr>
          <w:trHeight w:val="831"/>
        </w:trPr>
        <w:tc>
          <w:tcPr>
            <w:tcW w:w="425" w:type="dxa"/>
            <w:shd w:val="clear" w:color="auto" w:fill="auto"/>
            <w:vAlign w:val="center"/>
          </w:tcPr>
          <w:p w:rsidR="006760F8" w:rsidRPr="0062445D" w:rsidRDefault="006760F8" w:rsidP="00D819A3">
            <w:pPr>
              <w:rPr>
                <w:rFonts w:ascii="Arial" w:hAnsi="Arial" w:cs="Arial"/>
                <w:sz w:val="18"/>
                <w:szCs w:val="18"/>
                <w:lang w:val="es-MX"/>
              </w:rPr>
            </w:pPr>
            <w:r>
              <w:rPr>
                <w:rFonts w:ascii="Arial" w:hAnsi="Arial" w:cs="Arial"/>
                <w:sz w:val="18"/>
                <w:szCs w:val="18"/>
                <w:lang w:val="es-MX"/>
              </w:rPr>
              <w:t>12</w:t>
            </w:r>
          </w:p>
        </w:tc>
        <w:tc>
          <w:tcPr>
            <w:tcW w:w="2809" w:type="dxa"/>
            <w:vAlign w:val="center"/>
          </w:tcPr>
          <w:p w:rsidR="006760F8" w:rsidRPr="0062445D" w:rsidRDefault="006760F8" w:rsidP="00D819A3">
            <w:pPr>
              <w:jc w:val="both"/>
              <w:rPr>
                <w:rFonts w:ascii="Arial" w:hAnsi="Arial" w:cs="Arial"/>
                <w:sz w:val="18"/>
                <w:szCs w:val="18"/>
                <w:lang w:val="es-MX"/>
              </w:rPr>
            </w:pPr>
            <w:r w:rsidRPr="0062445D">
              <w:rPr>
                <w:rFonts w:ascii="Arial" w:hAnsi="Arial" w:cs="Arial"/>
                <w:b/>
                <w:sz w:val="18"/>
                <w:szCs w:val="18"/>
                <w:lang w:val="es-MX"/>
              </w:rPr>
              <w:t>Evaluación Personal</w:t>
            </w:r>
            <w:r w:rsidRPr="0062445D">
              <w:rPr>
                <w:rFonts w:ascii="Arial" w:hAnsi="Arial" w:cs="Arial"/>
                <w:sz w:val="18"/>
                <w:szCs w:val="18"/>
                <w:lang w:val="es-MX"/>
              </w:rPr>
              <w:t xml:space="preserve"> </w:t>
            </w:r>
          </w:p>
          <w:p w:rsidR="006760F8" w:rsidRPr="0062445D" w:rsidRDefault="006760F8" w:rsidP="00D819A3">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rsidR="006760F8" w:rsidRPr="0062445D" w:rsidRDefault="006760F8" w:rsidP="00D819A3">
            <w:pPr>
              <w:jc w:val="center"/>
              <w:rPr>
                <w:rFonts w:ascii="Arial" w:hAnsi="Arial" w:cs="Arial"/>
                <w:sz w:val="18"/>
                <w:szCs w:val="18"/>
                <w:lang w:val="es-MX"/>
              </w:rPr>
            </w:pPr>
            <w:r>
              <w:rPr>
                <w:rFonts w:ascii="Arial" w:hAnsi="Arial" w:cs="Arial"/>
                <w:sz w:val="18"/>
                <w:szCs w:val="18"/>
                <w:lang w:val="es-MX"/>
              </w:rPr>
              <w:t>28 de abril</w:t>
            </w:r>
            <w:r w:rsidRPr="006A7204">
              <w:rPr>
                <w:rFonts w:ascii="Arial" w:hAnsi="Arial" w:cs="Arial"/>
                <w:sz w:val="18"/>
                <w:szCs w:val="18"/>
                <w:lang w:val="es-MX"/>
              </w:rPr>
              <w:t xml:space="preserve"> del 202</w:t>
            </w:r>
            <w:r>
              <w:rPr>
                <w:rFonts w:ascii="Arial" w:hAnsi="Arial" w:cs="Arial"/>
                <w:sz w:val="18"/>
                <w:szCs w:val="18"/>
                <w:lang w:val="es-MX"/>
              </w:rPr>
              <w:t>1</w:t>
            </w:r>
          </w:p>
          <w:p w:rsidR="006760F8" w:rsidRPr="0062445D" w:rsidRDefault="006760F8" w:rsidP="00D819A3">
            <w:pPr>
              <w:jc w:val="center"/>
              <w:rPr>
                <w:rFonts w:ascii="Arial" w:hAnsi="Arial" w:cs="Arial"/>
                <w:sz w:val="18"/>
                <w:szCs w:val="18"/>
                <w:lang w:val="es-MX"/>
              </w:rPr>
            </w:pPr>
            <w:r w:rsidRPr="0062445D">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6760F8" w:rsidRPr="0062445D" w:rsidRDefault="006760F8" w:rsidP="00D819A3">
            <w:pPr>
              <w:jc w:val="center"/>
              <w:rPr>
                <w:rFonts w:ascii="Arial" w:hAnsi="Arial" w:cs="Arial"/>
                <w:sz w:val="18"/>
                <w:szCs w:val="18"/>
              </w:rPr>
            </w:pPr>
            <w:r w:rsidRPr="0062445D">
              <w:rPr>
                <w:rFonts w:ascii="Arial" w:hAnsi="Arial" w:cs="Arial"/>
                <w:sz w:val="18"/>
                <w:szCs w:val="18"/>
                <w:lang w:val="es-MX"/>
              </w:rPr>
              <w:t>URRHH</w:t>
            </w:r>
          </w:p>
        </w:tc>
      </w:tr>
      <w:tr w:rsidR="006760F8" w:rsidRPr="0062445D" w:rsidTr="00D819A3">
        <w:trPr>
          <w:trHeight w:val="473"/>
        </w:trPr>
        <w:tc>
          <w:tcPr>
            <w:tcW w:w="425" w:type="dxa"/>
            <w:shd w:val="clear" w:color="auto" w:fill="auto"/>
            <w:vAlign w:val="center"/>
          </w:tcPr>
          <w:p w:rsidR="006760F8" w:rsidRPr="0062445D" w:rsidRDefault="006760F8" w:rsidP="00D819A3">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6760F8" w:rsidRPr="0062445D" w:rsidRDefault="006760F8" w:rsidP="00D819A3">
            <w:pPr>
              <w:jc w:val="both"/>
              <w:rPr>
                <w:rFonts w:ascii="Arial" w:hAnsi="Arial" w:cs="Arial"/>
                <w:sz w:val="18"/>
                <w:szCs w:val="18"/>
                <w:lang w:val="es-MX"/>
              </w:rPr>
            </w:pPr>
            <w:r w:rsidRPr="0062445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6760F8" w:rsidRDefault="006760F8" w:rsidP="00D819A3">
            <w:pPr>
              <w:jc w:val="center"/>
              <w:rPr>
                <w:rFonts w:ascii="Arial" w:hAnsi="Arial" w:cs="Arial"/>
                <w:sz w:val="18"/>
                <w:szCs w:val="18"/>
                <w:lang w:val="es-MX"/>
              </w:rPr>
            </w:pPr>
            <w:r>
              <w:rPr>
                <w:rFonts w:ascii="Arial" w:hAnsi="Arial" w:cs="Arial"/>
                <w:sz w:val="18"/>
                <w:szCs w:val="18"/>
                <w:lang w:val="es-MX"/>
              </w:rPr>
              <w:t>29 de abril</w:t>
            </w:r>
            <w:r w:rsidRPr="006A7204">
              <w:rPr>
                <w:rFonts w:ascii="Arial" w:hAnsi="Arial" w:cs="Arial"/>
                <w:sz w:val="18"/>
                <w:szCs w:val="18"/>
                <w:lang w:val="es-MX"/>
              </w:rPr>
              <w:t xml:space="preserve"> del 202</w:t>
            </w:r>
            <w:r>
              <w:rPr>
                <w:rFonts w:ascii="Arial" w:hAnsi="Arial" w:cs="Arial"/>
                <w:sz w:val="18"/>
                <w:szCs w:val="18"/>
                <w:lang w:val="es-MX"/>
              </w:rPr>
              <w:t>1</w:t>
            </w:r>
          </w:p>
          <w:p w:rsidR="006760F8" w:rsidRPr="0062445D" w:rsidRDefault="006760F8" w:rsidP="00D819A3">
            <w:pPr>
              <w:jc w:val="center"/>
              <w:rPr>
                <w:rFonts w:ascii="Arial" w:hAnsi="Arial" w:cs="Arial"/>
                <w:sz w:val="18"/>
                <w:szCs w:val="18"/>
                <w:lang w:val="es-MX"/>
              </w:rPr>
            </w:pPr>
            <w:r w:rsidRPr="0062445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6760F8" w:rsidRPr="0062445D" w:rsidRDefault="006760F8" w:rsidP="00D819A3">
            <w:pPr>
              <w:jc w:val="center"/>
              <w:rPr>
                <w:rFonts w:ascii="Arial" w:hAnsi="Arial" w:cs="Arial"/>
                <w:color w:val="000000"/>
                <w:sz w:val="18"/>
                <w:szCs w:val="18"/>
                <w:lang w:val="es-PE"/>
              </w:rPr>
            </w:pPr>
            <w:r w:rsidRPr="0062445D">
              <w:rPr>
                <w:rFonts w:ascii="Arial" w:hAnsi="Arial" w:cs="Arial"/>
                <w:sz w:val="18"/>
                <w:szCs w:val="18"/>
                <w:lang w:val="es-MX"/>
              </w:rPr>
              <w:t>SGGI – URRHH- GCTIC</w:t>
            </w:r>
          </w:p>
        </w:tc>
      </w:tr>
      <w:tr w:rsidR="006760F8" w:rsidRPr="0062445D" w:rsidTr="00D819A3">
        <w:trPr>
          <w:trHeight w:val="473"/>
        </w:trPr>
        <w:tc>
          <w:tcPr>
            <w:tcW w:w="425" w:type="dxa"/>
            <w:shd w:val="clear" w:color="auto" w:fill="auto"/>
            <w:vAlign w:val="center"/>
          </w:tcPr>
          <w:p w:rsidR="006760F8" w:rsidRPr="0062445D" w:rsidRDefault="006760F8" w:rsidP="00D819A3">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6760F8" w:rsidRPr="0062445D" w:rsidRDefault="006760F8" w:rsidP="00D819A3">
            <w:pPr>
              <w:jc w:val="both"/>
              <w:rPr>
                <w:rFonts w:ascii="Arial" w:hAnsi="Arial" w:cs="Arial"/>
                <w:sz w:val="18"/>
                <w:szCs w:val="18"/>
                <w:lang w:val="es-MX"/>
              </w:rPr>
            </w:pPr>
            <w:r w:rsidRPr="0062445D">
              <w:rPr>
                <w:rFonts w:ascii="Arial" w:hAnsi="Arial" w:cs="Arial"/>
                <w:sz w:val="18"/>
                <w:szCs w:val="18"/>
                <w:lang w:val="es-MX"/>
              </w:rPr>
              <w:t>Publicación del Resultado Final</w:t>
            </w:r>
          </w:p>
        </w:tc>
        <w:tc>
          <w:tcPr>
            <w:tcW w:w="3544" w:type="dxa"/>
            <w:vMerge/>
            <w:shd w:val="clear" w:color="auto" w:fill="auto"/>
            <w:vAlign w:val="center"/>
          </w:tcPr>
          <w:p w:rsidR="006760F8" w:rsidRPr="0062445D" w:rsidRDefault="006760F8" w:rsidP="00D819A3">
            <w:pPr>
              <w:jc w:val="center"/>
              <w:rPr>
                <w:rFonts w:ascii="Arial" w:hAnsi="Arial" w:cs="Arial"/>
                <w:sz w:val="18"/>
                <w:szCs w:val="18"/>
                <w:lang w:val="es-MX"/>
              </w:rPr>
            </w:pPr>
          </w:p>
        </w:tc>
        <w:tc>
          <w:tcPr>
            <w:tcW w:w="1868" w:type="dxa"/>
            <w:vMerge/>
            <w:shd w:val="clear" w:color="auto" w:fill="auto"/>
            <w:vAlign w:val="center"/>
          </w:tcPr>
          <w:p w:rsidR="006760F8" w:rsidRPr="0062445D" w:rsidRDefault="006760F8" w:rsidP="00D819A3">
            <w:pPr>
              <w:jc w:val="center"/>
              <w:rPr>
                <w:rFonts w:ascii="Arial" w:hAnsi="Arial" w:cs="Arial"/>
                <w:color w:val="000000"/>
                <w:sz w:val="18"/>
                <w:szCs w:val="18"/>
                <w:lang w:val="es-PE"/>
              </w:rPr>
            </w:pPr>
          </w:p>
        </w:tc>
      </w:tr>
      <w:tr w:rsidR="006760F8" w:rsidRPr="0062445D" w:rsidTr="00D819A3">
        <w:trPr>
          <w:trHeight w:val="333"/>
        </w:trPr>
        <w:tc>
          <w:tcPr>
            <w:tcW w:w="8646" w:type="dxa"/>
            <w:gridSpan w:val="4"/>
            <w:shd w:val="clear" w:color="auto" w:fill="BDD6EE" w:themeFill="accent1" w:themeFillTint="66"/>
            <w:vAlign w:val="center"/>
          </w:tcPr>
          <w:p w:rsidR="006760F8" w:rsidRPr="0062445D" w:rsidRDefault="006760F8" w:rsidP="00D819A3">
            <w:pPr>
              <w:rPr>
                <w:rFonts w:ascii="Arial" w:hAnsi="Arial" w:cs="Arial"/>
                <w:color w:val="000000"/>
                <w:sz w:val="18"/>
                <w:szCs w:val="18"/>
                <w:lang w:val="es-PE"/>
              </w:rPr>
            </w:pPr>
            <w:r w:rsidRPr="0062445D">
              <w:rPr>
                <w:rFonts w:ascii="Arial" w:hAnsi="Arial" w:cs="Arial"/>
                <w:b/>
                <w:sz w:val="18"/>
                <w:szCs w:val="18"/>
                <w:lang w:val="es-MX"/>
              </w:rPr>
              <w:t>SUSCRIPCIÓN Y REGISTRO DEL CONTRATO</w:t>
            </w:r>
          </w:p>
        </w:tc>
      </w:tr>
      <w:tr w:rsidR="006760F8" w:rsidRPr="0062445D" w:rsidTr="00D819A3">
        <w:trPr>
          <w:trHeight w:val="511"/>
        </w:trPr>
        <w:tc>
          <w:tcPr>
            <w:tcW w:w="425" w:type="dxa"/>
            <w:vAlign w:val="center"/>
          </w:tcPr>
          <w:p w:rsidR="006760F8" w:rsidRPr="0062445D" w:rsidRDefault="006760F8" w:rsidP="00D819A3">
            <w:pPr>
              <w:rPr>
                <w:rFonts w:ascii="Arial" w:hAnsi="Arial" w:cs="Arial"/>
                <w:sz w:val="18"/>
                <w:szCs w:val="18"/>
                <w:lang w:val="es-MX"/>
              </w:rPr>
            </w:pPr>
            <w:r>
              <w:rPr>
                <w:rFonts w:ascii="Arial" w:hAnsi="Arial" w:cs="Arial"/>
                <w:sz w:val="18"/>
                <w:szCs w:val="18"/>
                <w:lang w:val="es-MX"/>
              </w:rPr>
              <w:t>15</w:t>
            </w:r>
          </w:p>
        </w:tc>
        <w:tc>
          <w:tcPr>
            <w:tcW w:w="2809" w:type="dxa"/>
            <w:vAlign w:val="center"/>
          </w:tcPr>
          <w:p w:rsidR="006760F8" w:rsidRPr="0062445D" w:rsidRDefault="006760F8" w:rsidP="00D819A3">
            <w:pPr>
              <w:jc w:val="both"/>
              <w:rPr>
                <w:rFonts w:ascii="Arial" w:hAnsi="Arial" w:cs="Arial"/>
                <w:sz w:val="18"/>
                <w:szCs w:val="18"/>
                <w:lang w:val="es-MX"/>
              </w:rPr>
            </w:pPr>
            <w:r w:rsidRPr="0062445D">
              <w:rPr>
                <w:rFonts w:ascii="Arial" w:hAnsi="Arial" w:cs="Arial"/>
                <w:sz w:val="18"/>
                <w:szCs w:val="18"/>
                <w:lang w:val="es-MX"/>
              </w:rPr>
              <w:t>Suscripción del Contrato</w:t>
            </w:r>
          </w:p>
        </w:tc>
        <w:tc>
          <w:tcPr>
            <w:tcW w:w="3544" w:type="dxa"/>
            <w:shd w:val="clear" w:color="auto" w:fill="auto"/>
            <w:vAlign w:val="center"/>
          </w:tcPr>
          <w:p w:rsidR="006760F8" w:rsidRPr="0062445D" w:rsidRDefault="006760F8" w:rsidP="00D819A3">
            <w:pPr>
              <w:jc w:val="center"/>
              <w:rPr>
                <w:rFonts w:ascii="Arial" w:hAnsi="Arial" w:cs="Arial"/>
                <w:sz w:val="18"/>
                <w:szCs w:val="18"/>
                <w:lang w:val="es-MX"/>
              </w:rPr>
            </w:pPr>
            <w:r w:rsidRPr="0062445D">
              <w:rPr>
                <w:rFonts w:ascii="Arial" w:hAnsi="Arial" w:cs="Arial"/>
                <w:sz w:val="18"/>
                <w:szCs w:val="18"/>
                <w:lang w:val="es-MX"/>
              </w:rPr>
              <w:t xml:space="preserve">A partir del </w:t>
            </w:r>
            <w:r>
              <w:rPr>
                <w:rFonts w:ascii="Arial" w:hAnsi="Arial" w:cs="Arial"/>
                <w:sz w:val="18"/>
                <w:szCs w:val="18"/>
                <w:lang w:val="es-MX"/>
              </w:rPr>
              <w:t xml:space="preserve">30 de abril </w:t>
            </w:r>
            <w:r w:rsidRPr="006A7204">
              <w:rPr>
                <w:rFonts w:ascii="Arial" w:hAnsi="Arial" w:cs="Arial"/>
                <w:sz w:val="18"/>
                <w:szCs w:val="18"/>
                <w:lang w:val="es-MX"/>
              </w:rPr>
              <w:t>del 202</w:t>
            </w:r>
            <w:r>
              <w:rPr>
                <w:rFonts w:ascii="Arial" w:hAnsi="Arial" w:cs="Arial"/>
                <w:sz w:val="18"/>
                <w:szCs w:val="18"/>
                <w:lang w:val="es-MX"/>
              </w:rPr>
              <w:t>1</w:t>
            </w:r>
          </w:p>
        </w:tc>
        <w:tc>
          <w:tcPr>
            <w:tcW w:w="1868" w:type="dxa"/>
            <w:shd w:val="clear" w:color="auto" w:fill="auto"/>
            <w:vAlign w:val="center"/>
          </w:tcPr>
          <w:p w:rsidR="006760F8" w:rsidRPr="0062445D" w:rsidRDefault="006760F8" w:rsidP="00D819A3">
            <w:pPr>
              <w:jc w:val="center"/>
              <w:rPr>
                <w:rFonts w:ascii="Arial" w:hAnsi="Arial" w:cs="Arial"/>
                <w:sz w:val="18"/>
                <w:szCs w:val="18"/>
              </w:rPr>
            </w:pPr>
            <w:r w:rsidRPr="0062445D">
              <w:rPr>
                <w:rFonts w:ascii="Arial" w:hAnsi="Arial" w:cs="Arial"/>
                <w:sz w:val="18"/>
                <w:szCs w:val="18"/>
              </w:rPr>
              <w:t>URRHH</w:t>
            </w:r>
          </w:p>
        </w:tc>
      </w:tr>
    </w:tbl>
    <w:p w:rsidR="006760F8" w:rsidRPr="001815AA" w:rsidRDefault="006760F8" w:rsidP="006760F8">
      <w:pPr>
        <w:jc w:val="both"/>
        <w:rPr>
          <w:rFonts w:ascii="Arial" w:hAnsi="Arial" w:cs="Arial"/>
          <w:sz w:val="28"/>
          <w:szCs w:val="28"/>
        </w:rPr>
      </w:pPr>
    </w:p>
    <w:p w:rsidR="006760F8" w:rsidRPr="001815AA" w:rsidRDefault="006760F8" w:rsidP="006760F8">
      <w:pPr>
        <w:jc w:val="both"/>
        <w:rPr>
          <w:rFonts w:ascii="Arial" w:hAnsi="Arial" w:cs="Arial"/>
          <w:sz w:val="28"/>
          <w:szCs w:val="28"/>
        </w:rPr>
      </w:pPr>
      <w:r w:rsidRPr="001815AA">
        <w:rPr>
          <w:rFonts w:ascii="Arial" w:hAnsi="Arial" w:cs="Arial"/>
          <w:sz w:val="28"/>
          <w:szCs w:val="28"/>
        </w:rPr>
        <w:t>Agradecemos de antemano su comprensión.</w:t>
      </w:r>
      <w:bookmarkStart w:id="0" w:name="_GoBack"/>
      <w:bookmarkEnd w:id="0"/>
    </w:p>
    <w:p w:rsidR="006760F8" w:rsidRPr="001815AA" w:rsidRDefault="006760F8" w:rsidP="006760F8">
      <w:pPr>
        <w:jc w:val="both"/>
        <w:rPr>
          <w:rFonts w:cs="Arial"/>
          <w:sz w:val="28"/>
          <w:szCs w:val="28"/>
        </w:rPr>
      </w:pPr>
    </w:p>
    <w:p w:rsidR="006760F8" w:rsidRPr="001815AA" w:rsidRDefault="006760F8" w:rsidP="006760F8">
      <w:pPr>
        <w:ind w:left="4248" w:firstLine="708"/>
        <w:jc w:val="center"/>
        <w:rPr>
          <w:rFonts w:ascii="Arial" w:hAnsi="Arial" w:cs="Arial"/>
          <w:sz w:val="28"/>
          <w:szCs w:val="28"/>
        </w:rPr>
      </w:pPr>
      <w:r w:rsidRPr="001815AA">
        <w:rPr>
          <w:rFonts w:ascii="Arial" w:hAnsi="Arial" w:cs="Arial"/>
          <w:sz w:val="28"/>
          <w:szCs w:val="28"/>
        </w:rPr>
        <w:t>La Comisión</w:t>
      </w:r>
    </w:p>
    <w:p w:rsidR="006760F8" w:rsidRPr="001815AA" w:rsidRDefault="006760F8" w:rsidP="006760F8">
      <w:pPr>
        <w:ind w:left="4248" w:firstLine="708"/>
        <w:jc w:val="center"/>
        <w:rPr>
          <w:rFonts w:ascii="Arial" w:hAnsi="Arial" w:cs="Arial"/>
          <w:sz w:val="28"/>
          <w:szCs w:val="28"/>
        </w:rPr>
      </w:pPr>
    </w:p>
    <w:p w:rsidR="006760F8" w:rsidRPr="001815AA" w:rsidRDefault="006760F8" w:rsidP="006760F8">
      <w:pPr>
        <w:suppressAutoHyphens w:val="0"/>
        <w:spacing w:after="160" w:line="259" w:lineRule="auto"/>
        <w:jc w:val="right"/>
        <w:rPr>
          <w:rFonts w:ascii="Arial" w:hAnsi="Arial" w:cs="Arial"/>
          <w:sz w:val="28"/>
          <w:szCs w:val="28"/>
        </w:rPr>
      </w:pPr>
      <w:r>
        <w:rPr>
          <w:rFonts w:ascii="Arial" w:hAnsi="Arial" w:cs="Arial"/>
          <w:sz w:val="28"/>
          <w:szCs w:val="28"/>
        </w:rPr>
        <w:t>Huaraz</w:t>
      </w:r>
      <w:r w:rsidRPr="001815AA">
        <w:rPr>
          <w:rFonts w:ascii="Arial" w:hAnsi="Arial" w:cs="Arial"/>
          <w:sz w:val="28"/>
          <w:szCs w:val="28"/>
        </w:rPr>
        <w:t xml:space="preserve">, </w:t>
      </w:r>
      <w:r>
        <w:rPr>
          <w:rFonts w:ascii="Arial" w:hAnsi="Arial" w:cs="Arial"/>
          <w:sz w:val="28"/>
          <w:szCs w:val="28"/>
        </w:rPr>
        <w:t>2</w:t>
      </w:r>
      <w:r>
        <w:rPr>
          <w:rFonts w:ascii="Arial" w:hAnsi="Arial" w:cs="Arial"/>
          <w:sz w:val="28"/>
          <w:szCs w:val="28"/>
        </w:rPr>
        <w:t>7</w:t>
      </w:r>
      <w:r w:rsidRPr="001815AA">
        <w:rPr>
          <w:rFonts w:ascii="Arial" w:hAnsi="Arial" w:cs="Arial"/>
          <w:sz w:val="28"/>
          <w:szCs w:val="28"/>
        </w:rPr>
        <w:t xml:space="preserve"> de abril del 2021.</w:t>
      </w:r>
    </w:p>
    <w:p w:rsidR="006760F8" w:rsidRPr="00480AF3" w:rsidRDefault="006760F8" w:rsidP="006760F8">
      <w:pPr>
        <w:pStyle w:val="Sinespaciado"/>
        <w:rPr>
          <w:rFonts w:ascii="Arial" w:hAnsi="Arial" w:cs="Arial"/>
          <w:b/>
          <w:sz w:val="20"/>
          <w:szCs w:val="20"/>
        </w:rPr>
      </w:pPr>
    </w:p>
    <w:p w:rsidR="001815AA" w:rsidRPr="001815AA" w:rsidRDefault="001815AA" w:rsidP="001815AA">
      <w:pPr>
        <w:jc w:val="center"/>
        <w:rPr>
          <w:rFonts w:ascii="Arial" w:hAnsi="Arial" w:cs="Arial"/>
          <w:b/>
          <w:sz w:val="28"/>
          <w:szCs w:val="28"/>
        </w:rPr>
      </w:pPr>
      <w:r w:rsidRPr="001815AA">
        <w:rPr>
          <w:rFonts w:ascii="Arial" w:hAnsi="Arial" w:cs="Arial"/>
          <w:b/>
          <w:sz w:val="28"/>
          <w:szCs w:val="28"/>
        </w:rPr>
        <w:t xml:space="preserve">RED </w:t>
      </w:r>
      <w:r>
        <w:rPr>
          <w:rFonts w:ascii="Arial" w:hAnsi="Arial" w:cs="Arial"/>
          <w:b/>
          <w:sz w:val="28"/>
          <w:szCs w:val="28"/>
        </w:rPr>
        <w:t>ASISTENCIAL HUARAZ</w:t>
      </w:r>
      <w:r w:rsidRPr="001815AA">
        <w:rPr>
          <w:rFonts w:ascii="Arial" w:hAnsi="Arial" w:cs="Arial"/>
          <w:b/>
          <w:sz w:val="28"/>
          <w:szCs w:val="28"/>
        </w:rPr>
        <w:t xml:space="preserve"> </w:t>
      </w:r>
    </w:p>
    <w:p w:rsidR="001815AA" w:rsidRPr="001815AA" w:rsidRDefault="001815AA" w:rsidP="001815AA">
      <w:pPr>
        <w:jc w:val="center"/>
        <w:rPr>
          <w:rFonts w:ascii="Arial" w:hAnsi="Arial" w:cs="Arial"/>
          <w:b/>
          <w:sz w:val="28"/>
          <w:szCs w:val="28"/>
        </w:rPr>
      </w:pPr>
      <w:r w:rsidRPr="001815AA">
        <w:rPr>
          <w:rFonts w:ascii="Arial" w:hAnsi="Arial" w:cs="Arial"/>
          <w:b/>
          <w:sz w:val="28"/>
          <w:szCs w:val="28"/>
        </w:rPr>
        <w:t>COMISION DE PROCESO DE SELECCIÓN</w:t>
      </w:r>
    </w:p>
    <w:p w:rsidR="001815AA" w:rsidRPr="001815AA" w:rsidRDefault="001815AA" w:rsidP="001815AA">
      <w:pPr>
        <w:jc w:val="center"/>
        <w:rPr>
          <w:rFonts w:ascii="Arial" w:hAnsi="Arial" w:cs="Arial"/>
          <w:b/>
          <w:sz w:val="28"/>
          <w:szCs w:val="28"/>
          <w:u w:val="single"/>
        </w:rPr>
      </w:pPr>
      <w:r w:rsidRPr="001815AA">
        <w:rPr>
          <w:rFonts w:ascii="Arial" w:hAnsi="Arial" w:cs="Arial"/>
          <w:b/>
          <w:sz w:val="28"/>
          <w:szCs w:val="28"/>
          <w:u w:val="single"/>
        </w:rPr>
        <w:t>PS. 00</w:t>
      </w:r>
      <w:r>
        <w:rPr>
          <w:rFonts w:ascii="Arial" w:hAnsi="Arial" w:cs="Arial"/>
          <w:b/>
          <w:sz w:val="28"/>
          <w:szCs w:val="28"/>
          <w:u w:val="single"/>
        </w:rPr>
        <w:t>2</w:t>
      </w:r>
      <w:r w:rsidRPr="001815AA">
        <w:rPr>
          <w:rFonts w:ascii="Arial" w:hAnsi="Arial" w:cs="Arial"/>
          <w:b/>
          <w:sz w:val="28"/>
          <w:szCs w:val="28"/>
          <w:u w:val="single"/>
        </w:rPr>
        <w:t>-SUP-RA</w:t>
      </w:r>
      <w:r>
        <w:rPr>
          <w:rFonts w:ascii="Arial" w:hAnsi="Arial" w:cs="Arial"/>
          <w:b/>
          <w:sz w:val="28"/>
          <w:szCs w:val="28"/>
          <w:u w:val="single"/>
        </w:rPr>
        <w:t>HUZ-</w:t>
      </w:r>
      <w:r w:rsidRPr="001815AA">
        <w:rPr>
          <w:rFonts w:ascii="Arial" w:hAnsi="Arial" w:cs="Arial"/>
          <w:b/>
          <w:sz w:val="28"/>
          <w:szCs w:val="28"/>
          <w:u w:val="single"/>
        </w:rPr>
        <w:t>2021</w:t>
      </w:r>
    </w:p>
    <w:p w:rsidR="001815AA" w:rsidRPr="001815AA" w:rsidRDefault="001815AA" w:rsidP="001815AA">
      <w:pPr>
        <w:jc w:val="center"/>
        <w:rPr>
          <w:rFonts w:ascii="Arial" w:hAnsi="Arial" w:cs="Arial"/>
          <w:b/>
          <w:sz w:val="28"/>
          <w:szCs w:val="28"/>
        </w:rPr>
      </w:pPr>
    </w:p>
    <w:p w:rsidR="001815AA" w:rsidRPr="001815AA" w:rsidRDefault="001815AA" w:rsidP="001815AA">
      <w:pPr>
        <w:jc w:val="center"/>
        <w:rPr>
          <w:rFonts w:ascii="Arial" w:hAnsi="Arial" w:cs="Arial"/>
          <w:b/>
          <w:sz w:val="28"/>
          <w:szCs w:val="28"/>
        </w:rPr>
      </w:pPr>
    </w:p>
    <w:p w:rsidR="001815AA" w:rsidRPr="001815AA" w:rsidRDefault="001815AA" w:rsidP="001815AA">
      <w:pPr>
        <w:jc w:val="center"/>
        <w:rPr>
          <w:rFonts w:ascii="Arial" w:hAnsi="Arial" w:cs="Arial"/>
          <w:b/>
          <w:sz w:val="28"/>
          <w:szCs w:val="28"/>
        </w:rPr>
      </w:pPr>
      <w:r w:rsidRPr="001815AA">
        <w:rPr>
          <w:rFonts w:ascii="Arial" w:hAnsi="Arial" w:cs="Arial"/>
          <w:b/>
          <w:sz w:val="28"/>
          <w:szCs w:val="28"/>
        </w:rPr>
        <w:t>COMUNICADO</w:t>
      </w:r>
    </w:p>
    <w:p w:rsidR="001815AA" w:rsidRPr="001815AA" w:rsidRDefault="001815AA" w:rsidP="001815AA">
      <w:pPr>
        <w:rPr>
          <w:rFonts w:ascii="Arial" w:hAnsi="Arial" w:cs="Arial"/>
          <w:b/>
          <w:sz w:val="28"/>
          <w:szCs w:val="28"/>
        </w:rPr>
      </w:pPr>
    </w:p>
    <w:p w:rsidR="001815AA" w:rsidRDefault="001815AA" w:rsidP="001815AA">
      <w:pPr>
        <w:jc w:val="both"/>
        <w:rPr>
          <w:rFonts w:ascii="Arial" w:hAnsi="Arial" w:cs="Arial"/>
          <w:sz w:val="28"/>
          <w:szCs w:val="28"/>
        </w:rPr>
      </w:pPr>
      <w:r w:rsidRPr="001815AA">
        <w:rPr>
          <w:rFonts w:ascii="Arial" w:hAnsi="Arial" w:cs="Arial"/>
          <w:sz w:val="28"/>
          <w:szCs w:val="28"/>
        </w:rPr>
        <w:lastRenderedPageBreak/>
        <w:t>Se comunica a los postulantes interesados del proceso P.S. 0</w:t>
      </w:r>
      <w:r>
        <w:rPr>
          <w:rFonts w:ascii="Arial" w:hAnsi="Arial" w:cs="Arial"/>
          <w:sz w:val="28"/>
          <w:szCs w:val="28"/>
        </w:rPr>
        <w:t>02-SUP-RAHUZ</w:t>
      </w:r>
      <w:r w:rsidRPr="001815AA">
        <w:rPr>
          <w:rFonts w:ascii="Arial" w:hAnsi="Arial" w:cs="Arial"/>
          <w:sz w:val="28"/>
          <w:szCs w:val="28"/>
        </w:rPr>
        <w:t>-2021</w:t>
      </w:r>
      <w:r>
        <w:rPr>
          <w:rFonts w:ascii="Arial" w:hAnsi="Arial" w:cs="Arial"/>
          <w:sz w:val="28"/>
          <w:szCs w:val="28"/>
        </w:rPr>
        <w:t>,</w:t>
      </w:r>
      <w:r w:rsidRPr="001815AA">
        <w:rPr>
          <w:rFonts w:ascii="Arial" w:hAnsi="Arial" w:cs="Arial"/>
          <w:sz w:val="28"/>
          <w:szCs w:val="28"/>
        </w:rPr>
        <w:t xml:space="preserve"> que en coordinación con la Comisión Evaluadora del Proceso se ha decidido ampliar la fecha de </w:t>
      </w:r>
      <w:r>
        <w:rPr>
          <w:rFonts w:ascii="Arial" w:hAnsi="Arial" w:cs="Arial"/>
          <w:sz w:val="28"/>
          <w:szCs w:val="28"/>
        </w:rPr>
        <w:t xml:space="preserve">recepción de </w:t>
      </w:r>
      <w:r w:rsidR="00FC474E">
        <w:rPr>
          <w:rFonts w:ascii="Arial" w:hAnsi="Arial" w:cs="Arial"/>
          <w:sz w:val="28"/>
          <w:szCs w:val="28"/>
        </w:rPr>
        <w:t>Currículums</w:t>
      </w:r>
      <w:r>
        <w:rPr>
          <w:rFonts w:ascii="Arial" w:hAnsi="Arial" w:cs="Arial"/>
          <w:sz w:val="28"/>
          <w:szCs w:val="28"/>
        </w:rPr>
        <w:t xml:space="preserve"> Vitae debido a problemas técnicos </w:t>
      </w:r>
      <w:r w:rsidR="00FC474E">
        <w:rPr>
          <w:rFonts w:ascii="Arial" w:hAnsi="Arial" w:cs="Arial"/>
          <w:sz w:val="28"/>
          <w:szCs w:val="28"/>
        </w:rPr>
        <w:t>debidamente</w:t>
      </w:r>
      <w:r>
        <w:rPr>
          <w:rFonts w:ascii="Arial" w:hAnsi="Arial" w:cs="Arial"/>
          <w:sz w:val="28"/>
          <w:szCs w:val="28"/>
        </w:rPr>
        <w:t xml:space="preserve"> justificados</w:t>
      </w:r>
      <w:r w:rsidR="00FC474E">
        <w:rPr>
          <w:rFonts w:ascii="Arial" w:hAnsi="Arial" w:cs="Arial"/>
          <w:sz w:val="28"/>
          <w:szCs w:val="28"/>
        </w:rPr>
        <w:t>,</w:t>
      </w:r>
      <w:r w:rsidRPr="001815AA">
        <w:rPr>
          <w:rFonts w:ascii="Arial" w:hAnsi="Arial" w:cs="Arial"/>
          <w:sz w:val="28"/>
          <w:szCs w:val="28"/>
        </w:rPr>
        <w:t xml:space="preserve"> en consecuencia, el cronograma de actividades será modificado según cuadro adjunto.</w:t>
      </w:r>
    </w:p>
    <w:p w:rsidR="00FC474E" w:rsidRDefault="00FC474E" w:rsidP="001815AA">
      <w:pPr>
        <w:jc w:val="both"/>
        <w:rPr>
          <w:rFonts w:ascii="Arial" w:hAnsi="Arial" w:cs="Arial"/>
          <w:sz w:val="28"/>
          <w:szCs w:val="2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C474E" w:rsidRPr="008A359D" w:rsidTr="00175AF5">
        <w:trPr>
          <w:trHeight w:val="1834"/>
        </w:trPr>
        <w:tc>
          <w:tcPr>
            <w:tcW w:w="425" w:type="dxa"/>
            <w:tcBorders>
              <w:bottom w:val="single" w:sz="4" w:space="0" w:color="auto"/>
            </w:tcBorders>
            <w:vAlign w:val="center"/>
          </w:tcPr>
          <w:p w:rsidR="00FC474E" w:rsidRPr="008A359D" w:rsidRDefault="00FC474E" w:rsidP="00175AF5">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FC474E" w:rsidRPr="00315C6D" w:rsidRDefault="00FC474E" w:rsidP="00175AF5">
            <w:pPr>
              <w:suppressAutoHyphens w:val="0"/>
              <w:autoSpaceDE w:val="0"/>
              <w:autoSpaceDN w:val="0"/>
              <w:adjustRightInd w:val="0"/>
              <w:rPr>
                <w:rFonts w:ascii="Arial" w:hAnsi="Arial" w:cs="Arial"/>
                <w:b/>
                <w:sz w:val="18"/>
                <w:szCs w:val="18"/>
                <w:u w:val="single"/>
                <w:lang w:val="es-MX"/>
              </w:rPr>
            </w:pPr>
            <w:r w:rsidRPr="00315C6D">
              <w:rPr>
                <w:rFonts w:ascii="Arial" w:hAnsi="Arial" w:cs="Arial"/>
                <w:b/>
                <w:sz w:val="18"/>
                <w:szCs w:val="18"/>
                <w:u w:val="single"/>
                <w:lang w:val="es-MX"/>
              </w:rPr>
              <w:t>Presentación de documentos digitalizados:</w:t>
            </w:r>
          </w:p>
          <w:p w:rsidR="00FC474E" w:rsidRPr="00315C6D" w:rsidRDefault="00FC474E" w:rsidP="00175AF5">
            <w:pPr>
              <w:jc w:val="both"/>
              <w:rPr>
                <w:rFonts w:ascii="Arial" w:hAnsi="Arial" w:cs="Arial"/>
                <w:b/>
                <w:sz w:val="18"/>
                <w:szCs w:val="18"/>
                <w:lang w:val="es-MX"/>
              </w:rPr>
            </w:pPr>
            <w:r w:rsidRPr="00315C6D">
              <w:rPr>
                <w:rFonts w:ascii="Arial" w:hAnsi="Arial" w:cs="Arial"/>
                <w:sz w:val="18"/>
                <w:szCs w:val="18"/>
                <w:lang w:val="es-MX"/>
              </w:rPr>
              <w:t xml:space="preserve">Presentación de Formatos N° 01, 02, 03, 04 de corresponder y 05 (registrados vía SISEP) y el CV descriptivo y documentado, a la plataforma virtual. </w:t>
            </w:r>
            <w:r w:rsidRPr="00315C6D">
              <w:rPr>
                <w:rFonts w:ascii="Arial" w:hAnsi="Arial" w:cs="Arial"/>
                <w:sz w:val="18"/>
                <w:szCs w:val="18"/>
              </w:rPr>
              <w:t>(véase numeral 4.2)</w:t>
            </w:r>
          </w:p>
        </w:tc>
        <w:tc>
          <w:tcPr>
            <w:tcW w:w="3544" w:type="dxa"/>
            <w:tcBorders>
              <w:bottom w:val="single" w:sz="4" w:space="0" w:color="auto"/>
            </w:tcBorders>
            <w:vAlign w:val="center"/>
          </w:tcPr>
          <w:p w:rsidR="00FC474E" w:rsidRDefault="00FC474E" w:rsidP="00175AF5">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 xml:space="preserve">27 de abril </w:t>
            </w:r>
            <w:r w:rsidRPr="006A7204">
              <w:rPr>
                <w:rFonts w:ascii="Arial" w:hAnsi="Arial" w:cs="Arial"/>
                <w:sz w:val="18"/>
                <w:szCs w:val="18"/>
                <w:lang w:val="es-MX"/>
              </w:rPr>
              <w:t>del 202</w:t>
            </w:r>
            <w:r>
              <w:rPr>
                <w:rFonts w:ascii="Arial" w:hAnsi="Arial" w:cs="Arial"/>
                <w:sz w:val="18"/>
                <w:szCs w:val="18"/>
                <w:lang w:val="es-MX"/>
              </w:rPr>
              <w:t>1</w:t>
            </w:r>
            <w:r w:rsidRPr="008A359D">
              <w:rPr>
                <w:rFonts w:ascii="Arial" w:hAnsi="Arial" w:cs="Arial"/>
                <w:b/>
                <w:sz w:val="18"/>
                <w:szCs w:val="18"/>
                <w:u w:val="single"/>
                <w:lang w:eastAsia="es-ES"/>
              </w:rPr>
              <w:t xml:space="preserve"> </w:t>
            </w:r>
          </w:p>
          <w:p w:rsidR="00FC474E" w:rsidRPr="008A359D" w:rsidRDefault="00FC474E" w:rsidP="00FC474E">
            <w:pPr>
              <w:suppressAutoHyphens w:val="0"/>
              <w:spacing w:line="276" w:lineRule="auto"/>
              <w:jc w:val="center"/>
              <w:rPr>
                <w:rFonts w:ascii="Arial" w:hAnsi="Arial" w:cs="Arial"/>
                <w:sz w:val="18"/>
                <w:szCs w:val="18"/>
                <w:lang w:eastAsia="es-ES"/>
              </w:rPr>
            </w:pPr>
            <w:r w:rsidRPr="008A359D">
              <w:rPr>
                <w:rFonts w:ascii="Arial" w:hAnsi="Arial" w:cs="Arial"/>
                <w:b/>
                <w:sz w:val="18"/>
                <w:szCs w:val="18"/>
                <w:u w:val="single"/>
                <w:lang w:eastAsia="es-ES"/>
              </w:rPr>
              <w:t>(hasta las 1</w:t>
            </w:r>
            <w:r>
              <w:rPr>
                <w:rFonts w:ascii="Arial" w:hAnsi="Arial" w:cs="Arial"/>
                <w:b/>
                <w:sz w:val="18"/>
                <w:szCs w:val="18"/>
                <w:u w:val="single"/>
                <w:lang w:eastAsia="es-ES"/>
              </w:rPr>
              <w:t>3</w:t>
            </w:r>
            <w:r w:rsidRPr="008A359D">
              <w:rPr>
                <w:rFonts w:ascii="Arial" w:hAnsi="Arial" w:cs="Arial"/>
                <w:b/>
                <w:sz w:val="18"/>
                <w:szCs w:val="18"/>
                <w:u w:val="single"/>
                <w:lang w:eastAsia="es-ES"/>
              </w:rPr>
              <w:t>:00 horas)</w:t>
            </w:r>
          </w:p>
        </w:tc>
        <w:tc>
          <w:tcPr>
            <w:tcW w:w="1868" w:type="dxa"/>
            <w:tcBorders>
              <w:bottom w:val="single" w:sz="4" w:space="0" w:color="auto"/>
            </w:tcBorders>
            <w:vAlign w:val="center"/>
          </w:tcPr>
          <w:p w:rsidR="00FC474E" w:rsidRPr="008A359D" w:rsidRDefault="00FC474E" w:rsidP="00175AF5">
            <w:pPr>
              <w:jc w:val="center"/>
              <w:rPr>
                <w:rFonts w:ascii="Arial" w:hAnsi="Arial" w:cs="Arial"/>
                <w:sz w:val="18"/>
                <w:szCs w:val="18"/>
                <w:lang w:val="en-US"/>
              </w:rPr>
            </w:pPr>
            <w:r w:rsidRPr="008A359D">
              <w:rPr>
                <w:rFonts w:ascii="Arial" w:hAnsi="Arial" w:cs="Arial"/>
                <w:sz w:val="18"/>
                <w:szCs w:val="18"/>
                <w:lang w:val="en-US"/>
              </w:rPr>
              <w:t>URRHH</w:t>
            </w:r>
          </w:p>
        </w:tc>
      </w:tr>
      <w:tr w:rsidR="00FC474E" w:rsidRPr="008A359D" w:rsidTr="00175AF5">
        <w:trPr>
          <w:trHeight w:val="473"/>
        </w:trPr>
        <w:tc>
          <w:tcPr>
            <w:tcW w:w="425" w:type="dxa"/>
            <w:shd w:val="clear" w:color="auto" w:fill="auto"/>
            <w:vAlign w:val="center"/>
          </w:tcPr>
          <w:p w:rsidR="00FC474E" w:rsidRPr="008A359D" w:rsidRDefault="00FC474E" w:rsidP="00175AF5">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FC474E" w:rsidRPr="008A359D" w:rsidRDefault="00FC474E" w:rsidP="00175AF5">
            <w:pPr>
              <w:jc w:val="both"/>
              <w:rPr>
                <w:rFonts w:ascii="Arial" w:hAnsi="Arial" w:cs="Arial"/>
                <w:sz w:val="18"/>
                <w:szCs w:val="18"/>
                <w:lang w:val="es-MX"/>
              </w:rPr>
            </w:pPr>
            <w:r w:rsidRPr="008A359D">
              <w:rPr>
                <w:rFonts w:ascii="Arial" w:hAnsi="Arial" w:cs="Arial"/>
                <w:b/>
                <w:sz w:val="18"/>
                <w:szCs w:val="18"/>
                <w:lang w:val="es-MX"/>
              </w:rPr>
              <w:t>Evaluación Curricular</w:t>
            </w:r>
            <w:r w:rsidRPr="008A359D">
              <w:rPr>
                <w:rFonts w:ascii="Arial" w:hAnsi="Arial" w:cs="Arial"/>
                <w:sz w:val="18"/>
                <w:szCs w:val="18"/>
                <w:lang w:val="es-MX"/>
              </w:rPr>
              <w:t xml:space="preserve"> (C.V  documentado y formatos requeridos)</w:t>
            </w:r>
          </w:p>
        </w:tc>
        <w:tc>
          <w:tcPr>
            <w:tcW w:w="3544" w:type="dxa"/>
            <w:shd w:val="clear" w:color="auto" w:fill="auto"/>
            <w:vAlign w:val="center"/>
          </w:tcPr>
          <w:p w:rsidR="00FC474E" w:rsidRPr="008A359D" w:rsidRDefault="00FC474E" w:rsidP="00FC474E">
            <w:pPr>
              <w:jc w:val="center"/>
              <w:rPr>
                <w:rFonts w:ascii="Arial" w:hAnsi="Arial" w:cs="Arial"/>
                <w:sz w:val="18"/>
                <w:szCs w:val="18"/>
                <w:lang w:val="es-MX"/>
              </w:rPr>
            </w:pPr>
            <w:r w:rsidRPr="008A359D">
              <w:rPr>
                <w:rFonts w:ascii="Arial" w:hAnsi="Arial" w:cs="Arial"/>
                <w:sz w:val="18"/>
                <w:szCs w:val="18"/>
                <w:lang w:val="es-MX"/>
              </w:rPr>
              <w:t xml:space="preserve">A partir del </w:t>
            </w:r>
            <w:r>
              <w:rPr>
                <w:rFonts w:ascii="Arial" w:hAnsi="Arial" w:cs="Arial"/>
                <w:sz w:val="18"/>
                <w:szCs w:val="18"/>
                <w:lang w:val="es-MX"/>
              </w:rPr>
              <w:t>27 de abril</w:t>
            </w:r>
            <w:r w:rsidRPr="006A7204">
              <w:rPr>
                <w:rFonts w:ascii="Arial" w:hAnsi="Arial" w:cs="Arial"/>
                <w:sz w:val="18"/>
                <w:szCs w:val="18"/>
                <w:lang w:val="es-MX"/>
              </w:rPr>
              <w:t xml:space="preserve"> del 202</w:t>
            </w:r>
            <w:r>
              <w:rPr>
                <w:rFonts w:ascii="Arial" w:hAnsi="Arial" w:cs="Arial"/>
                <w:sz w:val="18"/>
                <w:szCs w:val="18"/>
                <w:lang w:val="es-MX"/>
              </w:rPr>
              <w:t>1</w:t>
            </w:r>
          </w:p>
        </w:tc>
        <w:tc>
          <w:tcPr>
            <w:tcW w:w="1868" w:type="dxa"/>
            <w:shd w:val="clear" w:color="auto" w:fill="auto"/>
            <w:vAlign w:val="center"/>
          </w:tcPr>
          <w:p w:rsidR="00FC474E" w:rsidRPr="008A359D" w:rsidRDefault="00FC474E" w:rsidP="00175AF5">
            <w:pPr>
              <w:jc w:val="center"/>
              <w:rPr>
                <w:rFonts w:ascii="Arial" w:hAnsi="Arial" w:cs="Arial"/>
                <w:sz w:val="18"/>
                <w:szCs w:val="18"/>
                <w:lang w:val="es-MX"/>
              </w:rPr>
            </w:pPr>
            <w:r w:rsidRPr="008A359D">
              <w:rPr>
                <w:rFonts w:ascii="Arial" w:hAnsi="Arial" w:cs="Arial"/>
                <w:sz w:val="18"/>
                <w:szCs w:val="18"/>
                <w:lang w:val="es-MX"/>
              </w:rPr>
              <w:t>URRHH</w:t>
            </w:r>
          </w:p>
        </w:tc>
      </w:tr>
      <w:tr w:rsidR="00FC474E" w:rsidRPr="008A359D" w:rsidTr="00175AF5">
        <w:trPr>
          <w:trHeight w:val="920"/>
        </w:trPr>
        <w:tc>
          <w:tcPr>
            <w:tcW w:w="425" w:type="dxa"/>
            <w:shd w:val="clear" w:color="auto" w:fill="auto"/>
            <w:vAlign w:val="center"/>
          </w:tcPr>
          <w:p w:rsidR="00FC474E" w:rsidRPr="008A359D" w:rsidRDefault="00FC474E" w:rsidP="00175AF5">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FC474E" w:rsidRPr="008A359D" w:rsidRDefault="00FC474E" w:rsidP="00175AF5">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Curricular </w:t>
            </w:r>
          </w:p>
        </w:tc>
        <w:tc>
          <w:tcPr>
            <w:tcW w:w="3544" w:type="dxa"/>
            <w:shd w:val="clear" w:color="auto" w:fill="auto"/>
            <w:vAlign w:val="center"/>
          </w:tcPr>
          <w:p w:rsidR="00FC474E" w:rsidRDefault="00FC474E" w:rsidP="00175AF5">
            <w:pPr>
              <w:jc w:val="center"/>
              <w:rPr>
                <w:rFonts w:ascii="Arial" w:hAnsi="Arial" w:cs="Arial"/>
                <w:sz w:val="18"/>
                <w:szCs w:val="18"/>
                <w:lang w:val="es-MX"/>
              </w:rPr>
            </w:pPr>
            <w:r>
              <w:rPr>
                <w:rFonts w:ascii="Arial" w:hAnsi="Arial" w:cs="Arial"/>
                <w:sz w:val="18"/>
                <w:szCs w:val="18"/>
                <w:lang w:val="es-MX"/>
              </w:rPr>
              <w:t>27 de abril</w:t>
            </w:r>
            <w:r w:rsidRPr="006A7204">
              <w:rPr>
                <w:rFonts w:ascii="Arial" w:hAnsi="Arial" w:cs="Arial"/>
                <w:sz w:val="18"/>
                <w:szCs w:val="18"/>
                <w:lang w:val="es-MX"/>
              </w:rPr>
              <w:t xml:space="preserve"> del 202</w:t>
            </w:r>
            <w:r>
              <w:rPr>
                <w:rFonts w:ascii="Arial" w:hAnsi="Arial" w:cs="Arial"/>
                <w:sz w:val="18"/>
                <w:szCs w:val="18"/>
                <w:lang w:val="es-MX"/>
              </w:rPr>
              <w:t>1</w:t>
            </w:r>
          </w:p>
          <w:p w:rsidR="00FC474E" w:rsidRPr="008A359D" w:rsidRDefault="00FC474E" w:rsidP="00175AF5">
            <w:pPr>
              <w:jc w:val="center"/>
              <w:rPr>
                <w:rFonts w:ascii="Arial" w:hAnsi="Arial" w:cs="Arial"/>
                <w:sz w:val="18"/>
                <w:szCs w:val="18"/>
                <w:lang w:val="es-MX"/>
              </w:rPr>
            </w:pPr>
            <w:r w:rsidRPr="008A359D">
              <w:rPr>
                <w:rFonts w:ascii="Arial" w:hAnsi="Arial" w:cs="Arial"/>
                <w:sz w:val="18"/>
                <w:szCs w:val="18"/>
                <w:lang w:val="es-MX"/>
              </w:rPr>
              <w:t xml:space="preserve">a partir de las </w:t>
            </w:r>
            <w:r>
              <w:rPr>
                <w:rFonts w:ascii="Arial" w:hAnsi="Arial" w:cs="Arial"/>
                <w:sz w:val="18"/>
                <w:szCs w:val="18"/>
                <w:lang w:val="es-MX"/>
              </w:rPr>
              <w:t>16</w:t>
            </w:r>
            <w:r w:rsidRPr="008A359D">
              <w:rPr>
                <w:rFonts w:ascii="Arial" w:hAnsi="Arial" w:cs="Arial"/>
                <w:sz w:val="18"/>
                <w:szCs w:val="18"/>
                <w:lang w:val="es-MX"/>
              </w:rPr>
              <w:t>:00 horas</w:t>
            </w:r>
          </w:p>
          <w:p w:rsidR="00FC474E" w:rsidRPr="0062445D" w:rsidRDefault="00FC474E" w:rsidP="00175AF5">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9" w:history="1">
              <w:r w:rsidRPr="006A7204">
                <w:rPr>
                  <w:rStyle w:val="Hipervnculo"/>
                  <w:rFonts w:ascii="Arial" w:hAnsi="Arial" w:cs="Arial"/>
                  <w:sz w:val="18"/>
                  <w:szCs w:val="18"/>
                </w:rPr>
                <w:t>http://convocatorias.essalud.gob.pe/</w:t>
              </w:r>
            </w:hyperlink>
          </w:p>
        </w:tc>
        <w:tc>
          <w:tcPr>
            <w:tcW w:w="1868" w:type="dxa"/>
            <w:shd w:val="clear" w:color="auto" w:fill="auto"/>
            <w:vAlign w:val="center"/>
          </w:tcPr>
          <w:p w:rsidR="00FC474E" w:rsidRPr="008A359D" w:rsidRDefault="00FC474E" w:rsidP="00175AF5">
            <w:pPr>
              <w:jc w:val="center"/>
              <w:rPr>
                <w:rFonts w:ascii="Arial" w:hAnsi="Arial" w:cs="Arial"/>
                <w:sz w:val="18"/>
                <w:szCs w:val="18"/>
                <w:lang w:val="es-MX"/>
              </w:rPr>
            </w:pPr>
            <w:r w:rsidRPr="008A359D">
              <w:rPr>
                <w:rFonts w:ascii="Arial" w:hAnsi="Arial" w:cs="Arial"/>
                <w:sz w:val="18"/>
                <w:szCs w:val="18"/>
                <w:lang w:val="es-MX"/>
              </w:rPr>
              <w:t>SGGI – URRHH - GCTIC</w:t>
            </w:r>
          </w:p>
        </w:tc>
      </w:tr>
      <w:tr w:rsidR="00FC474E" w:rsidRPr="008A359D" w:rsidTr="00175AF5">
        <w:trPr>
          <w:trHeight w:val="473"/>
        </w:trPr>
        <w:tc>
          <w:tcPr>
            <w:tcW w:w="425" w:type="dxa"/>
            <w:shd w:val="clear" w:color="auto" w:fill="auto"/>
            <w:vAlign w:val="center"/>
          </w:tcPr>
          <w:p w:rsidR="00FC474E" w:rsidRPr="0062445D" w:rsidRDefault="00FC474E" w:rsidP="00175AF5">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FC474E" w:rsidRDefault="00FC474E" w:rsidP="00175AF5">
            <w:pPr>
              <w:jc w:val="both"/>
              <w:rPr>
                <w:rFonts w:ascii="Arial" w:hAnsi="Arial" w:cs="Arial"/>
                <w:b/>
                <w:sz w:val="18"/>
                <w:szCs w:val="18"/>
                <w:lang w:val="es-MX"/>
              </w:rPr>
            </w:pPr>
            <w:r w:rsidRPr="0062445D">
              <w:rPr>
                <w:rFonts w:ascii="Arial" w:hAnsi="Arial" w:cs="Arial"/>
                <w:b/>
                <w:sz w:val="18"/>
                <w:szCs w:val="18"/>
                <w:lang w:val="es-MX"/>
              </w:rPr>
              <w:t xml:space="preserve">Prueba de Enlace </w:t>
            </w:r>
          </w:p>
          <w:p w:rsidR="00FC474E" w:rsidRPr="0062445D" w:rsidRDefault="00FC474E" w:rsidP="00175AF5">
            <w:pPr>
              <w:jc w:val="both"/>
              <w:rPr>
                <w:rFonts w:ascii="Arial" w:hAnsi="Arial" w:cs="Arial"/>
                <w:b/>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rsidR="00FC474E" w:rsidRDefault="00FC474E" w:rsidP="00175AF5">
            <w:pPr>
              <w:jc w:val="center"/>
              <w:rPr>
                <w:rFonts w:ascii="Arial" w:hAnsi="Arial" w:cs="Arial"/>
                <w:sz w:val="18"/>
                <w:szCs w:val="18"/>
                <w:lang w:val="es-MX"/>
              </w:rPr>
            </w:pPr>
            <w:r>
              <w:rPr>
                <w:rFonts w:ascii="Arial" w:hAnsi="Arial" w:cs="Arial"/>
                <w:sz w:val="18"/>
                <w:szCs w:val="18"/>
                <w:lang w:val="es-MX"/>
              </w:rPr>
              <w:t>28 de abril</w:t>
            </w:r>
            <w:r w:rsidRPr="006A7204">
              <w:rPr>
                <w:rFonts w:ascii="Arial" w:hAnsi="Arial" w:cs="Arial"/>
                <w:sz w:val="18"/>
                <w:szCs w:val="18"/>
                <w:lang w:val="es-MX"/>
              </w:rPr>
              <w:t xml:space="preserve"> del 202</w:t>
            </w:r>
            <w:r>
              <w:rPr>
                <w:rFonts w:ascii="Arial" w:hAnsi="Arial" w:cs="Arial"/>
                <w:sz w:val="18"/>
                <w:szCs w:val="18"/>
                <w:lang w:val="es-MX"/>
              </w:rPr>
              <w:t>1</w:t>
            </w:r>
          </w:p>
          <w:p w:rsidR="00FC474E" w:rsidRPr="008A359D" w:rsidRDefault="00FC474E" w:rsidP="00175AF5">
            <w:pPr>
              <w:jc w:val="center"/>
              <w:rPr>
                <w:rFonts w:ascii="Arial" w:hAnsi="Arial" w:cs="Arial"/>
                <w:sz w:val="18"/>
                <w:szCs w:val="18"/>
                <w:lang w:val="es-MX"/>
              </w:rPr>
            </w:pPr>
            <w:r w:rsidRPr="0062445D">
              <w:rPr>
                <w:rFonts w:ascii="Arial" w:hAnsi="Arial" w:cs="Arial"/>
                <w:sz w:val="18"/>
                <w:szCs w:val="18"/>
                <w:lang w:val="es-MX"/>
              </w:rPr>
              <w:t>(según el horario s</w:t>
            </w:r>
            <w:r>
              <w:rPr>
                <w:rFonts w:ascii="Arial" w:hAnsi="Arial" w:cs="Arial"/>
                <w:sz w:val="18"/>
                <w:szCs w:val="18"/>
                <w:lang w:val="es-MX"/>
              </w:rPr>
              <w:t>eñalado en los resultados de evaluación curricular</w:t>
            </w:r>
            <w:r w:rsidRPr="0062445D">
              <w:rPr>
                <w:rFonts w:ascii="Arial" w:hAnsi="Arial" w:cs="Arial"/>
                <w:sz w:val="18"/>
                <w:szCs w:val="18"/>
                <w:lang w:val="es-MX"/>
              </w:rPr>
              <w:t>)</w:t>
            </w:r>
          </w:p>
        </w:tc>
        <w:tc>
          <w:tcPr>
            <w:tcW w:w="1868" w:type="dxa"/>
            <w:shd w:val="clear" w:color="auto" w:fill="auto"/>
            <w:vAlign w:val="center"/>
          </w:tcPr>
          <w:p w:rsidR="00FC474E" w:rsidRPr="008A359D" w:rsidRDefault="00FC474E" w:rsidP="00175AF5">
            <w:pPr>
              <w:jc w:val="center"/>
              <w:rPr>
                <w:rFonts w:ascii="Arial" w:hAnsi="Arial" w:cs="Arial"/>
                <w:sz w:val="18"/>
                <w:szCs w:val="18"/>
                <w:lang w:val="es-MX"/>
              </w:rPr>
            </w:pPr>
            <w:r w:rsidRPr="008A359D">
              <w:rPr>
                <w:rFonts w:ascii="Arial" w:hAnsi="Arial" w:cs="Arial"/>
                <w:sz w:val="18"/>
                <w:szCs w:val="18"/>
                <w:lang w:val="es-MX"/>
              </w:rPr>
              <w:t>URRHH</w:t>
            </w:r>
          </w:p>
        </w:tc>
      </w:tr>
      <w:tr w:rsidR="00FC474E" w:rsidRPr="0062445D" w:rsidTr="00175AF5">
        <w:trPr>
          <w:trHeight w:val="831"/>
        </w:trPr>
        <w:tc>
          <w:tcPr>
            <w:tcW w:w="425" w:type="dxa"/>
            <w:shd w:val="clear" w:color="auto" w:fill="auto"/>
            <w:vAlign w:val="center"/>
          </w:tcPr>
          <w:p w:rsidR="00FC474E" w:rsidRPr="0062445D" w:rsidRDefault="00FC474E" w:rsidP="00175AF5">
            <w:pPr>
              <w:rPr>
                <w:rFonts w:ascii="Arial" w:hAnsi="Arial" w:cs="Arial"/>
                <w:sz w:val="18"/>
                <w:szCs w:val="18"/>
                <w:lang w:val="es-MX"/>
              </w:rPr>
            </w:pPr>
            <w:r>
              <w:rPr>
                <w:rFonts w:ascii="Arial" w:hAnsi="Arial" w:cs="Arial"/>
                <w:sz w:val="18"/>
                <w:szCs w:val="18"/>
                <w:lang w:val="es-MX"/>
              </w:rPr>
              <w:t>12</w:t>
            </w:r>
          </w:p>
        </w:tc>
        <w:tc>
          <w:tcPr>
            <w:tcW w:w="2809" w:type="dxa"/>
            <w:vAlign w:val="center"/>
          </w:tcPr>
          <w:p w:rsidR="00FC474E" w:rsidRPr="0062445D" w:rsidRDefault="00FC474E" w:rsidP="00175AF5">
            <w:pPr>
              <w:jc w:val="both"/>
              <w:rPr>
                <w:rFonts w:ascii="Arial" w:hAnsi="Arial" w:cs="Arial"/>
                <w:sz w:val="18"/>
                <w:szCs w:val="18"/>
                <w:lang w:val="es-MX"/>
              </w:rPr>
            </w:pPr>
            <w:r w:rsidRPr="0062445D">
              <w:rPr>
                <w:rFonts w:ascii="Arial" w:hAnsi="Arial" w:cs="Arial"/>
                <w:b/>
                <w:sz w:val="18"/>
                <w:szCs w:val="18"/>
                <w:lang w:val="es-MX"/>
              </w:rPr>
              <w:t>Evaluación Personal</w:t>
            </w:r>
            <w:r w:rsidRPr="0062445D">
              <w:rPr>
                <w:rFonts w:ascii="Arial" w:hAnsi="Arial" w:cs="Arial"/>
                <w:sz w:val="18"/>
                <w:szCs w:val="18"/>
                <w:lang w:val="es-MX"/>
              </w:rPr>
              <w:t xml:space="preserve"> </w:t>
            </w:r>
          </w:p>
          <w:p w:rsidR="00FC474E" w:rsidRPr="0062445D" w:rsidRDefault="00FC474E" w:rsidP="00175AF5">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rsidR="00FC474E" w:rsidRPr="0062445D" w:rsidRDefault="00FC474E" w:rsidP="00175AF5">
            <w:pPr>
              <w:jc w:val="center"/>
              <w:rPr>
                <w:rFonts w:ascii="Arial" w:hAnsi="Arial" w:cs="Arial"/>
                <w:sz w:val="18"/>
                <w:szCs w:val="18"/>
                <w:lang w:val="es-MX"/>
              </w:rPr>
            </w:pPr>
            <w:r>
              <w:rPr>
                <w:rFonts w:ascii="Arial" w:hAnsi="Arial" w:cs="Arial"/>
                <w:sz w:val="18"/>
                <w:szCs w:val="18"/>
                <w:lang w:val="es-MX"/>
              </w:rPr>
              <w:t>28 de abril</w:t>
            </w:r>
            <w:r w:rsidRPr="006A7204">
              <w:rPr>
                <w:rFonts w:ascii="Arial" w:hAnsi="Arial" w:cs="Arial"/>
                <w:sz w:val="18"/>
                <w:szCs w:val="18"/>
                <w:lang w:val="es-MX"/>
              </w:rPr>
              <w:t xml:space="preserve"> del 202</w:t>
            </w:r>
            <w:r>
              <w:rPr>
                <w:rFonts w:ascii="Arial" w:hAnsi="Arial" w:cs="Arial"/>
                <w:sz w:val="18"/>
                <w:szCs w:val="18"/>
                <w:lang w:val="es-MX"/>
              </w:rPr>
              <w:t>1</w:t>
            </w:r>
          </w:p>
          <w:p w:rsidR="00FC474E" w:rsidRPr="0062445D" w:rsidRDefault="00FC474E" w:rsidP="00175AF5">
            <w:pPr>
              <w:jc w:val="center"/>
              <w:rPr>
                <w:rFonts w:ascii="Arial" w:hAnsi="Arial" w:cs="Arial"/>
                <w:sz w:val="18"/>
                <w:szCs w:val="18"/>
                <w:lang w:val="es-MX"/>
              </w:rPr>
            </w:pPr>
            <w:r w:rsidRPr="0062445D">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FC474E" w:rsidRPr="0062445D" w:rsidRDefault="00FC474E" w:rsidP="00175AF5">
            <w:pPr>
              <w:jc w:val="center"/>
              <w:rPr>
                <w:rFonts w:ascii="Arial" w:hAnsi="Arial" w:cs="Arial"/>
                <w:sz w:val="18"/>
                <w:szCs w:val="18"/>
              </w:rPr>
            </w:pPr>
            <w:r w:rsidRPr="0062445D">
              <w:rPr>
                <w:rFonts w:ascii="Arial" w:hAnsi="Arial" w:cs="Arial"/>
                <w:sz w:val="18"/>
                <w:szCs w:val="18"/>
                <w:lang w:val="es-MX"/>
              </w:rPr>
              <w:t>URRHH</w:t>
            </w:r>
          </w:p>
        </w:tc>
      </w:tr>
      <w:tr w:rsidR="00FC474E" w:rsidRPr="0062445D" w:rsidTr="00175AF5">
        <w:trPr>
          <w:trHeight w:val="473"/>
        </w:trPr>
        <w:tc>
          <w:tcPr>
            <w:tcW w:w="425" w:type="dxa"/>
            <w:shd w:val="clear" w:color="auto" w:fill="auto"/>
            <w:vAlign w:val="center"/>
          </w:tcPr>
          <w:p w:rsidR="00FC474E" w:rsidRPr="0062445D" w:rsidRDefault="00FC474E" w:rsidP="00175AF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FC474E" w:rsidRPr="0062445D" w:rsidRDefault="00FC474E" w:rsidP="00175AF5">
            <w:pPr>
              <w:jc w:val="both"/>
              <w:rPr>
                <w:rFonts w:ascii="Arial" w:hAnsi="Arial" w:cs="Arial"/>
                <w:sz w:val="18"/>
                <w:szCs w:val="18"/>
                <w:lang w:val="es-MX"/>
              </w:rPr>
            </w:pPr>
            <w:r w:rsidRPr="0062445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FC474E" w:rsidRDefault="00FC474E" w:rsidP="00175AF5">
            <w:pPr>
              <w:jc w:val="center"/>
              <w:rPr>
                <w:rFonts w:ascii="Arial" w:hAnsi="Arial" w:cs="Arial"/>
                <w:sz w:val="18"/>
                <w:szCs w:val="18"/>
                <w:lang w:val="es-MX"/>
              </w:rPr>
            </w:pPr>
            <w:r>
              <w:rPr>
                <w:rFonts w:ascii="Arial" w:hAnsi="Arial" w:cs="Arial"/>
                <w:sz w:val="18"/>
                <w:szCs w:val="18"/>
                <w:lang w:val="es-MX"/>
              </w:rPr>
              <w:t>29 de abril</w:t>
            </w:r>
            <w:r w:rsidRPr="006A7204">
              <w:rPr>
                <w:rFonts w:ascii="Arial" w:hAnsi="Arial" w:cs="Arial"/>
                <w:sz w:val="18"/>
                <w:szCs w:val="18"/>
                <w:lang w:val="es-MX"/>
              </w:rPr>
              <w:t xml:space="preserve"> del 202</w:t>
            </w:r>
            <w:r>
              <w:rPr>
                <w:rFonts w:ascii="Arial" w:hAnsi="Arial" w:cs="Arial"/>
                <w:sz w:val="18"/>
                <w:szCs w:val="18"/>
                <w:lang w:val="es-MX"/>
              </w:rPr>
              <w:t>1</w:t>
            </w:r>
          </w:p>
          <w:p w:rsidR="00FC474E" w:rsidRPr="0062445D" w:rsidRDefault="00FC474E" w:rsidP="00175AF5">
            <w:pPr>
              <w:jc w:val="center"/>
              <w:rPr>
                <w:rFonts w:ascii="Arial" w:hAnsi="Arial" w:cs="Arial"/>
                <w:sz w:val="18"/>
                <w:szCs w:val="18"/>
                <w:lang w:val="es-MX"/>
              </w:rPr>
            </w:pPr>
            <w:r w:rsidRPr="0062445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FC474E" w:rsidRPr="0062445D" w:rsidRDefault="00FC474E" w:rsidP="00175AF5">
            <w:pPr>
              <w:jc w:val="center"/>
              <w:rPr>
                <w:rFonts w:ascii="Arial" w:hAnsi="Arial" w:cs="Arial"/>
                <w:color w:val="000000"/>
                <w:sz w:val="18"/>
                <w:szCs w:val="18"/>
                <w:lang w:val="es-PE"/>
              </w:rPr>
            </w:pPr>
            <w:r w:rsidRPr="0062445D">
              <w:rPr>
                <w:rFonts w:ascii="Arial" w:hAnsi="Arial" w:cs="Arial"/>
                <w:sz w:val="18"/>
                <w:szCs w:val="18"/>
                <w:lang w:val="es-MX"/>
              </w:rPr>
              <w:t>SGGI – URRHH- GCTIC</w:t>
            </w:r>
          </w:p>
        </w:tc>
      </w:tr>
      <w:tr w:rsidR="00FC474E" w:rsidRPr="0062445D" w:rsidTr="00175AF5">
        <w:trPr>
          <w:trHeight w:val="473"/>
        </w:trPr>
        <w:tc>
          <w:tcPr>
            <w:tcW w:w="425" w:type="dxa"/>
            <w:shd w:val="clear" w:color="auto" w:fill="auto"/>
            <w:vAlign w:val="center"/>
          </w:tcPr>
          <w:p w:rsidR="00FC474E" w:rsidRPr="0062445D" w:rsidRDefault="00FC474E" w:rsidP="00175AF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FC474E" w:rsidRPr="0062445D" w:rsidRDefault="00FC474E" w:rsidP="00175AF5">
            <w:pPr>
              <w:jc w:val="both"/>
              <w:rPr>
                <w:rFonts w:ascii="Arial" w:hAnsi="Arial" w:cs="Arial"/>
                <w:sz w:val="18"/>
                <w:szCs w:val="18"/>
                <w:lang w:val="es-MX"/>
              </w:rPr>
            </w:pPr>
            <w:r w:rsidRPr="0062445D">
              <w:rPr>
                <w:rFonts w:ascii="Arial" w:hAnsi="Arial" w:cs="Arial"/>
                <w:sz w:val="18"/>
                <w:szCs w:val="18"/>
                <w:lang w:val="es-MX"/>
              </w:rPr>
              <w:t>Publicación del Resultado Final</w:t>
            </w:r>
          </w:p>
        </w:tc>
        <w:tc>
          <w:tcPr>
            <w:tcW w:w="3544" w:type="dxa"/>
            <w:vMerge/>
            <w:shd w:val="clear" w:color="auto" w:fill="auto"/>
            <w:vAlign w:val="center"/>
          </w:tcPr>
          <w:p w:rsidR="00FC474E" w:rsidRPr="0062445D" w:rsidRDefault="00FC474E" w:rsidP="00175AF5">
            <w:pPr>
              <w:jc w:val="center"/>
              <w:rPr>
                <w:rFonts w:ascii="Arial" w:hAnsi="Arial" w:cs="Arial"/>
                <w:sz w:val="18"/>
                <w:szCs w:val="18"/>
                <w:lang w:val="es-MX"/>
              </w:rPr>
            </w:pPr>
          </w:p>
        </w:tc>
        <w:tc>
          <w:tcPr>
            <w:tcW w:w="1868" w:type="dxa"/>
            <w:vMerge/>
            <w:shd w:val="clear" w:color="auto" w:fill="auto"/>
            <w:vAlign w:val="center"/>
          </w:tcPr>
          <w:p w:rsidR="00FC474E" w:rsidRPr="0062445D" w:rsidRDefault="00FC474E" w:rsidP="00175AF5">
            <w:pPr>
              <w:jc w:val="center"/>
              <w:rPr>
                <w:rFonts w:ascii="Arial" w:hAnsi="Arial" w:cs="Arial"/>
                <w:color w:val="000000"/>
                <w:sz w:val="18"/>
                <w:szCs w:val="18"/>
                <w:lang w:val="es-PE"/>
              </w:rPr>
            </w:pPr>
          </w:p>
        </w:tc>
      </w:tr>
      <w:tr w:rsidR="00FC474E" w:rsidRPr="0062445D" w:rsidTr="00175AF5">
        <w:trPr>
          <w:trHeight w:val="333"/>
        </w:trPr>
        <w:tc>
          <w:tcPr>
            <w:tcW w:w="8646" w:type="dxa"/>
            <w:gridSpan w:val="4"/>
            <w:shd w:val="clear" w:color="auto" w:fill="BDD6EE" w:themeFill="accent1" w:themeFillTint="66"/>
            <w:vAlign w:val="center"/>
          </w:tcPr>
          <w:p w:rsidR="00FC474E" w:rsidRPr="0062445D" w:rsidRDefault="00FC474E" w:rsidP="00175AF5">
            <w:pPr>
              <w:rPr>
                <w:rFonts w:ascii="Arial" w:hAnsi="Arial" w:cs="Arial"/>
                <w:color w:val="000000"/>
                <w:sz w:val="18"/>
                <w:szCs w:val="18"/>
                <w:lang w:val="es-PE"/>
              </w:rPr>
            </w:pPr>
            <w:r w:rsidRPr="0062445D">
              <w:rPr>
                <w:rFonts w:ascii="Arial" w:hAnsi="Arial" w:cs="Arial"/>
                <w:b/>
                <w:sz w:val="18"/>
                <w:szCs w:val="18"/>
                <w:lang w:val="es-MX"/>
              </w:rPr>
              <w:t>SUSCRIPCIÓN Y REGISTRO DEL CONTRATO</w:t>
            </w:r>
          </w:p>
        </w:tc>
      </w:tr>
      <w:tr w:rsidR="00FC474E" w:rsidRPr="0062445D" w:rsidTr="00175AF5">
        <w:trPr>
          <w:trHeight w:val="511"/>
        </w:trPr>
        <w:tc>
          <w:tcPr>
            <w:tcW w:w="425" w:type="dxa"/>
            <w:vAlign w:val="center"/>
          </w:tcPr>
          <w:p w:rsidR="00FC474E" w:rsidRPr="0062445D" w:rsidRDefault="00FC474E" w:rsidP="00175AF5">
            <w:pPr>
              <w:rPr>
                <w:rFonts w:ascii="Arial" w:hAnsi="Arial" w:cs="Arial"/>
                <w:sz w:val="18"/>
                <w:szCs w:val="18"/>
                <w:lang w:val="es-MX"/>
              </w:rPr>
            </w:pPr>
            <w:r>
              <w:rPr>
                <w:rFonts w:ascii="Arial" w:hAnsi="Arial" w:cs="Arial"/>
                <w:sz w:val="18"/>
                <w:szCs w:val="18"/>
                <w:lang w:val="es-MX"/>
              </w:rPr>
              <w:t>15</w:t>
            </w:r>
          </w:p>
        </w:tc>
        <w:tc>
          <w:tcPr>
            <w:tcW w:w="2809" w:type="dxa"/>
            <w:vAlign w:val="center"/>
          </w:tcPr>
          <w:p w:rsidR="00FC474E" w:rsidRPr="0062445D" w:rsidRDefault="00FC474E" w:rsidP="00175AF5">
            <w:pPr>
              <w:jc w:val="both"/>
              <w:rPr>
                <w:rFonts w:ascii="Arial" w:hAnsi="Arial" w:cs="Arial"/>
                <w:sz w:val="18"/>
                <w:szCs w:val="18"/>
                <w:lang w:val="es-MX"/>
              </w:rPr>
            </w:pPr>
            <w:r w:rsidRPr="0062445D">
              <w:rPr>
                <w:rFonts w:ascii="Arial" w:hAnsi="Arial" w:cs="Arial"/>
                <w:sz w:val="18"/>
                <w:szCs w:val="18"/>
                <w:lang w:val="es-MX"/>
              </w:rPr>
              <w:t>Suscripción del Contrato</w:t>
            </w:r>
          </w:p>
        </w:tc>
        <w:tc>
          <w:tcPr>
            <w:tcW w:w="3544" w:type="dxa"/>
            <w:shd w:val="clear" w:color="auto" w:fill="auto"/>
            <w:vAlign w:val="center"/>
          </w:tcPr>
          <w:p w:rsidR="00FC474E" w:rsidRPr="0062445D" w:rsidRDefault="00FC474E" w:rsidP="00175AF5">
            <w:pPr>
              <w:jc w:val="center"/>
              <w:rPr>
                <w:rFonts w:ascii="Arial" w:hAnsi="Arial" w:cs="Arial"/>
                <w:sz w:val="18"/>
                <w:szCs w:val="18"/>
                <w:lang w:val="es-MX"/>
              </w:rPr>
            </w:pPr>
            <w:r w:rsidRPr="0062445D">
              <w:rPr>
                <w:rFonts w:ascii="Arial" w:hAnsi="Arial" w:cs="Arial"/>
                <w:sz w:val="18"/>
                <w:szCs w:val="18"/>
                <w:lang w:val="es-MX"/>
              </w:rPr>
              <w:t xml:space="preserve">A partir del </w:t>
            </w:r>
            <w:r>
              <w:rPr>
                <w:rFonts w:ascii="Arial" w:hAnsi="Arial" w:cs="Arial"/>
                <w:sz w:val="18"/>
                <w:szCs w:val="18"/>
                <w:lang w:val="es-MX"/>
              </w:rPr>
              <w:t xml:space="preserve">30 de abril </w:t>
            </w:r>
            <w:r w:rsidRPr="006A7204">
              <w:rPr>
                <w:rFonts w:ascii="Arial" w:hAnsi="Arial" w:cs="Arial"/>
                <w:sz w:val="18"/>
                <w:szCs w:val="18"/>
                <w:lang w:val="es-MX"/>
              </w:rPr>
              <w:t>del 202</w:t>
            </w:r>
            <w:r>
              <w:rPr>
                <w:rFonts w:ascii="Arial" w:hAnsi="Arial" w:cs="Arial"/>
                <w:sz w:val="18"/>
                <w:szCs w:val="18"/>
                <w:lang w:val="es-MX"/>
              </w:rPr>
              <w:t>1</w:t>
            </w:r>
          </w:p>
        </w:tc>
        <w:tc>
          <w:tcPr>
            <w:tcW w:w="1868" w:type="dxa"/>
            <w:shd w:val="clear" w:color="auto" w:fill="auto"/>
            <w:vAlign w:val="center"/>
          </w:tcPr>
          <w:p w:rsidR="00FC474E" w:rsidRPr="0062445D" w:rsidRDefault="00FC474E" w:rsidP="00175AF5">
            <w:pPr>
              <w:jc w:val="center"/>
              <w:rPr>
                <w:rFonts w:ascii="Arial" w:hAnsi="Arial" w:cs="Arial"/>
                <w:sz w:val="18"/>
                <w:szCs w:val="18"/>
              </w:rPr>
            </w:pPr>
            <w:r w:rsidRPr="0062445D">
              <w:rPr>
                <w:rFonts w:ascii="Arial" w:hAnsi="Arial" w:cs="Arial"/>
                <w:sz w:val="18"/>
                <w:szCs w:val="18"/>
              </w:rPr>
              <w:t>URRHH</w:t>
            </w:r>
          </w:p>
        </w:tc>
      </w:tr>
    </w:tbl>
    <w:p w:rsidR="00FC474E" w:rsidRPr="001815AA" w:rsidRDefault="00FC474E" w:rsidP="001815AA">
      <w:pPr>
        <w:jc w:val="both"/>
        <w:rPr>
          <w:rFonts w:ascii="Arial" w:hAnsi="Arial" w:cs="Arial"/>
          <w:sz w:val="28"/>
          <w:szCs w:val="28"/>
        </w:rPr>
      </w:pPr>
    </w:p>
    <w:p w:rsidR="001815AA" w:rsidRPr="001815AA" w:rsidRDefault="001815AA" w:rsidP="001815AA">
      <w:pPr>
        <w:jc w:val="both"/>
        <w:rPr>
          <w:rFonts w:ascii="Arial" w:hAnsi="Arial" w:cs="Arial"/>
          <w:sz w:val="28"/>
          <w:szCs w:val="28"/>
        </w:rPr>
      </w:pPr>
      <w:r w:rsidRPr="001815AA">
        <w:rPr>
          <w:rFonts w:ascii="Arial" w:hAnsi="Arial" w:cs="Arial"/>
          <w:sz w:val="28"/>
          <w:szCs w:val="28"/>
        </w:rPr>
        <w:t>Agradecemos de antemano su comprensión.</w:t>
      </w:r>
    </w:p>
    <w:p w:rsidR="001815AA" w:rsidRPr="001815AA" w:rsidRDefault="001815AA" w:rsidP="001815AA">
      <w:pPr>
        <w:jc w:val="both"/>
        <w:rPr>
          <w:rFonts w:cs="Arial"/>
          <w:sz w:val="28"/>
          <w:szCs w:val="28"/>
        </w:rPr>
      </w:pPr>
    </w:p>
    <w:p w:rsidR="001815AA" w:rsidRPr="001815AA" w:rsidRDefault="001815AA" w:rsidP="001815AA">
      <w:pPr>
        <w:ind w:left="4248" w:firstLine="708"/>
        <w:jc w:val="center"/>
        <w:rPr>
          <w:rFonts w:ascii="Arial" w:hAnsi="Arial" w:cs="Arial"/>
          <w:sz w:val="28"/>
          <w:szCs w:val="28"/>
        </w:rPr>
      </w:pPr>
      <w:r w:rsidRPr="001815AA">
        <w:rPr>
          <w:rFonts w:ascii="Arial" w:hAnsi="Arial" w:cs="Arial"/>
          <w:sz w:val="28"/>
          <w:szCs w:val="28"/>
        </w:rPr>
        <w:t>La Comisión</w:t>
      </w:r>
    </w:p>
    <w:p w:rsidR="001815AA" w:rsidRPr="001815AA" w:rsidRDefault="001815AA" w:rsidP="001815AA">
      <w:pPr>
        <w:ind w:left="4248" w:firstLine="708"/>
        <w:jc w:val="center"/>
        <w:rPr>
          <w:rFonts w:ascii="Arial" w:hAnsi="Arial" w:cs="Arial"/>
          <w:sz w:val="28"/>
          <w:szCs w:val="28"/>
        </w:rPr>
      </w:pPr>
    </w:p>
    <w:p w:rsidR="001815AA" w:rsidRPr="001815AA" w:rsidRDefault="00FC474E" w:rsidP="001815AA">
      <w:pPr>
        <w:suppressAutoHyphens w:val="0"/>
        <w:spacing w:after="160" w:line="259" w:lineRule="auto"/>
        <w:jc w:val="right"/>
        <w:rPr>
          <w:rFonts w:ascii="Arial" w:hAnsi="Arial" w:cs="Arial"/>
          <w:sz w:val="28"/>
          <w:szCs w:val="28"/>
        </w:rPr>
      </w:pPr>
      <w:r>
        <w:rPr>
          <w:rFonts w:ascii="Arial" w:hAnsi="Arial" w:cs="Arial"/>
          <w:sz w:val="28"/>
          <w:szCs w:val="28"/>
        </w:rPr>
        <w:t>Huaraz</w:t>
      </w:r>
      <w:r w:rsidR="001815AA" w:rsidRPr="001815AA">
        <w:rPr>
          <w:rFonts w:ascii="Arial" w:hAnsi="Arial" w:cs="Arial"/>
          <w:sz w:val="28"/>
          <w:szCs w:val="28"/>
        </w:rPr>
        <w:t xml:space="preserve">, </w:t>
      </w:r>
      <w:r>
        <w:rPr>
          <w:rFonts w:ascii="Arial" w:hAnsi="Arial" w:cs="Arial"/>
          <w:sz w:val="28"/>
          <w:szCs w:val="28"/>
        </w:rPr>
        <w:t>26</w:t>
      </w:r>
      <w:r w:rsidR="001815AA" w:rsidRPr="001815AA">
        <w:rPr>
          <w:rFonts w:ascii="Arial" w:hAnsi="Arial" w:cs="Arial"/>
          <w:sz w:val="28"/>
          <w:szCs w:val="28"/>
        </w:rPr>
        <w:t xml:space="preserve"> de abril del 2021.</w:t>
      </w:r>
    </w:p>
    <w:p w:rsidR="001815AA" w:rsidRPr="00480AF3" w:rsidRDefault="001815AA" w:rsidP="001815AA">
      <w:pPr>
        <w:pStyle w:val="Sinespaciado"/>
        <w:rPr>
          <w:rFonts w:ascii="Arial" w:hAnsi="Arial" w:cs="Arial"/>
          <w:b/>
          <w:sz w:val="20"/>
          <w:szCs w:val="20"/>
        </w:rPr>
      </w:pPr>
    </w:p>
    <w:p w:rsidR="001815AA" w:rsidRDefault="001815AA" w:rsidP="00033A09">
      <w:pPr>
        <w:pStyle w:val="Sinespaciado"/>
        <w:jc w:val="center"/>
        <w:rPr>
          <w:rFonts w:ascii="Arial" w:hAnsi="Arial" w:cs="Arial"/>
          <w:b/>
          <w:sz w:val="20"/>
          <w:szCs w:val="20"/>
        </w:rPr>
      </w:pPr>
    </w:p>
    <w:p w:rsidR="001815AA" w:rsidRDefault="001815AA" w:rsidP="00033A09">
      <w:pPr>
        <w:pStyle w:val="Sinespaciado"/>
        <w:jc w:val="center"/>
        <w:rPr>
          <w:rFonts w:ascii="Arial" w:hAnsi="Arial" w:cs="Arial"/>
          <w:b/>
          <w:sz w:val="20"/>
          <w:szCs w:val="20"/>
        </w:rPr>
      </w:pPr>
    </w:p>
    <w:p w:rsidR="001815AA" w:rsidRDefault="001815AA" w:rsidP="00033A09">
      <w:pPr>
        <w:pStyle w:val="Sinespaciado"/>
        <w:jc w:val="center"/>
        <w:rPr>
          <w:rFonts w:ascii="Arial" w:hAnsi="Arial" w:cs="Arial"/>
          <w:b/>
          <w:sz w:val="20"/>
          <w:szCs w:val="20"/>
        </w:rPr>
      </w:pPr>
    </w:p>
    <w:p w:rsidR="00033A09" w:rsidRPr="00CA3427" w:rsidRDefault="001815AA" w:rsidP="00033A09">
      <w:pPr>
        <w:pStyle w:val="Sinespaciado"/>
        <w:jc w:val="center"/>
        <w:rPr>
          <w:rFonts w:ascii="Arial" w:hAnsi="Arial" w:cs="Arial"/>
          <w:b/>
          <w:sz w:val="20"/>
          <w:szCs w:val="20"/>
        </w:rPr>
      </w:pPr>
      <w:r>
        <w:rPr>
          <w:rFonts w:ascii="Arial" w:hAnsi="Arial" w:cs="Arial"/>
          <w:b/>
          <w:sz w:val="20"/>
          <w:szCs w:val="20"/>
        </w:rPr>
        <w:t>SEGUR</w:t>
      </w:r>
      <w:r w:rsidR="00033A09" w:rsidRPr="00CA3427">
        <w:rPr>
          <w:rFonts w:ascii="Arial" w:hAnsi="Arial" w:cs="Arial"/>
          <w:b/>
          <w:sz w:val="20"/>
          <w:szCs w:val="20"/>
        </w:rPr>
        <w:t>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033A09" w:rsidRPr="00CA3427" w:rsidRDefault="00033A09" w:rsidP="00033A09">
      <w:pPr>
        <w:pStyle w:val="Sinespaciado"/>
        <w:jc w:val="center"/>
        <w:rPr>
          <w:rFonts w:ascii="Arial" w:hAnsi="Arial" w:cs="Arial"/>
          <w:b/>
          <w:sz w:val="20"/>
          <w:szCs w:val="20"/>
        </w:rPr>
      </w:pPr>
    </w:p>
    <w:p w:rsidR="00033A09" w:rsidRPr="00CA3427" w:rsidRDefault="00544C94" w:rsidP="00033A09">
      <w:pPr>
        <w:pStyle w:val="Sangradetextonormal"/>
        <w:ind w:left="720" w:firstLine="0"/>
        <w:outlineLvl w:val="0"/>
        <w:rPr>
          <w:rFonts w:cs="Arial"/>
          <w:sz w:val="20"/>
          <w:szCs w:val="20"/>
        </w:rPr>
      </w:pPr>
      <w:r>
        <w:rPr>
          <w:rFonts w:cs="Arial"/>
          <w:sz w:val="20"/>
          <w:szCs w:val="20"/>
        </w:rPr>
        <w:t>PARA LA RED ASISTENCIAL HUARAZ</w:t>
      </w:r>
      <w:r w:rsidR="00033A09" w:rsidRPr="00CA3427">
        <w:rPr>
          <w:rFonts w:cs="Arial"/>
          <w:sz w:val="20"/>
          <w:szCs w:val="20"/>
        </w:rPr>
        <w:t xml:space="preserve"> </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585306" w:rsidRPr="00CA3427">
        <w:rPr>
          <w:rFonts w:ascii="Arial" w:hAnsi="Arial" w:cs="Arial"/>
          <w:b/>
          <w:sz w:val="20"/>
          <w:szCs w:val="20"/>
        </w:rPr>
        <w:t>P.S. 00</w:t>
      </w:r>
      <w:r w:rsidR="00605176">
        <w:rPr>
          <w:rFonts w:ascii="Arial" w:hAnsi="Arial" w:cs="Arial"/>
          <w:b/>
          <w:sz w:val="20"/>
          <w:szCs w:val="20"/>
        </w:rPr>
        <w:t>2</w:t>
      </w:r>
      <w:r w:rsidR="00DF45BD" w:rsidRPr="00CA3427">
        <w:rPr>
          <w:rFonts w:ascii="Arial" w:hAnsi="Arial" w:cs="Arial"/>
          <w:b/>
          <w:sz w:val="20"/>
          <w:szCs w:val="20"/>
        </w:rPr>
        <w:t>-</w:t>
      </w:r>
      <w:r w:rsidR="000B6068" w:rsidRPr="00CA3427">
        <w:rPr>
          <w:rFonts w:ascii="Arial" w:hAnsi="Arial" w:cs="Arial"/>
          <w:b/>
          <w:sz w:val="20"/>
          <w:szCs w:val="20"/>
        </w:rPr>
        <w:t>SUP</w:t>
      </w:r>
      <w:r w:rsidR="001E4208" w:rsidRPr="00CA3427">
        <w:rPr>
          <w:rFonts w:ascii="Arial" w:hAnsi="Arial" w:cs="Arial"/>
          <w:b/>
          <w:sz w:val="20"/>
          <w:szCs w:val="20"/>
        </w:rPr>
        <w:t>-</w:t>
      </w:r>
      <w:r w:rsidR="00544C94">
        <w:rPr>
          <w:rFonts w:ascii="Arial" w:hAnsi="Arial" w:cs="Arial"/>
          <w:b/>
          <w:sz w:val="20"/>
          <w:szCs w:val="20"/>
        </w:rPr>
        <w:t>RAHUZ</w:t>
      </w:r>
      <w:r w:rsidR="00D537FD">
        <w:rPr>
          <w:rFonts w:ascii="Arial" w:hAnsi="Arial" w:cs="Arial"/>
          <w:b/>
          <w:sz w:val="20"/>
          <w:szCs w:val="20"/>
        </w:rPr>
        <w:t>-2021</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4550F" w:rsidRPr="00CA3427">
        <w:rPr>
          <w:rFonts w:cs="Arial"/>
          <w:b w:val="0"/>
          <w:sz w:val="20"/>
          <w:szCs w:val="20"/>
        </w:rPr>
        <w:t xml:space="preserve"> para la </w:t>
      </w:r>
      <w:r w:rsidR="007A20BD">
        <w:rPr>
          <w:rFonts w:cs="Arial"/>
          <w:b w:val="0"/>
          <w:sz w:val="20"/>
          <w:szCs w:val="20"/>
        </w:rPr>
        <w:t>Red Asistencial Huaraz</w:t>
      </w:r>
      <w:r w:rsidR="00D4550F" w:rsidRPr="00CA3427">
        <w:rPr>
          <w:rFonts w:cs="Arial"/>
          <w:b w:val="0"/>
          <w:sz w:val="20"/>
          <w:szCs w:val="20"/>
        </w:rPr>
        <w:t>:</w:t>
      </w:r>
    </w:p>
    <w:p w:rsidR="00D1535C" w:rsidRPr="00CA3427"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CA3427" w:rsidTr="00454FBE">
        <w:trPr>
          <w:trHeight w:val="613"/>
        </w:trPr>
        <w:tc>
          <w:tcPr>
            <w:tcW w:w="1135" w:type="dxa"/>
            <w:shd w:val="clear" w:color="auto" w:fill="BDD6EE" w:themeFill="accent1" w:themeFillTint="66"/>
            <w:vAlign w:val="center"/>
          </w:tcPr>
          <w:p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469"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224"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559" w:type="dxa"/>
            <w:shd w:val="clear" w:color="auto" w:fill="BDD6EE" w:themeFill="accent1" w:themeFillTint="66"/>
            <w:vAlign w:val="center"/>
          </w:tcPr>
          <w:p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175"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512" w:type="dxa"/>
            <w:shd w:val="clear" w:color="auto" w:fill="BDD6EE" w:themeFill="accent1" w:themeFillTint="66"/>
            <w:vAlign w:val="center"/>
          </w:tcPr>
          <w:p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428"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541286" w:rsidRPr="00CA3427" w:rsidTr="00454FBE">
        <w:trPr>
          <w:trHeight w:val="850"/>
        </w:trPr>
        <w:tc>
          <w:tcPr>
            <w:tcW w:w="1135" w:type="dxa"/>
            <w:vAlign w:val="center"/>
          </w:tcPr>
          <w:p w:rsidR="00541286" w:rsidRDefault="00764F61" w:rsidP="000168FE">
            <w:pPr>
              <w:jc w:val="center"/>
              <w:rPr>
                <w:rFonts w:ascii="Arial" w:hAnsi="Arial" w:cs="Arial"/>
                <w:sz w:val="18"/>
                <w:szCs w:val="18"/>
              </w:rPr>
            </w:pPr>
            <w:r>
              <w:rPr>
                <w:rFonts w:ascii="Arial" w:hAnsi="Arial" w:cs="Arial"/>
                <w:sz w:val="18"/>
                <w:szCs w:val="18"/>
              </w:rPr>
              <w:t>Profesional</w:t>
            </w:r>
          </w:p>
        </w:tc>
        <w:tc>
          <w:tcPr>
            <w:tcW w:w="1469" w:type="dxa"/>
            <w:shd w:val="clear" w:color="auto" w:fill="auto"/>
            <w:vAlign w:val="center"/>
          </w:tcPr>
          <w:p w:rsidR="00541286" w:rsidRDefault="00764F61" w:rsidP="00C72B54">
            <w:pPr>
              <w:jc w:val="center"/>
              <w:rPr>
                <w:rFonts w:ascii="Arial" w:hAnsi="Arial" w:cs="Arial"/>
                <w:sz w:val="18"/>
                <w:szCs w:val="18"/>
              </w:rPr>
            </w:pPr>
            <w:r>
              <w:rPr>
                <w:rFonts w:ascii="Arial" w:hAnsi="Arial" w:cs="Arial"/>
                <w:sz w:val="18"/>
                <w:szCs w:val="18"/>
              </w:rPr>
              <w:t>Contabilidad</w:t>
            </w:r>
          </w:p>
        </w:tc>
        <w:tc>
          <w:tcPr>
            <w:tcW w:w="1224" w:type="dxa"/>
            <w:shd w:val="clear" w:color="auto" w:fill="auto"/>
            <w:vAlign w:val="center"/>
          </w:tcPr>
          <w:p w:rsidR="00541286" w:rsidRDefault="00541286" w:rsidP="003555D5">
            <w:pPr>
              <w:jc w:val="center"/>
              <w:rPr>
                <w:rFonts w:ascii="Arial" w:hAnsi="Arial" w:cs="Arial"/>
                <w:sz w:val="18"/>
                <w:szCs w:val="18"/>
              </w:rPr>
            </w:pPr>
            <w:r>
              <w:rPr>
                <w:rFonts w:ascii="Arial" w:hAnsi="Arial" w:cs="Arial"/>
                <w:sz w:val="18"/>
                <w:szCs w:val="18"/>
              </w:rPr>
              <w:t>P</w:t>
            </w:r>
            <w:r w:rsidR="00762A51">
              <w:rPr>
                <w:rFonts w:ascii="Arial" w:hAnsi="Arial" w:cs="Arial"/>
                <w:sz w:val="18"/>
                <w:szCs w:val="18"/>
              </w:rPr>
              <w:t>2</w:t>
            </w:r>
            <w:r w:rsidR="003555D5">
              <w:rPr>
                <w:rFonts w:ascii="Arial" w:hAnsi="Arial" w:cs="Arial"/>
                <w:sz w:val="18"/>
                <w:szCs w:val="18"/>
              </w:rPr>
              <w:t>PRO</w:t>
            </w:r>
            <w:r>
              <w:rPr>
                <w:rFonts w:ascii="Arial" w:hAnsi="Arial" w:cs="Arial"/>
                <w:sz w:val="18"/>
                <w:szCs w:val="18"/>
              </w:rPr>
              <w:t>-00</w:t>
            </w:r>
            <w:r w:rsidR="003525EB">
              <w:rPr>
                <w:rFonts w:ascii="Arial" w:hAnsi="Arial" w:cs="Arial"/>
                <w:sz w:val="18"/>
                <w:szCs w:val="18"/>
              </w:rPr>
              <w:t>1</w:t>
            </w:r>
          </w:p>
        </w:tc>
        <w:tc>
          <w:tcPr>
            <w:tcW w:w="1559" w:type="dxa"/>
            <w:shd w:val="clear" w:color="auto" w:fill="auto"/>
            <w:vAlign w:val="center"/>
          </w:tcPr>
          <w:p w:rsidR="00541286" w:rsidRDefault="003B6515" w:rsidP="003B6515">
            <w:pPr>
              <w:jc w:val="center"/>
              <w:rPr>
                <w:rFonts w:ascii="Arial" w:hAnsi="Arial" w:cs="Arial"/>
                <w:sz w:val="18"/>
                <w:szCs w:val="18"/>
                <w:lang w:val="es-MX"/>
              </w:rPr>
            </w:pPr>
            <w:r w:rsidRPr="003B6515">
              <w:rPr>
                <w:rFonts w:ascii="Arial" w:hAnsi="Arial" w:cs="Arial"/>
                <w:sz w:val="18"/>
                <w:szCs w:val="18"/>
                <w:lang w:val="es-MX"/>
              </w:rPr>
              <w:t>S/.5</w:t>
            </w:r>
            <w:r w:rsidR="00541286" w:rsidRPr="003B6515">
              <w:rPr>
                <w:rFonts w:ascii="Arial" w:hAnsi="Arial" w:cs="Arial"/>
                <w:sz w:val="18"/>
                <w:szCs w:val="18"/>
                <w:lang w:val="es-MX"/>
              </w:rPr>
              <w:t>,</w:t>
            </w:r>
            <w:r w:rsidRPr="003B6515">
              <w:rPr>
                <w:rFonts w:ascii="Arial" w:hAnsi="Arial" w:cs="Arial"/>
                <w:sz w:val="18"/>
                <w:szCs w:val="18"/>
                <w:lang w:val="es-MX"/>
              </w:rPr>
              <w:t>112</w:t>
            </w:r>
            <w:r w:rsidR="00541286" w:rsidRPr="003B6515">
              <w:rPr>
                <w:rFonts w:ascii="Arial" w:hAnsi="Arial" w:cs="Arial"/>
                <w:sz w:val="18"/>
                <w:szCs w:val="18"/>
                <w:lang w:val="es-MX"/>
              </w:rPr>
              <w:t>.00 (*)</w:t>
            </w:r>
          </w:p>
        </w:tc>
        <w:tc>
          <w:tcPr>
            <w:tcW w:w="1175" w:type="dxa"/>
            <w:shd w:val="clear" w:color="auto" w:fill="auto"/>
            <w:vAlign w:val="center"/>
          </w:tcPr>
          <w:p w:rsidR="00541286" w:rsidRPr="00CA3427" w:rsidRDefault="00541286" w:rsidP="00386E39">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rsidR="00541286" w:rsidRDefault="0059015D" w:rsidP="006D6205">
            <w:pPr>
              <w:jc w:val="center"/>
              <w:rPr>
                <w:rFonts w:ascii="Arial" w:hAnsi="Arial" w:cs="Arial"/>
                <w:sz w:val="18"/>
                <w:szCs w:val="18"/>
              </w:rPr>
            </w:pPr>
            <w:r w:rsidRPr="00497E9C">
              <w:rPr>
                <w:rFonts w:ascii="Arial" w:hAnsi="Arial" w:cs="Arial"/>
                <w:sz w:val="18"/>
                <w:szCs w:val="18"/>
              </w:rPr>
              <w:t>Oficina de Administración/</w:t>
            </w:r>
            <w:r w:rsidR="00764F61">
              <w:rPr>
                <w:rFonts w:ascii="Arial" w:hAnsi="Arial" w:cs="Arial"/>
                <w:sz w:val="18"/>
                <w:szCs w:val="18"/>
              </w:rPr>
              <w:t>Unidad de Finanzas</w:t>
            </w:r>
          </w:p>
        </w:tc>
        <w:tc>
          <w:tcPr>
            <w:tcW w:w="1428" w:type="dxa"/>
            <w:shd w:val="clear" w:color="auto" w:fill="auto"/>
            <w:vAlign w:val="center"/>
          </w:tcPr>
          <w:p w:rsidR="003525EB" w:rsidRPr="00CA3427" w:rsidRDefault="003525EB" w:rsidP="003525EB">
            <w:pPr>
              <w:jc w:val="center"/>
              <w:rPr>
                <w:rFonts w:ascii="Arial" w:hAnsi="Arial" w:cs="Arial"/>
                <w:sz w:val="18"/>
                <w:szCs w:val="18"/>
              </w:rPr>
            </w:pPr>
            <w:r>
              <w:rPr>
                <w:rFonts w:ascii="Arial" w:hAnsi="Arial" w:cs="Arial"/>
                <w:sz w:val="18"/>
                <w:szCs w:val="18"/>
              </w:rPr>
              <w:t>Red Asistencial Huaraz</w:t>
            </w:r>
          </w:p>
          <w:p w:rsidR="00541286" w:rsidRDefault="00541286" w:rsidP="008E50AA">
            <w:pPr>
              <w:jc w:val="center"/>
              <w:rPr>
                <w:rFonts w:ascii="Arial" w:hAnsi="Arial" w:cs="Arial"/>
                <w:sz w:val="18"/>
                <w:szCs w:val="18"/>
              </w:rPr>
            </w:pPr>
          </w:p>
        </w:tc>
      </w:tr>
      <w:tr w:rsidR="00386E39" w:rsidRPr="00CA3427" w:rsidTr="00454FBE">
        <w:trPr>
          <w:trHeight w:val="304"/>
        </w:trPr>
        <w:tc>
          <w:tcPr>
            <w:tcW w:w="5387" w:type="dxa"/>
            <w:gridSpan w:val="4"/>
            <w:shd w:val="clear" w:color="auto" w:fill="BDD6EE" w:themeFill="accent1" w:themeFillTint="66"/>
            <w:vAlign w:val="center"/>
          </w:tcPr>
          <w:p w:rsidR="00386E39" w:rsidRPr="00CA3427" w:rsidRDefault="00386E39" w:rsidP="00386E39">
            <w:pPr>
              <w:jc w:val="center"/>
              <w:rPr>
                <w:rFonts w:ascii="Arial" w:hAnsi="Arial" w:cs="Arial"/>
                <w:b/>
                <w:sz w:val="18"/>
                <w:szCs w:val="18"/>
              </w:rPr>
            </w:pPr>
            <w:r w:rsidRPr="00CA3427">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CA3427" w:rsidRDefault="00386E39" w:rsidP="00386E39">
            <w:pPr>
              <w:rPr>
                <w:rFonts w:ascii="Arial" w:hAnsi="Arial" w:cs="Arial"/>
                <w:b/>
                <w:sz w:val="18"/>
                <w:szCs w:val="18"/>
              </w:rPr>
            </w:pPr>
            <w:r w:rsidRPr="00CA3427">
              <w:rPr>
                <w:rFonts w:ascii="Arial" w:hAnsi="Arial" w:cs="Arial"/>
                <w:b/>
                <w:sz w:val="18"/>
                <w:szCs w:val="18"/>
              </w:rPr>
              <w:t xml:space="preserve">       </w:t>
            </w:r>
            <w:r w:rsidR="00764F61">
              <w:rPr>
                <w:rFonts w:ascii="Arial" w:hAnsi="Arial" w:cs="Arial"/>
                <w:b/>
                <w:sz w:val="18"/>
                <w:szCs w:val="18"/>
              </w:rPr>
              <w:t>01</w:t>
            </w:r>
          </w:p>
        </w:tc>
      </w:tr>
    </w:tbl>
    <w:p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59015D" w:rsidRDefault="0059015D" w:rsidP="00D4550F">
      <w:pPr>
        <w:pStyle w:val="Sangradetextonormal"/>
        <w:ind w:left="709" w:firstLine="0"/>
        <w:jc w:val="both"/>
        <w:rPr>
          <w:rFonts w:cs="Arial"/>
          <w:b w:val="0"/>
          <w:sz w:val="20"/>
        </w:rPr>
      </w:pPr>
    </w:p>
    <w:p w:rsidR="00D4550F" w:rsidRPr="00CD7580" w:rsidRDefault="00CD7580" w:rsidP="00D4550F">
      <w:pPr>
        <w:pStyle w:val="Sangradetextonormal"/>
        <w:ind w:left="709" w:firstLine="0"/>
        <w:jc w:val="both"/>
        <w:rPr>
          <w:rFonts w:cs="Arial"/>
          <w:b w:val="0"/>
          <w:sz w:val="20"/>
          <w:szCs w:val="20"/>
        </w:rPr>
      </w:pPr>
      <w:r w:rsidRPr="00CD7580">
        <w:rPr>
          <w:rFonts w:cs="Arial"/>
          <w:b w:val="0"/>
          <w:sz w:val="20"/>
        </w:rPr>
        <w:t>Red Asistencial Huaraz.</w:t>
      </w:r>
    </w:p>
    <w:p w:rsidR="00D4550F" w:rsidRPr="00CA3427" w:rsidRDefault="00D4550F"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EB683E" w:rsidRDefault="00EB683E" w:rsidP="00D4550F">
      <w:pPr>
        <w:pStyle w:val="Sangradetextonormal"/>
        <w:ind w:left="708" w:firstLine="0"/>
        <w:jc w:val="both"/>
        <w:rPr>
          <w:rFonts w:cs="Arial"/>
          <w:b w:val="0"/>
          <w:sz w:val="20"/>
          <w:szCs w:val="20"/>
        </w:rPr>
      </w:pPr>
    </w:p>
    <w:p w:rsidR="00D4550F" w:rsidRPr="00CA3427" w:rsidRDefault="00C3564B" w:rsidP="00D4550F">
      <w:pPr>
        <w:pStyle w:val="Sangradetextonormal"/>
        <w:ind w:left="708" w:firstLine="0"/>
        <w:jc w:val="both"/>
        <w:rPr>
          <w:rFonts w:cs="Arial"/>
          <w:b w:val="0"/>
          <w:sz w:val="20"/>
          <w:szCs w:val="20"/>
        </w:rPr>
      </w:pPr>
      <w:r w:rsidRPr="00CA3427">
        <w:rPr>
          <w:rFonts w:cs="Arial"/>
          <w:b w:val="0"/>
          <w:sz w:val="20"/>
          <w:szCs w:val="20"/>
        </w:rPr>
        <w:t xml:space="preserve">Unidad de Recursos Humanos de la Red Asistencial </w:t>
      </w:r>
      <w:r w:rsidR="00CD7580">
        <w:rPr>
          <w:rFonts w:cs="Arial"/>
          <w:b w:val="0"/>
          <w:sz w:val="20"/>
          <w:szCs w:val="20"/>
        </w:rPr>
        <w:t>Huaraz</w:t>
      </w:r>
      <w:r w:rsidRPr="00CA3427">
        <w:rPr>
          <w:rFonts w:cs="Arial"/>
          <w:b w:val="0"/>
          <w:sz w:val="20"/>
          <w:szCs w:val="20"/>
        </w:rPr>
        <w:t>.</w:t>
      </w:r>
    </w:p>
    <w:p w:rsidR="00D4550F" w:rsidRPr="00CA3427" w:rsidRDefault="00D4550F" w:rsidP="00D4550F">
      <w:pPr>
        <w:pStyle w:val="Sangradetextonormal"/>
        <w:ind w:left="708" w:firstLine="0"/>
        <w:jc w:val="both"/>
        <w:rPr>
          <w:rFonts w:cs="Arial"/>
          <w:b w:val="0"/>
          <w:sz w:val="20"/>
          <w:szCs w:val="20"/>
        </w:rPr>
      </w:pPr>
    </w:p>
    <w:p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rsidR="00C3564B" w:rsidRPr="00CA3427" w:rsidRDefault="00C3564B" w:rsidP="00C3564B">
      <w:pPr>
        <w:pStyle w:val="Sangradetextonormal"/>
        <w:ind w:left="426" w:firstLine="0"/>
        <w:jc w:val="both"/>
        <w:rPr>
          <w:rFonts w:cs="Arial"/>
          <w:sz w:val="20"/>
          <w:szCs w:val="20"/>
        </w:rPr>
      </w:pPr>
    </w:p>
    <w:p w:rsidR="000A1C9B" w:rsidRDefault="000A1C9B" w:rsidP="000A1C9B">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0A1C9B" w:rsidRPr="00FA62A4" w:rsidRDefault="000A1C9B" w:rsidP="000A1C9B">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0A1C9B" w:rsidRPr="00B43881" w:rsidRDefault="000A1C9B" w:rsidP="000A1C9B">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r>
        <w:rPr>
          <w:b w:val="0"/>
          <w:sz w:val="20"/>
        </w:rPr>
        <w:t>*</w:t>
      </w:r>
      <w:r w:rsidRPr="00B43881">
        <w:rPr>
          <w:b w:val="0"/>
          <w:sz w:val="20"/>
        </w:rPr>
        <w:t>)</w:t>
      </w:r>
    </w:p>
    <w:p w:rsidR="000A1C9B" w:rsidRPr="00604139" w:rsidRDefault="000A1C9B" w:rsidP="000A1C9B">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rsidR="000A1C9B" w:rsidRPr="00604139" w:rsidRDefault="000A1C9B" w:rsidP="000A1C9B">
      <w:pPr>
        <w:pStyle w:val="Sangradetextonormal"/>
        <w:numPr>
          <w:ilvl w:val="0"/>
          <w:numId w:val="3"/>
        </w:numPr>
        <w:tabs>
          <w:tab w:val="num" w:pos="1080"/>
        </w:tabs>
        <w:ind w:left="1080"/>
        <w:jc w:val="both"/>
        <w:rPr>
          <w:b w:val="0"/>
          <w:sz w:val="20"/>
          <w:szCs w:val="20"/>
        </w:rPr>
      </w:pPr>
      <w:r w:rsidRPr="00604139">
        <w:rPr>
          <w:b w:val="0"/>
          <w:sz w:val="20"/>
          <w:szCs w:val="20"/>
        </w:rPr>
        <w:t>El periodo máximo para la contratación en esta modalidad será de cinco (05) años acumulativos, en atención a la naturaleza accidental y temporal del mismo. (***)</w:t>
      </w:r>
    </w:p>
    <w:p w:rsidR="000A1C9B" w:rsidRPr="00604139" w:rsidRDefault="000A1C9B" w:rsidP="000A1C9B">
      <w:pPr>
        <w:pStyle w:val="Sangradetextonormal"/>
        <w:numPr>
          <w:ilvl w:val="0"/>
          <w:numId w:val="3"/>
        </w:numPr>
        <w:tabs>
          <w:tab w:val="num" w:pos="1080"/>
        </w:tabs>
        <w:ind w:left="1080"/>
        <w:jc w:val="both"/>
        <w:rPr>
          <w:b w:val="0"/>
          <w:sz w:val="20"/>
        </w:rPr>
      </w:pPr>
      <w:r w:rsidRPr="00604139">
        <w:rPr>
          <w:b w:val="0"/>
          <w:sz w:val="20"/>
        </w:rPr>
        <w:t>Al momento de la inscripción el postulante interesado debe cumplir con los requisitos del perfil de puesto establecidos en el proceso de selección en el cual se registra.</w:t>
      </w:r>
    </w:p>
    <w:p w:rsidR="000A1C9B" w:rsidRPr="00604139" w:rsidRDefault="000A1C9B" w:rsidP="000A1C9B">
      <w:pPr>
        <w:pStyle w:val="Sangradetextonormal"/>
        <w:numPr>
          <w:ilvl w:val="0"/>
          <w:numId w:val="3"/>
        </w:numPr>
        <w:tabs>
          <w:tab w:val="num" w:pos="1080"/>
        </w:tabs>
        <w:ind w:left="1080"/>
        <w:jc w:val="both"/>
        <w:rPr>
          <w:b w:val="0"/>
          <w:sz w:val="20"/>
        </w:rPr>
      </w:pPr>
      <w:r w:rsidRPr="00604139">
        <w:rPr>
          <w:b w:val="0"/>
          <w:sz w:val="20"/>
        </w:rPr>
        <w:t>Disponibilidad inmediata.</w:t>
      </w:r>
    </w:p>
    <w:p w:rsidR="000A1C9B" w:rsidRPr="00604139" w:rsidRDefault="000A1C9B" w:rsidP="000A1C9B">
      <w:pPr>
        <w:ind w:left="360"/>
        <w:jc w:val="both"/>
        <w:rPr>
          <w:i/>
          <w:sz w:val="18"/>
          <w:szCs w:val="18"/>
        </w:rPr>
      </w:pPr>
    </w:p>
    <w:p w:rsidR="000A1C9B" w:rsidRPr="00604139" w:rsidRDefault="000A1C9B" w:rsidP="000A1C9B">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rsidR="000A1C9B" w:rsidRPr="00604139" w:rsidRDefault="000A1C9B" w:rsidP="000A1C9B">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0A1C9B" w:rsidRPr="00604139" w:rsidRDefault="000A1C9B" w:rsidP="000A1C9B">
      <w:pPr>
        <w:ind w:left="709"/>
        <w:jc w:val="both"/>
        <w:rPr>
          <w:rFonts w:ascii="Arial" w:hAnsi="Arial" w:cs="Arial"/>
          <w:i/>
          <w:sz w:val="18"/>
          <w:szCs w:val="18"/>
        </w:rPr>
      </w:pPr>
    </w:p>
    <w:p w:rsidR="000A1C9B" w:rsidRPr="00604139" w:rsidRDefault="000A1C9B" w:rsidP="000A1C9B">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A1C9B" w:rsidRPr="00604139" w:rsidRDefault="000A1C9B" w:rsidP="000A1C9B">
      <w:pPr>
        <w:pStyle w:val="Sangradetextonormal"/>
        <w:ind w:firstLine="0"/>
        <w:jc w:val="both"/>
        <w:rPr>
          <w:rFonts w:cs="Arial"/>
          <w:b w:val="0"/>
          <w:bCs w:val="0"/>
          <w:sz w:val="16"/>
          <w:szCs w:val="16"/>
        </w:rPr>
      </w:pPr>
    </w:p>
    <w:p w:rsidR="00846C97" w:rsidRDefault="000A1C9B" w:rsidP="000A1C9B">
      <w:pPr>
        <w:ind w:left="709"/>
        <w:jc w:val="both"/>
        <w:rPr>
          <w:rFonts w:ascii="Arial" w:hAnsi="Arial" w:cs="Arial"/>
          <w:i/>
          <w:sz w:val="18"/>
          <w:szCs w:val="18"/>
        </w:rPr>
      </w:pPr>
      <w:r w:rsidRPr="00604139">
        <w:rPr>
          <w:rFonts w:ascii="Arial" w:hAnsi="Arial" w:cs="Arial"/>
          <w:i/>
          <w:sz w:val="18"/>
          <w:szCs w:val="18"/>
        </w:rPr>
        <w:t>(***) Según lo establecido en el Artículo 74° del TUO del Decreto Legislativo N° 728.</w:t>
      </w:r>
    </w:p>
    <w:p w:rsidR="00BD28E7" w:rsidRDefault="00BD28E7" w:rsidP="000A1C9B">
      <w:pPr>
        <w:ind w:left="709"/>
        <w:jc w:val="both"/>
        <w:rPr>
          <w:rFonts w:ascii="Arial" w:hAnsi="Arial" w:cs="Arial"/>
          <w:i/>
          <w:sz w:val="18"/>
          <w:szCs w:val="18"/>
        </w:rPr>
      </w:pPr>
    </w:p>
    <w:p w:rsidR="00BD28E7" w:rsidRDefault="00BD28E7" w:rsidP="00762A51">
      <w:pPr>
        <w:pStyle w:val="Sangradetextonormal"/>
        <w:numPr>
          <w:ilvl w:val="1"/>
          <w:numId w:val="16"/>
        </w:numPr>
        <w:ind w:left="709"/>
        <w:jc w:val="both"/>
        <w:rPr>
          <w:rFonts w:cs="Arial"/>
          <w:sz w:val="20"/>
          <w:szCs w:val="20"/>
        </w:rPr>
      </w:pPr>
      <w:r w:rsidRPr="00244875">
        <w:rPr>
          <w:rFonts w:cs="Arial"/>
          <w:sz w:val="20"/>
          <w:szCs w:val="20"/>
        </w:rPr>
        <w:t>Consideraciones Generales</w:t>
      </w:r>
      <w:r w:rsidR="00EB683E">
        <w:rPr>
          <w:rFonts w:cs="Arial"/>
          <w:sz w:val="20"/>
          <w:szCs w:val="20"/>
        </w:rPr>
        <w:t>:</w:t>
      </w:r>
    </w:p>
    <w:p w:rsidR="00EB683E" w:rsidRPr="00762A51" w:rsidRDefault="00EB683E" w:rsidP="00EB683E">
      <w:pPr>
        <w:pStyle w:val="Sangradetextonormal"/>
        <w:ind w:left="709" w:firstLine="0"/>
        <w:jc w:val="both"/>
        <w:rPr>
          <w:rFonts w:cs="Arial"/>
          <w:sz w:val="20"/>
          <w:szCs w:val="20"/>
        </w:rPr>
      </w:pPr>
    </w:p>
    <w:p w:rsidR="00BD28E7" w:rsidRDefault="00BD28E7" w:rsidP="00BD28E7">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rsidR="00BD28E7" w:rsidRDefault="00BD28E7" w:rsidP="00BD28E7">
      <w:pPr>
        <w:pStyle w:val="Prrafodelista"/>
        <w:numPr>
          <w:ilvl w:val="2"/>
          <w:numId w:val="2"/>
        </w:numPr>
        <w:tabs>
          <w:tab w:val="clear" w:pos="1800"/>
          <w:tab w:val="num" w:pos="1440"/>
        </w:tabs>
        <w:ind w:left="1134" w:hanging="425"/>
        <w:jc w:val="both"/>
        <w:rPr>
          <w:bCs/>
          <w:sz w:val="20"/>
          <w:szCs w:val="20"/>
        </w:rPr>
      </w:pPr>
      <w:r w:rsidRPr="00EC2990">
        <w:rPr>
          <w:bCs/>
          <w:sz w:val="20"/>
          <w:szCs w:val="20"/>
        </w:rPr>
        <w:lastRenderedPageBreak/>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0"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BD28E7" w:rsidRDefault="00BD28E7" w:rsidP="00BD28E7">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rsidR="00EB683E" w:rsidRPr="003F4B4C" w:rsidRDefault="00BD28E7" w:rsidP="00EB683E">
      <w:pPr>
        <w:pStyle w:val="Prrafodelista"/>
        <w:numPr>
          <w:ilvl w:val="2"/>
          <w:numId w:val="2"/>
        </w:numPr>
        <w:tabs>
          <w:tab w:val="clear" w:pos="1800"/>
          <w:tab w:val="num" w:pos="1440"/>
        </w:tabs>
        <w:ind w:left="1134" w:hanging="425"/>
        <w:jc w:val="both"/>
        <w:rPr>
          <w:b/>
          <w:bCs/>
          <w:sz w:val="20"/>
          <w:szCs w:val="20"/>
        </w:rPr>
      </w:pPr>
      <w:r w:rsidRPr="00BD28E7">
        <w:rPr>
          <w:bCs/>
          <w:sz w:val="20"/>
          <w:szCs w:val="20"/>
        </w:rPr>
        <w:t>Cualquier comunicación respecto al presente proceso de selección deberá ser remitida al correo electrónico</w:t>
      </w:r>
      <w:r w:rsidR="00EB683E">
        <w:rPr>
          <w:bCs/>
          <w:sz w:val="20"/>
          <w:szCs w:val="20"/>
        </w:rPr>
        <w:t xml:space="preserve"> señalado en el numeral X</w:t>
      </w:r>
      <w:r w:rsidR="00EB683E" w:rsidRPr="00BD28E7">
        <w:rPr>
          <w:bCs/>
          <w:sz w:val="20"/>
          <w:szCs w:val="20"/>
        </w:rPr>
        <w:t>, medio por el cual serán atendidas las consultas respectivas</w:t>
      </w:r>
      <w:r w:rsidR="00EB683E">
        <w:rPr>
          <w:bCs/>
          <w:sz w:val="20"/>
          <w:szCs w:val="20"/>
        </w:rPr>
        <w:t xml:space="preserve"> </w:t>
      </w:r>
      <w:r w:rsidR="00EB683E" w:rsidRPr="003F4B4C">
        <w:rPr>
          <w:bCs/>
          <w:sz w:val="20"/>
          <w:szCs w:val="20"/>
        </w:rPr>
        <w:t>a cargo del área de Recursos Humanos de la dependencia a donde postula.</w:t>
      </w:r>
    </w:p>
    <w:p w:rsidR="007909E5" w:rsidRPr="00CA3427" w:rsidRDefault="007909E5" w:rsidP="00846C97">
      <w:pPr>
        <w:ind w:left="709"/>
        <w:rPr>
          <w:rFonts w:cs="Arial"/>
          <w:b/>
        </w:rPr>
      </w:pP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846C97" w:rsidRPr="00CA3427" w:rsidRDefault="00846C97" w:rsidP="00FA57F8">
      <w:pPr>
        <w:jc w:val="both"/>
        <w:rPr>
          <w:rFonts w:ascii="Arial" w:hAnsi="Arial" w:cs="Arial"/>
          <w:b/>
          <w:bCs/>
          <w:lang w:val="es-MX"/>
        </w:rPr>
      </w:pPr>
    </w:p>
    <w:p w:rsidR="0061181A" w:rsidRPr="00CA3427" w:rsidRDefault="007425DE" w:rsidP="00CD7580">
      <w:pPr>
        <w:ind w:left="426"/>
        <w:jc w:val="both"/>
        <w:rPr>
          <w:rFonts w:ascii="Arial" w:hAnsi="Arial" w:cs="Arial"/>
          <w:b/>
        </w:rPr>
      </w:pPr>
      <w:r>
        <w:rPr>
          <w:rFonts w:ascii="Arial" w:hAnsi="Arial" w:cs="Arial"/>
          <w:b/>
          <w:bCs/>
        </w:rPr>
        <w:t>PROFESIONAL</w:t>
      </w:r>
      <w:r w:rsidR="00332F58" w:rsidRPr="00CA3427">
        <w:rPr>
          <w:rFonts w:ascii="Arial" w:hAnsi="Arial" w:cs="Arial"/>
          <w:b/>
          <w:bCs/>
        </w:rPr>
        <w:t xml:space="preserve"> </w:t>
      </w:r>
      <w:r w:rsidR="00467DD9" w:rsidRPr="00CA3427">
        <w:rPr>
          <w:rFonts w:ascii="Arial" w:hAnsi="Arial" w:cs="Arial"/>
          <w:b/>
        </w:rPr>
        <w:t>(</w:t>
      </w:r>
      <w:r w:rsidR="0061181A" w:rsidRPr="00CA3427">
        <w:rPr>
          <w:rFonts w:ascii="Arial" w:hAnsi="Arial" w:cs="Arial"/>
          <w:b/>
        </w:rPr>
        <w:t>P</w:t>
      </w:r>
      <w:r w:rsidR="00D06D6B">
        <w:rPr>
          <w:rFonts w:ascii="Arial" w:hAnsi="Arial" w:cs="Arial"/>
          <w:b/>
        </w:rPr>
        <w:t>2</w:t>
      </w:r>
      <w:r w:rsidR="00047E6D">
        <w:rPr>
          <w:rFonts w:ascii="Arial" w:hAnsi="Arial" w:cs="Arial"/>
          <w:b/>
        </w:rPr>
        <w:t>PRO</w:t>
      </w:r>
      <w:r w:rsidR="0061181A" w:rsidRPr="00CA3427">
        <w:rPr>
          <w:rFonts w:ascii="Arial" w:hAnsi="Arial" w:cs="Arial"/>
          <w:b/>
        </w:rPr>
        <w:t>-00</w:t>
      </w:r>
      <w:r w:rsidR="009B0E7A" w:rsidRPr="00CA3427">
        <w:rPr>
          <w:rFonts w:ascii="Arial" w:hAnsi="Arial" w:cs="Arial"/>
          <w:b/>
        </w:rPr>
        <w:t>1</w:t>
      </w:r>
      <w:r w:rsidR="0061181A" w:rsidRPr="00CA3427">
        <w:rPr>
          <w:rFonts w:ascii="Arial" w:hAnsi="Arial" w:cs="Arial"/>
          <w:b/>
        </w:rPr>
        <w:t>)</w:t>
      </w:r>
    </w:p>
    <w:p w:rsidR="00D307C6" w:rsidRPr="00CA3427"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A3427" w:rsidTr="00A84170">
        <w:trPr>
          <w:trHeight w:val="427"/>
        </w:trPr>
        <w:tc>
          <w:tcPr>
            <w:tcW w:w="2411"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REQUISITOS</w:t>
            </w:r>
          </w:p>
          <w:p w:rsidR="0061181A" w:rsidRPr="00CA3427" w:rsidRDefault="0061181A" w:rsidP="00C17E08">
            <w:pPr>
              <w:pStyle w:val="Sangradetextonormal"/>
              <w:ind w:firstLine="0"/>
              <w:rPr>
                <w:rFonts w:cs="Arial"/>
                <w:b w:val="0"/>
                <w:sz w:val="18"/>
                <w:szCs w:val="18"/>
              </w:rPr>
            </w:pPr>
            <w:r w:rsidRPr="00CA3427">
              <w:rPr>
                <w:rFonts w:cs="Arial"/>
                <w:sz w:val="18"/>
                <w:szCs w:val="18"/>
              </w:rPr>
              <w:t>ESPECÍFICOS</w:t>
            </w:r>
          </w:p>
        </w:tc>
        <w:tc>
          <w:tcPr>
            <w:tcW w:w="6094"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DETALLE</w:t>
            </w:r>
          </w:p>
        </w:tc>
      </w:tr>
      <w:tr w:rsidR="0061181A" w:rsidRPr="00CA3427" w:rsidTr="00A84170">
        <w:trPr>
          <w:trHeight w:val="557"/>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Formación General</w:t>
            </w:r>
          </w:p>
        </w:tc>
        <w:tc>
          <w:tcPr>
            <w:tcW w:w="6094" w:type="dxa"/>
            <w:vAlign w:val="center"/>
          </w:tcPr>
          <w:p w:rsidR="00EF068A" w:rsidRPr="001D7725" w:rsidRDefault="00696096" w:rsidP="00EF068A">
            <w:pPr>
              <w:widowControl w:val="0"/>
              <w:numPr>
                <w:ilvl w:val="0"/>
                <w:numId w:val="10"/>
              </w:numPr>
              <w:spacing w:line="256" w:lineRule="auto"/>
              <w:ind w:left="313" w:hanging="313"/>
              <w:jc w:val="both"/>
              <w:rPr>
                <w:rFonts w:ascii="Arial" w:hAnsi="Arial" w:cs="Arial"/>
                <w:bCs/>
                <w:lang w:eastAsia="es-ES"/>
              </w:rPr>
            </w:pPr>
            <w:r w:rsidRPr="001D7725">
              <w:rPr>
                <w:rFonts w:ascii="Arial" w:hAnsi="Arial" w:cs="Arial"/>
                <w:bCs/>
                <w:lang w:eastAsia="es-ES"/>
              </w:rPr>
              <w:t xml:space="preserve">Acreditar* </w:t>
            </w:r>
            <w:r w:rsidR="00EF068A" w:rsidRPr="001D7725">
              <w:rPr>
                <w:rFonts w:ascii="Arial" w:hAnsi="Arial" w:cs="Arial"/>
                <w:bCs/>
                <w:lang w:eastAsia="es-ES"/>
              </w:rPr>
              <w:t xml:space="preserve">copia simple del Título Profesional de </w:t>
            </w:r>
            <w:r w:rsidR="00AF0297" w:rsidRPr="001D7725">
              <w:rPr>
                <w:rFonts w:ascii="Arial" w:hAnsi="Arial" w:cs="Arial"/>
                <w:bCs/>
                <w:lang w:eastAsia="es-ES"/>
              </w:rPr>
              <w:t xml:space="preserve">Contador </w:t>
            </w:r>
            <w:r w:rsidR="001112DB" w:rsidRPr="001D7725">
              <w:rPr>
                <w:rFonts w:ascii="Arial" w:hAnsi="Arial" w:cs="Arial"/>
                <w:bCs/>
                <w:lang w:eastAsia="es-ES"/>
              </w:rPr>
              <w:t>Público</w:t>
            </w:r>
            <w:r w:rsidR="00EF068A" w:rsidRPr="001D7725">
              <w:rPr>
                <w:rFonts w:ascii="Arial" w:hAnsi="Arial" w:cs="Arial"/>
                <w:bCs/>
                <w:lang w:eastAsia="es-ES"/>
              </w:rPr>
              <w:t xml:space="preserve">. </w:t>
            </w:r>
            <w:r w:rsidR="00EF068A" w:rsidRPr="001D7725">
              <w:rPr>
                <w:rFonts w:ascii="Arial" w:hAnsi="Arial" w:cs="Arial"/>
                <w:b/>
                <w:bCs/>
                <w:lang w:eastAsia="es-ES"/>
              </w:rPr>
              <w:t>(Indispensable)</w:t>
            </w:r>
            <w:r w:rsidR="00EF068A" w:rsidRPr="001D7725">
              <w:rPr>
                <w:rFonts w:ascii="Arial" w:hAnsi="Arial" w:cs="Arial"/>
                <w:bCs/>
                <w:lang w:eastAsia="es-ES"/>
              </w:rPr>
              <w:t xml:space="preserve"> </w:t>
            </w:r>
          </w:p>
          <w:p w:rsidR="00991822" w:rsidRPr="001D7725" w:rsidRDefault="00AD6798" w:rsidP="00AD6798">
            <w:pPr>
              <w:numPr>
                <w:ilvl w:val="0"/>
                <w:numId w:val="10"/>
              </w:numPr>
              <w:ind w:left="244" w:hanging="244"/>
              <w:jc w:val="both"/>
              <w:rPr>
                <w:rFonts w:ascii="Arial" w:hAnsi="Arial" w:cs="Arial"/>
                <w:sz w:val="18"/>
                <w:szCs w:val="18"/>
              </w:rPr>
            </w:pPr>
            <w:r w:rsidRPr="001D7725">
              <w:rPr>
                <w:rFonts w:ascii="Arial" w:hAnsi="Arial" w:cs="Arial"/>
                <w:bCs/>
                <w:lang w:eastAsia="es-ES"/>
              </w:rPr>
              <w:t xml:space="preserve">Acreditar* </w:t>
            </w:r>
            <w:r w:rsidR="00EF068A" w:rsidRPr="001D7725">
              <w:rPr>
                <w:rFonts w:ascii="Arial" w:hAnsi="Arial" w:cs="Arial"/>
                <w:bCs/>
                <w:lang w:eastAsia="es-ES"/>
              </w:rPr>
              <w:t>c</w:t>
            </w:r>
            <w:r w:rsidRPr="001D7725">
              <w:rPr>
                <w:rFonts w:ascii="Arial" w:hAnsi="Arial" w:cs="Arial"/>
                <w:bCs/>
                <w:lang w:eastAsia="es-ES"/>
              </w:rPr>
              <w:t xml:space="preserve">opia simple de Diploma de </w:t>
            </w:r>
            <w:r w:rsidR="00EF068A" w:rsidRPr="001D7725">
              <w:rPr>
                <w:rFonts w:ascii="Arial" w:hAnsi="Arial" w:cs="Arial"/>
                <w:bCs/>
                <w:lang w:eastAsia="es-ES"/>
              </w:rPr>
              <w:t>Colegiatura y Habilitación Profesional vigente a la fecha de inscripción</w:t>
            </w:r>
            <w:r w:rsidR="00EF068A" w:rsidRPr="001D7725">
              <w:rPr>
                <w:rFonts w:ascii="Arial" w:hAnsi="Arial" w:cs="Arial"/>
                <w:lang w:val="es-MX"/>
              </w:rPr>
              <w:t xml:space="preserve">. </w:t>
            </w:r>
            <w:r w:rsidR="00EF068A" w:rsidRPr="001D7725">
              <w:rPr>
                <w:rFonts w:ascii="Arial" w:hAnsi="Arial" w:cs="Arial"/>
                <w:b/>
                <w:lang w:val="es-MX"/>
              </w:rPr>
              <w:t>(Indispensable)</w:t>
            </w:r>
          </w:p>
        </w:tc>
      </w:tr>
      <w:tr w:rsidR="0061181A" w:rsidRPr="00CA3427" w:rsidTr="00A84170">
        <w:tc>
          <w:tcPr>
            <w:tcW w:w="2411" w:type="dxa"/>
            <w:vAlign w:val="center"/>
          </w:tcPr>
          <w:p w:rsidR="0061181A" w:rsidRPr="001D7725" w:rsidRDefault="0061181A" w:rsidP="00C17E08">
            <w:pPr>
              <w:pStyle w:val="Sangradetextonormal"/>
              <w:ind w:firstLine="0"/>
              <w:rPr>
                <w:rFonts w:cs="Arial"/>
                <w:b w:val="0"/>
                <w:sz w:val="18"/>
                <w:szCs w:val="18"/>
              </w:rPr>
            </w:pPr>
            <w:r w:rsidRPr="001D7725">
              <w:rPr>
                <w:rFonts w:cs="Arial"/>
                <w:sz w:val="18"/>
                <w:szCs w:val="18"/>
              </w:rPr>
              <w:t>Experiencia Laboral</w:t>
            </w:r>
          </w:p>
        </w:tc>
        <w:tc>
          <w:tcPr>
            <w:tcW w:w="6094" w:type="dxa"/>
          </w:tcPr>
          <w:p w:rsidR="00AD6798" w:rsidRPr="001D7725" w:rsidRDefault="00AD6798" w:rsidP="00EF068A">
            <w:pPr>
              <w:widowControl w:val="0"/>
              <w:spacing w:line="256" w:lineRule="auto"/>
              <w:ind w:left="202"/>
              <w:jc w:val="both"/>
              <w:rPr>
                <w:rFonts w:ascii="Arial" w:hAnsi="Arial" w:cs="Arial"/>
                <w:b/>
                <w:lang w:val="es-MX"/>
              </w:rPr>
            </w:pPr>
          </w:p>
          <w:p w:rsidR="00EF068A" w:rsidRPr="001D7725" w:rsidRDefault="00EF068A" w:rsidP="00EF068A">
            <w:pPr>
              <w:widowControl w:val="0"/>
              <w:spacing w:line="256" w:lineRule="auto"/>
              <w:ind w:left="202"/>
              <w:jc w:val="both"/>
              <w:rPr>
                <w:rFonts w:ascii="Arial" w:hAnsi="Arial" w:cs="Arial"/>
                <w:lang w:val="es-MX"/>
              </w:rPr>
            </w:pPr>
            <w:r w:rsidRPr="001D7725">
              <w:rPr>
                <w:rFonts w:ascii="Arial" w:hAnsi="Arial" w:cs="Arial"/>
                <w:b/>
                <w:lang w:val="es-MX"/>
              </w:rPr>
              <w:t>EXPERIENCIA GENERAL</w:t>
            </w:r>
            <w:r w:rsidRPr="001D7725">
              <w:rPr>
                <w:rFonts w:ascii="Arial" w:hAnsi="Arial" w:cs="Arial"/>
                <w:lang w:val="es-MX"/>
              </w:rPr>
              <w:t>:</w:t>
            </w:r>
          </w:p>
          <w:p w:rsidR="00EF068A" w:rsidRPr="001D7725" w:rsidRDefault="00EF068A" w:rsidP="00744B4A">
            <w:pPr>
              <w:widowControl w:val="0"/>
              <w:numPr>
                <w:ilvl w:val="0"/>
                <w:numId w:val="10"/>
              </w:numPr>
              <w:suppressAutoHyphens w:val="0"/>
              <w:spacing w:line="256" w:lineRule="auto"/>
              <w:ind w:left="322" w:hanging="322"/>
              <w:jc w:val="both"/>
              <w:rPr>
                <w:rFonts w:ascii="Arial" w:hAnsi="Arial" w:cs="Arial"/>
                <w:b/>
                <w:lang w:val="es-MX"/>
              </w:rPr>
            </w:pPr>
            <w:r w:rsidRPr="001D7725">
              <w:rPr>
                <w:rFonts w:ascii="Arial" w:hAnsi="Arial" w:cs="Arial"/>
                <w:lang w:val="es-MX"/>
              </w:rPr>
              <w:t>Acreditar</w:t>
            </w:r>
            <w:r w:rsidR="00AD6798" w:rsidRPr="001D7725">
              <w:rPr>
                <w:rFonts w:ascii="Arial" w:hAnsi="Arial" w:cs="Arial"/>
                <w:lang w:val="es-MX"/>
              </w:rPr>
              <w:t>*</w:t>
            </w:r>
            <w:r w:rsidR="001D7725" w:rsidRPr="001D7725">
              <w:rPr>
                <w:rFonts w:ascii="Arial" w:hAnsi="Arial" w:cs="Arial"/>
                <w:lang w:val="es-MX"/>
              </w:rPr>
              <w:t xml:space="preserve"> </w:t>
            </w:r>
            <w:r w:rsidRPr="001D7725">
              <w:rPr>
                <w:rFonts w:ascii="Arial" w:hAnsi="Arial" w:cs="Arial"/>
                <w:lang w:val="es-MX"/>
              </w:rPr>
              <w:t>experiencia laboral mínima de tres (03)</w:t>
            </w:r>
            <w:r w:rsidR="001D7725" w:rsidRPr="001D7725">
              <w:rPr>
                <w:rFonts w:ascii="Arial" w:hAnsi="Arial" w:cs="Arial"/>
                <w:lang w:val="es-MX"/>
              </w:rPr>
              <w:t xml:space="preserve"> años</w:t>
            </w:r>
            <w:r w:rsidRPr="001D7725">
              <w:rPr>
                <w:rFonts w:ascii="Arial" w:hAnsi="Arial" w:cs="Arial"/>
                <w:lang w:val="es-MX"/>
              </w:rPr>
              <w:t xml:space="preserve"> </w:t>
            </w:r>
            <w:r w:rsidR="001D7725" w:rsidRPr="001D7725">
              <w:rPr>
                <w:rFonts w:ascii="Arial" w:hAnsi="Arial" w:cs="Arial"/>
                <w:sz w:val="18"/>
                <w:szCs w:val="18"/>
              </w:rPr>
              <w:t>desempeñando funciones afines a la profesión y/o puesto convocado</w:t>
            </w:r>
            <w:r w:rsidR="00AF0297" w:rsidRPr="001D7725">
              <w:rPr>
                <w:rFonts w:ascii="Arial" w:hAnsi="Arial" w:cs="Arial"/>
                <w:lang w:val="es-MX"/>
              </w:rPr>
              <w:t xml:space="preserve">. </w:t>
            </w:r>
            <w:r w:rsidRPr="001D7725">
              <w:rPr>
                <w:rFonts w:ascii="Arial" w:hAnsi="Arial" w:cs="Arial"/>
                <w:b/>
                <w:lang w:val="es-MX"/>
              </w:rPr>
              <w:t>(Indispensable)</w:t>
            </w:r>
          </w:p>
          <w:p w:rsidR="00AD6798" w:rsidRPr="001D7725" w:rsidRDefault="00AD6798" w:rsidP="00AD6798">
            <w:pPr>
              <w:widowControl w:val="0"/>
              <w:suppressAutoHyphens w:val="0"/>
              <w:spacing w:line="256" w:lineRule="auto"/>
              <w:ind w:left="322"/>
              <w:jc w:val="both"/>
              <w:rPr>
                <w:rFonts w:ascii="Arial" w:hAnsi="Arial" w:cs="Arial"/>
                <w:b/>
                <w:lang w:val="es-MX"/>
              </w:rPr>
            </w:pPr>
          </w:p>
          <w:p w:rsidR="00EF068A" w:rsidRPr="001D7725" w:rsidRDefault="00EF068A" w:rsidP="00EF068A">
            <w:pPr>
              <w:widowControl w:val="0"/>
              <w:spacing w:line="256" w:lineRule="auto"/>
              <w:ind w:left="180"/>
              <w:jc w:val="both"/>
              <w:rPr>
                <w:rFonts w:ascii="Arial" w:hAnsi="Arial" w:cs="Arial"/>
                <w:lang w:val="es-MX"/>
              </w:rPr>
            </w:pPr>
            <w:r w:rsidRPr="001D7725">
              <w:rPr>
                <w:rFonts w:ascii="Arial" w:hAnsi="Arial" w:cs="Arial"/>
                <w:b/>
                <w:lang w:val="es-MX"/>
              </w:rPr>
              <w:t>EXPERIENCIA ESPECÍFICA</w:t>
            </w:r>
            <w:r w:rsidRPr="001D7725">
              <w:rPr>
                <w:rFonts w:ascii="Arial" w:hAnsi="Arial" w:cs="Arial"/>
                <w:lang w:val="es-MX"/>
              </w:rPr>
              <w:t>:</w:t>
            </w:r>
          </w:p>
          <w:p w:rsidR="001D7725" w:rsidRPr="001D7725" w:rsidRDefault="00EF068A" w:rsidP="001D7725">
            <w:pPr>
              <w:numPr>
                <w:ilvl w:val="0"/>
                <w:numId w:val="10"/>
              </w:numPr>
              <w:suppressAutoHyphens w:val="0"/>
              <w:ind w:left="244" w:hanging="244"/>
              <w:jc w:val="both"/>
              <w:rPr>
                <w:rFonts w:ascii="Arial" w:hAnsi="Arial" w:cs="Arial"/>
                <w:b/>
                <w:sz w:val="18"/>
                <w:szCs w:val="18"/>
              </w:rPr>
            </w:pPr>
            <w:r w:rsidRPr="001D7725">
              <w:rPr>
                <w:rFonts w:ascii="Arial" w:hAnsi="Arial" w:cs="Arial"/>
                <w:lang w:val="es-MX"/>
              </w:rPr>
              <w:t>Acreditar</w:t>
            </w:r>
            <w:r w:rsidR="00AD6798" w:rsidRPr="001D7725">
              <w:rPr>
                <w:rFonts w:ascii="Arial" w:hAnsi="Arial" w:cs="Arial"/>
                <w:lang w:val="es-MX"/>
              </w:rPr>
              <w:t>*</w:t>
            </w:r>
            <w:r w:rsidRPr="001D7725">
              <w:rPr>
                <w:rFonts w:ascii="Arial" w:hAnsi="Arial" w:cs="Arial"/>
                <w:lang w:val="es-MX"/>
              </w:rPr>
              <w:t xml:space="preserve"> </w:t>
            </w:r>
            <w:r w:rsidR="00AD6798" w:rsidRPr="001D7725">
              <w:rPr>
                <w:rFonts w:ascii="Arial" w:hAnsi="Arial" w:cs="Arial"/>
                <w:lang w:val="es-MX"/>
              </w:rPr>
              <w:t>experiencia laboral mínim</w:t>
            </w:r>
            <w:r w:rsidR="001D7725" w:rsidRPr="001D7725">
              <w:rPr>
                <w:rFonts w:ascii="Arial" w:hAnsi="Arial" w:cs="Arial"/>
                <w:lang w:val="es-MX"/>
              </w:rPr>
              <w:t>a</w:t>
            </w:r>
            <w:r w:rsidR="00AD6798" w:rsidRPr="001D7725">
              <w:rPr>
                <w:rFonts w:ascii="Arial" w:hAnsi="Arial" w:cs="Arial"/>
                <w:lang w:val="es-MX"/>
              </w:rPr>
              <w:t xml:space="preserve"> de </w:t>
            </w:r>
            <w:r w:rsidR="001112DB" w:rsidRPr="001D7725">
              <w:rPr>
                <w:rFonts w:ascii="Arial" w:hAnsi="Arial" w:cs="Arial"/>
                <w:lang w:val="es-MX"/>
              </w:rPr>
              <w:t>dos</w:t>
            </w:r>
            <w:r w:rsidRPr="001D7725">
              <w:rPr>
                <w:rFonts w:ascii="Arial" w:hAnsi="Arial" w:cs="Arial"/>
                <w:lang w:val="es-MX"/>
              </w:rPr>
              <w:t xml:space="preserve"> (0</w:t>
            </w:r>
            <w:r w:rsidR="001112DB" w:rsidRPr="001D7725">
              <w:rPr>
                <w:rFonts w:ascii="Arial" w:hAnsi="Arial" w:cs="Arial"/>
                <w:lang w:val="es-MX"/>
              </w:rPr>
              <w:t>2</w:t>
            </w:r>
            <w:r w:rsidRPr="001D7725">
              <w:rPr>
                <w:rFonts w:ascii="Arial" w:hAnsi="Arial" w:cs="Arial"/>
                <w:lang w:val="es-MX"/>
              </w:rPr>
              <w:t>) año</w:t>
            </w:r>
            <w:r w:rsidR="001112DB" w:rsidRPr="001D7725">
              <w:rPr>
                <w:rFonts w:ascii="Arial" w:hAnsi="Arial" w:cs="Arial"/>
                <w:lang w:val="es-MX"/>
              </w:rPr>
              <w:t>s</w:t>
            </w:r>
            <w:r w:rsidRPr="001D7725">
              <w:rPr>
                <w:rFonts w:ascii="Arial" w:hAnsi="Arial" w:cs="Arial"/>
                <w:lang w:val="es-MX"/>
              </w:rPr>
              <w:t xml:space="preserve"> en el desempeño de funciones afines a</w:t>
            </w:r>
            <w:r w:rsidR="001D7725" w:rsidRPr="001D7725">
              <w:rPr>
                <w:rFonts w:ascii="Arial" w:hAnsi="Arial" w:cs="Arial"/>
                <w:lang w:val="es-MX"/>
              </w:rPr>
              <w:t xml:space="preserve"> la </w:t>
            </w:r>
            <w:r w:rsidR="001D7725" w:rsidRPr="001D7725">
              <w:rPr>
                <w:rFonts w:ascii="Arial" w:hAnsi="Arial" w:cs="Arial"/>
                <w:sz w:val="18"/>
                <w:szCs w:val="18"/>
              </w:rPr>
              <w:t>profesión y/o</w:t>
            </w:r>
            <w:r w:rsidRPr="001D7725">
              <w:rPr>
                <w:rFonts w:ascii="Arial" w:hAnsi="Arial" w:cs="Arial"/>
                <w:lang w:val="es-MX"/>
              </w:rPr>
              <w:t xml:space="preserve"> puesto</w:t>
            </w:r>
            <w:r w:rsidR="001D7725" w:rsidRPr="001D7725">
              <w:rPr>
                <w:rFonts w:ascii="Arial" w:hAnsi="Arial" w:cs="Arial"/>
                <w:lang w:val="es-MX"/>
              </w:rPr>
              <w:t xml:space="preserve"> convocado</w:t>
            </w:r>
            <w:r w:rsidR="001D7725" w:rsidRPr="001D7725">
              <w:rPr>
                <w:rFonts w:ascii="Arial" w:hAnsi="Arial" w:cs="Arial"/>
                <w:sz w:val="18"/>
                <w:szCs w:val="18"/>
              </w:rPr>
              <w:t>, con posterioridad a la formación requerida; de los cuales deberá contar con un (01) año de experiencia en el sector público.</w:t>
            </w:r>
            <w:r w:rsidR="001D7725" w:rsidRPr="001D7725">
              <w:rPr>
                <w:rFonts w:ascii="Arial" w:hAnsi="Arial" w:cs="Arial"/>
                <w:b/>
                <w:sz w:val="18"/>
                <w:szCs w:val="18"/>
              </w:rPr>
              <w:t xml:space="preserve"> (Indispensable)</w:t>
            </w:r>
            <w:r w:rsidR="001D7725" w:rsidRPr="001D7725">
              <w:rPr>
                <w:rFonts w:ascii="Arial" w:hAnsi="Arial" w:cs="Arial"/>
                <w:sz w:val="18"/>
                <w:szCs w:val="18"/>
              </w:rPr>
              <w:t xml:space="preserve"> </w:t>
            </w:r>
          </w:p>
          <w:p w:rsidR="00AD6798" w:rsidRPr="001D7725" w:rsidRDefault="00AD6798" w:rsidP="00AD6798">
            <w:pPr>
              <w:widowControl w:val="0"/>
              <w:suppressAutoHyphens w:val="0"/>
              <w:spacing w:line="256" w:lineRule="auto"/>
              <w:ind w:left="322"/>
              <w:jc w:val="both"/>
              <w:rPr>
                <w:rFonts w:ascii="Arial" w:hAnsi="Arial" w:cs="Arial"/>
                <w:b/>
                <w:lang w:val="es-MX"/>
              </w:rPr>
            </w:pPr>
          </w:p>
          <w:p w:rsidR="00EF068A" w:rsidRPr="001D7725" w:rsidRDefault="00AD6798" w:rsidP="00744B4A">
            <w:pPr>
              <w:suppressAutoHyphens w:val="0"/>
              <w:jc w:val="both"/>
              <w:rPr>
                <w:rFonts w:cs="Arial"/>
                <w:b/>
                <w:sz w:val="18"/>
                <w:szCs w:val="18"/>
              </w:rPr>
            </w:pPr>
            <w:r w:rsidRPr="001D7725">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1D7725">
              <w:rPr>
                <w:rFonts w:ascii="Arial" w:hAnsi="Arial" w:cs="Arial"/>
                <w:b/>
                <w:lang w:val="es-MX"/>
              </w:rPr>
              <w:t>(Deseable)</w:t>
            </w:r>
          </w:p>
        </w:tc>
      </w:tr>
      <w:tr w:rsidR="0061181A" w:rsidRPr="00CA3427" w:rsidTr="00846C97">
        <w:trPr>
          <w:trHeight w:val="794"/>
        </w:trPr>
        <w:tc>
          <w:tcPr>
            <w:tcW w:w="2411" w:type="dxa"/>
            <w:vAlign w:val="center"/>
          </w:tcPr>
          <w:p w:rsidR="0061181A" w:rsidRPr="001D7725" w:rsidRDefault="0061181A" w:rsidP="00C17E08">
            <w:pPr>
              <w:pStyle w:val="Sangradetextonormal"/>
              <w:ind w:firstLine="0"/>
              <w:rPr>
                <w:rFonts w:cs="Arial"/>
                <w:b w:val="0"/>
                <w:sz w:val="18"/>
                <w:szCs w:val="18"/>
              </w:rPr>
            </w:pPr>
            <w:r w:rsidRPr="001D7725">
              <w:rPr>
                <w:rFonts w:cs="Arial"/>
                <w:sz w:val="18"/>
                <w:szCs w:val="18"/>
              </w:rPr>
              <w:t>Capacitación</w:t>
            </w:r>
          </w:p>
        </w:tc>
        <w:tc>
          <w:tcPr>
            <w:tcW w:w="6094" w:type="dxa"/>
            <w:vAlign w:val="center"/>
          </w:tcPr>
          <w:p w:rsidR="00611D90" w:rsidRPr="001D7725" w:rsidRDefault="00F55A6F" w:rsidP="001D7725">
            <w:pPr>
              <w:numPr>
                <w:ilvl w:val="0"/>
                <w:numId w:val="10"/>
              </w:numPr>
              <w:suppressAutoHyphens w:val="0"/>
              <w:ind w:left="244" w:hanging="244"/>
              <w:jc w:val="both"/>
              <w:rPr>
                <w:rFonts w:ascii="Arial" w:hAnsi="Arial" w:cs="Arial"/>
                <w:sz w:val="18"/>
                <w:szCs w:val="18"/>
                <w:lang w:val="es-MX"/>
              </w:rPr>
            </w:pPr>
            <w:r w:rsidRPr="001D7725">
              <w:rPr>
                <w:rFonts w:ascii="Arial" w:hAnsi="Arial" w:cs="Arial"/>
                <w:lang w:val="es-MX"/>
              </w:rPr>
              <w:t xml:space="preserve">Acreditar* capacitación y/o </w:t>
            </w:r>
            <w:r w:rsidR="001D7725" w:rsidRPr="001D7725">
              <w:rPr>
                <w:rFonts w:ascii="Arial" w:hAnsi="Arial" w:cs="Arial"/>
                <w:lang w:val="es-MX"/>
              </w:rPr>
              <w:t xml:space="preserve">actividades de </w:t>
            </w:r>
            <w:r w:rsidRPr="001D7725">
              <w:rPr>
                <w:rFonts w:ascii="Arial" w:hAnsi="Arial" w:cs="Arial"/>
                <w:lang w:val="es-MX"/>
              </w:rPr>
              <w:t xml:space="preserve">actualización profesional a fines </w:t>
            </w:r>
            <w:r w:rsidR="001D7725" w:rsidRPr="001D7725">
              <w:rPr>
                <w:rFonts w:ascii="Arial" w:hAnsi="Arial" w:cs="Arial"/>
                <w:lang w:val="es-MX"/>
              </w:rPr>
              <w:t>a</w:t>
            </w:r>
            <w:r w:rsidRPr="001D7725">
              <w:rPr>
                <w:rFonts w:ascii="Arial" w:hAnsi="Arial" w:cs="Arial"/>
                <w:lang w:val="es-MX"/>
              </w:rPr>
              <w:t>l</w:t>
            </w:r>
            <w:r w:rsidR="001D7725" w:rsidRPr="001D7725">
              <w:rPr>
                <w:rFonts w:ascii="Arial" w:hAnsi="Arial" w:cs="Arial"/>
                <w:lang w:val="es-MX"/>
              </w:rPr>
              <w:t xml:space="preserve"> puesto convocado en temas relacionados a</w:t>
            </w:r>
            <w:r w:rsidRPr="001D7725">
              <w:rPr>
                <w:rFonts w:ascii="Arial" w:hAnsi="Arial" w:cs="Arial"/>
                <w:lang w:val="es-MX"/>
              </w:rPr>
              <w:t xml:space="preserve"> salud pública, </w:t>
            </w:r>
            <w:r w:rsidR="001D7725" w:rsidRPr="001D7725">
              <w:rPr>
                <w:rFonts w:ascii="Arial" w:hAnsi="Arial" w:cs="Arial"/>
                <w:lang w:val="es-MX"/>
              </w:rPr>
              <w:t xml:space="preserve">como mínimo  de </w:t>
            </w:r>
            <w:r w:rsidRPr="001D7725">
              <w:rPr>
                <w:rFonts w:ascii="Arial" w:hAnsi="Arial" w:cs="Arial"/>
                <w:lang w:val="es-MX"/>
              </w:rPr>
              <w:t xml:space="preserve">51 horas o 03 créditos </w:t>
            </w:r>
            <w:r w:rsidR="001D7725" w:rsidRPr="001D7725">
              <w:rPr>
                <w:rFonts w:ascii="Arial" w:hAnsi="Arial" w:cs="Arial"/>
                <w:lang w:val="es-MX"/>
              </w:rPr>
              <w:t xml:space="preserve">realizados a </w:t>
            </w:r>
            <w:r w:rsidR="00451D20" w:rsidRPr="001D7725">
              <w:rPr>
                <w:rFonts w:ascii="Arial" w:hAnsi="Arial" w:cs="Arial"/>
                <w:lang w:val="es-MX"/>
              </w:rPr>
              <w:t>partir del año 2016</w:t>
            </w:r>
            <w:r w:rsidRPr="001D7725">
              <w:rPr>
                <w:rFonts w:ascii="Arial" w:hAnsi="Arial" w:cs="Arial"/>
                <w:lang w:val="es-MX"/>
              </w:rPr>
              <w:t xml:space="preserve"> a la fecha.</w:t>
            </w:r>
            <w:r w:rsidRPr="001D7725">
              <w:rPr>
                <w:rFonts w:ascii="Arial" w:hAnsi="Arial" w:cs="Arial"/>
                <w:b/>
                <w:lang w:val="es-MX"/>
              </w:rPr>
              <w:t xml:space="preserve"> (Indispensable).</w:t>
            </w:r>
          </w:p>
        </w:tc>
      </w:tr>
      <w:tr w:rsidR="0061181A" w:rsidRPr="00CA3427" w:rsidTr="00A84170">
        <w:trPr>
          <w:trHeight w:val="605"/>
        </w:trPr>
        <w:tc>
          <w:tcPr>
            <w:tcW w:w="2411" w:type="dxa"/>
            <w:vAlign w:val="center"/>
          </w:tcPr>
          <w:p w:rsidR="0061181A" w:rsidRPr="00CA3427" w:rsidRDefault="0061181A" w:rsidP="00CE08A4">
            <w:pPr>
              <w:pStyle w:val="Sangradetextonormal"/>
              <w:ind w:firstLine="0"/>
              <w:rPr>
                <w:rFonts w:cs="Arial"/>
                <w:b w:val="0"/>
                <w:sz w:val="18"/>
                <w:szCs w:val="18"/>
              </w:rPr>
            </w:pPr>
            <w:r w:rsidRPr="00CA3427">
              <w:rPr>
                <w:rFonts w:cs="Arial"/>
                <w:sz w:val="18"/>
                <w:szCs w:val="18"/>
              </w:rPr>
              <w:t xml:space="preserve">Conocimientos </w:t>
            </w:r>
            <w:r w:rsidR="00570F6F" w:rsidRPr="00CA3427">
              <w:rPr>
                <w:rFonts w:cs="Arial"/>
                <w:sz w:val="18"/>
                <w:szCs w:val="18"/>
              </w:rPr>
              <w:t>de Ofimática e Idiomas</w:t>
            </w:r>
            <w:r w:rsidR="0048154E" w:rsidRPr="00CA3427">
              <w:rPr>
                <w:rFonts w:cs="Arial"/>
                <w:sz w:val="18"/>
                <w:szCs w:val="18"/>
              </w:rPr>
              <w:t xml:space="preserve"> </w:t>
            </w:r>
            <w:r w:rsidR="0048154E" w:rsidRPr="00CA3427">
              <w:rPr>
                <w:rFonts w:cs="Arial"/>
                <w:sz w:val="16"/>
                <w:szCs w:val="16"/>
              </w:rPr>
              <w:t>(</w:t>
            </w:r>
            <w:r w:rsidR="00C06E51" w:rsidRPr="00CA3427">
              <w:rPr>
                <w:rFonts w:cs="Arial"/>
                <w:b w:val="0"/>
                <w:sz w:val="16"/>
                <w:szCs w:val="16"/>
              </w:rPr>
              <w:t xml:space="preserve">requisito </w:t>
            </w:r>
            <w:r w:rsidR="006D0AEA" w:rsidRPr="00CA3427">
              <w:rPr>
                <w:rFonts w:cs="Arial"/>
                <w:b w:val="0"/>
                <w:sz w:val="16"/>
                <w:szCs w:val="16"/>
              </w:rPr>
              <w:t xml:space="preserve"> </w:t>
            </w:r>
            <w:r w:rsidR="00C06E51" w:rsidRPr="00CA3427">
              <w:rPr>
                <w:rFonts w:cs="Arial"/>
                <w:b w:val="0"/>
                <w:sz w:val="16"/>
                <w:szCs w:val="16"/>
              </w:rPr>
              <w:t xml:space="preserve">que será </w:t>
            </w:r>
            <w:r w:rsidR="006D0AEA" w:rsidRPr="00CA3427">
              <w:rPr>
                <w:rFonts w:cs="Arial"/>
                <w:b w:val="0"/>
                <w:sz w:val="16"/>
                <w:szCs w:val="16"/>
              </w:rPr>
              <w:t>valida</w:t>
            </w:r>
            <w:r w:rsidR="00C06E51" w:rsidRPr="00CA3427">
              <w:rPr>
                <w:rFonts w:cs="Arial"/>
                <w:b w:val="0"/>
                <w:sz w:val="16"/>
                <w:szCs w:val="16"/>
              </w:rPr>
              <w:t>do</w:t>
            </w:r>
            <w:r w:rsidR="006D0AEA" w:rsidRPr="00CA3427">
              <w:rPr>
                <w:rFonts w:cs="Arial"/>
                <w:b w:val="0"/>
                <w:sz w:val="16"/>
                <w:szCs w:val="16"/>
              </w:rPr>
              <w:t xml:space="preserve"> </w:t>
            </w:r>
            <w:r w:rsidR="00C06E51" w:rsidRPr="00CA3427">
              <w:rPr>
                <w:rFonts w:cs="Arial"/>
                <w:b w:val="0"/>
                <w:sz w:val="16"/>
                <w:szCs w:val="16"/>
              </w:rPr>
              <w:t>en el Formato 01</w:t>
            </w:r>
            <w:r w:rsidR="00CE08A4" w:rsidRPr="00CA3427">
              <w:rPr>
                <w:rFonts w:cs="Arial"/>
                <w:b w:val="0"/>
                <w:sz w:val="16"/>
                <w:szCs w:val="16"/>
              </w:rPr>
              <w:t>:</w:t>
            </w:r>
            <w:r w:rsidR="007C260D" w:rsidRPr="00CA3427">
              <w:rPr>
                <w:rFonts w:cs="Arial"/>
                <w:b w:val="0"/>
                <w:sz w:val="16"/>
                <w:szCs w:val="16"/>
              </w:rPr>
              <w:t>Declaración Jurada</w:t>
            </w:r>
            <w:r w:rsidR="00C06E51" w:rsidRPr="00CA3427">
              <w:rPr>
                <w:rFonts w:cs="Arial"/>
                <w:b w:val="0"/>
                <w:sz w:val="16"/>
                <w:szCs w:val="16"/>
              </w:rPr>
              <w:t xml:space="preserve"> de Cumplimiento de Requisitos</w:t>
            </w:r>
            <w:r w:rsidR="006D0AEA" w:rsidRPr="00CA3427">
              <w:rPr>
                <w:rFonts w:cs="Arial"/>
                <w:sz w:val="16"/>
                <w:szCs w:val="16"/>
              </w:rPr>
              <w:t>)</w:t>
            </w:r>
          </w:p>
        </w:tc>
        <w:tc>
          <w:tcPr>
            <w:tcW w:w="6094" w:type="dxa"/>
            <w:shd w:val="clear" w:color="auto" w:fill="auto"/>
            <w:vAlign w:val="center"/>
          </w:tcPr>
          <w:p w:rsidR="00991822" w:rsidRPr="00F55A6F" w:rsidRDefault="00991822" w:rsidP="00991822">
            <w:pPr>
              <w:numPr>
                <w:ilvl w:val="0"/>
                <w:numId w:val="10"/>
              </w:numPr>
              <w:ind w:left="244" w:hanging="244"/>
              <w:jc w:val="both"/>
              <w:rPr>
                <w:rFonts w:ascii="Arial" w:hAnsi="Arial" w:cs="Arial"/>
              </w:rPr>
            </w:pPr>
            <w:r w:rsidRPr="00F55A6F">
              <w:rPr>
                <w:rFonts w:ascii="Arial" w:hAnsi="Arial" w:cs="Arial"/>
              </w:rPr>
              <w:t xml:space="preserve">Manejo de Ofimática: Word, Excel, Power Point, Internet a nivel básico. </w:t>
            </w:r>
            <w:r w:rsidRPr="00F55A6F">
              <w:rPr>
                <w:rFonts w:ascii="Arial" w:hAnsi="Arial" w:cs="Arial"/>
                <w:b/>
              </w:rPr>
              <w:t>(Indispensable)</w:t>
            </w:r>
          </w:p>
          <w:p w:rsidR="0061181A" w:rsidRPr="00CA3427" w:rsidRDefault="00991822" w:rsidP="00991822">
            <w:pPr>
              <w:numPr>
                <w:ilvl w:val="0"/>
                <w:numId w:val="10"/>
              </w:numPr>
              <w:ind w:left="244" w:hanging="244"/>
              <w:jc w:val="both"/>
              <w:rPr>
                <w:rFonts w:ascii="Arial" w:hAnsi="Arial" w:cs="Arial"/>
                <w:sz w:val="18"/>
                <w:szCs w:val="18"/>
              </w:rPr>
            </w:pPr>
            <w:r w:rsidRPr="00F55A6F">
              <w:rPr>
                <w:rFonts w:ascii="Arial" w:hAnsi="Arial" w:cs="Arial"/>
              </w:rPr>
              <w:t xml:space="preserve">Manejo de Idioma Inglés a nivel básico. </w:t>
            </w:r>
            <w:r w:rsidRPr="00F55A6F">
              <w:rPr>
                <w:rFonts w:ascii="Arial" w:hAnsi="Arial" w:cs="Arial"/>
                <w:b/>
              </w:rPr>
              <w:t>(Indispensable)</w:t>
            </w:r>
          </w:p>
        </w:tc>
      </w:tr>
      <w:tr w:rsidR="0061181A" w:rsidRPr="00CA3427" w:rsidTr="00A84170">
        <w:trPr>
          <w:trHeight w:val="840"/>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Habilidades o Competencias</w:t>
            </w:r>
          </w:p>
        </w:tc>
        <w:tc>
          <w:tcPr>
            <w:tcW w:w="6094" w:type="dxa"/>
            <w:shd w:val="clear" w:color="auto" w:fill="auto"/>
          </w:tcPr>
          <w:p w:rsidR="0061181A" w:rsidRPr="00F55A6F" w:rsidRDefault="0061181A" w:rsidP="00E51B5F">
            <w:pPr>
              <w:ind w:left="244"/>
              <w:contextualSpacing/>
              <w:jc w:val="both"/>
              <w:rPr>
                <w:rFonts w:ascii="Arial" w:hAnsi="Arial" w:cs="Arial"/>
                <w:b/>
                <w:szCs w:val="18"/>
              </w:rPr>
            </w:pPr>
            <w:r w:rsidRPr="00F55A6F">
              <w:rPr>
                <w:rFonts w:ascii="Arial" w:hAnsi="Arial" w:cs="Arial"/>
                <w:b/>
                <w:szCs w:val="18"/>
              </w:rPr>
              <w:t>GENERICAS:</w:t>
            </w:r>
            <w:r w:rsidR="00E51B5F" w:rsidRPr="00F55A6F">
              <w:rPr>
                <w:rFonts w:ascii="Arial" w:hAnsi="Arial" w:cs="Arial"/>
                <w:b/>
                <w:szCs w:val="18"/>
              </w:rPr>
              <w:t xml:space="preserve"> </w:t>
            </w:r>
            <w:r w:rsidRPr="00F55A6F">
              <w:rPr>
                <w:rFonts w:ascii="Arial" w:hAnsi="Arial" w:cs="Arial"/>
                <w:szCs w:val="18"/>
              </w:rPr>
              <w:t>Actitud de servicio, ética e integridad, compromiso y responsabilidad, orientación a resultados y trabajo en equipo.</w:t>
            </w:r>
          </w:p>
          <w:p w:rsidR="0061181A" w:rsidRPr="00CA3427" w:rsidRDefault="0061181A" w:rsidP="00B11587">
            <w:pPr>
              <w:ind w:left="244"/>
              <w:contextualSpacing/>
              <w:jc w:val="both"/>
              <w:rPr>
                <w:rFonts w:ascii="Arial" w:hAnsi="Arial" w:cs="Arial"/>
                <w:b/>
                <w:sz w:val="18"/>
                <w:szCs w:val="18"/>
              </w:rPr>
            </w:pPr>
            <w:r w:rsidRPr="00F55A6F">
              <w:rPr>
                <w:rFonts w:ascii="Arial" w:hAnsi="Arial" w:cs="Arial"/>
                <w:b/>
                <w:szCs w:val="18"/>
              </w:rPr>
              <w:t>ESPECIFICAS:</w:t>
            </w:r>
            <w:r w:rsidR="00E51B5F" w:rsidRPr="00F55A6F">
              <w:rPr>
                <w:rFonts w:ascii="Arial" w:hAnsi="Arial" w:cs="Arial"/>
                <w:b/>
                <w:szCs w:val="18"/>
              </w:rPr>
              <w:t xml:space="preserve"> </w:t>
            </w:r>
            <w:r w:rsidRPr="00F55A6F">
              <w:rPr>
                <w:rFonts w:ascii="Arial" w:hAnsi="Arial" w:cs="Arial"/>
                <w:szCs w:val="18"/>
              </w:rPr>
              <w:t>Pensamiento estratégico, comunicación efectiva, planificación y organización, capacidad de análisis</w:t>
            </w:r>
            <w:r w:rsidR="00B11587" w:rsidRPr="00F55A6F">
              <w:rPr>
                <w:rFonts w:ascii="Arial" w:hAnsi="Arial" w:cs="Arial"/>
                <w:szCs w:val="18"/>
              </w:rPr>
              <w:t xml:space="preserve"> y síntesis</w:t>
            </w:r>
            <w:r w:rsidRPr="00F55A6F">
              <w:rPr>
                <w:rFonts w:ascii="Arial" w:hAnsi="Arial" w:cs="Arial"/>
                <w:szCs w:val="18"/>
              </w:rPr>
              <w:t>, c</w:t>
            </w:r>
            <w:r w:rsidR="00944FE4" w:rsidRPr="00F55A6F">
              <w:rPr>
                <w:rFonts w:ascii="Arial" w:hAnsi="Arial" w:cs="Arial"/>
                <w:szCs w:val="18"/>
              </w:rPr>
              <w:t>apacidad de respuesta al cambio, estabilidad emocional</w:t>
            </w:r>
            <w:r w:rsidR="00B11587" w:rsidRPr="00F55A6F">
              <w:rPr>
                <w:rFonts w:ascii="Arial" w:hAnsi="Arial" w:cs="Arial"/>
                <w:szCs w:val="18"/>
              </w:rPr>
              <w:t>, proactividad, trabajo bajo presión, reacción ante los problemas y solución de los mismos.</w:t>
            </w:r>
          </w:p>
        </w:tc>
      </w:tr>
      <w:tr w:rsidR="0061181A" w:rsidRPr="00CA3427" w:rsidTr="00A84170">
        <w:trPr>
          <w:trHeight w:val="399"/>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Motivo de Contratación</w:t>
            </w:r>
          </w:p>
        </w:tc>
        <w:tc>
          <w:tcPr>
            <w:tcW w:w="6094" w:type="dxa"/>
            <w:shd w:val="clear" w:color="auto" w:fill="auto"/>
            <w:vAlign w:val="center"/>
          </w:tcPr>
          <w:p w:rsidR="0061181A" w:rsidRPr="00CA3427" w:rsidRDefault="00A173B1" w:rsidP="001D7725">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w:t>
            </w:r>
            <w:r w:rsidR="00A11854">
              <w:rPr>
                <w:rFonts w:ascii="Arial" w:hAnsi="Arial" w:cs="Arial"/>
                <w:sz w:val="18"/>
                <w:szCs w:val="18"/>
              </w:rPr>
              <w:t xml:space="preserve">desempeño de </w:t>
            </w:r>
            <w:r w:rsidR="001D7725">
              <w:rPr>
                <w:rFonts w:ascii="Arial" w:hAnsi="Arial" w:cs="Arial"/>
                <w:sz w:val="18"/>
                <w:szCs w:val="18"/>
              </w:rPr>
              <w:t>en</w:t>
            </w:r>
            <w:r>
              <w:rPr>
                <w:rFonts w:ascii="Arial" w:hAnsi="Arial" w:cs="Arial"/>
                <w:sz w:val="18"/>
                <w:szCs w:val="18"/>
              </w:rPr>
              <w:t xml:space="preserve">cargo </w:t>
            </w:r>
            <w:proofErr w:type="spellStart"/>
            <w:r w:rsidR="001D7725">
              <w:rPr>
                <w:rFonts w:ascii="Arial" w:hAnsi="Arial" w:cs="Arial"/>
                <w:sz w:val="18"/>
                <w:szCs w:val="18"/>
              </w:rPr>
              <w:t>j</w:t>
            </w:r>
            <w:r w:rsidR="00A11854">
              <w:rPr>
                <w:rFonts w:ascii="Arial" w:hAnsi="Arial" w:cs="Arial"/>
                <w:sz w:val="18"/>
                <w:szCs w:val="18"/>
              </w:rPr>
              <w:t>efatural</w:t>
            </w:r>
            <w:proofErr w:type="spellEnd"/>
            <w:r w:rsidR="001D7725">
              <w:rPr>
                <w:rFonts w:ascii="Arial" w:hAnsi="Arial" w:cs="Arial"/>
                <w:sz w:val="18"/>
                <w:szCs w:val="18"/>
              </w:rPr>
              <w:t xml:space="preserve"> </w:t>
            </w:r>
            <w:r w:rsidR="00A11854">
              <w:rPr>
                <w:rFonts w:ascii="Arial" w:hAnsi="Arial" w:cs="Arial"/>
                <w:sz w:val="18"/>
                <w:szCs w:val="18"/>
              </w:rPr>
              <w:t>/</w:t>
            </w:r>
            <w:r w:rsidR="00047E6D" w:rsidRPr="005A19FD">
              <w:rPr>
                <w:sz w:val="18"/>
                <w:szCs w:val="18"/>
              </w:rPr>
              <w:t xml:space="preserve"> </w:t>
            </w:r>
            <w:r w:rsidR="00047E6D" w:rsidRPr="00047E6D">
              <w:rPr>
                <w:rFonts w:ascii="Arial" w:hAnsi="Arial" w:cs="Arial"/>
                <w:sz w:val="18"/>
                <w:szCs w:val="18"/>
              </w:rPr>
              <w:t>Memorando Nº 1</w:t>
            </w:r>
            <w:r w:rsidR="00047E6D">
              <w:rPr>
                <w:rFonts w:ascii="Arial" w:hAnsi="Arial" w:cs="Arial"/>
                <w:sz w:val="18"/>
                <w:szCs w:val="18"/>
              </w:rPr>
              <w:t>07</w:t>
            </w:r>
            <w:r w:rsidR="00047E6D" w:rsidRPr="00047E6D">
              <w:rPr>
                <w:rFonts w:ascii="Arial" w:hAnsi="Arial" w:cs="Arial"/>
                <w:sz w:val="18"/>
                <w:szCs w:val="18"/>
              </w:rPr>
              <w:t>-</w:t>
            </w:r>
            <w:r w:rsidR="00047E6D">
              <w:rPr>
                <w:rFonts w:ascii="Arial" w:hAnsi="Arial" w:cs="Arial"/>
                <w:sz w:val="18"/>
                <w:szCs w:val="18"/>
              </w:rPr>
              <w:t>D-RAHZ</w:t>
            </w:r>
            <w:r w:rsidR="00047E6D" w:rsidRPr="00047E6D">
              <w:rPr>
                <w:rFonts w:ascii="Arial" w:hAnsi="Arial" w:cs="Arial"/>
                <w:sz w:val="18"/>
                <w:szCs w:val="18"/>
              </w:rPr>
              <w:t>-ESSALUD-2021.</w:t>
            </w:r>
          </w:p>
        </w:tc>
      </w:tr>
    </w:tbl>
    <w:p w:rsidR="00255FD9" w:rsidRPr="00CA3427" w:rsidRDefault="00F2013F" w:rsidP="004C5CE1">
      <w:pPr>
        <w:pStyle w:val="Textoindependiente"/>
        <w:spacing w:after="0"/>
        <w:ind w:left="567" w:right="281" w:hanging="567"/>
        <w:jc w:val="both"/>
        <w:rPr>
          <w:rFonts w:ascii="Arial" w:hAnsi="Arial" w:cs="Arial"/>
          <w:b/>
          <w:bCs/>
          <w:sz w:val="16"/>
          <w:szCs w:val="16"/>
          <w:lang w:val="es-MX"/>
        </w:rPr>
      </w:pPr>
      <w:r>
        <w:rPr>
          <w:rFonts w:ascii="Arial" w:hAnsi="Arial" w:cs="Arial"/>
          <w:b/>
          <w:bCs/>
          <w:sz w:val="16"/>
          <w:szCs w:val="16"/>
          <w:lang w:val="es-MX"/>
        </w:rPr>
        <w:lastRenderedPageBreak/>
        <w:t xml:space="preserve">            </w:t>
      </w:r>
      <w:r w:rsidR="004C5CE1" w:rsidRPr="005B57B3">
        <w:rPr>
          <w:rFonts w:ascii="Arial" w:hAnsi="Arial" w:cs="Arial"/>
          <w:b/>
          <w:bCs/>
          <w:sz w:val="18"/>
          <w:szCs w:val="18"/>
          <w:lang w:val="es-MX"/>
        </w:rPr>
        <w:t xml:space="preserve">(*) La acreditación implica remitir los documentos </w:t>
      </w:r>
      <w:proofErr w:type="spellStart"/>
      <w:r w:rsidR="004C5CE1" w:rsidRPr="005B57B3">
        <w:rPr>
          <w:rFonts w:ascii="Arial" w:hAnsi="Arial" w:cs="Arial"/>
          <w:b/>
          <w:bCs/>
          <w:sz w:val="18"/>
          <w:szCs w:val="18"/>
          <w:lang w:val="es-MX"/>
        </w:rPr>
        <w:t>sustentatorios</w:t>
      </w:r>
      <w:proofErr w:type="spellEnd"/>
      <w:r w:rsidR="004C5CE1" w:rsidRPr="005B57B3">
        <w:rPr>
          <w:rFonts w:ascii="Arial" w:hAnsi="Arial" w:cs="Arial"/>
          <w:b/>
          <w:bCs/>
          <w:sz w:val="18"/>
          <w:szCs w:val="18"/>
          <w:lang w:val="es-MX"/>
        </w:rPr>
        <w:t xml:space="preserve"> </w:t>
      </w:r>
      <w:r w:rsidR="004C5CE1">
        <w:rPr>
          <w:rFonts w:ascii="Arial" w:hAnsi="Arial" w:cs="Arial"/>
          <w:b/>
          <w:bCs/>
          <w:sz w:val="18"/>
          <w:szCs w:val="18"/>
          <w:lang w:val="es-MX"/>
        </w:rPr>
        <w:t>por medio de la plataforma virtual correspondiente</w:t>
      </w:r>
      <w:r w:rsidR="004C5CE1" w:rsidRPr="005B57B3">
        <w:rPr>
          <w:rFonts w:ascii="Arial" w:hAnsi="Arial" w:cs="Arial"/>
          <w:b/>
          <w:bCs/>
          <w:sz w:val="18"/>
          <w:szCs w:val="18"/>
          <w:lang w:val="es-MX"/>
        </w:rPr>
        <w:t>. Los postulantes que no lo hagan serán descalificados.</w:t>
      </w:r>
    </w:p>
    <w:p w:rsidR="00C93D3D" w:rsidRPr="00CA3427" w:rsidRDefault="00C93D3D" w:rsidP="009802A1">
      <w:pPr>
        <w:tabs>
          <w:tab w:val="left" w:pos="540"/>
        </w:tabs>
        <w:rPr>
          <w:rFonts w:ascii="Arial" w:hAnsi="Arial" w:cs="Arial"/>
          <w:b/>
          <w:lang w:val="es-MX"/>
        </w:rPr>
      </w:pPr>
    </w:p>
    <w:p w:rsidR="00C93D3D" w:rsidRPr="00A1185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11854">
        <w:rPr>
          <w:rFonts w:cs="Arial"/>
          <w:color w:val="000000"/>
          <w:sz w:val="20"/>
          <w:szCs w:val="20"/>
        </w:rPr>
        <w:t xml:space="preserve">CARACTERÍSTICAS DEL </w:t>
      </w:r>
      <w:r w:rsidR="00EE26DB" w:rsidRPr="00A11854">
        <w:rPr>
          <w:rFonts w:cs="Arial"/>
          <w:color w:val="000000"/>
          <w:sz w:val="20"/>
          <w:szCs w:val="20"/>
        </w:rPr>
        <w:t>CARGO</w:t>
      </w:r>
    </w:p>
    <w:p w:rsidR="00C93D3D" w:rsidRPr="00A11854" w:rsidRDefault="00C93D3D" w:rsidP="00C93D3D">
      <w:pPr>
        <w:pStyle w:val="Sangradetextonormal"/>
        <w:ind w:left="426" w:firstLine="0"/>
        <w:jc w:val="both"/>
        <w:rPr>
          <w:rFonts w:cs="Arial"/>
          <w:color w:val="000000"/>
          <w:sz w:val="20"/>
          <w:szCs w:val="20"/>
          <w:u w:val="single"/>
        </w:rPr>
      </w:pPr>
    </w:p>
    <w:p w:rsidR="008710E2" w:rsidRPr="00CD7927" w:rsidRDefault="00434FA5" w:rsidP="00C93D3D">
      <w:pPr>
        <w:pStyle w:val="Sangradetextonormal"/>
        <w:ind w:left="426" w:firstLine="0"/>
        <w:jc w:val="both"/>
        <w:rPr>
          <w:rFonts w:cs="Arial"/>
          <w:sz w:val="20"/>
          <w:szCs w:val="20"/>
        </w:rPr>
      </w:pPr>
      <w:r>
        <w:rPr>
          <w:rFonts w:cs="Arial"/>
          <w:bCs w:val="0"/>
          <w:sz w:val="20"/>
        </w:rPr>
        <w:t>PROFESIONAL</w:t>
      </w:r>
      <w:r w:rsidR="00CD7927" w:rsidRPr="00CD7927">
        <w:rPr>
          <w:rFonts w:cs="Arial"/>
          <w:sz w:val="20"/>
        </w:rPr>
        <w:t xml:space="preserve"> (P2</w:t>
      </w:r>
      <w:r w:rsidR="00047E6D">
        <w:rPr>
          <w:rFonts w:cs="Arial"/>
          <w:sz w:val="20"/>
        </w:rPr>
        <w:t>PRO</w:t>
      </w:r>
      <w:r w:rsidR="00CD7927" w:rsidRPr="00CD7927">
        <w:rPr>
          <w:rFonts w:cs="Arial"/>
          <w:sz w:val="20"/>
        </w:rPr>
        <w:t>-001)</w:t>
      </w:r>
    </w:p>
    <w:p w:rsidR="0048154E" w:rsidRPr="00A11854" w:rsidRDefault="0048154E" w:rsidP="008710E2">
      <w:pPr>
        <w:pStyle w:val="Sangradetextonormal"/>
        <w:ind w:left="426" w:firstLine="0"/>
        <w:jc w:val="both"/>
        <w:rPr>
          <w:rFonts w:cs="Arial"/>
          <w:sz w:val="20"/>
          <w:szCs w:val="20"/>
        </w:rPr>
      </w:pPr>
    </w:p>
    <w:p w:rsidR="008710E2" w:rsidRDefault="008710E2" w:rsidP="008710E2">
      <w:pPr>
        <w:pStyle w:val="Sangradetextonormal"/>
        <w:ind w:left="426" w:firstLine="0"/>
        <w:jc w:val="both"/>
        <w:rPr>
          <w:rFonts w:cs="Arial"/>
          <w:sz w:val="20"/>
          <w:szCs w:val="20"/>
        </w:rPr>
      </w:pPr>
      <w:r w:rsidRPr="00A11854">
        <w:rPr>
          <w:rFonts w:cs="Arial"/>
          <w:sz w:val="20"/>
          <w:szCs w:val="20"/>
        </w:rPr>
        <w:t>Principales funciones a desarrollar:</w:t>
      </w:r>
    </w:p>
    <w:p w:rsidR="00FA57F8" w:rsidRPr="00CA3427" w:rsidRDefault="00FA57F8" w:rsidP="008710E2">
      <w:pPr>
        <w:pStyle w:val="Sangradetextonormal"/>
        <w:ind w:left="426" w:firstLine="0"/>
        <w:jc w:val="both"/>
        <w:rPr>
          <w:rFonts w:cs="Arial"/>
          <w:sz w:val="20"/>
          <w:szCs w:val="20"/>
        </w:rPr>
      </w:pPr>
    </w:p>
    <w:p w:rsidR="00A96CB2" w:rsidRPr="00AE479D" w:rsidRDefault="00F16B1A" w:rsidP="00A96CB2">
      <w:pPr>
        <w:pStyle w:val="Prrafodelista"/>
        <w:numPr>
          <w:ilvl w:val="0"/>
          <w:numId w:val="14"/>
        </w:numPr>
        <w:tabs>
          <w:tab w:val="left" w:pos="-1440"/>
        </w:tabs>
        <w:contextualSpacing/>
        <w:jc w:val="both"/>
        <w:rPr>
          <w:spacing w:val="-3"/>
          <w:sz w:val="20"/>
          <w:szCs w:val="20"/>
          <w:lang w:val="es-MX"/>
        </w:rPr>
      </w:pPr>
      <w:r>
        <w:rPr>
          <w:sz w:val="20"/>
          <w:szCs w:val="20"/>
        </w:rPr>
        <w:t>Valorizar las prestaciones asistenciales de salud brindada a Terceros No Asegurados en el Centro Asistencial HII Huaraz, previas evaluación de la calificación de Pagare y otros documentos que forman parte de la liquidación a realizar.</w:t>
      </w:r>
    </w:p>
    <w:p w:rsidR="00A96CB2" w:rsidRPr="004C06A5" w:rsidRDefault="0055217B" w:rsidP="00A96CB2">
      <w:pPr>
        <w:pStyle w:val="Prrafodelista"/>
        <w:numPr>
          <w:ilvl w:val="0"/>
          <w:numId w:val="14"/>
        </w:numPr>
        <w:tabs>
          <w:tab w:val="left" w:pos="-1440"/>
        </w:tabs>
        <w:contextualSpacing/>
        <w:jc w:val="both"/>
        <w:rPr>
          <w:spacing w:val="-3"/>
          <w:sz w:val="20"/>
          <w:szCs w:val="20"/>
          <w:lang w:val="es-MX"/>
        </w:rPr>
      </w:pPr>
      <w:r>
        <w:rPr>
          <w:sz w:val="20"/>
          <w:szCs w:val="20"/>
        </w:rPr>
        <w:t>Generar Comprobante de Pago Electrónicos para la cobranza respectiva. Se efectúa las notificaciones de cobranza pre judicial.</w:t>
      </w:r>
    </w:p>
    <w:p w:rsidR="004C06A5" w:rsidRPr="004C06A5" w:rsidRDefault="004C06A5" w:rsidP="00A96CB2">
      <w:pPr>
        <w:pStyle w:val="Prrafodelista"/>
        <w:numPr>
          <w:ilvl w:val="0"/>
          <w:numId w:val="14"/>
        </w:numPr>
        <w:tabs>
          <w:tab w:val="left" w:pos="-1440"/>
        </w:tabs>
        <w:contextualSpacing/>
        <w:jc w:val="both"/>
        <w:rPr>
          <w:spacing w:val="-3"/>
          <w:sz w:val="20"/>
          <w:szCs w:val="20"/>
          <w:lang w:val="es-MX"/>
        </w:rPr>
      </w:pPr>
      <w:r>
        <w:rPr>
          <w:sz w:val="20"/>
          <w:szCs w:val="20"/>
        </w:rPr>
        <w:t>Notificar las Cobranzas a las Compañías de seguros particular o IPRESS según corresponda.</w:t>
      </w:r>
    </w:p>
    <w:p w:rsidR="00926FC4" w:rsidRDefault="00926FC4" w:rsidP="007E1741">
      <w:pPr>
        <w:pStyle w:val="Prrafodelista"/>
        <w:numPr>
          <w:ilvl w:val="0"/>
          <w:numId w:val="14"/>
        </w:numPr>
        <w:tabs>
          <w:tab w:val="left" w:pos="-1440"/>
        </w:tabs>
        <w:contextualSpacing/>
        <w:jc w:val="both"/>
        <w:rPr>
          <w:spacing w:val="-3"/>
          <w:sz w:val="20"/>
          <w:szCs w:val="20"/>
          <w:lang w:val="es-MX"/>
        </w:rPr>
      </w:pPr>
      <w:r w:rsidRPr="00926FC4">
        <w:rPr>
          <w:spacing w:val="-3"/>
          <w:sz w:val="20"/>
          <w:szCs w:val="20"/>
          <w:lang w:val="es-MX"/>
        </w:rPr>
        <w:t>Verifica en el Sistema SAP las Cuentas por Cobrar por Servicios Hospitalarios y la Cobranza Dudosa por Servicios Hospitalarios.</w:t>
      </w:r>
    </w:p>
    <w:p w:rsidR="008710E2" w:rsidRDefault="00926FC4" w:rsidP="00926FC4">
      <w:pPr>
        <w:pStyle w:val="Prrafodelista"/>
        <w:numPr>
          <w:ilvl w:val="0"/>
          <w:numId w:val="14"/>
        </w:numPr>
        <w:tabs>
          <w:tab w:val="left" w:pos="-1440"/>
        </w:tabs>
        <w:contextualSpacing/>
        <w:jc w:val="both"/>
        <w:rPr>
          <w:spacing w:val="-3"/>
          <w:sz w:val="20"/>
          <w:szCs w:val="20"/>
          <w:lang w:val="es-MX"/>
        </w:rPr>
      </w:pPr>
      <w:r>
        <w:rPr>
          <w:spacing w:val="-3"/>
          <w:sz w:val="20"/>
          <w:szCs w:val="20"/>
          <w:lang w:val="es-MX"/>
        </w:rPr>
        <w:t>Registrar en el Sistema SAP, previa evaluación y control de la documentación, las Liquidaciones por otorgamiento y rendición de Comisiones de Servicios y Viáticos por Traslado de pacientes, las aperturas, rendiciones y reposiciones de Fondos Fijos para Caja Chica de cada centro asistencial, así como el otorgamiento y rendición de anticipos, acorde a las Normas y Directivas vigentes.</w:t>
      </w:r>
    </w:p>
    <w:p w:rsidR="005155A3" w:rsidRDefault="005155A3" w:rsidP="00926FC4">
      <w:pPr>
        <w:pStyle w:val="Prrafodelista"/>
        <w:numPr>
          <w:ilvl w:val="0"/>
          <w:numId w:val="14"/>
        </w:numPr>
        <w:tabs>
          <w:tab w:val="left" w:pos="-1440"/>
        </w:tabs>
        <w:contextualSpacing/>
        <w:jc w:val="both"/>
        <w:rPr>
          <w:spacing w:val="-3"/>
          <w:sz w:val="20"/>
          <w:szCs w:val="20"/>
          <w:lang w:val="es-MX"/>
        </w:rPr>
      </w:pPr>
      <w:r>
        <w:rPr>
          <w:spacing w:val="-3"/>
          <w:sz w:val="20"/>
          <w:szCs w:val="20"/>
          <w:lang w:val="es-MX"/>
        </w:rPr>
        <w:t>Cumplir con los dispositivos legales vigentes, Normas de Sistema de Sistema de Control, y las Normas y Procedimientos emitidos por el Órgano Central que corresponda.</w:t>
      </w:r>
    </w:p>
    <w:p w:rsidR="004555EB" w:rsidRDefault="004555EB" w:rsidP="00926FC4">
      <w:pPr>
        <w:pStyle w:val="Prrafodelista"/>
        <w:numPr>
          <w:ilvl w:val="0"/>
          <w:numId w:val="14"/>
        </w:numPr>
        <w:tabs>
          <w:tab w:val="left" w:pos="-1440"/>
        </w:tabs>
        <w:contextualSpacing/>
        <w:jc w:val="both"/>
        <w:rPr>
          <w:spacing w:val="-3"/>
          <w:sz w:val="20"/>
          <w:szCs w:val="20"/>
          <w:lang w:val="es-MX"/>
        </w:rPr>
      </w:pPr>
      <w:r>
        <w:rPr>
          <w:spacing w:val="-3"/>
          <w:sz w:val="20"/>
          <w:szCs w:val="20"/>
          <w:lang w:val="es-MX"/>
        </w:rPr>
        <w:t>Evaluar, emitir y pronunciamiento técnico de los temas que se le asignen en el área en que se desempeña y de acuerdo al ámbito de competencia.</w:t>
      </w:r>
    </w:p>
    <w:p w:rsidR="004555EB" w:rsidRPr="00926FC4" w:rsidRDefault="004555EB" w:rsidP="00926FC4">
      <w:pPr>
        <w:pStyle w:val="Prrafodelista"/>
        <w:numPr>
          <w:ilvl w:val="0"/>
          <w:numId w:val="14"/>
        </w:numPr>
        <w:tabs>
          <w:tab w:val="left" w:pos="-1440"/>
        </w:tabs>
        <w:contextualSpacing/>
        <w:jc w:val="both"/>
        <w:rPr>
          <w:spacing w:val="-3"/>
          <w:sz w:val="20"/>
          <w:szCs w:val="20"/>
          <w:lang w:val="es-MX"/>
        </w:rPr>
      </w:pPr>
      <w:r>
        <w:rPr>
          <w:spacing w:val="-3"/>
          <w:sz w:val="20"/>
          <w:szCs w:val="20"/>
          <w:lang w:val="es-MX"/>
        </w:rPr>
        <w:t>Otras funciones propias del Área y las que asigne la Jefatura de Unidad.</w:t>
      </w:r>
    </w:p>
    <w:p w:rsidR="001A2924" w:rsidRPr="000C7504" w:rsidRDefault="001A2924" w:rsidP="00A96CB2">
      <w:pPr>
        <w:jc w:val="both"/>
        <w:rPr>
          <w:rFonts w:cs="Arial"/>
          <w:b/>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5443CC" w:rsidRPr="00A84170" w:rsidRDefault="005443CC" w:rsidP="005443CC">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5443CC" w:rsidRPr="00581A98" w:rsidRDefault="005443CC" w:rsidP="005443CC">
      <w:pPr>
        <w:pStyle w:val="Sinespaciado"/>
        <w:ind w:left="426"/>
        <w:jc w:val="both"/>
        <w:rPr>
          <w:rFonts w:ascii="Arial" w:hAnsi="Arial" w:cs="Arial"/>
          <w:b/>
          <w:sz w:val="20"/>
          <w:szCs w:val="20"/>
        </w:rPr>
      </w:pPr>
    </w:p>
    <w:p w:rsidR="00F95D61" w:rsidRPr="005123E2" w:rsidRDefault="00F95D61" w:rsidP="00F95D6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 xml:space="preserve">su </w:t>
      </w:r>
      <w:r w:rsidRPr="005123E2">
        <w:rPr>
          <w:rFonts w:ascii="Arial" w:hAnsi="Arial" w:cs="Arial"/>
          <w:sz w:val="20"/>
          <w:szCs w:val="20"/>
        </w:rPr>
        <w:t>postulación electrónica a la dirección señalada en el numeral X.</w:t>
      </w:r>
    </w:p>
    <w:p w:rsidR="00F95D61" w:rsidRDefault="00F95D61" w:rsidP="00F95D61">
      <w:pPr>
        <w:pStyle w:val="Sinespaciado"/>
        <w:ind w:left="426"/>
        <w:jc w:val="both"/>
        <w:rPr>
          <w:rFonts w:ascii="Arial" w:hAnsi="Arial" w:cs="Arial"/>
          <w:b/>
          <w:sz w:val="20"/>
          <w:szCs w:val="20"/>
          <w:u w:val="single"/>
        </w:rPr>
      </w:pPr>
    </w:p>
    <w:p w:rsidR="00F95D61" w:rsidRPr="00DE40E4" w:rsidRDefault="00F95D61" w:rsidP="00F95D6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5443CC" w:rsidRDefault="005443CC" w:rsidP="005443CC">
      <w:pPr>
        <w:pStyle w:val="Sinespaciado"/>
        <w:ind w:left="426"/>
        <w:jc w:val="both"/>
        <w:rPr>
          <w:rFonts w:ascii="Arial" w:hAnsi="Arial" w:cs="Arial"/>
          <w:b/>
          <w:sz w:val="20"/>
          <w:szCs w:val="20"/>
          <w:u w:val="single"/>
        </w:rPr>
      </w:pPr>
    </w:p>
    <w:p w:rsidR="003A33B4" w:rsidRPr="00A84170" w:rsidRDefault="003A33B4" w:rsidP="003A33B4">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rsidR="003A33B4" w:rsidRDefault="003A33B4" w:rsidP="003A33B4">
      <w:pPr>
        <w:pStyle w:val="Sinespaciado"/>
        <w:jc w:val="both"/>
        <w:rPr>
          <w:rFonts w:ascii="Arial" w:hAnsi="Arial" w:cs="Arial"/>
          <w:color w:val="FF0000"/>
          <w:sz w:val="20"/>
          <w:szCs w:val="20"/>
        </w:rPr>
      </w:pPr>
    </w:p>
    <w:p w:rsidR="003A33B4" w:rsidRPr="008A52D2" w:rsidRDefault="003A33B4" w:rsidP="003A33B4">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3A33B4" w:rsidRPr="00743D27" w:rsidRDefault="003A33B4" w:rsidP="003A33B4">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9D2E32" w:rsidRPr="005123E2" w:rsidRDefault="009D2E32" w:rsidP="009D2E32">
      <w:pPr>
        <w:pStyle w:val="Sinespaciado"/>
        <w:ind w:left="426"/>
        <w:jc w:val="both"/>
        <w:rPr>
          <w:rFonts w:ascii="Arial" w:hAnsi="Arial" w:cs="Arial"/>
          <w:b/>
          <w:sz w:val="20"/>
          <w:szCs w:val="20"/>
        </w:rPr>
      </w:pPr>
    </w:p>
    <w:p w:rsidR="009D2E32" w:rsidRPr="005123E2" w:rsidRDefault="009D2E32" w:rsidP="009D2E32">
      <w:pPr>
        <w:pStyle w:val="Sinespaciado"/>
        <w:ind w:left="426"/>
        <w:jc w:val="center"/>
        <w:rPr>
          <w:rFonts w:ascii="Arial" w:hAnsi="Arial" w:cs="Arial"/>
          <w:color w:val="FF0000"/>
          <w:sz w:val="20"/>
          <w:szCs w:val="20"/>
        </w:rPr>
      </w:pPr>
      <w:r w:rsidRPr="005123E2">
        <w:rPr>
          <w:rFonts w:ascii="Arial" w:hAnsi="Arial" w:cs="Arial"/>
          <w:sz w:val="20"/>
          <w:szCs w:val="20"/>
        </w:rPr>
        <w:t xml:space="preserve">Ejemplo: </w:t>
      </w:r>
      <w:r w:rsidRPr="005123E2">
        <w:rPr>
          <w:rFonts w:ascii="Arial" w:hAnsi="Arial" w:cs="Arial"/>
          <w:b/>
          <w:sz w:val="20"/>
          <w:szCs w:val="20"/>
        </w:rPr>
        <w:t>APELLIDOS_(</w:t>
      </w:r>
      <w:r w:rsidRPr="00A069E3">
        <w:rPr>
          <w:rFonts w:ascii="Arial" w:hAnsi="Arial" w:cs="Arial"/>
          <w:b/>
          <w:sz w:val="20"/>
          <w:szCs w:val="20"/>
        </w:rPr>
        <w:t>P</w:t>
      </w:r>
      <w:r>
        <w:rPr>
          <w:rFonts w:ascii="Arial" w:hAnsi="Arial" w:cs="Arial"/>
          <w:b/>
          <w:sz w:val="20"/>
          <w:szCs w:val="20"/>
        </w:rPr>
        <w:t>2PRO</w:t>
      </w:r>
      <w:r w:rsidRPr="00A069E3">
        <w:rPr>
          <w:rFonts w:ascii="Arial" w:hAnsi="Arial" w:cs="Arial"/>
          <w:b/>
          <w:sz w:val="20"/>
          <w:szCs w:val="20"/>
        </w:rPr>
        <w:t>-001</w:t>
      </w:r>
      <w:r w:rsidRPr="005123E2">
        <w:rPr>
          <w:rFonts w:ascii="Arial" w:hAnsi="Arial" w:cs="Arial"/>
          <w:b/>
          <w:sz w:val="20"/>
          <w:szCs w:val="20"/>
        </w:rPr>
        <w:t>)</w:t>
      </w:r>
    </w:p>
    <w:p w:rsidR="00006621" w:rsidRPr="00CA3427" w:rsidRDefault="00006621"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lastRenderedPageBreak/>
        <w:t>REMUNERACIÓN (*)</w:t>
      </w:r>
    </w:p>
    <w:p w:rsidR="00EE26DB" w:rsidRPr="00CA3427"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EE26DB" w:rsidRPr="00CA3427" w:rsidRDefault="0026316D" w:rsidP="00EE26DB">
      <w:pPr>
        <w:pStyle w:val="Sangradetextonormal"/>
        <w:ind w:left="426" w:firstLine="0"/>
        <w:jc w:val="both"/>
        <w:rPr>
          <w:rFonts w:cs="Arial"/>
          <w:b w:val="0"/>
          <w:sz w:val="20"/>
          <w:szCs w:val="20"/>
        </w:rPr>
      </w:pPr>
      <w:r w:rsidRPr="00CD7927">
        <w:rPr>
          <w:rFonts w:cs="Arial"/>
          <w:bCs w:val="0"/>
          <w:sz w:val="20"/>
        </w:rPr>
        <w:t>PROFESIONAL</w:t>
      </w:r>
      <w:r w:rsidRPr="00CD7927">
        <w:rPr>
          <w:rFonts w:cs="Arial"/>
          <w:sz w:val="20"/>
        </w:rPr>
        <w:t xml:space="preserve"> (P2</w:t>
      </w:r>
      <w:r w:rsidR="009D2E32">
        <w:rPr>
          <w:rFonts w:cs="Arial"/>
          <w:sz w:val="20"/>
        </w:rPr>
        <w:t>PRO</w:t>
      </w:r>
      <w:r w:rsidRPr="00CD7927">
        <w:rPr>
          <w:rFonts w:cs="Arial"/>
          <w:sz w:val="20"/>
        </w:rPr>
        <w:t>-001)</w:t>
      </w:r>
    </w:p>
    <w:p w:rsidR="00EE26DB" w:rsidRPr="00CA342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CA3427" w:rsidTr="00EE26DB">
        <w:trPr>
          <w:trHeight w:val="24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EE26DB" w:rsidRPr="009A5B1F" w:rsidRDefault="00B144EE" w:rsidP="00B144EE">
            <w:pPr>
              <w:spacing w:before="100" w:beforeAutospacing="1" w:after="100" w:afterAutospacing="1"/>
              <w:ind w:left="642"/>
              <w:rPr>
                <w:rFonts w:ascii="Arial" w:hAnsi="Arial" w:cs="Arial"/>
                <w:sz w:val="18"/>
                <w:szCs w:val="18"/>
                <w:lang w:val="es-MX"/>
              </w:rPr>
            </w:pPr>
            <w:r w:rsidRPr="009A5B1F">
              <w:rPr>
                <w:rFonts w:ascii="Arial" w:hAnsi="Arial" w:cs="Arial"/>
                <w:sz w:val="18"/>
                <w:szCs w:val="18"/>
                <w:lang w:val="es-MX"/>
              </w:rPr>
              <w:t>S/ 3</w:t>
            </w:r>
            <w:r w:rsidR="00F963F6" w:rsidRPr="009A5B1F">
              <w:rPr>
                <w:rFonts w:ascii="Arial" w:hAnsi="Arial" w:cs="Arial"/>
                <w:sz w:val="18"/>
                <w:szCs w:val="18"/>
                <w:lang w:val="es-MX"/>
              </w:rPr>
              <w:t>,</w:t>
            </w:r>
            <w:r w:rsidRPr="009A5B1F">
              <w:rPr>
                <w:rFonts w:ascii="Arial" w:hAnsi="Arial" w:cs="Arial"/>
                <w:sz w:val="18"/>
                <w:szCs w:val="18"/>
                <w:lang w:val="es-MX"/>
              </w:rPr>
              <w:t>314</w:t>
            </w:r>
            <w:r w:rsidR="00F963F6" w:rsidRPr="009A5B1F">
              <w:rPr>
                <w:rFonts w:ascii="Arial" w:hAnsi="Arial" w:cs="Arial"/>
                <w:sz w:val="18"/>
                <w:szCs w:val="18"/>
                <w:lang w:val="es-MX"/>
              </w:rPr>
              <w:t>.00</w:t>
            </w:r>
          </w:p>
        </w:tc>
      </w:tr>
      <w:tr w:rsidR="00EE26DB" w:rsidRPr="00CA3427" w:rsidTr="00EE26DB">
        <w:trPr>
          <w:trHeight w:val="28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EE26DB" w:rsidRPr="009A5B1F" w:rsidRDefault="00F963F6" w:rsidP="009A5B1F">
            <w:pPr>
              <w:spacing w:before="100" w:beforeAutospacing="1" w:after="100" w:afterAutospacing="1"/>
              <w:ind w:left="642"/>
              <w:rPr>
                <w:rFonts w:ascii="Arial" w:hAnsi="Arial" w:cs="Arial"/>
                <w:sz w:val="18"/>
                <w:szCs w:val="18"/>
                <w:lang w:val="es-MX"/>
              </w:rPr>
            </w:pPr>
            <w:r w:rsidRPr="009A5B1F">
              <w:rPr>
                <w:rFonts w:ascii="Arial" w:hAnsi="Arial" w:cs="Arial"/>
                <w:sz w:val="18"/>
                <w:szCs w:val="18"/>
                <w:lang w:val="es-MX"/>
              </w:rPr>
              <w:t xml:space="preserve">S/    </w:t>
            </w:r>
            <w:r w:rsidR="009A5B1F" w:rsidRPr="009A5B1F">
              <w:rPr>
                <w:rFonts w:ascii="Arial" w:hAnsi="Arial" w:cs="Arial"/>
                <w:sz w:val="18"/>
                <w:szCs w:val="18"/>
                <w:lang w:val="es-MX"/>
              </w:rPr>
              <w:t>721</w:t>
            </w:r>
            <w:r w:rsidRPr="009A5B1F">
              <w:rPr>
                <w:rFonts w:ascii="Arial" w:hAnsi="Arial" w:cs="Arial"/>
                <w:sz w:val="18"/>
                <w:szCs w:val="18"/>
                <w:lang w:val="es-MX"/>
              </w:rPr>
              <w:t>.00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EE26DB" w:rsidRPr="009A5B1F" w:rsidRDefault="00F963F6" w:rsidP="009A5B1F">
            <w:pPr>
              <w:spacing w:before="100" w:beforeAutospacing="1" w:after="100" w:afterAutospacing="1"/>
              <w:ind w:left="642"/>
              <w:rPr>
                <w:rFonts w:ascii="Arial" w:hAnsi="Arial" w:cs="Arial"/>
                <w:sz w:val="18"/>
                <w:szCs w:val="18"/>
                <w:lang w:val="es-MX"/>
              </w:rPr>
            </w:pPr>
            <w:r w:rsidRPr="009A5B1F">
              <w:rPr>
                <w:rFonts w:ascii="Arial" w:hAnsi="Arial" w:cs="Arial"/>
                <w:sz w:val="18"/>
                <w:szCs w:val="18"/>
                <w:lang w:val="es-MX"/>
              </w:rPr>
              <w:t xml:space="preserve">S/ </w:t>
            </w:r>
            <w:r w:rsidR="009A5B1F" w:rsidRPr="009A5B1F">
              <w:rPr>
                <w:rFonts w:ascii="Arial" w:hAnsi="Arial" w:cs="Arial"/>
                <w:sz w:val="18"/>
                <w:szCs w:val="18"/>
                <w:lang w:val="es-MX"/>
              </w:rPr>
              <w:t xml:space="preserve">   828</w:t>
            </w:r>
            <w:r w:rsidRPr="009A5B1F">
              <w:rPr>
                <w:rFonts w:ascii="Arial" w:hAnsi="Arial" w:cs="Arial"/>
                <w:sz w:val="18"/>
                <w:szCs w:val="18"/>
                <w:lang w:val="es-MX"/>
              </w:rPr>
              <w:t>.00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EE26DB" w:rsidRPr="009A5B1F" w:rsidRDefault="00F963F6" w:rsidP="009A5B1F">
            <w:pPr>
              <w:spacing w:before="100" w:beforeAutospacing="1" w:after="100" w:afterAutospacing="1"/>
              <w:ind w:left="642"/>
              <w:rPr>
                <w:rFonts w:ascii="Arial" w:hAnsi="Arial" w:cs="Arial"/>
                <w:sz w:val="18"/>
                <w:szCs w:val="18"/>
                <w:lang w:val="es-MX"/>
              </w:rPr>
            </w:pPr>
            <w:r w:rsidRPr="009A5B1F">
              <w:rPr>
                <w:rFonts w:ascii="Arial" w:hAnsi="Arial" w:cs="Arial"/>
                <w:sz w:val="18"/>
                <w:szCs w:val="18"/>
                <w:lang w:val="es-MX"/>
              </w:rPr>
              <w:t xml:space="preserve">S/    </w:t>
            </w:r>
            <w:r w:rsidR="009A5B1F" w:rsidRPr="009A5B1F">
              <w:rPr>
                <w:rFonts w:ascii="Arial" w:hAnsi="Arial" w:cs="Arial"/>
                <w:sz w:val="18"/>
                <w:szCs w:val="18"/>
                <w:lang w:val="es-MX"/>
              </w:rPr>
              <w:t>249</w:t>
            </w:r>
            <w:r w:rsidRPr="009A5B1F">
              <w:rPr>
                <w:rFonts w:ascii="Arial" w:hAnsi="Arial" w:cs="Arial"/>
                <w:sz w:val="18"/>
                <w:szCs w:val="18"/>
                <w:lang w:val="es-MX"/>
              </w:rPr>
              <w:t>.00</w:t>
            </w:r>
          </w:p>
        </w:tc>
      </w:tr>
      <w:tr w:rsidR="00EE26DB" w:rsidRPr="00CA3427" w:rsidTr="00EE26DB">
        <w:trPr>
          <w:trHeight w:val="424"/>
        </w:trPr>
        <w:tc>
          <w:tcPr>
            <w:tcW w:w="5406" w:type="dxa"/>
            <w:shd w:val="clear" w:color="auto" w:fill="BDD6EE" w:themeFill="accent1" w:themeFillTint="66"/>
            <w:vAlign w:val="center"/>
          </w:tcPr>
          <w:p w:rsidR="00EE26DB" w:rsidRPr="00CA3427" w:rsidRDefault="00EE26DB" w:rsidP="005C7659">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9A5B1F" w:rsidRDefault="009A5B1F" w:rsidP="009A5B1F">
            <w:pPr>
              <w:spacing w:before="100" w:beforeAutospacing="1" w:after="100" w:afterAutospacing="1"/>
              <w:rPr>
                <w:rFonts w:ascii="Arial" w:hAnsi="Arial" w:cs="Arial"/>
                <w:b/>
                <w:sz w:val="18"/>
                <w:szCs w:val="18"/>
                <w:lang w:val="es-MX"/>
              </w:rPr>
            </w:pPr>
            <w:r w:rsidRPr="009A5B1F">
              <w:rPr>
                <w:rFonts w:ascii="Arial" w:hAnsi="Arial" w:cs="Arial"/>
                <w:b/>
                <w:sz w:val="18"/>
                <w:szCs w:val="18"/>
                <w:lang w:val="es-MX"/>
              </w:rPr>
              <w:t xml:space="preserve">            S/  5</w:t>
            </w:r>
            <w:r w:rsidR="00EE26DB" w:rsidRPr="009A5B1F">
              <w:rPr>
                <w:rFonts w:ascii="Arial" w:hAnsi="Arial" w:cs="Arial"/>
                <w:b/>
                <w:sz w:val="18"/>
                <w:szCs w:val="18"/>
                <w:lang w:val="es-MX"/>
              </w:rPr>
              <w:t>,</w:t>
            </w:r>
            <w:r w:rsidRPr="009A5B1F">
              <w:rPr>
                <w:rFonts w:ascii="Arial" w:hAnsi="Arial" w:cs="Arial"/>
                <w:b/>
                <w:sz w:val="18"/>
                <w:szCs w:val="18"/>
                <w:lang w:val="es-MX"/>
              </w:rPr>
              <w:t>112</w:t>
            </w:r>
            <w:r w:rsidR="00EE26DB" w:rsidRPr="009A5B1F">
              <w:rPr>
                <w:rFonts w:ascii="Arial" w:hAnsi="Arial" w:cs="Arial"/>
                <w:b/>
                <w:sz w:val="18"/>
                <w:szCs w:val="18"/>
                <w:lang w:val="es-MX"/>
              </w:rPr>
              <w:t xml:space="preserve">.00 </w:t>
            </w:r>
          </w:p>
        </w:tc>
      </w:tr>
    </w:tbl>
    <w:p w:rsidR="00EE26DB" w:rsidRPr="00CA3427" w:rsidRDefault="00EE26DB" w:rsidP="00EE26DB">
      <w:pPr>
        <w:jc w:val="both"/>
        <w:rPr>
          <w:b/>
          <w:sz w:val="2"/>
          <w:szCs w:val="2"/>
        </w:rPr>
      </w:pPr>
    </w:p>
    <w:p w:rsidR="00EE26DB" w:rsidRPr="00CA3427" w:rsidRDefault="00D574B6"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r w:rsidR="00EE26DB" w:rsidRPr="00CA3427">
        <w:rPr>
          <w:rFonts w:ascii="Arial" w:hAnsi="Arial" w:cs="Arial"/>
          <w:b/>
          <w:sz w:val="16"/>
          <w:szCs w:val="16"/>
        </w:rPr>
        <w:t xml:space="preserve"> </w:t>
      </w:r>
    </w:p>
    <w:p w:rsidR="00EE26DB" w:rsidRPr="00CA3427" w:rsidRDefault="00EE26DB"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w:t>
      </w:r>
      <w:r w:rsidR="00434FA5">
        <w:rPr>
          <w:b/>
          <w:sz w:val="20"/>
          <w:szCs w:val="20"/>
          <w:lang w:eastAsia="es-PE"/>
        </w:rPr>
        <w:t>A</w:t>
      </w:r>
      <w:r w:rsidRPr="00CA3427">
        <w:rPr>
          <w:b/>
          <w:sz w:val="20"/>
          <w:szCs w:val="20"/>
          <w:lang w:eastAsia="es-PE"/>
        </w:rPr>
        <w:t>S DEL PROCESO</w:t>
      </w:r>
    </w:p>
    <w:p w:rsidR="006B4447" w:rsidRDefault="006B4447" w:rsidP="008272D7">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65633" w:rsidRPr="006A7204" w:rsidTr="004C19C8">
        <w:trPr>
          <w:trHeight w:val="592"/>
        </w:trPr>
        <w:tc>
          <w:tcPr>
            <w:tcW w:w="3234" w:type="dxa"/>
            <w:gridSpan w:val="2"/>
            <w:tcBorders>
              <w:bottom w:val="single" w:sz="4" w:space="0" w:color="auto"/>
            </w:tcBorders>
            <w:shd w:val="clear" w:color="auto" w:fill="BDD6EE" w:themeFill="accent1" w:themeFillTint="66"/>
            <w:vAlign w:val="center"/>
          </w:tcPr>
          <w:p w:rsidR="00865633" w:rsidRPr="006A7204" w:rsidRDefault="00865633" w:rsidP="004C19C8">
            <w:pPr>
              <w:jc w:val="center"/>
              <w:rPr>
                <w:rFonts w:ascii="Arial" w:hAnsi="Arial" w:cs="Arial"/>
                <w:b/>
                <w:sz w:val="18"/>
                <w:szCs w:val="18"/>
                <w:lang w:val="es-MX"/>
              </w:rPr>
            </w:pPr>
            <w:r w:rsidRPr="006A7204">
              <w:rPr>
                <w:rFonts w:ascii="Arial" w:hAnsi="Arial" w:cs="Arial"/>
                <w:b/>
                <w:sz w:val="18"/>
                <w:szCs w:val="18"/>
                <w:lang w:val="es-MX"/>
              </w:rPr>
              <w:t>ETAPAS DEL PROCESO</w:t>
            </w:r>
          </w:p>
        </w:tc>
        <w:tc>
          <w:tcPr>
            <w:tcW w:w="3544" w:type="dxa"/>
            <w:shd w:val="clear" w:color="auto" w:fill="BDD6EE" w:themeFill="accent1" w:themeFillTint="66"/>
            <w:vAlign w:val="center"/>
          </w:tcPr>
          <w:p w:rsidR="00865633" w:rsidRPr="006A7204" w:rsidRDefault="00865633" w:rsidP="004C19C8">
            <w:pPr>
              <w:jc w:val="center"/>
              <w:rPr>
                <w:rFonts w:ascii="Arial" w:hAnsi="Arial" w:cs="Arial"/>
                <w:sz w:val="18"/>
                <w:szCs w:val="18"/>
                <w:lang w:val="es-MX"/>
              </w:rPr>
            </w:pPr>
            <w:r w:rsidRPr="006A7204">
              <w:rPr>
                <w:rFonts w:ascii="Arial" w:hAnsi="Arial" w:cs="Arial"/>
                <w:b/>
                <w:sz w:val="18"/>
                <w:szCs w:val="18"/>
                <w:lang w:val="es-MX"/>
              </w:rPr>
              <w:t>FECHA Y HORA</w:t>
            </w:r>
          </w:p>
        </w:tc>
        <w:tc>
          <w:tcPr>
            <w:tcW w:w="1868" w:type="dxa"/>
            <w:shd w:val="clear" w:color="auto" w:fill="BDD6EE" w:themeFill="accent1" w:themeFillTint="66"/>
            <w:vAlign w:val="center"/>
          </w:tcPr>
          <w:p w:rsidR="00865633" w:rsidRPr="006A7204" w:rsidRDefault="00865633" w:rsidP="004C19C8">
            <w:pPr>
              <w:jc w:val="center"/>
              <w:rPr>
                <w:rFonts w:ascii="Arial" w:hAnsi="Arial" w:cs="Arial"/>
                <w:b/>
                <w:sz w:val="18"/>
                <w:szCs w:val="18"/>
                <w:lang w:val="es-MX"/>
              </w:rPr>
            </w:pPr>
            <w:r w:rsidRPr="006A7204">
              <w:rPr>
                <w:rFonts w:ascii="Arial" w:hAnsi="Arial" w:cs="Arial"/>
                <w:b/>
                <w:sz w:val="18"/>
                <w:szCs w:val="18"/>
                <w:lang w:val="es-MX"/>
              </w:rPr>
              <w:t>AREA RESPONSABLE</w:t>
            </w:r>
          </w:p>
        </w:tc>
      </w:tr>
      <w:tr w:rsidR="009D2E32" w:rsidRPr="006A7204" w:rsidTr="004C19C8">
        <w:trPr>
          <w:trHeight w:val="367"/>
        </w:trPr>
        <w:tc>
          <w:tcPr>
            <w:tcW w:w="425" w:type="dxa"/>
            <w:tcBorders>
              <w:top w:val="single" w:sz="4" w:space="0" w:color="auto"/>
              <w:left w:val="single" w:sz="4" w:space="0" w:color="auto"/>
              <w:right w:val="single" w:sz="4" w:space="0" w:color="auto"/>
            </w:tcBorders>
            <w:shd w:val="clear" w:color="auto" w:fill="auto"/>
            <w:vAlign w:val="center"/>
          </w:tcPr>
          <w:p w:rsidR="009D2E32" w:rsidRPr="006A7204" w:rsidRDefault="009D2E32" w:rsidP="009D2E32">
            <w:pPr>
              <w:jc w:val="center"/>
              <w:rPr>
                <w:rFonts w:ascii="Arial" w:hAnsi="Arial" w:cs="Arial"/>
                <w:sz w:val="18"/>
                <w:szCs w:val="18"/>
                <w:lang w:val="es-MX"/>
              </w:rPr>
            </w:pPr>
            <w:r w:rsidRPr="006A720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D2E32" w:rsidRPr="00315C6D" w:rsidRDefault="009D2E32" w:rsidP="009D2E32">
            <w:pPr>
              <w:suppressAutoHyphens w:val="0"/>
              <w:spacing w:line="276" w:lineRule="auto"/>
              <w:rPr>
                <w:rFonts w:ascii="Arial" w:hAnsi="Arial" w:cs="Arial"/>
                <w:sz w:val="18"/>
                <w:szCs w:val="18"/>
                <w:lang w:val="es-MX"/>
              </w:rPr>
            </w:pPr>
            <w:r w:rsidRPr="00315C6D">
              <w:rPr>
                <w:rFonts w:ascii="Arial" w:eastAsia="Calibri" w:hAnsi="Arial" w:cs="Arial"/>
                <w:sz w:val="18"/>
                <w:szCs w:val="18"/>
                <w:lang w:eastAsia="es-ES"/>
              </w:rPr>
              <w:t>Aprobación del Aviso de Convocatoria</w:t>
            </w:r>
          </w:p>
        </w:tc>
        <w:tc>
          <w:tcPr>
            <w:tcW w:w="3544" w:type="dxa"/>
            <w:tcBorders>
              <w:left w:val="single" w:sz="4" w:space="0" w:color="auto"/>
            </w:tcBorders>
            <w:shd w:val="clear" w:color="auto" w:fill="auto"/>
            <w:vAlign w:val="center"/>
          </w:tcPr>
          <w:p w:rsidR="009D2E32" w:rsidRPr="006A7204" w:rsidRDefault="00D40224" w:rsidP="00AE10ED">
            <w:pPr>
              <w:jc w:val="center"/>
              <w:rPr>
                <w:rFonts w:ascii="Arial" w:hAnsi="Arial" w:cs="Arial"/>
                <w:sz w:val="18"/>
                <w:szCs w:val="18"/>
                <w:lang w:val="es-MX"/>
              </w:rPr>
            </w:pPr>
            <w:r>
              <w:rPr>
                <w:rFonts w:ascii="Arial" w:hAnsi="Arial" w:cs="Arial"/>
                <w:sz w:val="18"/>
                <w:szCs w:val="18"/>
                <w:lang w:val="es-MX"/>
              </w:rPr>
              <w:t>1</w:t>
            </w:r>
            <w:r w:rsidR="00AE10ED">
              <w:rPr>
                <w:rFonts w:ascii="Arial" w:hAnsi="Arial" w:cs="Arial"/>
                <w:sz w:val="18"/>
                <w:szCs w:val="18"/>
                <w:lang w:val="es-MX"/>
              </w:rPr>
              <w:t>3</w:t>
            </w:r>
            <w:r w:rsidR="009D2E32">
              <w:rPr>
                <w:rFonts w:ascii="Arial" w:hAnsi="Arial" w:cs="Arial"/>
                <w:sz w:val="18"/>
                <w:szCs w:val="18"/>
                <w:lang w:val="es-MX"/>
              </w:rPr>
              <w:t xml:space="preserve"> de abril</w:t>
            </w:r>
            <w:r w:rsidR="009D2E32" w:rsidRPr="006A7204">
              <w:rPr>
                <w:rFonts w:ascii="Arial" w:hAnsi="Arial" w:cs="Arial"/>
                <w:sz w:val="18"/>
                <w:szCs w:val="18"/>
                <w:lang w:val="es-MX"/>
              </w:rPr>
              <w:t xml:space="preserve"> del 202</w:t>
            </w:r>
            <w:r w:rsidR="009D2E32">
              <w:rPr>
                <w:rFonts w:ascii="Arial" w:hAnsi="Arial" w:cs="Arial"/>
                <w:sz w:val="18"/>
                <w:szCs w:val="18"/>
                <w:lang w:val="es-MX"/>
              </w:rPr>
              <w:t>1</w:t>
            </w:r>
          </w:p>
        </w:tc>
        <w:tc>
          <w:tcPr>
            <w:tcW w:w="1868" w:type="dxa"/>
            <w:shd w:val="clear" w:color="auto" w:fill="auto"/>
            <w:vAlign w:val="center"/>
          </w:tcPr>
          <w:p w:rsidR="009D2E32" w:rsidRPr="006A7204" w:rsidRDefault="009D2E32" w:rsidP="009D2E32">
            <w:pPr>
              <w:jc w:val="center"/>
              <w:rPr>
                <w:rFonts w:ascii="Arial" w:hAnsi="Arial" w:cs="Arial"/>
                <w:sz w:val="18"/>
                <w:szCs w:val="18"/>
                <w:lang w:val="es-MX"/>
              </w:rPr>
            </w:pPr>
            <w:r w:rsidRPr="006A7204">
              <w:rPr>
                <w:rFonts w:ascii="Arial" w:hAnsi="Arial" w:cs="Arial"/>
                <w:sz w:val="18"/>
                <w:szCs w:val="18"/>
                <w:lang w:val="es-MX"/>
              </w:rPr>
              <w:t>SGGI – URRHH</w:t>
            </w:r>
          </w:p>
        </w:tc>
      </w:tr>
      <w:tr w:rsidR="009D2E32" w:rsidRPr="006A7204" w:rsidTr="004C19C8">
        <w:trPr>
          <w:trHeight w:val="328"/>
        </w:trPr>
        <w:tc>
          <w:tcPr>
            <w:tcW w:w="8646" w:type="dxa"/>
            <w:gridSpan w:val="4"/>
            <w:tcBorders>
              <w:top w:val="single" w:sz="4" w:space="0" w:color="auto"/>
            </w:tcBorders>
            <w:shd w:val="clear" w:color="auto" w:fill="BDD6EE" w:themeFill="accent1" w:themeFillTint="66"/>
            <w:vAlign w:val="center"/>
          </w:tcPr>
          <w:p w:rsidR="009D2E32" w:rsidRPr="006A7204" w:rsidRDefault="009D2E32" w:rsidP="009D2E32">
            <w:pPr>
              <w:jc w:val="both"/>
              <w:rPr>
                <w:rFonts w:ascii="Arial" w:hAnsi="Arial" w:cs="Arial"/>
                <w:sz w:val="18"/>
                <w:szCs w:val="18"/>
                <w:lang w:val="es-MX"/>
              </w:rPr>
            </w:pPr>
            <w:r w:rsidRPr="00315C6D">
              <w:rPr>
                <w:rFonts w:ascii="Arial" w:hAnsi="Arial" w:cs="Arial"/>
                <w:b/>
                <w:sz w:val="18"/>
                <w:szCs w:val="18"/>
                <w:lang w:val="es-MX"/>
              </w:rPr>
              <w:t>CONVOCATORIA E INSCRIPCIÓN</w:t>
            </w:r>
          </w:p>
        </w:tc>
      </w:tr>
      <w:tr w:rsidR="00CB49B1" w:rsidRPr="006A7204" w:rsidTr="004C19C8">
        <w:trPr>
          <w:trHeight w:val="681"/>
        </w:trPr>
        <w:tc>
          <w:tcPr>
            <w:tcW w:w="425" w:type="dxa"/>
            <w:vAlign w:val="center"/>
          </w:tcPr>
          <w:p w:rsidR="00CB49B1" w:rsidRPr="006A7204" w:rsidRDefault="00CB49B1" w:rsidP="00CB49B1">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rsidR="00CB49B1" w:rsidRPr="00315C6D" w:rsidRDefault="00CB49B1" w:rsidP="00CB49B1">
            <w:pPr>
              <w:suppressAutoHyphens w:val="0"/>
              <w:spacing w:line="276" w:lineRule="auto"/>
              <w:rPr>
                <w:rFonts w:ascii="Arial" w:hAnsi="Arial" w:cs="Arial"/>
                <w:b/>
                <w:sz w:val="18"/>
                <w:szCs w:val="18"/>
                <w:lang w:eastAsia="es-ES"/>
              </w:rPr>
            </w:pPr>
            <w:r w:rsidRPr="00315C6D">
              <w:rPr>
                <w:rFonts w:ascii="Arial" w:eastAsia="Calibri" w:hAnsi="Arial" w:cs="Arial"/>
                <w:sz w:val="18"/>
                <w:szCs w:val="18"/>
                <w:lang w:eastAsia="es-ES"/>
              </w:rPr>
              <w:t xml:space="preserve">Publicación del Aviso de Convocatoria en la página </w:t>
            </w:r>
            <w:r w:rsidRPr="00315C6D">
              <w:rPr>
                <w:rFonts w:ascii="Arial" w:eastAsia="Calibri" w:hAnsi="Arial" w:cs="Arial"/>
                <w:color w:val="000000"/>
                <w:sz w:val="18"/>
                <w:szCs w:val="18"/>
                <w:lang w:eastAsia="es-ES"/>
              </w:rPr>
              <w:t>Web institucional y  CONADIS</w:t>
            </w:r>
          </w:p>
        </w:tc>
        <w:tc>
          <w:tcPr>
            <w:tcW w:w="3544" w:type="dxa"/>
            <w:vAlign w:val="center"/>
          </w:tcPr>
          <w:p w:rsidR="00CB49B1" w:rsidRPr="006A7204" w:rsidRDefault="00CB49B1" w:rsidP="00AE10ED">
            <w:pPr>
              <w:jc w:val="center"/>
              <w:rPr>
                <w:rFonts w:ascii="Arial" w:hAnsi="Arial" w:cs="Arial"/>
                <w:sz w:val="18"/>
                <w:szCs w:val="18"/>
                <w:lang w:val="es-MX"/>
              </w:rPr>
            </w:pPr>
            <w:r w:rsidRPr="00F81755">
              <w:rPr>
                <w:rFonts w:ascii="Arial" w:eastAsia="Calibri" w:hAnsi="Arial" w:cs="Arial"/>
                <w:color w:val="000000"/>
                <w:lang w:eastAsia="es-ES"/>
              </w:rPr>
              <w:t xml:space="preserve">A partir del </w:t>
            </w:r>
            <w:r w:rsidR="00D40224">
              <w:rPr>
                <w:rFonts w:ascii="Arial" w:eastAsia="Calibri" w:hAnsi="Arial" w:cs="Arial"/>
                <w:color w:val="000000"/>
                <w:lang w:eastAsia="es-ES"/>
              </w:rPr>
              <w:t>1</w:t>
            </w:r>
            <w:r w:rsidR="00AE10ED">
              <w:rPr>
                <w:rFonts w:ascii="Arial" w:eastAsia="Calibri" w:hAnsi="Arial" w:cs="Arial"/>
                <w:color w:val="000000"/>
                <w:lang w:eastAsia="es-ES"/>
              </w:rPr>
              <w:t>3</w:t>
            </w:r>
            <w:r>
              <w:rPr>
                <w:rFonts w:ascii="Arial" w:hAnsi="Arial" w:cs="Arial"/>
                <w:sz w:val="18"/>
                <w:szCs w:val="18"/>
                <w:lang w:val="es-MX"/>
              </w:rPr>
              <w:t xml:space="preserve"> de abril </w:t>
            </w:r>
            <w:r w:rsidRPr="006A7204">
              <w:rPr>
                <w:rFonts w:ascii="Arial" w:hAnsi="Arial" w:cs="Arial"/>
                <w:sz w:val="18"/>
                <w:szCs w:val="18"/>
                <w:lang w:val="es-MX"/>
              </w:rPr>
              <w:t>del 202</w:t>
            </w:r>
            <w:r>
              <w:rPr>
                <w:rFonts w:ascii="Arial" w:hAnsi="Arial" w:cs="Arial"/>
                <w:sz w:val="18"/>
                <w:szCs w:val="18"/>
                <w:lang w:val="es-MX"/>
              </w:rPr>
              <w:t>1</w:t>
            </w:r>
          </w:p>
        </w:tc>
        <w:tc>
          <w:tcPr>
            <w:tcW w:w="1868" w:type="dxa"/>
            <w:vAlign w:val="center"/>
          </w:tcPr>
          <w:p w:rsidR="00CB49B1" w:rsidRPr="006A7204" w:rsidRDefault="00CB49B1" w:rsidP="00CB49B1">
            <w:pPr>
              <w:jc w:val="center"/>
              <w:rPr>
                <w:rFonts w:ascii="Arial" w:hAnsi="Arial" w:cs="Arial"/>
                <w:sz w:val="18"/>
                <w:szCs w:val="18"/>
                <w:lang w:val="en-US"/>
              </w:rPr>
            </w:pPr>
            <w:r w:rsidRPr="006A7204">
              <w:rPr>
                <w:rFonts w:ascii="Arial" w:hAnsi="Arial" w:cs="Arial"/>
                <w:sz w:val="18"/>
                <w:szCs w:val="18"/>
                <w:lang w:val="es-MX"/>
              </w:rPr>
              <w:t>SGGI – URRHH</w:t>
            </w:r>
            <w:r>
              <w:rPr>
                <w:rFonts w:ascii="Arial" w:hAnsi="Arial" w:cs="Arial"/>
                <w:sz w:val="18"/>
                <w:szCs w:val="18"/>
                <w:lang w:val="es-MX"/>
              </w:rPr>
              <w:t xml:space="preserve"> - </w:t>
            </w:r>
            <w:r w:rsidRPr="006A7204">
              <w:rPr>
                <w:rFonts w:ascii="Arial" w:hAnsi="Arial" w:cs="Arial"/>
                <w:sz w:val="18"/>
                <w:szCs w:val="18"/>
                <w:lang w:val="es-MX"/>
              </w:rPr>
              <w:t>GCTIC</w:t>
            </w:r>
          </w:p>
        </w:tc>
      </w:tr>
      <w:tr w:rsidR="00CB49B1" w:rsidRPr="006A7204" w:rsidTr="004C19C8">
        <w:trPr>
          <w:trHeight w:val="681"/>
        </w:trPr>
        <w:tc>
          <w:tcPr>
            <w:tcW w:w="425" w:type="dxa"/>
            <w:vAlign w:val="center"/>
          </w:tcPr>
          <w:p w:rsidR="00CB49B1" w:rsidRPr="006A7204" w:rsidRDefault="00CB49B1" w:rsidP="00CB49B1">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CB49B1" w:rsidRPr="006A7204" w:rsidRDefault="00CB49B1" w:rsidP="00CB49B1">
            <w:pPr>
              <w:suppressAutoHyphens w:val="0"/>
              <w:spacing w:line="276" w:lineRule="auto"/>
              <w:rPr>
                <w:rFonts w:ascii="Arial" w:hAnsi="Arial" w:cs="Arial"/>
                <w:b/>
                <w:sz w:val="18"/>
                <w:szCs w:val="18"/>
                <w:lang w:eastAsia="es-ES"/>
              </w:rPr>
            </w:pPr>
            <w:r w:rsidRPr="006A7204">
              <w:rPr>
                <w:rFonts w:ascii="Arial" w:hAnsi="Arial" w:cs="Arial"/>
                <w:b/>
                <w:sz w:val="18"/>
                <w:szCs w:val="18"/>
                <w:lang w:eastAsia="es-ES"/>
              </w:rPr>
              <w:t>Inscripción por SISEP:</w:t>
            </w:r>
          </w:p>
          <w:p w:rsidR="00CB49B1" w:rsidRPr="006A7204" w:rsidRDefault="00CB49B1" w:rsidP="00CB49B1">
            <w:pPr>
              <w:suppressAutoHyphens w:val="0"/>
              <w:spacing w:line="276" w:lineRule="auto"/>
              <w:rPr>
                <w:rFonts w:ascii="Arial" w:hAnsi="Arial" w:cs="Arial"/>
                <w:sz w:val="18"/>
                <w:szCs w:val="18"/>
              </w:rPr>
            </w:pPr>
            <w:r w:rsidRPr="006A7204">
              <w:rPr>
                <w:rFonts w:ascii="Arial" w:hAnsi="Arial" w:cs="Arial"/>
                <w:sz w:val="18"/>
                <w:szCs w:val="18"/>
              </w:rPr>
              <w:t>(</w:t>
            </w:r>
            <w:r w:rsidRPr="006A7204">
              <w:rPr>
                <w:rStyle w:val="Hipervnculo"/>
                <w:rFonts w:ascii="Arial" w:hAnsi="Arial" w:cs="Arial"/>
                <w:sz w:val="18"/>
                <w:szCs w:val="18"/>
              </w:rPr>
              <w:t>ww1.essalud.gob.pe/</w:t>
            </w:r>
            <w:proofErr w:type="spellStart"/>
            <w:r w:rsidRPr="006A7204">
              <w:rPr>
                <w:rStyle w:val="Hipervnculo"/>
                <w:rFonts w:ascii="Arial" w:hAnsi="Arial" w:cs="Arial"/>
                <w:sz w:val="18"/>
                <w:szCs w:val="18"/>
              </w:rPr>
              <w:t>sisep</w:t>
            </w:r>
            <w:proofErr w:type="spellEnd"/>
            <w:r w:rsidRPr="006A7204">
              <w:rPr>
                <w:rStyle w:val="Hipervnculo"/>
                <w:rFonts w:ascii="Arial" w:hAnsi="Arial" w:cs="Arial"/>
                <w:sz w:val="18"/>
                <w:szCs w:val="18"/>
              </w:rPr>
              <w:t>)</w:t>
            </w:r>
          </w:p>
        </w:tc>
        <w:tc>
          <w:tcPr>
            <w:tcW w:w="3544" w:type="dxa"/>
            <w:vAlign w:val="center"/>
          </w:tcPr>
          <w:p w:rsidR="00CB49B1" w:rsidRDefault="00CB49B1" w:rsidP="00CB49B1">
            <w:pPr>
              <w:suppressAutoHyphens w:val="0"/>
              <w:spacing w:line="276" w:lineRule="auto"/>
              <w:jc w:val="center"/>
              <w:rPr>
                <w:rFonts w:ascii="Arial" w:hAnsi="Arial" w:cs="Arial"/>
                <w:sz w:val="18"/>
                <w:szCs w:val="18"/>
                <w:lang w:val="es-MX"/>
              </w:rPr>
            </w:pPr>
            <w:r w:rsidRPr="006A7204">
              <w:rPr>
                <w:rFonts w:ascii="Arial" w:hAnsi="Arial" w:cs="Arial"/>
                <w:sz w:val="18"/>
                <w:szCs w:val="18"/>
                <w:lang w:eastAsia="es-ES"/>
              </w:rPr>
              <w:t xml:space="preserve">Del </w:t>
            </w:r>
            <w:r w:rsidR="00AE10ED">
              <w:rPr>
                <w:rFonts w:ascii="Arial" w:hAnsi="Arial" w:cs="Arial"/>
                <w:sz w:val="18"/>
                <w:szCs w:val="18"/>
                <w:lang w:eastAsia="es-ES"/>
              </w:rPr>
              <w:t xml:space="preserve">19 </w:t>
            </w:r>
            <w:r>
              <w:rPr>
                <w:rFonts w:ascii="Arial" w:hAnsi="Arial" w:cs="Arial"/>
                <w:sz w:val="18"/>
                <w:szCs w:val="18"/>
                <w:lang w:val="es-MX"/>
              </w:rPr>
              <w:t>al 2</w:t>
            </w:r>
            <w:r w:rsidR="00AE10ED">
              <w:rPr>
                <w:rFonts w:ascii="Arial" w:hAnsi="Arial" w:cs="Arial"/>
                <w:sz w:val="18"/>
                <w:szCs w:val="18"/>
                <w:lang w:val="es-MX"/>
              </w:rPr>
              <w:t>1</w:t>
            </w:r>
            <w:r>
              <w:rPr>
                <w:rFonts w:ascii="Arial" w:hAnsi="Arial" w:cs="Arial"/>
                <w:sz w:val="18"/>
                <w:szCs w:val="18"/>
                <w:lang w:val="es-MX"/>
              </w:rPr>
              <w:t xml:space="preserve"> de abril</w:t>
            </w:r>
            <w:r w:rsidRPr="006A7204">
              <w:rPr>
                <w:rFonts w:ascii="Arial" w:hAnsi="Arial" w:cs="Arial"/>
                <w:sz w:val="18"/>
                <w:szCs w:val="18"/>
                <w:lang w:val="es-MX"/>
              </w:rPr>
              <w:t xml:space="preserve"> del 202</w:t>
            </w:r>
            <w:r>
              <w:rPr>
                <w:rFonts w:ascii="Arial" w:hAnsi="Arial" w:cs="Arial"/>
                <w:sz w:val="18"/>
                <w:szCs w:val="18"/>
                <w:lang w:val="es-MX"/>
              </w:rPr>
              <w:t>1</w:t>
            </w:r>
          </w:p>
          <w:p w:rsidR="00CB49B1" w:rsidRPr="006A7204" w:rsidRDefault="00CB49B1" w:rsidP="00CB49B1">
            <w:pPr>
              <w:suppressAutoHyphens w:val="0"/>
              <w:spacing w:line="276" w:lineRule="auto"/>
              <w:jc w:val="center"/>
              <w:rPr>
                <w:rFonts w:ascii="Arial" w:hAnsi="Arial" w:cs="Arial"/>
                <w:b/>
                <w:sz w:val="18"/>
                <w:szCs w:val="18"/>
                <w:u w:val="single"/>
                <w:lang w:val="es-MX"/>
              </w:rPr>
            </w:pPr>
            <w:r w:rsidRPr="006A7204">
              <w:rPr>
                <w:rFonts w:ascii="Arial" w:hAnsi="Arial" w:cs="Arial"/>
                <w:b/>
                <w:sz w:val="18"/>
                <w:szCs w:val="18"/>
                <w:u w:val="single"/>
                <w:lang w:eastAsia="es-ES"/>
              </w:rPr>
              <w:t>(hasta las 1</w:t>
            </w:r>
            <w:r>
              <w:rPr>
                <w:rFonts w:ascii="Arial" w:hAnsi="Arial" w:cs="Arial"/>
                <w:b/>
                <w:sz w:val="18"/>
                <w:szCs w:val="18"/>
                <w:u w:val="single"/>
                <w:lang w:eastAsia="es-ES"/>
              </w:rPr>
              <w:t>4</w:t>
            </w:r>
            <w:r w:rsidRPr="006A7204">
              <w:rPr>
                <w:rFonts w:ascii="Arial" w:hAnsi="Arial" w:cs="Arial"/>
                <w:b/>
                <w:sz w:val="18"/>
                <w:szCs w:val="18"/>
                <w:u w:val="single"/>
                <w:lang w:eastAsia="es-ES"/>
              </w:rPr>
              <w:t>:00 horas)</w:t>
            </w:r>
          </w:p>
        </w:tc>
        <w:tc>
          <w:tcPr>
            <w:tcW w:w="1868" w:type="dxa"/>
            <w:vMerge w:val="restart"/>
            <w:vAlign w:val="center"/>
          </w:tcPr>
          <w:p w:rsidR="00CB49B1" w:rsidRPr="00CB49B1" w:rsidRDefault="00CB49B1" w:rsidP="00CB49B1">
            <w:pPr>
              <w:jc w:val="center"/>
              <w:rPr>
                <w:rFonts w:ascii="Arial" w:hAnsi="Arial" w:cs="Arial"/>
                <w:sz w:val="18"/>
                <w:szCs w:val="18"/>
                <w:lang w:val="en-US"/>
              </w:rPr>
            </w:pPr>
            <w:r>
              <w:rPr>
                <w:rFonts w:ascii="Arial" w:hAnsi="Arial" w:cs="Arial"/>
                <w:sz w:val="18"/>
                <w:szCs w:val="18"/>
                <w:lang w:val="en-US"/>
              </w:rPr>
              <w:t>URRHH – SGGI - GCTIC</w:t>
            </w:r>
          </w:p>
        </w:tc>
      </w:tr>
      <w:tr w:rsidR="00CB49B1" w:rsidRPr="00673F82" w:rsidTr="00CB49B1">
        <w:trPr>
          <w:trHeight w:val="836"/>
        </w:trPr>
        <w:tc>
          <w:tcPr>
            <w:tcW w:w="425" w:type="dxa"/>
            <w:vAlign w:val="center"/>
          </w:tcPr>
          <w:p w:rsidR="00CB49B1" w:rsidRPr="006A7204" w:rsidRDefault="00CB49B1" w:rsidP="00CB49B1">
            <w:pPr>
              <w:jc w:val="center"/>
              <w:rPr>
                <w:rFonts w:ascii="Arial" w:hAnsi="Arial" w:cs="Arial"/>
                <w:sz w:val="18"/>
                <w:szCs w:val="18"/>
                <w:lang w:val="es-MX"/>
              </w:rPr>
            </w:pPr>
            <w:r w:rsidRPr="006A7204">
              <w:rPr>
                <w:rFonts w:ascii="Arial" w:hAnsi="Arial" w:cs="Arial"/>
                <w:sz w:val="18"/>
                <w:szCs w:val="18"/>
                <w:lang w:val="es-MX"/>
              </w:rPr>
              <w:t>4</w:t>
            </w:r>
          </w:p>
        </w:tc>
        <w:tc>
          <w:tcPr>
            <w:tcW w:w="2809" w:type="dxa"/>
            <w:tcBorders>
              <w:bottom w:val="single" w:sz="4" w:space="0" w:color="auto"/>
            </w:tcBorders>
            <w:vAlign w:val="center"/>
          </w:tcPr>
          <w:p w:rsidR="00CB49B1" w:rsidRPr="006A7204" w:rsidRDefault="00CB49B1" w:rsidP="00CB49B1">
            <w:pPr>
              <w:suppressAutoHyphens w:val="0"/>
              <w:autoSpaceDE w:val="0"/>
              <w:autoSpaceDN w:val="0"/>
              <w:adjustRightInd w:val="0"/>
              <w:rPr>
                <w:rFonts w:ascii="Arial" w:hAnsi="Arial" w:cs="Arial"/>
                <w:b/>
                <w:sz w:val="18"/>
                <w:szCs w:val="18"/>
                <w:lang w:eastAsia="es-ES"/>
              </w:rPr>
            </w:pPr>
            <w:r w:rsidRPr="006A7204">
              <w:rPr>
                <w:rFonts w:ascii="Arial" w:hAnsi="Arial" w:cs="Arial"/>
                <w:b/>
                <w:sz w:val="18"/>
                <w:szCs w:val="18"/>
                <w:lang w:val="es-MX"/>
              </w:rPr>
              <w:t xml:space="preserve">Resultado de Postulantes inscritos en el SISEP </w:t>
            </w:r>
          </w:p>
        </w:tc>
        <w:tc>
          <w:tcPr>
            <w:tcW w:w="3544" w:type="dxa"/>
            <w:vAlign w:val="center"/>
          </w:tcPr>
          <w:p w:rsidR="00CB49B1" w:rsidRDefault="00CB49B1" w:rsidP="00CB49B1">
            <w:pPr>
              <w:jc w:val="center"/>
              <w:rPr>
                <w:rFonts w:ascii="Arial" w:hAnsi="Arial" w:cs="Arial"/>
                <w:sz w:val="18"/>
                <w:szCs w:val="18"/>
                <w:lang w:val="es-MX"/>
              </w:rPr>
            </w:pPr>
            <w:r>
              <w:rPr>
                <w:rFonts w:ascii="Arial" w:hAnsi="Arial" w:cs="Arial"/>
                <w:sz w:val="18"/>
                <w:szCs w:val="18"/>
                <w:lang w:val="es-MX"/>
              </w:rPr>
              <w:t>2</w:t>
            </w:r>
            <w:r w:rsidR="00FD3F78">
              <w:rPr>
                <w:rFonts w:ascii="Arial" w:hAnsi="Arial" w:cs="Arial"/>
                <w:sz w:val="18"/>
                <w:szCs w:val="18"/>
                <w:lang w:val="es-MX"/>
              </w:rPr>
              <w:t>1</w:t>
            </w:r>
            <w:r>
              <w:rPr>
                <w:rFonts w:ascii="Arial" w:hAnsi="Arial" w:cs="Arial"/>
                <w:sz w:val="18"/>
                <w:szCs w:val="18"/>
                <w:lang w:val="es-MX"/>
              </w:rPr>
              <w:t xml:space="preserve"> de abril</w:t>
            </w:r>
            <w:r w:rsidRPr="006A7204">
              <w:rPr>
                <w:rFonts w:ascii="Arial" w:hAnsi="Arial" w:cs="Arial"/>
                <w:sz w:val="18"/>
                <w:szCs w:val="18"/>
                <w:lang w:val="es-MX"/>
              </w:rPr>
              <w:t xml:space="preserve"> del 202</w:t>
            </w:r>
            <w:r>
              <w:rPr>
                <w:rFonts w:ascii="Arial" w:hAnsi="Arial" w:cs="Arial"/>
                <w:sz w:val="18"/>
                <w:szCs w:val="18"/>
                <w:lang w:val="es-MX"/>
              </w:rPr>
              <w:t xml:space="preserve">1 </w:t>
            </w:r>
          </w:p>
          <w:p w:rsidR="00CB49B1" w:rsidRPr="005835A5" w:rsidRDefault="00CB49B1" w:rsidP="00CB49B1">
            <w:pPr>
              <w:jc w:val="center"/>
              <w:rPr>
                <w:rFonts w:ascii="Arial" w:hAnsi="Arial" w:cs="Arial"/>
                <w:sz w:val="18"/>
                <w:szCs w:val="18"/>
                <w:lang w:val="es-MX"/>
              </w:rPr>
            </w:pPr>
            <w:r>
              <w:rPr>
                <w:rFonts w:ascii="Arial" w:hAnsi="Arial" w:cs="Arial"/>
                <w:sz w:val="18"/>
                <w:szCs w:val="18"/>
                <w:lang w:eastAsia="es-ES"/>
              </w:rPr>
              <w:t>a partir de las 16</w:t>
            </w:r>
            <w:r w:rsidRPr="006A7204">
              <w:rPr>
                <w:rFonts w:ascii="Arial" w:hAnsi="Arial" w:cs="Arial"/>
                <w:sz w:val="18"/>
                <w:szCs w:val="18"/>
                <w:lang w:eastAsia="es-ES"/>
              </w:rPr>
              <w:t>:00 horas</w:t>
            </w:r>
          </w:p>
          <w:p w:rsidR="00CB49B1" w:rsidRPr="006A7204" w:rsidRDefault="00CB49B1" w:rsidP="00CB49B1">
            <w:pPr>
              <w:jc w:val="center"/>
              <w:rPr>
                <w:rFonts w:ascii="Arial" w:hAnsi="Arial" w:cs="Arial"/>
                <w:sz w:val="18"/>
                <w:szCs w:val="18"/>
                <w:lang w:val="es-MX"/>
              </w:rPr>
            </w:pPr>
            <w:r w:rsidRPr="006A7204">
              <w:rPr>
                <w:rFonts w:ascii="Arial" w:hAnsi="Arial" w:cs="Arial"/>
                <w:sz w:val="18"/>
                <w:szCs w:val="18"/>
                <w:lang w:eastAsia="es-ES"/>
              </w:rPr>
              <w:t xml:space="preserve"> </w:t>
            </w:r>
            <w:r w:rsidRPr="006A7204">
              <w:rPr>
                <w:rFonts w:ascii="Arial" w:hAnsi="Arial" w:cs="Arial"/>
                <w:sz w:val="18"/>
                <w:szCs w:val="18"/>
                <w:lang w:val="es-MX"/>
              </w:rPr>
              <w:t>a través de la página web institucional</w:t>
            </w:r>
            <w:r w:rsidRPr="006A7204">
              <w:rPr>
                <w:rStyle w:val="Hipervnculo"/>
                <w:rFonts w:ascii="Arial" w:hAnsi="Arial" w:cs="Arial"/>
                <w:sz w:val="18"/>
                <w:szCs w:val="18"/>
              </w:rPr>
              <w:t xml:space="preserve"> </w:t>
            </w:r>
            <w:hyperlink r:id="rId11" w:history="1">
              <w:r w:rsidRPr="006A7204">
                <w:rPr>
                  <w:rStyle w:val="Hipervnculo"/>
                  <w:rFonts w:ascii="Arial" w:hAnsi="Arial" w:cs="Arial"/>
                  <w:sz w:val="18"/>
                  <w:szCs w:val="18"/>
                </w:rPr>
                <w:t>http://convocatorias.essalud.gob.pe/</w:t>
              </w:r>
            </w:hyperlink>
          </w:p>
        </w:tc>
        <w:tc>
          <w:tcPr>
            <w:tcW w:w="1868" w:type="dxa"/>
            <w:vMerge/>
            <w:vAlign w:val="center"/>
          </w:tcPr>
          <w:p w:rsidR="00CB49B1" w:rsidRPr="00673F82" w:rsidRDefault="00CB49B1" w:rsidP="00CB49B1">
            <w:pPr>
              <w:jc w:val="center"/>
              <w:rPr>
                <w:rFonts w:ascii="Arial" w:hAnsi="Arial" w:cs="Arial"/>
                <w:sz w:val="18"/>
                <w:szCs w:val="18"/>
                <w:highlight w:val="yellow"/>
                <w:lang w:val="es-MX"/>
              </w:rPr>
            </w:pPr>
          </w:p>
        </w:tc>
      </w:tr>
      <w:tr w:rsidR="00CB49B1" w:rsidRPr="008A359D" w:rsidTr="004C19C8">
        <w:trPr>
          <w:trHeight w:val="423"/>
        </w:trPr>
        <w:tc>
          <w:tcPr>
            <w:tcW w:w="8646" w:type="dxa"/>
            <w:gridSpan w:val="4"/>
            <w:tcBorders>
              <w:bottom w:val="single" w:sz="4" w:space="0" w:color="auto"/>
            </w:tcBorders>
            <w:shd w:val="clear" w:color="auto" w:fill="BDD6EE" w:themeFill="accent1" w:themeFillTint="66"/>
            <w:vAlign w:val="center"/>
          </w:tcPr>
          <w:p w:rsidR="00CB49B1" w:rsidRPr="008A359D" w:rsidRDefault="00CB49B1" w:rsidP="00CB49B1">
            <w:pPr>
              <w:jc w:val="both"/>
              <w:rPr>
                <w:rFonts w:ascii="Arial" w:hAnsi="Arial" w:cs="Arial"/>
                <w:sz w:val="18"/>
                <w:szCs w:val="18"/>
                <w:lang w:val="es-MX"/>
              </w:rPr>
            </w:pPr>
            <w:r w:rsidRPr="008A359D">
              <w:rPr>
                <w:rFonts w:ascii="Arial" w:hAnsi="Arial" w:cs="Arial"/>
                <w:b/>
                <w:sz w:val="18"/>
                <w:szCs w:val="18"/>
                <w:lang w:val="es-MX"/>
              </w:rPr>
              <w:t>SELECCIÓN</w:t>
            </w:r>
          </w:p>
        </w:tc>
      </w:tr>
      <w:tr w:rsidR="00CB49B1" w:rsidRPr="008A359D" w:rsidTr="004C19C8">
        <w:trPr>
          <w:trHeight w:val="486"/>
        </w:trPr>
        <w:tc>
          <w:tcPr>
            <w:tcW w:w="425" w:type="dxa"/>
            <w:tcBorders>
              <w:bottom w:val="single" w:sz="4" w:space="0" w:color="auto"/>
            </w:tcBorders>
            <w:vAlign w:val="center"/>
          </w:tcPr>
          <w:p w:rsidR="00CB49B1" w:rsidRPr="008A359D" w:rsidRDefault="00CB49B1" w:rsidP="00CB49B1">
            <w:pPr>
              <w:jc w:val="center"/>
              <w:rPr>
                <w:rFonts w:ascii="Arial" w:hAnsi="Arial" w:cs="Arial"/>
                <w:sz w:val="18"/>
                <w:szCs w:val="18"/>
                <w:lang w:val="es-MX"/>
              </w:rPr>
            </w:pPr>
            <w:r w:rsidRPr="008A359D">
              <w:rPr>
                <w:rFonts w:ascii="Arial" w:hAnsi="Arial" w:cs="Arial"/>
                <w:sz w:val="18"/>
                <w:szCs w:val="18"/>
                <w:lang w:val="es-MX"/>
              </w:rPr>
              <w:t>5</w:t>
            </w:r>
          </w:p>
        </w:tc>
        <w:tc>
          <w:tcPr>
            <w:tcW w:w="2809" w:type="dxa"/>
            <w:tcBorders>
              <w:bottom w:val="single" w:sz="4" w:space="0" w:color="auto"/>
            </w:tcBorders>
            <w:vAlign w:val="center"/>
          </w:tcPr>
          <w:p w:rsidR="00CB49B1" w:rsidRDefault="00CB49B1" w:rsidP="00CB49B1">
            <w:pPr>
              <w:jc w:val="both"/>
              <w:rPr>
                <w:rFonts w:ascii="Arial" w:hAnsi="Arial" w:cs="Arial"/>
                <w:b/>
                <w:sz w:val="18"/>
                <w:szCs w:val="18"/>
                <w:lang w:val="es-MX"/>
              </w:rPr>
            </w:pPr>
            <w:r w:rsidRPr="008A359D">
              <w:rPr>
                <w:rFonts w:ascii="Arial" w:hAnsi="Arial" w:cs="Arial"/>
                <w:b/>
                <w:sz w:val="18"/>
                <w:szCs w:val="18"/>
                <w:lang w:val="es-MX"/>
              </w:rPr>
              <w:t xml:space="preserve">Prueba de Enlace </w:t>
            </w:r>
          </w:p>
          <w:p w:rsidR="00CB49B1" w:rsidRPr="008A359D" w:rsidRDefault="00CB49B1" w:rsidP="00CB49B1">
            <w:pPr>
              <w:jc w:val="both"/>
              <w:rPr>
                <w:rFonts w:ascii="Arial" w:hAnsi="Arial" w:cs="Arial"/>
                <w:b/>
                <w:sz w:val="18"/>
                <w:szCs w:val="18"/>
                <w:lang w:val="es-MX"/>
              </w:rPr>
            </w:pP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CB49B1" w:rsidRDefault="00CB49B1" w:rsidP="00CB49B1">
            <w:pPr>
              <w:jc w:val="center"/>
              <w:rPr>
                <w:rFonts w:ascii="Arial" w:hAnsi="Arial" w:cs="Arial"/>
                <w:sz w:val="18"/>
                <w:szCs w:val="18"/>
                <w:lang w:val="es-MX"/>
              </w:rPr>
            </w:pPr>
            <w:r>
              <w:rPr>
                <w:rFonts w:ascii="Arial" w:hAnsi="Arial" w:cs="Arial"/>
                <w:sz w:val="18"/>
                <w:szCs w:val="18"/>
                <w:lang w:val="es-MX"/>
              </w:rPr>
              <w:t>2</w:t>
            </w:r>
            <w:r w:rsidR="00FD3F78">
              <w:rPr>
                <w:rFonts w:ascii="Arial" w:hAnsi="Arial" w:cs="Arial"/>
                <w:sz w:val="18"/>
                <w:szCs w:val="18"/>
                <w:lang w:val="es-MX"/>
              </w:rPr>
              <w:t>2</w:t>
            </w:r>
            <w:r>
              <w:rPr>
                <w:rFonts w:ascii="Arial" w:hAnsi="Arial" w:cs="Arial"/>
                <w:sz w:val="18"/>
                <w:szCs w:val="18"/>
                <w:lang w:val="es-MX"/>
              </w:rPr>
              <w:t xml:space="preserve"> de abril </w:t>
            </w:r>
            <w:r w:rsidRPr="006A7204">
              <w:rPr>
                <w:rFonts w:ascii="Arial" w:hAnsi="Arial" w:cs="Arial"/>
                <w:sz w:val="18"/>
                <w:szCs w:val="18"/>
                <w:lang w:val="es-MX"/>
              </w:rPr>
              <w:t>del 202</w:t>
            </w:r>
            <w:r>
              <w:rPr>
                <w:rFonts w:ascii="Arial" w:hAnsi="Arial" w:cs="Arial"/>
                <w:sz w:val="18"/>
                <w:szCs w:val="18"/>
                <w:lang w:val="es-MX"/>
              </w:rPr>
              <w:t>1</w:t>
            </w:r>
          </w:p>
          <w:p w:rsidR="00CB49B1" w:rsidRPr="008A359D" w:rsidRDefault="00CB49B1" w:rsidP="00CB49B1">
            <w:pPr>
              <w:jc w:val="center"/>
              <w:rPr>
                <w:rFonts w:ascii="Arial" w:hAnsi="Arial" w:cs="Arial"/>
                <w:sz w:val="18"/>
                <w:szCs w:val="18"/>
                <w:lang w:val="es-MX"/>
              </w:rPr>
            </w:pPr>
            <w:r w:rsidRPr="0062445D">
              <w:rPr>
                <w:rFonts w:ascii="Arial" w:hAnsi="Arial" w:cs="Arial"/>
                <w:sz w:val="18"/>
                <w:szCs w:val="18"/>
                <w:lang w:val="es-MX"/>
              </w:rPr>
              <w:t>(según el horario s</w:t>
            </w:r>
            <w:r>
              <w:rPr>
                <w:rFonts w:ascii="Arial" w:hAnsi="Arial" w:cs="Arial"/>
                <w:sz w:val="18"/>
                <w:szCs w:val="18"/>
                <w:lang w:val="es-MX"/>
              </w:rPr>
              <w:t>eñalado en los resultados de postulantes inscritos</w:t>
            </w:r>
            <w:r w:rsidRPr="0062445D">
              <w:rPr>
                <w:rFonts w:ascii="Arial" w:hAnsi="Arial" w:cs="Arial"/>
                <w:sz w:val="18"/>
                <w:szCs w:val="18"/>
                <w:lang w:val="es-MX"/>
              </w:rPr>
              <w:t>)</w:t>
            </w:r>
          </w:p>
        </w:tc>
        <w:tc>
          <w:tcPr>
            <w:tcW w:w="1868" w:type="dxa"/>
            <w:tcBorders>
              <w:bottom w:val="single" w:sz="4" w:space="0" w:color="auto"/>
            </w:tcBorders>
            <w:vAlign w:val="center"/>
          </w:tcPr>
          <w:p w:rsidR="00CB49B1" w:rsidRPr="008A359D" w:rsidRDefault="00CB49B1" w:rsidP="00CB49B1">
            <w:pPr>
              <w:jc w:val="center"/>
              <w:rPr>
                <w:rFonts w:ascii="Arial" w:hAnsi="Arial" w:cs="Arial"/>
                <w:sz w:val="18"/>
                <w:szCs w:val="18"/>
                <w:lang w:val="es-MX"/>
              </w:rPr>
            </w:pPr>
            <w:r w:rsidRPr="008A359D">
              <w:rPr>
                <w:rFonts w:ascii="Arial" w:hAnsi="Arial" w:cs="Arial"/>
                <w:sz w:val="18"/>
                <w:szCs w:val="18"/>
                <w:lang w:val="es-MX"/>
              </w:rPr>
              <w:t>URRHH</w:t>
            </w:r>
          </w:p>
        </w:tc>
      </w:tr>
      <w:tr w:rsidR="00CB49B1" w:rsidRPr="008A359D" w:rsidTr="004C19C8">
        <w:trPr>
          <w:trHeight w:val="564"/>
        </w:trPr>
        <w:tc>
          <w:tcPr>
            <w:tcW w:w="425" w:type="dxa"/>
            <w:tcBorders>
              <w:bottom w:val="single" w:sz="4" w:space="0" w:color="auto"/>
            </w:tcBorders>
            <w:vAlign w:val="center"/>
          </w:tcPr>
          <w:p w:rsidR="00CB49B1" w:rsidRPr="008A359D" w:rsidRDefault="00CB49B1" w:rsidP="00CB49B1">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CB49B1" w:rsidRPr="008A359D" w:rsidRDefault="00CB49B1" w:rsidP="00CB49B1">
            <w:pPr>
              <w:jc w:val="both"/>
              <w:rPr>
                <w:rFonts w:ascii="Arial" w:hAnsi="Arial" w:cs="Arial"/>
                <w:b/>
                <w:sz w:val="18"/>
                <w:szCs w:val="18"/>
                <w:lang w:val="es-MX"/>
              </w:rPr>
            </w:pPr>
            <w:r w:rsidRPr="008A359D">
              <w:rPr>
                <w:rFonts w:ascii="Arial" w:hAnsi="Arial" w:cs="Arial"/>
                <w:b/>
                <w:sz w:val="18"/>
                <w:szCs w:val="18"/>
                <w:lang w:val="es-MX"/>
              </w:rPr>
              <w:t>Evaluación de Conocimientos</w:t>
            </w:r>
          </w:p>
          <w:p w:rsidR="00CB49B1" w:rsidRPr="008A359D" w:rsidRDefault="00CB49B1" w:rsidP="00CB49B1">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CB49B1" w:rsidRDefault="00CB49B1" w:rsidP="00CB49B1">
            <w:pPr>
              <w:jc w:val="center"/>
              <w:rPr>
                <w:rFonts w:ascii="Arial" w:hAnsi="Arial" w:cs="Arial"/>
                <w:sz w:val="18"/>
                <w:szCs w:val="18"/>
                <w:lang w:val="es-MX"/>
              </w:rPr>
            </w:pPr>
            <w:r>
              <w:rPr>
                <w:rFonts w:ascii="Arial" w:hAnsi="Arial" w:cs="Arial"/>
                <w:sz w:val="18"/>
                <w:szCs w:val="18"/>
                <w:lang w:val="es-MX"/>
              </w:rPr>
              <w:t>2</w:t>
            </w:r>
            <w:r w:rsidR="00FD3F78">
              <w:rPr>
                <w:rFonts w:ascii="Arial" w:hAnsi="Arial" w:cs="Arial"/>
                <w:sz w:val="18"/>
                <w:szCs w:val="18"/>
                <w:lang w:val="es-MX"/>
              </w:rPr>
              <w:t>2</w:t>
            </w:r>
            <w:r>
              <w:rPr>
                <w:rFonts w:ascii="Arial" w:hAnsi="Arial" w:cs="Arial"/>
                <w:sz w:val="18"/>
                <w:szCs w:val="18"/>
                <w:lang w:val="es-MX"/>
              </w:rPr>
              <w:t xml:space="preserve"> de abril </w:t>
            </w:r>
            <w:r w:rsidRPr="006A7204">
              <w:rPr>
                <w:rFonts w:ascii="Arial" w:hAnsi="Arial" w:cs="Arial"/>
                <w:sz w:val="18"/>
                <w:szCs w:val="18"/>
                <w:lang w:val="es-MX"/>
              </w:rPr>
              <w:t>del 202</w:t>
            </w:r>
            <w:r>
              <w:rPr>
                <w:rFonts w:ascii="Arial" w:hAnsi="Arial" w:cs="Arial"/>
                <w:sz w:val="18"/>
                <w:szCs w:val="18"/>
                <w:lang w:val="es-MX"/>
              </w:rPr>
              <w:t>1</w:t>
            </w:r>
          </w:p>
          <w:p w:rsidR="00CB49B1" w:rsidRPr="008A359D" w:rsidRDefault="00CB49B1" w:rsidP="00CB49B1">
            <w:pPr>
              <w:jc w:val="center"/>
              <w:rPr>
                <w:rFonts w:ascii="Arial" w:hAnsi="Arial" w:cs="Arial"/>
                <w:sz w:val="18"/>
                <w:szCs w:val="18"/>
                <w:lang w:val="es-MX"/>
              </w:rPr>
            </w:pPr>
            <w:r w:rsidRPr="0062445D">
              <w:rPr>
                <w:rFonts w:ascii="Arial" w:hAnsi="Arial" w:cs="Arial"/>
                <w:sz w:val="18"/>
                <w:szCs w:val="18"/>
                <w:lang w:val="es-MX"/>
              </w:rPr>
              <w:t>según el horario s</w:t>
            </w:r>
            <w:r>
              <w:rPr>
                <w:rFonts w:ascii="Arial" w:hAnsi="Arial" w:cs="Arial"/>
                <w:sz w:val="18"/>
                <w:szCs w:val="18"/>
                <w:lang w:val="es-MX"/>
              </w:rPr>
              <w:t>eñalado en los resultados de postulantes inscritos</w:t>
            </w:r>
            <w:r w:rsidRPr="0062445D">
              <w:rPr>
                <w:rFonts w:ascii="Arial" w:hAnsi="Arial" w:cs="Arial"/>
                <w:sz w:val="18"/>
                <w:szCs w:val="18"/>
                <w:lang w:val="es-MX"/>
              </w:rPr>
              <w:t>)</w:t>
            </w:r>
          </w:p>
        </w:tc>
        <w:tc>
          <w:tcPr>
            <w:tcW w:w="1868" w:type="dxa"/>
            <w:tcBorders>
              <w:bottom w:val="single" w:sz="4" w:space="0" w:color="auto"/>
            </w:tcBorders>
            <w:vAlign w:val="center"/>
          </w:tcPr>
          <w:p w:rsidR="00CB49B1" w:rsidRPr="008A359D" w:rsidRDefault="00CB49B1" w:rsidP="00CB49B1">
            <w:pPr>
              <w:jc w:val="center"/>
              <w:rPr>
                <w:rFonts w:ascii="Arial" w:hAnsi="Arial" w:cs="Arial"/>
                <w:sz w:val="18"/>
                <w:szCs w:val="18"/>
                <w:lang w:val="es-MX"/>
              </w:rPr>
            </w:pPr>
            <w:r w:rsidRPr="008A359D">
              <w:rPr>
                <w:rFonts w:ascii="Arial" w:hAnsi="Arial" w:cs="Arial"/>
                <w:sz w:val="18"/>
                <w:szCs w:val="18"/>
                <w:lang w:val="es-MX"/>
              </w:rPr>
              <w:t>URRHH</w:t>
            </w:r>
          </w:p>
        </w:tc>
      </w:tr>
      <w:tr w:rsidR="00CB49B1" w:rsidRPr="008A359D" w:rsidTr="004C19C8">
        <w:trPr>
          <w:trHeight w:val="984"/>
        </w:trPr>
        <w:tc>
          <w:tcPr>
            <w:tcW w:w="425" w:type="dxa"/>
            <w:tcBorders>
              <w:bottom w:val="single" w:sz="4" w:space="0" w:color="auto"/>
            </w:tcBorders>
            <w:vAlign w:val="center"/>
          </w:tcPr>
          <w:p w:rsidR="00CB49B1" w:rsidRPr="008A359D" w:rsidRDefault="00322520" w:rsidP="00CB49B1">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CB49B1" w:rsidRPr="008A359D" w:rsidRDefault="00CB49B1" w:rsidP="00CB49B1">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CB49B1" w:rsidRDefault="00CB49B1" w:rsidP="00CB49B1">
            <w:pPr>
              <w:jc w:val="center"/>
              <w:rPr>
                <w:rFonts w:ascii="Arial" w:hAnsi="Arial" w:cs="Arial"/>
                <w:sz w:val="18"/>
                <w:szCs w:val="18"/>
                <w:lang w:val="es-MX"/>
              </w:rPr>
            </w:pPr>
            <w:r>
              <w:rPr>
                <w:rFonts w:ascii="Arial" w:hAnsi="Arial" w:cs="Arial"/>
                <w:sz w:val="18"/>
                <w:szCs w:val="18"/>
                <w:lang w:val="es-MX"/>
              </w:rPr>
              <w:t>2</w:t>
            </w:r>
            <w:r w:rsidR="00FD3F78">
              <w:rPr>
                <w:rFonts w:ascii="Arial" w:hAnsi="Arial" w:cs="Arial"/>
                <w:sz w:val="18"/>
                <w:szCs w:val="18"/>
                <w:lang w:val="es-MX"/>
              </w:rPr>
              <w:t>2</w:t>
            </w:r>
            <w:r>
              <w:rPr>
                <w:rFonts w:ascii="Arial" w:hAnsi="Arial" w:cs="Arial"/>
                <w:sz w:val="18"/>
                <w:szCs w:val="18"/>
                <w:lang w:val="es-MX"/>
              </w:rPr>
              <w:t xml:space="preserve"> de abril</w:t>
            </w:r>
            <w:r w:rsidRPr="006A7204">
              <w:rPr>
                <w:rFonts w:ascii="Arial" w:hAnsi="Arial" w:cs="Arial"/>
                <w:sz w:val="18"/>
                <w:szCs w:val="18"/>
                <w:lang w:val="es-MX"/>
              </w:rPr>
              <w:t xml:space="preserve"> del 202</w:t>
            </w:r>
            <w:r>
              <w:rPr>
                <w:rFonts w:ascii="Arial" w:hAnsi="Arial" w:cs="Arial"/>
                <w:sz w:val="18"/>
                <w:szCs w:val="18"/>
                <w:lang w:val="es-MX"/>
              </w:rPr>
              <w:t>1</w:t>
            </w:r>
          </w:p>
          <w:p w:rsidR="00CB49B1" w:rsidRPr="008A359D" w:rsidRDefault="00CB49B1" w:rsidP="00CB49B1">
            <w:pPr>
              <w:jc w:val="center"/>
              <w:rPr>
                <w:rFonts w:ascii="Arial" w:hAnsi="Arial" w:cs="Arial"/>
                <w:sz w:val="18"/>
                <w:szCs w:val="18"/>
                <w:lang w:val="es-MX"/>
              </w:rPr>
            </w:pPr>
            <w:r w:rsidRPr="008A359D">
              <w:rPr>
                <w:rFonts w:ascii="Arial" w:hAnsi="Arial" w:cs="Arial"/>
                <w:sz w:val="18"/>
                <w:szCs w:val="18"/>
                <w:lang w:val="es-MX"/>
              </w:rPr>
              <w:t xml:space="preserve">a partir de las 16:00 horas </w:t>
            </w:r>
          </w:p>
          <w:p w:rsidR="00CB49B1" w:rsidRPr="0062445D" w:rsidRDefault="00CB49B1" w:rsidP="00CB49B1">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12" w:history="1">
              <w:r w:rsidRPr="006A720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CB49B1" w:rsidRPr="008A359D" w:rsidRDefault="00CB49B1" w:rsidP="00CB49B1">
            <w:pPr>
              <w:jc w:val="center"/>
              <w:rPr>
                <w:rFonts w:ascii="Arial" w:hAnsi="Arial" w:cs="Arial"/>
                <w:sz w:val="18"/>
                <w:szCs w:val="18"/>
                <w:lang w:val="es-MX"/>
              </w:rPr>
            </w:pPr>
            <w:r w:rsidRPr="008A359D">
              <w:rPr>
                <w:rFonts w:ascii="Arial" w:hAnsi="Arial" w:cs="Arial"/>
                <w:sz w:val="18"/>
                <w:szCs w:val="18"/>
                <w:lang w:val="es-MX"/>
              </w:rPr>
              <w:t>SGGI – URRHH- GCTIC</w:t>
            </w:r>
          </w:p>
        </w:tc>
      </w:tr>
      <w:tr w:rsidR="00CB49B1" w:rsidRPr="008A359D" w:rsidTr="004C19C8">
        <w:trPr>
          <w:trHeight w:val="1834"/>
        </w:trPr>
        <w:tc>
          <w:tcPr>
            <w:tcW w:w="425" w:type="dxa"/>
            <w:tcBorders>
              <w:bottom w:val="single" w:sz="4" w:space="0" w:color="auto"/>
            </w:tcBorders>
            <w:vAlign w:val="center"/>
          </w:tcPr>
          <w:p w:rsidR="00CB49B1" w:rsidRPr="008A359D" w:rsidRDefault="00322520" w:rsidP="00CB49B1">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CB49B1" w:rsidRPr="00315C6D" w:rsidRDefault="00CB49B1" w:rsidP="00CB49B1">
            <w:pPr>
              <w:suppressAutoHyphens w:val="0"/>
              <w:autoSpaceDE w:val="0"/>
              <w:autoSpaceDN w:val="0"/>
              <w:adjustRightInd w:val="0"/>
              <w:rPr>
                <w:rFonts w:ascii="Arial" w:hAnsi="Arial" w:cs="Arial"/>
                <w:b/>
                <w:sz w:val="18"/>
                <w:szCs w:val="18"/>
                <w:u w:val="single"/>
                <w:lang w:val="es-MX"/>
              </w:rPr>
            </w:pPr>
            <w:r w:rsidRPr="00315C6D">
              <w:rPr>
                <w:rFonts w:ascii="Arial" w:hAnsi="Arial" w:cs="Arial"/>
                <w:b/>
                <w:sz w:val="18"/>
                <w:szCs w:val="18"/>
                <w:u w:val="single"/>
                <w:lang w:val="es-MX"/>
              </w:rPr>
              <w:t>Presentación de documentos digitalizados:</w:t>
            </w:r>
          </w:p>
          <w:p w:rsidR="00CB49B1" w:rsidRPr="00315C6D" w:rsidRDefault="00CB49B1" w:rsidP="00CB49B1">
            <w:pPr>
              <w:jc w:val="both"/>
              <w:rPr>
                <w:rFonts w:ascii="Arial" w:hAnsi="Arial" w:cs="Arial"/>
                <w:b/>
                <w:sz w:val="18"/>
                <w:szCs w:val="18"/>
                <w:lang w:val="es-MX"/>
              </w:rPr>
            </w:pPr>
            <w:r w:rsidRPr="00315C6D">
              <w:rPr>
                <w:rFonts w:ascii="Arial" w:hAnsi="Arial" w:cs="Arial"/>
                <w:sz w:val="18"/>
                <w:szCs w:val="18"/>
                <w:lang w:val="es-MX"/>
              </w:rPr>
              <w:t xml:space="preserve">Presentación de Formatos N° 01, 02, 03, 04 de corresponder y 05 (registrados vía SISEP) y el CV descriptivo y documentado, a la plataforma virtual. </w:t>
            </w:r>
            <w:r w:rsidRPr="00315C6D">
              <w:rPr>
                <w:rFonts w:ascii="Arial" w:hAnsi="Arial" w:cs="Arial"/>
                <w:sz w:val="18"/>
                <w:szCs w:val="18"/>
              </w:rPr>
              <w:t>(véase numeral 4.2)</w:t>
            </w:r>
          </w:p>
        </w:tc>
        <w:tc>
          <w:tcPr>
            <w:tcW w:w="3544" w:type="dxa"/>
            <w:tcBorders>
              <w:bottom w:val="single" w:sz="4" w:space="0" w:color="auto"/>
            </w:tcBorders>
            <w:vAlign w:val="center"/>
          </w:tcPr>
          <w:p w:rsidR="00CB49B1" w:rsidRDefault="00FD3F78" w:rsidP="00CB49B1">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 xml:space="preserve">23 </w:t>
            </w:r>
            <w:r w:rsidR="00CB49B1">
              <w:rPr>
                <w:rFonts w:ascii="Arial" w:hAnsi="Arial" w:cs="Arial"/>
                <w:sz w:val="18"/>
                <w:szCs w:val="18"/>
                <w:lang w:val="es-MX"/>
              </w:rPr>
              <w:t xml:space="preserve">de abril </w:t>
            </w:r>
            <w:r w:rsidR="00CB49B1" w:rsidRPr="006A7204">
              <w:rPr>
                <w:rFonts w:ascii="Arial" w:hAnsi="Arial" w:cs="Arial"/>
                <w:sz w:val="18"/>
                <w:szCs w:val="18"/>
                <w:lang w:val="es-MX"/>
              </w:rPr>
              <w:t>del 202</w:t>
            </w:r>
            <w:r w:rsidR="00CB49B1">
              <w:rPr>
                <w:rFonts w:ascii="Arial" w:hAnsi="Arial" w:cs="Arial"/>
                <w:sz w:val="18"/>
                <w:szCs w:val="18"/>
                <w:lang w:val="es-MX"/>
              </w:rPr>
              <w:t>1</w:t>
            </w:r>
            <w:r w:rsidR="00CB49B1" w:rsidRPr="008A359D">
              <w:rPr>
                <w:rFonts w:ascii="Arial" w:hAnsi="Arial" w:cs="Arial"/>
                <w:b/>
                <w:sz w:val="18"/>
                <w:szCs w:val="18"/>
                <w:u w:val="single"/>
                <w:lang w:eastAsia="es-ES"/>
              </w:rPr>
              <w:t xml:space="preserve"> </w:t>
            </w:r>
          </w:p>
          <w:p w:rsidR="00CB49B1" w:rsidRPr="008A359D" w:rsidRDefault="00CB49B1" w:rsidP="00D40224">
            <w:pPr>
              <w:suppressAutoHyphens w:val="0"/>
              <w:spacing w:line="276" w:lineRule="auto"/>
              <w:jc w:val="center"/>
              <w:rPr>
                <w:rFonts w:ascii="Arial" w:hAnsi="Arial" w:cs="Arial"/>
                <w:sz w:val="18"/>
                <w:szCs w:val="18"/>
                <w:lang w:eastAsia="es-ES"/>
              </w:rPr>
            </w:pPr>
            <w:r w:rsidRPr="008A359D">
              <w:rPr>
                <w:rFonts w:ascii="Arial" w:hAnsi="Arial" w:cs="Arial"/>
                <w:b/>
                <w:sz w:val="18"/>
                <w:szCs w:val="18"/>
                <w:u w:val="single"/>
                <w:lang w:eastAsia="es-ES"/>
              </w:rPr>
              <w:t>(hasta las 1</w:t>
            </w:r>
            <w:r w:rsidR="00D40224">
              <w:rPr>
                <w:rFonts w:ascii="Arial" w:hAnsi="Arial" w:cs="Arial"/>
                <w:b/>
                <w:sz w:val="18"/>
                <w:szCs w:val="18"/>
                <w:u w:val="single"/>
                <w:lang w:eastAsia="es-ES"/>
              </w:rPr>
              <w:t>6</w:t>
            </w:r>
            <w:r w:rsidRPr="008A359D">
              <w:rPr>
                <w:rFonts w:ascii="Arial" w:hAnsi="Arial" w:cs="Arial"/>
                <w:b/>
                <w:sz w:val="18"/>
                <w:szCs w:val="18"/>
                <w:u w:val="single"/>
                <w:lang w:eastAsia="es-ES"/>
              </w:rPr>
              <w:t>:00 horas)</w:t>
            </w:r>
          </w:p>
        </w:tc>
        <w:tc>
          <w:tcPr>
            <w:tcW w:w="1868" w:type="dxa"/>
            <w:tcBorders>
              <w:bottom w:val="single" w:sz="4" w:space="0" w:color="auto"/>
            </w:tcBorders>
            <w:vAlign w:val="center"/>
          </w:tcPr>
          <w:p w:rsidR="00CB49B1" w:rsidRPr="008A359D" w:rsidRDefault="00CB49B1" w:rsidP="00CB49B1">
            <w:pPr>
              <w:jc w:val="center"/>
              <w:rPr>
                <w:rFonts w:ascii="Arial" w:hAnsi="Arial" w:cs="Arial"/>
                <w:sz w:val="18"/>
                <w:szCs w:val="18"/>
                <w:lang w:val="en-US"/>
              </w:rPr>
            </w:pPr>
            <w:r w:rsidRPr="008A359D">
              <w:rPr>
                <w:rFonts w:ascii="Arial" w:hAnsi="Arial" w:cs="Arial"/>
                <w:sz w:val="18"/>
                <w:szCs w:val="18"/>
                <w:lang w:val="en-US"/>
              </w:rPr>
              <w:t>URRHH</w:t>
            </w:r>
          </w:p>
        </w:tc>
      </w:tr>
      <w:tr w:rsidR="00CB49B1" w:rsidRPr="008A359D" w:rsidTr="004C19C8">
        <w:trPr>
          <w:trHeight w:val="473"/>
        </w:trPr>
        <w:tc>
          <w:tcPr>
            <w:tcW w:w="425" w:type="dxa"/>
            <w:shd w:val="clear" w:color="auto" w:fill="auto"/>
            <w:vAlign w:val="center"/>
          </w:tcPr>
          <w:p w:rsidR="00CB49B1" w:rsidRPr="008A359D" w:rsidRDefault="00322520" w:rsidP="00CB49B1">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CB49B1" w:rsidRPr="008A359D" w:rsidRDefault="00CB49B1" w:rsidP="00CB49B1">
            <w:pPr>
              <w:jc w:val="both"/>
              <w:rPr>
                <w:rFonts w:ascii="Arial" w:hAnsi="Arial" w:cs="Arial"/>
                <w:sz w:val="18"/>
                <w:szCs w:val="18"/>
                <w:lang w:val="es-MX"/>
              </w:rPr>
            </w:pPr>
            <w:r w:rsidRPr="008A359D">
              <w:rPr>
                <w:rFonts w:ascii="Arial" w:hAnsi="Arial" w:cs="Arial"/>
                <w:b/>
                <w:sz w:val="18"/>
                <w:szCs w:val="18"/>
                <w:lang w:val="es-MX"/>
              </w:rPr>
              <w:t>Evaluación Curricular</w:t>
            </w:r>
            <w:r w:rsidRPr="008A359D">
              <w:rPr>
                <w:rFonts w:ascii="Arial" w:hAnsi="Arial" w:cs="Arial"/>
                <w:sz w:val="18"/>
                <w:szCs w:val="18"/>
                <w:lang w:val="es-MX"/>
              </w:rPr>
              <w:t xml:space="preserve"> (C.V  documentado y formatos requeridos)</w:t>
            </w:r>
          </w:p>
        </w:tc>
        <w:tc>
          <w:tcPr>
            <w:tcW w:w="3544" w:type="dxa"/>
            <w:shd w:val="clear" w:color="auto" w:fill="auto"/>
            <w:vAlign w:val="center"/>
          </w:tcPr>
          <w:p w:rsidR="00CB49B1" w:rsidRPr="008A359D" w:rsidRDefault="00CB49B1" w:rsidP="00D55E75">
            <w:pPr>
              <w:jc w:val="center"/>
              <w:rPr>
                <w:rFonts w:ascii="Arial" w:hAnsi="Arial" w:cs="Arial"/>
                <w:sz w:val="18"/>
                <w:szCs w:val="18"/>
                <w:lang w:val="es-MX"/>
              </w:rPr>
            </w:pPr>
            <w:r w:rsidRPr="008A359D">
              <w:rPr>
                <w:rFonts w:ascii="Arial" w:hAnsi="Arial" w:cs="Arial"/>
                <w:sz w:val="18"/>
                <w:szCs w:val="18"/>
                <w:lang w:val="es-MX"/>
              </w:rPr>
              <w:t xml:space="preserve">A partir del </w:t>
            </w:r>
            <w:r w:rsidR="00FD3F78">
              <w:rPr>
                <w:rFonts w:ascii="Arial" w:hAnsi="Arial" w:cs="Arial"/>
                <w:sz w:val="18"/>
                <w:szCs w:val="18"/>
                <w:lang w:val="es-MX"/>
              </w:rPr>
              <w:t>2</w:t>
            </w:r>
            <w:r w:rsidR="00D55E75">
              <w:rPr>
                <w:rFonts w:ascii="Arial" w:hAnsi="Arial" w:cs="Arial"/>
                <w:sz w:val="18"/>
                <w:szCs w:val="18"/>
                <w:lang w:val="es-MX"/>
              </w:rPr>
              <w:t>6</w:t>
            </w:r>
            <w:r>
              <w:rPr>
                <w:rFonts w:ascii="Arial" w:hAnsi="Arial" w:cs="Arial"/>
                <w:sz w:val="18"/>
                <w:szCs w:val="18"/>
                <w:lang w:val="es-MX"/>
              </w:rPr>
              <w:t xml:space="preserve"> de abril</w:t>
            </w:r>
            <w:r w:rsidRPr="006A7204">
              <w:rPr>
                <w:rFonts w:ascii="Arial" w:hAnsi="Arial" w:cs="Arial"/>
                <w:sz w:val="18"/>
                <w:szCs w:val="18"/>
                <w:lang w:val="es-MX"/>
              </w:rPr>
              <w:t xml:space="preserve"> del 202</w:t>
            </w:r>
            <w:r>
              <w:rPr>
                <w:rFonts w:ascii="Arial" w:hAnsi="Arial" w:cs="Arial"/>
                <w:sz w:val="18"/>
                <w:szCs w:val="18"/>
                <w:lang w:val="es-MX"/>
              </w:rPr>
              <w:t>1</w:t>
            </w:r>
          </w:p>
        </w:tc>
        <w:tc>
          <w:tcPr>
            <w:tcW w:w="1868" w:type="dxa"/>
            <w:shd w:val="clear" w:color="auto" w:fill="auto"/>
            <w:vAlign w:val="center"/>
          </w:tcPr>
          <w:p w:rsidR="00CB49B1" w:rsidRPr="008A359D" w:rsidRDefault="00CB49B1" w:rsidP="00CB49B1">
            <w:pPr>
              <w:jc w:val="center"/>
              <w:rPr>
                <w:rFonts w:ascii="Arial" w:hAnsi="Arial" w:cs="Arial"/>
                <w:sz w:val="18"/>
                <w:szCs w:val="18"/>
                <w:lang w:val="es-MX"/>
              </w:rPr>
            </w:pPr>
            <w:r w:rsidRPr="008A359D">
              <w:rPr>
                <w:rFonts w:ascii="Arial" w:hAnsi="Arial" w:cs="Arial"/>
                <w:sz w:val="18"/>
                <w:szCs w:val="18"/>
                <w:lang w:val="es-MX"/>
              </w:rPr>
              <w:t>URRHH</w:t>
            </w:r>
          </w:p>
        </w:tc>
      </w:tr>
      <w:tr w:rsidR="00CB49B1" w:rsidRPr="008A359D" w:rsidTr="004C19C8">
        <w:trPr>
          <w:trHeight w:val="920"/>
        </w:trPr>
        <w:tc>
          <w:tcPr>
            <w:tcW w:w="425" w:type="dxa"/>
            <w:shd w:val="clear" w:color="auto" w:fill="auto"/>
            <w:vAlign w:val="center"/>
          </w:tcPr>
          <w:p w:rsidR="00CB49B1" w:rsidRPr="008A359D" w:rsidRDefault="00322520" w:rsidP="00CB49B1">
            <w:pPr>
              <w:jc w:val="center"/>
              <w:rPr>
                <w:rFonts w:ascii="Arial" w:hAnsi="Arial" w:cs="Arial"/>
                <w:sz w:val="18"/>
                <w:szCs w:val="18"/>
                <w:lang w:val="es-MX"/>
              </w:rPr>
            </w:pPr>
            <w:r>
              <w:rPr>
                <w:rFonts w:ascii="Arial" w:hAnsi="Arial" w:cs="Arial"/>
                <w:sz w:val="18"/>
                <w:szCs w:val="18"/>
                <w:lang w:val="es-MX"/>
              </w:rPr>
              <w:lastRenderedPageBreak/>
              <w:t>10</w:t>
            </w:r>
          </w:p>
        </w:tc>
        <w:tc>
          <w:tcPr>
            <w:tcW w:w="2809" w:type="dxa"/>
            <w:vAlign w:val="center"/>
          </w:tcPr>
          <w:p w:rsidR="00CB49B1" w:rsidRPr="008A359D" w:rsidRDefault="00CB49B1" w:rsidP="00CB49B1">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Curricular </w:t>
            </w:r>
          </w:p>
        </w:tc>
        <w:tc>
          <w:tcPr>
            <w:tcW w:w="3544" w:type="dxa"/>
            <w:shd w:val="clear" w:color="auto" w:fill="auto"/>
            <w:vAlign w:val="center"/>
          </w:tcPr>
          <w:p w:rsidR="00CB49B1" w:rsidRDefault="00D55E75" w:rsidP="00CB49B1">
            <w:pPr>
              <w:jc w:val="center"/>
              <w:rPr>
                <w:rFonts w:ascii="Arial" w:hAnsi="Arial" w:cs="Arial"/>
                <w:sz w:val="18"/>
                <w:szCs w:val="18"/>
                <w:lang w:val="es-MX"/>
              </w:rPr>
            </w:pPr>
            <w:r>
              <w:rPr>
                <w:rFonts w:ascii="Arial" w:hAnsi="Arial" w:cs="Arial"/>
                <w:sz w:val="18"/>
                <w:szCs w:val="18"/>
                <w:lang w:val="es-MX"/>
              </w:rPr>
              <w:t xml:space="preserve">27 de </w:t>
            </w:r>
            <w:r w:rsidR="00CB49B1">
              <w:rPr>
                <w:rFonts w:ascii="Arial" w:hAnsi="Arial" w:cs="Arial"/>
                <w:sz w:val="18"/>
                <w:szCs w:val="18"/>
                <w:lang w:val="es-MX"/>
              </w:rPr>
              <w:t>a</w:t>
            </w:r>
            <w:r>
              <w:rPr>
                <w:rFonts w:ascii="Arial" w:hAnsi="Arial" w:cs="Arial"/>
                <w:sz w:val="18"/>
                <w:szCs w:val="18"/>
                <w:lang w:val="es-MX"/>
              </w:rPr>
              <w:t>bril</w:t>
            </w:r>
            <w:r w:rsidR="00CB49B1" w:rsidRPr="006A7204">
              <w:rPr>
                <w:rFonts w:ascii="Arial" w:hAnsi="Arial" w:cs="Arial"/>
                <w:sz w:val="18"/>
                <w:szCs w:val="18"/>
                <w:lang w:val="es-MX"/>
              </w:rPr>
              <w:t xml:space="preserve"> del 202</w:t>
            </w:r>
            <w:r w:rsidR="00CB49B1">
              <w:rPr>
                <w:rFonts w:ascii="Arial" w:hAnsi="Arial" w:cs="Arial"/>
                <w:sz w:val="18"/>
                <w:szCs w:val="18"/>
                <w:lang w:val="es-MX"/>
              </w:rPr>
              <w:t>1</w:t>
            </w:r>
          </w:p>
          <w:p w:rsidR="00CB49B1" w:rsidRPr="008A359D" w:rsidRDefault="00CB49B1" w:rsidP="00CB49B1">
            <w:pPr>
              <w:jc w:val="center"/>
              <w:rPr>
                <w:rFonts w:ascii="Arial" w:hAnsi="Arial" w:cs="Arial"/>
                <w:sz w:val="18"/>
                <w:szCs w:val="18"/>
                <w:lang w:val="es-MX"/>
              </w:rPr>
            </w:pPr>
            <w:r w:rsidRPr="008A359D">
              <w:rPr>
                <w:rFonts w:ascii="Arial" w:hAnsi="Arial" w:cs="Arial"/>
                <w:sz w:val="18"/>
                <w:szCs w:val="18"/>
                <w:lang w:val="es-MX"/>
              </w:rPr>
              <w:t>a partir de las 16:00 horas</w:t>
            </w:r>
          </w:p>
          <w:p w:rsidR="00CB49B1" w:rsidRPr="0062445D" w:rsidRDefault="00CB49B1" w:rsidP="00CB49B1">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13" w:history="1">
              <w:r w:rsidRPr="006A7204">
                <w:rPr>
                  <w:rStyle w:val="Hipervnculo"/>
                  <w:rFonts w:ascii="Arial" w:hAnsi="Arial" w:cs="Arial"/>
                  <w:sz w:val="18"/>
                  <w:szCs w:val="18"/>
                </w:rPr>
                <w:t>http://convocatorias.essalud.gob.pe/</w:t>
              </w:r>
            </w:hyperlink>
          </w:p>
        </w:tc>
        <w:tc>
          <w:tcPr>
            <w:tcW w:w="1868" w:type="dxa"/>
            <w:shd w:val="clear" w:color="auto" w:fill="auto"/>
            <w:vAlign w:val="center"/>
          </w:tcPr>
          <w:p w:rsidR="00CB49B1" w:rsidRPr="008A359D" w:rsidRDefault="00CB49B1" w:rsidP="00CB49B1">
            <w:pPr>
              <w:jc w:val="center"/>
              <w:rPr>
                <w:rFonts w:ascii="Arial" w:hAnsi="Arial" w:cs="Arial"/>
                <w:sz w:val="18"/>
                <w:szCs w:val="18"/>
                <w:lang w:val="es-MX"/>
              </w:rPr>
            </w:pPr>
            <w:r w:rsidRPr="008A359D">
              <w:rPr>
                <w:rFonts w:ascii="Arial" w:hAnsi="Arial" w:cs="Arial"/>
                <w:sz w:val="18"/>
                <w:szCs w:val="18"/>
                <w:lang w:val="es-MX"/>
              </w:rPr>
              <w:t>SGGI – URRHH - GCTIC</w:t>
            </w:r>
          </w:p>
        </w:tc>
      </w:tr>
      <w:tr w:rsidR="00CB49B1" w:rsidRPr="008A359D" w:rsidTr="004C19C8">
        <w:trPr>
          <w:trHeight w:val="473"/>
        </w:trPr>
        <w:tc>
          <w:tcPr>
            <w:tcW w:w="425" w:type="dxa"/>
            <w:shd w:val="clear" w:color="auto" w:fill="auto"/>
            <w:vAlign w:val="center"/>
          </w:tcPr>
          <w:p w:rsidR="00CB49B1" w:rsidRPr="0062445D" w:rsidRDefault="00322520" w:rsidP="00CB49B1">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CB49B1" w:rsidRDefault="00CB49B1" w:rsidP="00CB49B1">
            <w:pPr>
              <w:jc w:val="both"/>
              <w:rPr>
                <w:rFonts w:ascii="Arial" w:hAnsi="Arial" w:cs="Arial"/>
                <w:b/>
                <w:sz w:val="18"/>
                <w:szCs w:val="18"/>
                <w:lang w:val="es-MX"/>
              </w:rPr>
            </w:pPr>
            <w:r w:rsidRPr="0062445D">
              <w:rPr>
                <w:rFonts w:ascii="Arial" w:hAnsi="Arial" w:cs="Arial"/>
                <w:b/>
                <w:sz w:val="18"/>
                <w:szCs w:val="18"/>
                <w:lang w:val="es-MX"/>
              </w:rPr>
              <w:t xml:space="preserve">Prueba de Enlace </w:t>
            </w:r>
          </w:p>
          <w:p w:rsidR="00CB49B1" w:rsidRPr="0062445D" w:rsidRDefault="00CB49B1" w:rsidP="00CB49B1">
            <w:pPr>
              <w:jc w:val="both"/>
              <w:rPr>
                <w:rFonts w:ascii="Arial" w:hAnsi="Arial" w:cs="Arial"/>
                <w:b/>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rsidR="00CB49B1" w:rsidRDefault="00D55E75" w:rsidP="00CB49B1">
            <w:pPr>
              <w:jc w:val="center"/>
              <w:rPr>
                <w:rFonts w:ascii="Arial" w:hAnsi="Arial" w:cs="Arial"/>
                <w:sz w:val="18"/>
                <w:szCs w:val="18"/>
                <w:lang w:val="es-MX"/>
              </w:rPr>
            </w:pPr>
            <w:r>
              <w:rPr>
                <w:rFonts w:ascii="Arial" w:hAnsi="Arial" w:cs="Arial"/>
                <w:sz w:val="18"/>
                <w:szCs w:val="18"/>
                <w:lang w:val="es-MX"/>
              </w:rPr>
              <w:t>28</w:t>
            </w:r>
            <w:r w:rsidR="00CB49B1">
              <w:rPr>
                <w:rFonts w:ascii="Arial" w:hAnsi="Arial" w:cs="Arial"/>
                <w:sz w:val="18"/>
                <w:szCs w:val="18"/>
                <w:lang w:val="es-MX"/>
              </w:rPr>
              <w:t xml:space="preserve"> de a</w:t>
            </w:r>
            <w:r>
              <w:rPr>
                <w:rFonts w:ascii="Arial" w:hAnsi="Arial" w:cs="Arial"/>
                <w:sz w:val="18"/>
                <w:szCs w:val="18"/>
                <w:lang w:val="es-MX"/>
              </w:rPr>
              <w:t>bril</w:t>
            </w:r>
            <w:r w:rsidR="00CB49B1" w:rsidRPr="006A7204">
              <w:rPr>
                <w:rFonts w:ascii="Arial" w:hAnsi="Arial" w:cs="Arial"/>
                <w:sz w:val="18"/>
                <w:szCs w:val="18"/>
                <w:lang w:val="es-MX"/>
              </w:rPr>
              <w:t xml:space="preserve"> del 202</w:t>
            </w:r>
            <w:r w:rsidR="00CB49B1">
              <w:rPr>
                <w:rFonts w:ascii="Arial" w:hAnsi="Arial" w:cs="Arial"/>
                <w:sz w:val="18"/>
                <w:szCs w:val="18"/>
                <w:lang w:val="es-MX"/>
              </w:rPr>
              <w:t>1</w:t>
            </w:r>
          </w:p>
          <w:p w:rsidR="00CB49B1" w:rsidRPr="008A359D" w:rsidRDefault="00CB49B1" w:rsidP="00CB49B1">
            <w:pPr>
              <w:jc w:val="center"/>
              <w:rPr>
                <w:rFonts w:ascii="Arial" w:hAnsi="Arial" w:cs="Arial"/>
                <w:sz w:val="18"/>
                <w:szCs w:val="18"/>
                <w:lang w:val="es-MX"/>
              </w:rPr>
            </w:pPr>
            <w:r w:rsidRPr="0062445D">
              <w:rPr>
                <w:rFonts w:ascii="Arial" w:hAnsi="Arial" w:cs="Arial"/>
                <w:sz w:val="18"/>
                <w:szCs w:val="18"/>
                <w:lang w:val="es-MX"/>
              </w:rPr>
              <w:t>(según el horario s</w:t>
            </w:r>
            <w:r>
              <w:rPr>
                <w:rFonts w:ascii="Arial" w:hAnsi="Arial" w:cs="Arial"/>
                <w:sz w:val="18"/>
                <w:szCs w:val="18"/>
                <w:lang w:val="es-MX"/>
              </w:rPr>
              <w:t>eñalado en los resultados de evaluación curricular</w:t>
            </w:r>
            <w:r w:rsidRPr="0062445D">
              <w:rPr>
                <w:rFonts w:ascii="Arial" w:hAnsi="Arial" w:cs="Arial"/>
                <w:sz w:val="18"/>
                <w:szCs w:val="18"/>
                <w:lang w:val="es-MX"/>
              </w:rPr>
              <w:t>)</w:t>
            </w:r>
          </w:p>
        </w:tc>
        <w:tc>
          <w:tcPr>
            <w:tcW w:w="1868" w:type="dxa"/>
            <w:shd w:val="clear" w:color="auto" w:fill="auto"/>
            <w:vAlign w:val="center"/>
          </w:tcPr>
          <w:p w:rsidR="00CB49B1" w:rsidRPr="008A359D" w:rsidRDefault="00CB49B1" w:rsidP="00CB49B1">
            <w:pPr>
              <w:jc w:val="center"/>
              <w:rPr>
                <w:rFonts w:ascii="Arial" w:hAnsi="Arial" w:cs="Arial"/>
                <w:sz w:val="18"/>
                <w:szCs w:val="18"/>
                <w:lang w:val="es-MX"/>
              </w:rPr>
            </w:pPr>
            <w:r w:rsidRPr="008A359D">
              <w:rPr>
                <w:rFonts w:ascii="Arial" w:hAnsi="Arial" w:cs="Arial"/>
                <w:sz w:val="18"/>
                <w:szCs w:val="18"/>
                <w:lang w:val="es-MX"/>
              </w:rPr>
              <w:t>URRHH</w:t>
            </w:r>
          </w:p>
        </w:tc>
      </w:tr>
      <w:tr w:rsidR="00CB49B1" w:rsidRPr="0062445D" w:rsidTr="004C19C8">
        <w:trPr>
          <w:trHeight w:val="831"/>
        </w:trPr>
        <w:tc>
          <w:tcPr>
            <w:tcW w:w="425" w:type="dxa"/>
            <w:shd w:val="clear" w:color="auto" w:fill="auto"/>
            <w:vAlign w:val="center"/>
          </w:tcPr>
          <w:p w:rsidR="00CB49B1" w:rsidRPr="0062445D" w:rsidRDefault="00322520" w:rsidP="00CB49B1">
            <w:pPr>
              <w:rPr>
                <w:rFonts w:ascii="Arial" w:hAnsi="Arial" w:cs="Arial"/>
                <w:sz w:val="18"/>
                <w:szCs w:val="18"/>
                <w:lang w:val="es-MX"/>
              </w:rPr>
            </w:pPr>
            <w:r>
              <w:rPr>
                <w:rFonts w:ascii="Arial" w:hAnsi="Arial" w:cs="Arial"/>
                <w:sz w:val="18"/>
                <w:szCs w:val="18"/>
                <w:lang w:val="es-MX"/>
              </w:rPr>
              <w:t>12</w:t>
            </w:r>
          </w:p>
        </w:tc>
        <w:tc>
          <w:tcPr>
            <w:tcW w:w="2809" w:type="dxa"/>
            <w:vAlign w:val="center"/>
          </w:tcPr>
          <w:p w:rsidR="00CB49B1" w:rsidRPr="0062445D" w:rsidRDefault="00CB49B1" w:rsidP="00CB49B1">
            <w:pPr>
              <w:jc w:val="both"/>
              <w:rPr>
                <w:rFonts w:ascii="Arial" w:hAnsi="Arial" w:cs="Arial"/>
                <w:sz w:val="18"/>
                <w:szCs w:val="18"/>
                <w:lang w:val="es-MX"/>
              </w:rPr>
            </w:pPr>
            <w:r w:rsidRPr="0062445D">
              <w:rPr>
                <w:rFonts w:ascii="Arial" w:hAnsi="Arial" w:cs="Arial"/>
                <w:b/>
                <w:sz w:val="18"/>
                <w:szCs w:val="18"/>
                <w:lang w:val="es-MX"/>
              </w:rPr>
              <w:t>Evaluación Personal</w:t>
            </w:r>
            <w:r w:rsidRPr="0062445D">
              <w:rPr>
                <w:rFonts w:ascii="Arial" w:hAnsi="Arial" w:cs="Arial"/>
                <w:sz w:val="18"/>
                <w:szCs w:val="18"/>
                <w:lang w:val="es-MX"/>
              </w:rPr>
              <w:t xml:space="preserve"> </w:t>
            </w:r>
          </w:p>
          <w:p w:rsidR="00CB49B1" w:rsidRPr="0062445D" w:rsidRDefault="00CB49B1" w:rsidP="00CB49B1">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rsidR="00CB49B1" w:rsidRPr="0062445D" w:rsidRDefault="00D55E75" w:rsidP="00CB49B1">
            <w:pPr>
              <w:jc w:val="center"/>
              <w:rPr>
                <w:rFonts w:ascii="Arial" w:hAnsi="Arial" w:cs="Arial"/>
                <w:sz w:val="18"/>
                <w:szCs w:val="18"/>
                <w:lang w:val="es-MX"/>
              </w:rPr>
            </w:pPr>
            <w:r>
              <w:rPr>
                <w:rFonts w:ascii="Arial" w:hAnsi="Arial" w:cs="Arial"/>
                <w:sz w:val="18"/>
                <w:szCs w:val="18"/>
                <w:lang w:val="es-MX"/>
              </w:rPr>
              <w:t>28 de abril</w:t>
            </w:r>
            <w:r w:rsidR="00CB49B1" w:rsidRPr="006A7204">
              <w:rPr>
                <w:rFonts w:ascii="Arial" w:hAnsi="Arial" w:cs="Arial"/>
                <w:sz w:val="18"/>
                <w:szCs w:val="18"/>
                <w:lang w:val="es-MX"/>
              </w:rPr>
              <w:t xml:space="preserve"> del 202</w:t>
            </w:r>
            <w:r w:rsidR="00CB49B1">
              <w:rPr>
                <w:rFonts w:ascii="Arial" w:hAnsi="Arial" w:cs="Arial"/>
                <w:sz w:val="18"/>
                <w:szCs w:val="18"/>
                <w:lang w:val="es-MX"/>
              </w:rPr>
              <w:t>1</w:t>
            </w:r>
          </w:p>
          <w:p w:rsidR="00CB49B1" w:rsidRPr="0062445D" w:rsidRDefault="00CB49B1" w:rsidP="00CB49B1">
            <w:pPr>
              <w:jc w:val="center"/>
              <w:rPr>
                <w:rFonts w:ascii="Arial" w:hAnsi="Arial" w:cs="Arial"/>
                <w:sz w:val="18"/>
                <w:szCs w:val="18"/>
                <w:lang w:val="es-MX"/>
              </w:rPr>
            </w:pPr>
            <w:r w:rsidRPr="0062445D">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CB49B1" w:rsidRPr="0062445D" w:rsidRDefault="00CB49B1" w:rsidP="00CB49B1">
            <w:pPr>
              <w:jc w:val="center"/>
              <w:rPr>
                <w:rFonts w:ascii="Arial" w:hAnsi="Arial" w:cs="Arial"/>
                <w:sz w:val="18"/>
                <w:szCs w:val="18"/>
              </w:rPr>
            </w:pPr>
            <w:r w:rsidRPr="0062445D">
              <w:rPr>
                <w:rFonts w:ascii="Arial" w:hAnsi="Arial" w:cs="Arial"/>
                <w:sz w:val="18"/>
                <w:szCs w:val="18"/>
                <w:lang w:val="es-MX"/>
              </w:rPr>
              <w:t>URRHH</w:t>
            </w:r>
          </w:p>
        </w:tc>
      </w:tr>
      <w:tr w:rsidR="00CB49B1" w:rsidRPr="0062445D" w:rsidTr="004C19C8">
        <w:trPr>
          <w:trHeight w:val="473"/>
        </w:trPr>
        <w:tc>
          <w:tcPr>
            <w:tcW w:w="425" w:type="dxa"/>
            <w:shd w:val="clear" w:color="auto" w:fill="auto"/>
            <w:vAlign w:val="center"/>
          </w:tcPr>
          <w:p w:rsidR="00CB49B1" w:rsidRPr="0062445D" w:rsidRDefault="00322520" w:rsidP="00CB49B1">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CB49B1" w:rsidRPr="0062445D" w:rsidRDefault="00CB49B1" w:rsidP="00CB49B1">
            <w:pPr>
              <w:jc w:val="both"/>
              <w:rPr>
                <w:rFonts w:ascii="Arial" w:hAnsi="Arial" w:cs="Arial"/>
                <w:sz w:val="18"/>
                <w:szCs w:val="18"/>
                <w:lang w:val="es-MX"/>
              </w:rPr>
            </w:pPr>
            <w:r w:rsidRPr="0062445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B49B1" w:rsidRDefault="00D55E75" w:rsidP="00CB49B1">
            <w:pPr>
              <w:jc w:val="center"/>
              <w:rPr>
                <w:rFonts w:ascii="Arial" w:hAnsi="Arial" w:cs="Arial"/>
                <w:sz w:val="18"/>
                <w:szCs w:val="18"/>
                <w:lang w:val="es-MX"/>
              </w:rPr>
            </w:pPr>
            <w:r>
              <w:rPr>
                <w:rFonts w:ascii="Arial" w:hAnsi="Arial" w:cs="Arial"/>
                <w:sz w:val="18"/>
                <w:szCs w:val="18"/>
                <w:lang w:val="es-MX"/>
              </w:rPr>
              <w:t>29</w:t>
            </w:r>
            <w:r w:rsidR="00CB49B1">
              <w:rPr>
                <w:rFonts w:ascii="Arial" w:hAnsi="Arial" w:cs="Arial"/>
                <w:sz w:val="18"/>
                <w:szCs w:val="18"/>
                <w:lang w:val="es-MX"/>
              </w:rPr>
              <w:t xml:space="preserve"> de a</w:t>
            </w:r>
            <w:r>
              <w:rPr>
                <w:rFonts w:ascii="Arial" w:hAnsi="Arial" w:cs="Arial"/>
                <w:sz w:val="18"/>
                <w:szCs w:val="18"/>
                <w:lang w:val="es-MX"/>
              </w:rPr>
              <w:t>bril</w:t>
            </w:r>
            <w:r w:rsidR="00CB49B1" w:rsidRPr="006A7204">
              <w:rPr>
                <w:rFonts w:ascii="Arial" w:hAnsi="Arial" w:cs="Arial"/>
                <w:sz w:val="18"/>
                <w:szCs w:val="18"/>
                <w:lang w:val="es-MX"/>
              </w:rPr>
              <w:t xml:space="preserve"> del 202</w:t>
            </w:r>
            <w:r w:rsidR="00CB49B1">
              <w:rPr>
                <w:rFonts w:ascii="Arial" w:hAnsi="Arial" w:cs="Arial"/>
                <w:sz w:val="18"/>
                <w:szCs w:val="18"/>
                <w:lang w:val="es-MX"/>
              </w:rPr>
              <w:t>1</w:t>
            </w:r>
          </w:p>
          <w:p w:rsidR="00CB49B1" w:rsidRPr="0062445D" w:rsidRDefault="00CB49B1" w:rsidP="00CB49B1">
            <w:pPr>
              <w:jc w:val="center"/>
              <w:rPr>
                <w:rFonts w:ascii="Arial" w:hAnsi="Arial" w:cs="Arial"/>
                <w:sz w:val="18"/>
                <w:szCs w:val="18"/>
                <w:lang w:val="es-MX"/>
              </w:rPr>
            </w:pPr>
            <w:r w:rsidRPr="0062445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CB49B1" w:rsidRPr="0062445D" w:rsidRDefault="00CB49B1" w:rsidP="00CB49B1">
            <w:pPr>
              <w:jc w:val="center"/>
              <w:rPr>
                <w:rFonts w:ascii="Arial" w:hAnsi="Arial" w:cs="Arial"/>
                <w:color w:val="000000"/>
                <w:sz w:val="18"/>
                <w:szCs w:val="18"/>
                <w:lang w:val="es-PE"/>
              </w:rPr>
            </w:pPr>
            <w:r w:rsidRPr="0062445D">
              <w:rPr>
                <w:rFonts w:ascii="Arial" w:hAnsi="Arial" w:cs="Arial"/>
                <w:sz w:val="18"/>
                <w:szCs w:val="18"/>
                <w:lang w:val="es-MX"/>
              </w:rPr>
              <w:t>SGGI – URRHH- GCTIC</w:t>
            </w:r>
          </w:p>
        </w:tc>
      </w:tr>
      <w:tr w:rsidR="00CB49B1" w:rsidRPr="0062445D" w:rsidTr="004C19C8">
        <w:trPr>
          <w:trHeight w:val="473"/>
        </w:trPr>
        <w:tc>
          <w:tcPr>
            <w:tcW w:w="425" w:type="dxa"/>
            <w:shd w:val="clear" w:color="auto" w:fill="auto"/>
            <w:vAlign w:val="center"/>
          </w:tcPr>
          <w:p w:rsidR="00CB49B1" w:rsidRPr="0062445D" w:rsidRDefault="00322520" w:rsidP="00CB49B1">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CB49B1" w:rsidRPr="0062445D" w:rsidRDefault="00CB49B1" w:rsidP="00CB49B1">
            <w:pPr>
              <w:jc w:val="both"/>
              <w:rPr>
                <w:rFonts w:ascii="Arial" w:hAnsi="Arial" w:cs="Arial"/>
                <w:sz w:val="18"/>
                <w:szCs w:val="18"/>
                <w:lang w:val="es-MX"/>
              </w:rPr>
            </w:pPr>
            <w:r w:rsidRPr="0062445D">
              <w:rPr>
                <w:rFonts w:ascii="Arial" w:hAnsi="Arial" w:cs="Arial"/>
                <w:sz w:val="18"/>
                <w:szCs w:val="18"/>
                <w:lang w:val="es-MX"/>
              </w:rPr>
              <w:t>Publicación del Resultado Final</w:t>
            </w:r>
          </w:p>
        </w:tc>
        <w:tc>
          <w:tcPr>
            <w:tcW w:w="3544" w:type="dxa"/>
            <w:vMerge/>
            <w:shd w:val="clear" w:color="auto" w:fill="auto"/>
            <w:vAlign w:val="center"/>
          </w:tcPr>
          <w:p w:rsidR="00CB49B1" w:rsidRPr="0062445D" w:rsidRDefault="00CB49B1" w:rsidP="00CB49B1">
            <w:pPr>
              <w:jc w:val="center"/>
              <w:rPr>
                <w:rFonts w:ascii="Arial" w:hAnsi="Arial" w:cs="Arial"/>
                <w:sz w:val="18"/>
                <w:szCs w:val="18"/>
                <w:lang w:val="es-MX"/>
              </w:rPr>
            </w:pPr>
          </w:p>
        </w:tc>
        <w:tc>
          <w:tcPr>
            <w:tcW w:w="1868" w:type="dxa"/>
            <w:vMerge/>
            <w:shd w:val="clear" w:color="auto" w:fill="auto"/>
            <w:vAlign w:val="center"/>
          </w:tcPr>
          <w:p w:rsidR="00CB49B1" w:rsidRPr="0062445D" w:rsidRDefault="00CB49B1" w:rsidP="00CB49B1">
            <w:pPr>
              <w:jc w:val="center"/>
              <w:rPr>
                <w:rFonts w:ascii="Arial" w:hAnsi="Arial" w:cs="Arial"/>
                <w:color w:val="000000"/>
                <w:sz w:val="18"/>
                <w:szCs w:val="18"/>
                <w:lang w:val="es-PE"/>
              </w:rPr>
            </w:pPr>
          </w:p>
        </w:tc>
      </w:tr>
      <w:tr w:rsidR="00CB49B1" w:rsidRPr="0062445D" w:rsidTr="004C19C8">
        <w:trPr>
          <w:trHeight w:val="333"/>
        </w:trPr>
        <w:tc>
          <w:tcPr>
            <w:tcW w:w="8646" w:type="dxa"/>
            <w:gridSpan w:val="4"/>
            <w:shd w:val="clear" w:color="auto" w:fill="BDD6EE" w:themeFill="accent1" w:themeFillTint="66"/>
            <w:vAlign w:val="center"/>
          </w:tcPr>
          <w:p w:rsidR="00CB49B1" w:rsidRPr="0062445D" w:rsidRDefault="00CB49B1" w:rsidP="00CB49B1">
            <w:pPr>
              <w:rPr>
                <w:rFonts w:ascii="Arial" w:hAnsi="Arial" w:cs="Arial"/>
                <w:color w:val="000000"/>
                <w:sz w:val="18"/>
                <w:szCs w:val="18"/>
                <w:lang w:val="es-PE"/>
              </w:rPr>
            </w:pPr>
            <w:r w:rsidRPr="0062445D">
              <w:rPr>
                <w:rFonts w:ascii="Arial" w:hAnsi="Arial" w:cs="Arial"/>
                <w:b/>
                <w:sz w:val="18"/>
                <w:szCs w:val="18"/>
                <w:lang w:val="es-MX"/>
              </w:rPr>
              <w:t>SUSCRIPCIÓN Y REGISTRO DEL CONTRATO</w:t>
            </w:r>
          </w:p>
        </w:tc>
      </w:tr>
      <w:tr w:rsidR="00CB49B1" w:rsidRPr="0062445D" w:rsidTr="004C19C8">
        <w:trPr>
          <w:trHeight w:val="511"/>
        </w:trPr>
        <w:tc>
          <w:tcPr>
            <w:tcW w:w="425" w:type="dxa"/>
            <w:vAlign w:val="center"/>
          </w:tcPr>
          <w:p w:rsidR="00CB49B1" w:rsidRPr="0062445D" w:rsidRDefault="00322520" w:rsidP="00CB49B1">
            <w:pPr>
              <w:rPr>
                <w:rFonts w:ascii="Arial" w:hAnsi="Arial" w:cs="Arial"/>
                <w:sz w:val="18"/>
                <w:szCs w:val="18"/>
                <w:lang w:val="es-MX"/>
              </w:rPr>
            </w:pPr>
            <w:r>
              <w:rPr>
                <w:rFonts w:ascii="Arial" w:hAnsi="Arial" w:cs="Arial"/>
                <w:sz w:val="18"/>
                <w:szCs w:val="18"/>
                <w:lang w:val="es-MX"/>
              </w:rPr>
              <w:t>15</w:t>
            </w:r>
          </w:p>
        </w:tc>
        <w:tc>
          <w:tcPr>
            <w:tcW w:w="2809" w:type="dxa"/>
            <w:vAlign w:val="center"/>
          </w:tcPr>
          <w:p w:rsidR="00CB49B1" w:rsidRPr="0062445D" w:rsidRDefault="00CB49B1" w:rsidP="00CB49B1">
            <w:pPr>
              <w:jc w:val="both"/>
              <w:rPr>
                <w:rFonts w:ascii="Arial" w:hAnsi="Arial" w:cs="Arial"/>
                <w:sz w:val="18"/>
                <w:szCs w:val="18"/>
                <w:lang w:val="es-MX"/>
              </w:rPr>
            </w:pPr>
            <w:r w:rsidRPr="0062445D">
              <w:rPr>
                <w:rFonts w:ascii="Arial" w:hAnsi="Arial" w:cs="Arial"/>
                <w:sz w:val="18"/>
                <w:szCs w:val="18"/>
                <w:lang w:val="es-MX"/>
              </w:rPr>
              <w:t>Suscripción del Contrato</w:t>
            </w:r>
          </w:p>
        </w:tc>
        <w:tc>
          <w:tcPr>
            <w:tcW w:w="3544" w:type="dxa"/>
            <w:shd w:val="clear" w:color="auto" w:fill="auto"/>
            <w:vAlign w:val="center"/>
          </w:tcPr>
          <w:p w:rsidR="00CB49B1" w:rsidRPr="0062445D" w:rsidRDefault="00CB49B1" w:rsidP="00D55E75">
            <w:pPr>
              <w:jc w:val="center"/>
              <w:rPr>
                <w:rFonts w:ascii="Arial" w:hAnsi="Arial" w:cs="Arial"/>
                <w:sz w:val="18"/>
                <w:szCs w:val="18"/>
                <w:lang w:val="es-MX"/>
              </w:rPr>
            </w:pPr>
            <w:r w:rsidRPr="0062445D">
              <w:rPr>
                <w:rFonts w:ascii="Arial" w:hAnsi="Arial" w:cs="Arial"/>
                <w:sz w:val="18"/>
                <w:szCs w:val="18"/>
                <w:lang w:val="es-MX"/>
              </w:rPr>
              <w:t xml:space="preserve">A partir del </w:t>
            </w:r>
            <w:r w:rsidR="00D55E75">
              <w:rPr>
                <w:rFonts w:ascii="Arial" w:hAnsi="Arial" w:cs="Arial"/>
                <w:sz w:val="18"/>
                <w:szCs w:val="18"/>
                <w:lang w:val="es-MX"/>
              </w:rPr>
              <w:t>30</w:t>
            </w:r>
            <w:r>
              <w:rPr>
                <w:rFonts w:ascii="Arial" w:hAnsi="Arial" w:cs="Arial"/>
                <w:sz w:val="18"/>
                <w:szCs w:val="18"/>
                <w:lang w:val="es-MX"/>
              </w:rPr>
              <w:t xml:space="preserve"> de </w:t>
            </w:r>
            <w:r w:rsidR="00D55E75">
              <w:rPr>
                <w:rFonts w:ascii="Arial" w:hAnsi="Arial" w:cs="Arial"/>
                <w:sz w:val="18"/>
                <w:szCs w:val="18"/>
                <w:lang w:val="es-MX"/>
              </w:rPr>
              <w:t>abril</w:t>
            </w:r>
            <w:r>
              <w:rPr>
                <w:rFonts w:ascii="Arial" w:hAnsi="Arial" w:cs="Arial"/>
                <w:sz w:val="18"/>
                <w:szCs w:val="18"/>
                <w:lang w:val="es-MX"/>
              </w:rPr>
              <w:t xml:space="preserve"> </w:t>
            </w:r>
            <w:r w:rsidRPr="006A7204">
              <w:rPr>
                <w:rFonts w:ascii="Arial" w:hAnsi="Arial" w:cs="Arial"/>
                <w:sz w:val="18"/>
                <w:szCs w:val="18"/>
                <w:lang w:val="es-MX"/>
              </w:rPr>
              <w:t>del 202</w:t>
            </w:r>
            <w:r>
              <w:rPr>
                <w:rFonts w:ascii="Arial" w:hAnsi="Arial" w:cs="Arial"/>
                <w:sz w:val="18"/>
                <w:szCs w:val="18"/>
                <w:lang w:val="es-MX"/>
              </w:rPr>
              <w:t>1</w:t>
            </w:r>
          </w:p>
        </w:tc>
        <w:tc>
          <w:tcPr>
            <w:tcW w:w="1868" w:type="dxa"/>
            <w:shd w:val="clear" w:color="auto" w:fill="auto"/>
            <w:vAlign w:val="center"/>
          </w:tcPr>
          <w:p w:rsidR="00CB49B1" w:rsidRPr="0062445D" w:rsidRDefault="00CB49B1" w:rsidP="00CB49B1">
            <w:pPr>
              <w:jc w:val="center"/>
              <w:rPr>
                <w:rFonts w:ascii="Arial" w:hAnsi="Arial" w:cs="Arial"/>
                <w:sz w:val="18"/>
                <w:szCs w:val="18"/>
              </w:rPr>
            </w:pPr>
            <w:r w:rsidRPr="0062445D">
              <w:rPr>
                <w:rFonts w:ascii="Arial" w:hAnsi="Arial" w:cs="Arial"/>
                <w:sz w:val="18"/>
                <w:szCs w:val="18"/>
              </w:rPr>
              <w:t>URRHH</w:t>
            </w:r>
          </w:p>
        </w:tc>
      </w:tr>
    </w:tbl>
    <w:p w:rsidR="0041498B" w:rsidRPr="00157DC3" w:rsidRDefault="0041498B" w:rsidP="0041498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41498B" w:rsidRPr="00157DC3" w:rsidRDefault="0041498B" w:rsidP="0041498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41498B" w:rsidRPr="00904D5D" w:rsidRDefault="0041498B" w:rsidP="0041498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41498B" w:rsidRPr="00900080" w:rsidRDefault="0041498B" w:rsidP="0041498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41498B" w:rsidRPr="00904D5D" w:rsidRDefault="0041498B" w:rsidP="0041498B">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URRHH </w:t>
      </w:r>
      <w:r w:rsidRPr="00904D5D">
        <w:rPr>
          <w:rFonts w:ascii="Arial" w:hAnsi="Arial" w:cs="Arial"/>
          <w:sz w:val="16"/>
          <w:szCs w:val="16"/>
        </w:rPr>
        <w:t>–</w:t>
      </w:r>
      <w:r>
        <w:rPr>
          <w:rFonts w:ascii="Arial" w:hAnsi="Arial" w:cs="Arial"/>
          <w:sz w:val="16"/>
          <w:szCs w:val="16"/>
        </w:rPr>
        <w:t xml:space="preserve"> Unidad de Recursos Humanos de la Red Asistencial Huaraz.</w:t>
      </w:r>
    </w:p>
    <w:p w:rsidR="0041498B" w:rsidRPr="00904D5D" w:rsidRDefault="0041498B" w:rsidP="0041498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D92267" w:rsidRPr="00CA3427"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CA3427" w:rsidRDefault="00351EBB"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rsidR="00F5744E" w:rsidRPr="00CA3427" w:rsidRDefault="00F5744E" w:rsidP="00F5744E">
      <w:pPr>
        <w:pStyle w:val="Sangradetextonormal"/>
        <w:ind w:left="360" w:firstLine="0"/>
        <w:jc w:val="both"/>
        <w:rPr>
          <w:rFonts w:cs="Arial"/>
          <w:sz w:val="20"/>
          <w:szCs w:val="20"/>
        </w:rPr>
      </w:pPr>
    </w:p>
    <w:p w:rsidR="006D29F0" w:rsidRPr="00980362" w:rsidRDefault="00980362" w:rsidP="00C80E93">
      <w:pPr>
        <w:pStyle w:val="Sangradetextonormal"/>
        <w:numPr>
          <w:ilvl w:val="3"/>
          <w:numId w:val="12"/>
        </w:numPr>
        <w:tabs>
          <w:tab w:val="clear" w:pos="2880"/>
        </w:tabs>
        <w:ind w:left="709" w:hanging="283"/>
        <w:jc w:val="both"/>
        <w:rPr>
          <w:rFonts w:cs="Arial"/>
          <w:b w:val="0"/>
          <w:sz w:val="20"/>
          <w:szCs w:val="20"/>
        </w:rPr>
      </w:pPr>
      <w:r w:rsidRPr="00980362">
        <w:rPr>
          <w:rFonts w:cs="Arial"/>
          <w:b w:val="0"/>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F5744E" w:rsidRPr="00CA3427" w:rsidRDefault="00F5744E" w:rsidP="00F5744E">
      <w:pPr>
        <w:pStyle w:val="Sinespaciado4"/>
        <w:ind w:left="709"/>
        <w:jc w:val="both"/>
        <w:rPr>
          <w:rFonts w:ascii="Arial" w:hAnsi="Arial" w:cs="Arial"/>
          <w:sz w:val="20"/>
          <w:szCs w:val="20"/>
        </w:rPr>
      </w:pPr>
    </w:p>
    <w:p w:rsidR="00E31F3A" w:rsidRPr="00CA3427" w:rsidRDefault="00E31F3A" w:rsidP="00F5744E">
      <w:pPr>
        <w:pStyle w:val="Sinespaciado4"/>
        <w:ind w:left="709"/>
        <w:jc w:val="both"/>
        <w:rPr>
          <w:rFonts w:ascii="Arial" w:hAnsi="Arial" w:cs="Arial"/>
          <w:sz w:val="20"/>
          <w:szCs w:val="20"/>
        </w:rPr>
      </w:pPr>
    </w:p>
    <w:p w:rsidR="00980362" w:rsidRDefault="00980362" w:rsidP="00980362">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rsidR="00980362" w:rsidRPr="00990053" w:rsidRDefault="00980362" w:rsidP="00980362">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rsidR="00980362" w:rsidRPr="00D502CB" w:rsidRDefault="00980362" w:rsidP="00980362">
      <w:pPr>
        <w:pStyle w:val="Prrafodelista"/>
        <w:numPr>
          <w:ilvl w:val="0"/>
          <w:numId w:val="9"/>
        </w:numPr>
        <w:jc w:val="both"/>
        <w:rPr>
          <w:sz w:val="20"/>
          <w:szCs w:val="20"/>
        </w:rPr>
      </w:pPr>
      <w:r w:rsidRPr="00C37E3D">
        <w:rPr>
          <w:sz w:val="20"/>
          <w:szCs w:val="20"/>
        </w:rPr>
        <w:lastRenderedPageBreak/>
        <w:t>El postulante debe realizar las pruebas de los dispositivos electrónicos, así como, verificar la conexión a internet previa a cada etapa del proceso de selección, siendo su responsabilidad asegurar el correcto funcionamiento.</w:t>
      </w:r>
      <w:bookmarkEnd w:id="1"/>
    </w:p>
    <w:p w:rsidR="00980362" w:rsidRDefault="00980362" w:rsidP="00980362">
      <w:pPr>
        <w:pStyle w:val="Sinespaciado4"/>
        <w:jc w:val="both"/>
        <w:rPr>
          <w:rFonts w:ascii="Arial" w:hAnsi="Arial" w:cs="Arial"/>
          <w:sz w:val="20"/>
          <w:szCs w:val="20"/>
        </w:rPr>
      </w:pPr>
    </w:p>
    <w:p w:rsidR="00980362" w:rsidRPr="003977E2" w:rsidRDefault="00980362" w:rsidP="00980362">
      <w:pPr>
        <w:ind w:firstLine="708"/>
        <w:jc w:val="both"/>
        <w:rPr>
          <w:rFonts w:ascii="Arial" w:hAnsi="Arial" w:cs="Arial"/>
          <w:b/>
          <w:bCs/>
        </w:rPr>
      </w:pPr>
      <w:r w:rsidRPr="003977E2">
        <w:rPr>
          <w:rFonts w:ascii="Arial" w:hAnsi="Arial" w:cs="Arial"/>
          <w:b/>
          <w:bCs/>
        </w:rPr>
        <w:t xml:space="preserve">7.1 EVALUACIÓN DE CONOCIMIENTOS: </w:t>
      </w:r>
    </w:p>
    <w:p w:rsidR="00980362" w:rsidRPr="003977E2" w:rsidRDefault="00980362" w:rsidP="00980362">
      <w:pPr>
        <w:ind w:firstLine="708"/>
        <w:jc w:val="both"/>
        <w:rPr>
          <w:rFonts w:ascii="Arial" w:hAnsi="Arial" w:cs="Arial"/>
          <w:b/>
          <w:bCs/>
        </w:rPr>
      </w:pPr>
    </w:p>
    <w:p w:rsidR="0086018A" w:rsidRDefault="00980362" w:rsidP="00980362">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p>
    <w:p w:rsidR="00980362" w:rsidRDefault="00980362" w:rsidP="00980362">
      <w:pPr>
        <w:ind w:left="708"/>
        <w:jc w:val="both"/>
        <w:rPr>
          <w:rFonts w:ascii="Arial" w:hAnsi="Arial" w:cs="Arial"/>
          <w:lang w:eastAsia="es-ES"/>
        </w:rPr>
      </w:pPr>
    </w:p>
    <w:p w:rsidR="00980362" w:rsidRPr="00E31F3A" w:rsidRDefault="00980362" w:rsidP="00980362">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980362" w:rsidRPr="00C1592D" w:rsidRDefault="00980362" w:rsidP="00980362">
      <w:pPr>
        <w:ind w:firstLine="708"/>
        <w:jc w:val="both"/>
        <w:rPr>
          <w:rFonts w:ascii="Arial" w:hAnsi="Arial" w:cs="Arial"/>
          <w:lang w:eastAsia="es-ES"/>
        </w:rPr>
      </w:pPr>
    </w:p>
    <w:p w:rsidR="00980362" w:rsidRDefault="00980362" w:rsidP="00980362">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980362" w:rsidRDefault="00980362" w:rsidP="00980362">
      <w:pPr>
        <w:ind w:left="708"/>
        <w:jc w:val="both"/>
        <w:rPr>
          <w:rFonts w:ascii="Arial" w:hAnsi="Arial" w:cs="Arial"/>
          <w:lang w:eastAsia="es-ES"/>
        </w:rPr>
      </w:pPr>
    </w:p>
    <w:p w:rsidR="00980362" w:rsidRPr="00CA3427" w:rsidRDefault="00980362" w:rsidP="00980362">
      <w:pPr>
        <w:ind w:left="708"/>
        <w:jc w:val="both"/>
        <w:rPr>
          <w:rFonts w:ascii="Arial" w:hAnsi="Arial" w:cs="Arial"/>
        </w:rPr>
      </w:pPr>
      <w:r>
        <w:rPr>
          <w:rFonts w:ascii="Arial" w:hAnsi="Arial" w:cs="Arial"/>
        </w:rPr>
        <w:t>Los requisitos solicitados en la presente convocatoria serán sustentados del siguiente modo:</w:t>
      </w:r>
    </w:p>
    <w:p w:rsidR="00640E2F" w:rsidRPr="00CA3427" w:rsidRDefault="00640E2F" w:rsidP="00F5744E">
      <w:pPr>
        <w:pStyle w:val="Sinespaciado4"/>
        <w:ind w:left="709"/>
        <w:jc w:val="both"/>
        <w:rPr>
          <w:rFonts w:ascii="Arial" w:hAnsi="Arial" w:cs="Arial"/>
          <w:sz w:val="20"/>
          <w:szCs w:val="20"/>
        </w:rPr>
      </w:pPr>
    </w:p>
    <w:tbl>
      <w:tblPr>
        <w:tblStyle w:val="Tablaconcuadrcula"/>
        <w:tblW w:w="8788" w:type="dxa"/>
        <w:tblInd w:w="279" w:type="dxa"/>
        <w:tblLook w:val="04A0" w:firstRow="1" w:lastRow="0" w:firstColumn="1" w:lastColumn="0" w:noHBand="0" w:noVBand="1"/>
      </w:tblPr>
      <w:tblGrid>
        <w:gridCol w:w="2551"/>
        <w:gridCol w:w="6237"/>
      </w:tblGrid>
      <w:tr w:rsidR="00980362" w:rsidRPr="00F31A3F" w:rsidTr="00D41E66">
        <w:trPr>
          <w:trHeight w:val="495"/>
        </w:trPr>
        <w:tc>
          <w:tcPr>
            <w:tcW w:w="2551" w:type="dxa"/>
            <w:shd w:val="clear" w:color="auto" w:fill="BDD6EE" w:themeFill="accent1" w:themeFillTint="66"/>
            <w:vAlign w:val="center"/>
          </w:tcPr>
          <w:p w:rsidR="00980362" w:rsidRPr="00F31A3F" w:rsidRDefault="00980362" w:rsidP="00D41E66">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rsidR="00980362" w:rsidRPr="00F31A3F" w:rsidRDefault="00980362" w:rsidP="00D41E66">
            <w:pPr>
              <w:pStyle w:val="Sinespaciado4"/>
              <w:jc w:val="both"/>
              <w:rPr>
                <w:rFonts w:ascii="Arial" w:hAnsi="Arial" w:cs="Arial"/>
                <w:b/>
                <w:sz w:val="18"/>
                <w:szCs w:val="18"/>
              </w:rPr>
            </w:pPr>
            <w:r w:rsidRPr="00F31A3F">
              <w:rPr>
                <w:rFonts w:ascii="Arial" w:hAnsi="Arial" w:cs="Arial"/>
                <w:b/>
                <w:sz w:val="18"/>
                <w:szCs w:val="18"/>
              </w:rPr>
              <w:t>Se acreditará con:</w:t>
            </w:r>
          </w:p>
        </w:tc>
      </w:tr>
      <w:tr w:rsidR="00980362" w:rsidRPr="00787003" w:rsidTr="00D41E66">
        <w:tc>
          <w:tcPr>
            <w:tcW w:w="2551" w:type="dxa"/>
            <w:vAlign w:val="center"/>
          </w:tcPr>
          <w:p w:rsidR="00980362" w:rsidRPr="00787003" w:rsidRDefault="00980362" w:rsidP="00D41E66">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237" w:type="dxa"/>
            <w:vAlign w:val="center"/>
          </w:tcPr>
          <w:p w:rsidR="00980362" w:rsidRPr="00787003" w:rsidRDefault="00980362" w:rsidP="00D41E66">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80362" w:rsidRPr="006F3CB3" w:rsidTr="00D41E66">
        <w:trPr>
          <w:trHeight w:val="854"/>
        </w:trPr>
        <w:tc>
          <w:tcPr>
            <w:tcW w:w="2551" w:type="dxa"/>
            <w:vAlign w:val="center"/>
          </w:tcPr>
          <w:p w:rsidR="00980362" w:rsidRPr="006F3CB3" w:rsidRDefault="00980362" w:rsidP="00D41E66">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980362" w:rsidRPr="006F3CB3" w:rsidRDefault="00980362" w:rsidP="00D41E66">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980362" w:rsidRPr="006F3CB3" w:rsidRDefault="00980362" w:rsidP="00D41E66">
            <w:pPr>
              <w:pStyle w:val="Sinespaciado4"/>
              <w:jc w:val="both"/>
              <w:rPr>
                <w:rFonts w:ascii="Arial" w:hAnsi="Arial" w:cs="Arial"/>
                <w:sz w:val="18"/>
                <w:szCs w:val="18"/>
              </w:rPr>
            </w:pPr>
          </w:p>
          <w:p w:rsidR="00980362" w:rsidRPr="006F3CB3" w:rsidRDefault="00980362" w:rsidP="00D41E66">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80362" w:rsidRPr="006F3CB3" w:rsidRDefault="00980362" w:rsidP="00D41E66">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980362" w:rsidRDefault="00980362" w:rsidP="00D41E66">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980362" w:rsidRDefault="00980362" w:rsidP="00D41E66">
            <w:pPr>
              <w:pStyle w:val="Sinespaciado4"/>
              <w:jc w:val="both"/>
              <w:rPr>
                <w:rFonts w:ascii="Arial" w:hAnsi="Arial" w:cs="Arial"/>
                <w:sz w:val="18"/>
                <w:szCs w:val="18"/>
              </w:rPr>
            </w:pPr>
          </w:p>
          <w:p w:rsidR="00980362" w:rsidRDefault="00980362" w:rsidP="00D41E66">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980362" w:rsidRPr="00E91DC3" w:rsidRDefault="00980362" w:rsidP="00D41E66">
            <w:pPr>
              <w:pStyle w:val="Sinespaciado4"/>
              <w:jc w:val="both"/>
              <w:rPr>
                <w:rFonts w:ascii="Arial" w:hAnsi="Arial" w:cs="Arial"/>
                <w:bCs/>
                <w:sz w:val="18"/>
                <w:szCs w:val="18"/>
                <w:highlight w:val="yellow"/>
              </w:rPr>
            </w:pPr>
          </w:p>
          <w:p w:rsidR="00980362" w:rsidRPr="006F3CB3" w:rsidRDefault="00980362" w:rsidP="00D41E66">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80362" w:rsidRPr="00916B11" w:rsidTr="00D41E66">
        <w:trPr>
          <w:trHeight w:val="1070"/>
        </w:trPr>
        <w:tc>
          <w:tcPr>
            <w:tcW w:w="2551" w:type="dxa"/>
            <w:vAlign w:val="center"/>
          </w:tcPr>
          <w:p w:rsidR="00980362" w:rsidRPr="00762D98" w:rsidRDefault="00980362" w:rsidP="00D41E66">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rsidR="00980362" w:rsidRDefault="00980362" w:rsidP="00D41E66">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80362" w:rsidRDefault="00980362" w:rsidP="00D41E66">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980362" w:rsidRDefault="00980362" w:rsidP="00D41E66">
            <w:pPr>
              <w:pStyle w:val="Sinespaciado4"/>
              <w:jc w:val="both"/>
              <w:rPr>
                <w:rFonts w:ascii="Arial" w:hAnsi="Arial" w:cs="Arial"/>
                <w:sz w:val="18"/>
                <w:szCs w:val="18"/>
              </w:rPr>
            </w:pPr>
          </w:p>
          <w:p w:rsidR="00980362" w:rsidRPr="00916B11" w:rsidRDefault="00980362" w:rsidP="00D41E66">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80362" w:rsidRPr="00F31A3F" w:rsidTr="00D41E66">
        <w:trPr>
          <w:trHeight w:val="599"/>
        </w:trPr>
        <w:tc>
          <w:tcPr>
            <w:tcW w:w="2551" w:type="dxa"/>
            <w:vAlign w:val="center"/>
          </w:tcPr>
          <w:p w:rsidR="00980362" w:rsidRDefault="00980362" w:rsidP="00D41E66">
            <w:pPr>
              <w:pStyle w:val="Sinespaciado4"/>
              <w:jc w:val="both"/>
              <w:rPr>
                <w:rFonts w:ascii="Arial" w:hAnsi="Arial" w:cs="Arial"/>
                <w:b/>
                <w:sz w:val="18"/>
                <w:szCs w:val="18"/>
              </w:rPr>
            </w:pPr>
            <w:r w:rsidRPr="007C260D">
              <w:rPr>
                <w:rFonts w:ascii="Arial" w:hAnsi="Arial" w:cs="Arial"/>
                <w:b/>
                <w:sz w:val="18"/>
                <w:szCs w:val="18"/>
              </w:rPr>
              <w:lastRenderedPageBreak/>
              <w:t xml:space="preserve">Conocimientos </w:t>
            </w:r>
          </w:p>
          <w:p w:rsidR="00980362" w:rsidRPr="00F31A3F" w:rsidRDefault="00980362" w:rsidP="00D41E66">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980362" w:rsidRPr="00F31A3F" w:rsidRDefault="00980362" w:rsidP="00D41E66">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80362" w:rsidRPr="009B144C" w:rsidTr="00D41E66">
        <w:trPr>
          <w:trHeight w:val="599"/>
        </w:trPr>
        <w:tc>
          <w:tcPr>
            <w:tcW w:w="8788" w:type="dxa"/>
            <w:gridSpan w:val="2"/>
            <w:vAlign w:val="center"/>
          </w:tcPr>
          <w:p w:rsidR="00980362" w:rsidRPr="00275552" w:rsidRDefault="00980362" w:rsidP="00D41E66">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980362" w:rsidRPr="00716CE6" w:rsidRDefault="00980362" w:rsidP="00980362">
            <w:pPr>
              <w:pStyle w:val="Sinespaciado4"/>
              <w:numPr>
                <w:ilvl w:val="0"/>
                <w:numId w:val="27"/>
              </w:numPr>
              <w:jc w:val="both"/>
              <w:rPr>
                <w:rFonts w:ascii="Arial" w:hAnsi="Arial" w:cs="Arial"/>
                <w:sz w:val="18"/>
                <w:szCs w:val="18"/>
              </w:rPr>
            </w:pPr>
            <w:r>
              <w:rPr>
                <w:rFonts w:ascii="Arial" w:hAnsi="Arial" w:cs="Arial"/>
                <w:sz w:val="18"/>
                <w:szCs w:val="18"/>
              </w:rPr>
              <w:t>Es responsabilidad del postulante adjuntar el sustento que corresponda al momento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rsidR="00980362" w:rsidRPr="009B144C" w:rsidRDefault="00980362" w:rsidP="00980362">
            <w:pPr>
              <w:pStyle w:val="Sinespaciado4"/>
              <w:numPr>
                <w:ilvl w:val="0"/>
                <w:numId w:val="2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640E2F" w:rsidRPr="00CA3427" w:rsidRDefault="00640E2F" w:rsidP="00F5744E">
      <w:pPr>
        <w:pStyle w:val="Sinespaciado4"/>
        <w:ind w:left="709"/>
        <w:jc w:val="both"/>
        <w:rPr>
          <w:rFonts w:ascii="Arial" w:hAnsi="Arial" w:cs="Arial"/>
          <w:sz w:val="20"/>
          <w:szCs w:val="20"/>
        </w:rPr>
      </w:pPr>
    </w:p>
    <w:p w:rsidR="00980362" w:rsidRPr="00980362" w:rsidRDefault="00980362" w:rsidP="00980362">
      <w:pPr>
        <w:numPr>
          <w:ilvl w:val="1"/>
          <w:numId w:val="29"/>
        </w:numPr>
        <w:tabs>
          <w:tab w:val="left" w:pos="1276"/>
        </w:tabs>
        <w:ind w:right="281" w:firstLine="349"/>
        <w:jc w:val="both"/>
        <w:rPr>
          <w:rFonts w:ascii="Arial" w:hAnsi="Arial" w:cs="Arial"/>
          <w:b/>
          <w:bCs/>
        </w:rPr>
      </w:pPr>
      <w:r w:rsidRPr="00980362">
        <w:rPr>
          <w:rFonts w:ascii="Arial" w:hAnsi="Arial" w:cs="Arial"/>
          <w:b/>
          <w:bCs/>
        </w:rPr>
        <w:t>EVALUACIÓN PERSONAL:</w:t>
      </w:r>
    </w:p>
    <w:p w:rsidR="00980362" w:rsidRPr="00980362" w:rsidRDefault="00980362" w:rsidP="00980362">
      <w:pPr>
        <w:ind w:left="284" w:right="281"/>
        <w:jc w:val="both"/>
        <w:rPr>
          <w:rFonts w:ascii="Arial" w:hAnsi="Arial" w:cs="Arial"/>
        </w:rPr>
      </w:pPr>
    </w:p>
    <w:p w:rsidR="00980362" w:rsidRPr="00980362" w:rsidRDefault="00980362" w:rsidP="00980362">
      <w:pPr>
        <w:ind w:left="704" w:right="281"/>
        <w:jc w:val="both"/>
        <w:rPr>
          <w:rFonts w:ascii="Arial" w:hAnsi="Arial" w:cs="Arial"/>
          <w:color w:val="FF0000"/>
        </w:rPr>
      </w:pPr>
      <w:r w:rsidRPr="00980362">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980362" w:rsidRPr="00980362" w:rsidRDefault="00980362" w:rsidP="00980362">
      <w:pPr>
        <w:shd w:val="clear" w:color="auto" w:fill="FFFFFF"/>
        <w:suppressAutoHyphens w:val="0"/>
        <w:autoSpaceDE w:val="0"/>
        <w:autoSpaceDN w:val="0"/>
        <w:adjustRightInd w:val="0"/>
        <w:jc w:val="both"/>
        <w:rPr>
          <w:rFonts w:ascii="Arial" w:hAnsi="Arial" w:cs="Arial"/>
        </w:rPr>
      </w:pPr>
    </w:p>
    <w:p w:rsidR="00980362" w:rsidRPr="00980362" w:rsidRDefault="00980362" w:rsidP="00980362">
      <w:pPr>
        <w:numPr>
          <w:ilvl w:val="2"/>
          <w:numId w:val="5"/>
        </w:numPr>
        <w:shd w:val="clear" w:color="auto" w:fill="FFFFFF"/>
        <w:tabs>
          <w:tab w:val="clear" w:pos="3409"/>
        </w:tabs>
        <w:suppressAutoHyphens w:val="0"/>
        <w:autoSpaceDE w:val="0"/>
        <w:autoSpaceDN w:val="0"/>
        <w:adjustRightInd w:val="0"/>
        <w:ind w:left="709" w:hanging="425"/>
        <w:jc w:val="both"/>
        <w:rPr>
          <w:rFonts w:ascii="Arial" w:hAnsi="Arial" w:cs="Arial"/>
          <w:b/>
          <w:bCs/>
        </w:rPr>
      </w:pPr>
      <w:r w:rsidRPr="00980362">
        <w:rPr>
          <w:rFonts w:ascii="Arial" w:hAnsi="Arial" w:cs="Arial"/>
          <w:b/>
          <w:bCs/>
        </w:rPr>
        <w:t>DE LAS BONIFICACIONES</w:t>
      </w:r>
    </w:p>
    <w:p w:rsidR="00980362" w:rsidRPr="00980362" w:rsidRDefault="00980362" w:rsidP="00980362">
      <w:pPr>
        <w:shd w:val="clear" w:color="auto" w:fill="FFFFFF"/>
        <w:suppressAutoHyphens w:val="0"/>
        <w:autoSpaceDE w:val="0"/>
        <w:autoSpaceDN w:val="0"/>
        <w:adjustRightInd w:val="0"/>
        <w:jc w:val="both"/>
        <w:rPr>
          <w:rFonts w:ascii="Arial" w:hAnsi="Arial" w:cs="Arial"/>
        </w:rPr>
      </w:pPr>
    </w:p>
    <w:p w:rsidR="00980362" w:rsidRPr="00980362" w:rsidRDefault="00980362" w:rsidP="00980362">
      <w:pPr>
        <w:shd w:val="clear" w:color="auto" w:fill="FFFFFF"/>
        <w:suppressAutoHyphens w:val="0"/>
        <w:autoSpaceDE w:val="0"/>
        <w:autoSpaceDN w:val="0"/>
        <w:adjustRightInd w:val="0"/>
        <w:ind w:left="708"/>
        <w:jc w:val="both"/>
        <w:rPr>
          <w:rFonts w:ascii="Arial" w:hAnsi="Arial" w:cs="Arial"/>
        </w:rPr>
      </w:pPr>
      <w:r w:rsidRPr="00980362">
        <w:rPr>
          <w:rFonts w:ascii="Arial" w:hAnsi="Arial" w:cs="Arial"/>
        </w:rPr>
        <w:t>Cabe destacar que, en los casos que corresponda y de aprobar las evaluaciones respectivas, los postulantes recibirán las bonificaciones establecidas en la Normativa vigente.</w:t>
      </w:r>
    </w:p>
    <w:p w:rsidR="00980362" w:rsidRPr="00980362" w:rsidRDefault="00980362" w:rsidP="00980362">
      <w:pPr>
        <w:shd w:val="clear" w:color="auto" w:fill="FFFFFF"/>
        <w:suppressAutoHyphens w:val="0"/>
        <w:autoSpaceDE w:val="0"/>
        <w:autoSpaceDN w:val="0"/>
        <w:adjustRightInd w:val="0"/>
        <w:jc w:val="both"/>
        <w:rPr>
          <w:rFonts w:ascii="Arial" w:hAnsi="Arial" w:cs="Arial"/>
        </w:rPr>
      </w:pPr>
    </w:p>
    <w:p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rsidR="00980362" w:rsidRDefault="00980362" w:rsidP="00980362">
      <w:pPr>
        <w:numPr>
          <w:ilvl w:val="0"/>
          <w:numId w:val="9"/>
        </w:numPr>
        <w:rPr>
          <w:rFonts w:ascii="Arial" w:hAnsi="Arial" w:cs="Arial"/>
        </w:rPr>
      </w:pPr>
      <w:r w:rsidRPr="00980362">
        <w:rPr>
          <w:rFonts w:ascii="Arial" w:hAnsi="Arial" w:cs="Arial"/>
        </w:rPr>
        <w:t>Asimismo, según corresponda, se otorgará Bonificación por haber realizado el SERUMS con relación a los quintiles dentro del mapa de pobreza elaborado por FONCODES, tal como se indica en el s</w:t>
      </w:r>
      <w:r w:rsidR="002C09D8">
        <w:rPr>
          <w:rFonts w:ascii="Arial" w:hAnsi="Arial" w:cs="Arial"/>
        </w:rPr>
        <w:t>i</w:t>
      </w:r>
      <w:r w:rsidRPr="00980362">
        <w:rPr>
          <w:rFonts w:ascii="Arial" w:hAnsi="Arial" w:cs="Arial"/>
        </w:rPr>
        <w:t>guiente cuadro:</w:t>
      </w:r>
    </w:p>
    <w:tbl>
      <w:tblPr>
        <w:tblW w:w="694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3572"/>
      </w:tblGrid>
      <w:tr w:rsidR="00980362" w:rsidRPr="00980362" w:rsidTr="00D41E66">
        <w:trPr>
          <w:trHeight w:val="305"/>
        </w:trPr>
        <w:tc>
          <w:tcPr>
            <w:tcW w:w="3373" w:type="dxa"/>
            <w:shd w:val="clear" w:color="auto" w:fill="BDD6EE" w:themeFill="accent1" w:themeFillTint="66"/>
            <w:vAlign w:val="center"/>
          </w:tcPr>
          <w:p w:rsidR="00980362" w:rsidRPr="00980362" w:rsidRDefault="00980362" w:rsidP="00980362">
            <w:pPr>
              <w:suppressAutoHyphens w:val="0"/>
              <w:jc w:val="center"/>
              <w:rPr>
                <w:rFonts w:ascii="Arial" w:hAnsi="Arial" w:cs="Arial"/>
                <w:b/>
                <w:lang w:eastAsia="en-US"/>
              </w:rPr>
            </w:pPr>
            <w:r w:rsidRPr="00980362">
              <w:rPr>
                <w:rFonts w:ascii="Arial" w:hAnsi="Arial" w:cs="Arial"/>
                <w:b/>
                <w:lang w:eastAsia="en-US"/>
              </w:rPr>
              <w:t>Ubicación según FONCODES</w:t>
            </w:r>
          </w:p>
        </w:tc>
        <w:tc>
          <w:tcPr>
            <w:tcW w:w="3572" w:type="dxa"/>
            <w:shd w:val="clear" w:color="auto" w:fill="BDD6EE" w:themeFill="accent1" w:themeFillTint="66"/>
            <w:vAlign w:val="center"/>
          </w:tcPr>
          <w:p w:rsidR="00980362" w:rsidRPr="00980362" w:rsidRDefault="00980362" w:rsidP="00980362">
            <w:pPr>
              <w:suppressAutoHyphens w:val="0"/>
              <w:jc w:val="center"/>
              <w:rPr>
                <w:rFonts w:ascii="Arial" w:hAnsi="Arial" w:cs="Arial"/>
                <w:b/>
                <w:lang w:eastAsia="en-US"/>
              </w:rPr>
            </w:pPr>
            <w:r w:rsidRPr="00980362">
              <w:rPr>
                <w:rFonts w:ascii="Arial" w:hAnsi="Arial" w:cs="Arial"/>
                <w:b/>
                <w:lang w:eastAsia="en-US"/>
              </w:rPr>
              <w:t>Bonificación sobre puntaje final</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1</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15 %</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2</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10 %</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3</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5 %</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4</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2 %</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5</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0 %</w:t>
            </w:r>
          </w:p>
        </w:tc>
      </w:tr>
    </w:tbl>
    <w:p w:rsidR="00980362" w:rsidRPr="00980362" w:rsidRDefault="00980362" w:rsidP="00980362">
      <w:pPr>
        <w:shd w:val="clear" w:color="auto" w:fill="FFFFFF"/>
        <w:suppressAutoHyphens w:val="0"/>
        <w:autoSpaceDE w:val="0"/>
        <w:autoSpaceDN w:val="0"/>
        <w:adjustRightInd w:val="0"/>
        <w:jc w:val="both"/>
        <w:rPr>
          <w:rFonts w:ascii="Arial" w:hAnsi="Arial" w:cs="Arial"/>
        </w:rPr>
      </w:pPr>
    </w:p>
    <w:p w:rsidR="00980362" w:rsidRPr="00980362" w:rsidRDefault="00980362" w:rsidP="00980362">
      <w:pPr>
        <w:numPr>
          <w:ilvl w:val="0"/>
          <w:numId w:val="9"/>
        </w:numPr>
        <w:jc w:val="both"/>
        <w:rPr>
          <w:rFonts w:ascii="Arial" w:hAnsi="Arial" w:cs="Arial"/>
        </w:rPr>
      </w:pPr>
      <w:r w:rsidRPr="00980362">
        <w:rPr>
          <w:rFonts w:ascii="Arial" w:hAnsi="Arial" w:cs="Arial"/>
        </w:rPr>
        <w:t>Con relación al Reconocimiento por Servicios Prestados en área Asistencial en atención de pacientes con COVID-19, debidamente acreditado, la bonificación especial es la siguiente:</w:t>
      </w:r>
      <w:r w:rsidRPr="00980362">
        <w:rPr>
          <w:rFonts w:ascii="Arial" w:hAnsi="Arial" w:cs="Arial"/>
          <w:color w:val="FF0000"/>
        </w:rPr>
        <w:t xml:space="preserve"> </w:t>
      </w:r>
    </w:p>
    <w:p w:rsidR="00423EDE" w:rsidRPr="00980362" w:rsidRDefault="00423EDE" w:rsidP="00980362">
      <w:pPr>
        <w:ind w:left="720"/>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980362" w:rsidRPr="00980362" w:rsidTr="00D41E66">
        <w:trPr>
          <w:trHeight w:val="273"/>
        </w:trPr>
        <w:tc>
          <w:tcPr>
            <w:tcW w:w="4380" w:type="dxa"/>
            <w:shd w:val="clear" w:color="auto" w:fill="BDD6EE" w:themeFill="accent1" w:themeFillTint="66"/>
          </w:tcPr>
          <w:p w:rsidR="00980362" w:rsidRPr="00980362" w:rsidRDefault="00980362" w:rsidP="00980362">
            <w:pPr>
              <w:jc w:val="center"/>
              <w:rPr>
                <w:rFonts w:ascii="Arial" w:eastAsia="MS Mincho" w:hAnsi="Arial" w:cs="Arial"/>
                <w:b/>
              </w:rPr>
            </w:pPr>
            <w:r w:rsidRPr="00980362">
              <w:rPr>
                <w:rFonts w:ascii="Arial" w:hAnsi="Arial" w:cs="Arial"/>
                <w:b/>
                <w:bCs/>
              </w:rPr>
              <w:lastRenderedPageBreak/>
              <w:t>Reconocimiento por Servicios Prestados en área Asistencial en atención de pacientes con COVID-19</w:t>
            </w:r>
          </w:p>
        </w:tc>
        <w:tc>
          <w:tcPr>
            <w:tcW w:w="3905" w:type="dxa"/>
            <w:shd w:val="clear" w:color="auto" w:fill="BDD6EE" w:themeFill="accent1" w:themeFillTint="66"/>
          </w:tcPr>
          <w:p w:rsidR="00980362" w:rsidRPr="00980362" w:rsidRDefault="00980362" w:rsidP="00980362">
            <w:pPr>
              <w:jc w:val="center"/>
              <w:rPr>
                <w:rFonts w:ascii="Arial" w:eastAsia="MS Mincho" w:hAnsi="Arial" w:cs="Arial"/>
                <w:b/>
              </w:rPr>
            </w:pPr>
          </w:p>
          <w:p w:rsidR="00980362" w:rsidRPr="00980362" w:rsidRDefault="00980362" w:rsidP="00980362">
            <w:pPr>
              <w:jc w:val="center"/>
              <w:rPr>
                <w:rFonts w:ascii="Arial" w:eastAsia="MS Mincho" w:hAnsi="Arial" w:cs="Arial"/>
                <w:b/>
              </w:rPr>
            </w:pPr>
            <w:r w:rsidRPr="00980362">
              <w:rPr>
                <w:rFonts w:ascii="Arial" w:eastAsia="MS Mincho" w:hAnsi="Arial" w:cs="Arial"/>
                <w:b/>
              </w:rPr>
              <w:t>Puntos</w:t>
            </w:r>
          </w:p>
        </w:tc>
      </w:tr>
      <w:tr w:rsidR="00980362" w:rsidRPr="00980362" w:rsidTr="00D41E66">
        <w:trPr>
          <w:trHeight w:val="215"/>
        </w:trPr>
        <w:tc>
          <w:tcPr>
            <w:tcW w:w="4380" w:type="dxa"/>
          </w:tcPr>
          <w:p w:rsidR="00980362" w:rsidRPr="00980362" w:rsidRDefault="00980362" w:rsidP="00980362">
            <w:pPr>
              <w:jc w:val="center"/>
              <w:rPr>
                <w:rFonts w:ascii="Arial" w:eastAsia="MS Mincho" w:hAnsi="Arial" w:cs="Arial"/>
              </w:rPr>
            </w:pPr>
            <w:r w:rsidRPr="00980362">
              <w:rPr>
                <w:rFonts w:ascii="Arial" w:eastAsia="MS Mincho" w:hAnsi="Arial" w:cs="Arial"/>
              </w:rPr>
              <w:t xml:space="preserve">De 03 meses hasta 06 meses </w:t>
            </w:r>
          </w:p>
        </w:tc>
        <w:tc>
          <w:tcPr>
            <w:tcW w:w="3905" w:type="dxa"/>
          </w:tcPr>
          <w:p w:rsidR="00980362" w:rsidRPr="00980362" w:rsidRDefault="00980362" w:rsidP="00980362">
            <w:pPr>
              <w:jc w:val="center"/>
              <w:rPr>
                <w:rFonts w:ascii="Arial" w:eastAsia="MS Mincho" w:hAnsi="Arial" w:cs="Arial"/>
              </w:rPr>
            </w:pPr>
            <w:r w:rsidRPr="00980362">
              <w:rPr>
                <w:rFonts w:ascii="Arial" w:eastAsia="MS Mincho" w:hAnsi="Arial" w:cs="Arial"/>
              </w:rPr>
              <w:t>05 puntos</w:t>
            </w:r>
          </w:p>
        </w:tc>
      </w:tr>
      <w:tr w:rsidR="00980362" w:rsidRPr="00980362" w:rsidTr="00D41E66">
        <w:trPr>
          <w:trHeight w:val="261"/>
        </w:trPr>
        <w:tc>
          <w:tcPr>
            <w:tcW w:w="4380" w:type="dxa"/>
          </w:tcPr>
          <w:p w:rsidR="00980362" w:rsidRPr="00980362" w:rsidRDefault="00980362" w:rsidP="00980362">
            <w:pPr>
              <w:jc w:val="center"/>
              <w:rPr>
                <w:rFonts w:ascii="Arial" w:eastAsia="MS Mincho" w:hAnsi="Arial" w:cs="Arial"/>
              </w:rPr>
            </w:pPr>
            <w:r w:rsidRPr="00980362">
              <w:rPr>
                <w:rFonts w:ascii="Arial" w:eastAsia="MS Mincho" w:hAnsi="Arial" w:cs="Arial"/>
              </w:rPr>
              <w:t>Más de 06 meses hasta 09 meses</w:t>
            </w:r>
          </w:p>
        </w:tc>
        <w:tc>
          <w:tcPr>
            <w:tcW w:w="3905" w:type="dxa"/>
          </w:tcPr>
          <w:p w:rsidR="00980362" w:rsidRPr="00980362" w:rsidRDefault="00980362" w:rsidP="00980362">
            <w:pPr>
              <w:jc w:val="center"/>
              <w:rPr>
                <w:rFonts w:ascii="Arial" w:eastAsia="MS Mincho" w:hAnsi="Arial" w:cs="Arial"/>
              </w:rPr>
            </w:pPr>
            <w:r w:rsidRPr="00980362">
              <w:rPr>
                <w:rFonts w:ascii="Arial" w:eastAsia="MS Mincho" w:hAnsi="Arial" w:cs="Arial"/>
              </w:rPr>
              <w:t>7.5 puntos</w:t>
            </w:r>
          </w:p>
        </w:tc>
      </w:tr>
      <w:tr w:rsidR="00980362" w:rsidRPr="00980362" w:rsidTr="00D41E66">
        <w:trPr>
          <w:trHeight w:val="265"/>
        </w:trPr>
        <w:tc>
          <w:tcPr>
            <w:tcW w:w="4380" w:type="dxa"/>
          </w:tcPr>
          <w:p w:rsidR="00980362" w:rsidRPr="00980362" w:rsidRDefault="00980362" w:rsidP="00980362">
            <w:pPr>
              <w:jc w:val="center"/>
              <w:rPr>
                <w:rFonts w:ascii="Arial" w:eastAsia="MS Mincho" w:hAnsi="Arial" w:cs="Arial"/>
              </w:rPr>
            </w:pPr>
            <w:r w:rsidRPr="00980362">
              <w:rPr>
                <w:rFonts w:ascii="Arial" w:eastAsia="MS Mincho" w:hAnsi="Arial" w:cs="Arial"/>
              </w:rPr>
              <w:t>Más de 09 meses</w:t>
            </w:r>
          </w:p>
        </w:tc>
        <w:tc>
          <w:tcPr>
            <w:tcW w:w="3905" w:type="dxa"/>
          </w:tcPr>
          <w:p w:rsidR="00980362" w:rsidRPr="00980362" w:rsidRDefault="00980362" w:rsidP="00980362">
            <w:pPr>
              <w:jc w:val="center"/>
              <w:rPr>
                <w:rFonts w:ascii="Arial" w:eastAsia="MS Mincho" w:hAnsi="Arial" w:cs="Arial"/>
              </w:rPr>
            </w:pPr>
            <w:r w:rsidRPr="00980362">
              <w:rPr>
                <w:rFonts w:ascii="Arial" w:eastAsia="MS Mincho" w:hAnsi="Arial" w:cs="Arial"/>
              </w:rPr>
              <w:t>10 puntos</w:t>
            </w:r>
          </w:p>
        </w:tc>
      </w:tr>
    </w:tbl>
    <w:p w:rsidR="00980362" w:rsidRPr="00980362" w:rsidRDefault="00980362" w:rsidP="00980362">
      <w:pPr>
        <w:jc w:val="both"/>
        <w:rPr>
          <w:rFonts w:ascii="Arial" w:hAnsi="Arial" w:cs="Arial"/>
        </w:rPr>
      </w:pPr>
    </w:p>
    <w:p w:rsidR="00980362" w:rsidRPr="00980362" w:rsidRDefault="00980362" w:rsidP="00980362">
      <w:pPr>
        <w:numPr>
          <w:ilvl w:val="0"/>
          <w:numId w:val="9"/>
        </w:numPr>
        <w:jc w:val="both"/>
        <w:rPr>
          <w:rFonts w:ascii="Arial" w:hAnsi="Arial" w:cs="Arial"/>
        </w:rPr>
      </w:pPr>
      <w:r w:rsidRPr="00980362">
        <w:rPr>
          <w:rFonts w:ascii="Arial" w:hAnsi="Arial" w:cs="Arial"/>
        </w:rPr>
        <w:t>Del mismo modo, se considerará la bonificación por Curso de Extensión Universitaria (CEU) en el Seguro Social de Salud – ESSALUD, aprobada mediante Resolución de Gerencia Central N” 392-GCGP-ESSALUD-2020.</w:t>
      </w:r>
    </w:p>
    <w:p w:rsidR="00980362" w:rsidRPr="00980362" w:rsidRDefault="00980362" w:rsidP="00980362">
      <w:pPr>
        <w:numPr>
          <w:ilvl w:val="0"/>
          <w:numId w:val="9"/>
        </w:numPr>
        <w:jc w:val="both"/>
        <w:rPr>
          <w:rFonts w:ascii="Arial" w:hAnsi="Arial" w:cs="Arial"/>
        </w:rPr>
      </w:pPr>
      <w:r w:rsidRPr="00980362">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rsidR="00980362" w:rsidRPr="00980362" w:rsidRDefault="00980362" w:rsidP="00980362">
      <w:pPr>
        <w:jc w:val="both"/>
        <w:rPr>
          <w:rFonts w:ascii="Arial" w:hAnsi="Arial" w:cs="Arial"/>
          <w:b/>
          <w:bCs/>
        </w:rPr>
      </w:pPr>
    </w:p>
    <w:p w:rsidR="00980362" w:rsidRPr="00980362" w:rsidRDefault="00980362" w:rsidP="00980362">
      <w:pPr>
        <w:numPr>
          <w:ilvl w:val="2"/>
          <w:numId w:val="5"/>
        </w:numPr>
        <w:tabs>
          <w:tab w:val="clear" w:pos="3409"/>
          <w:tab w:val="num" w:pos="360"/>
        </w:tabs>
        <w:ind w:hanging="3409"/>
        <w:jc w:val="both"/>
        <w:rPr>
          <w:rFonts w:ascii="Arial" w:hAnsi="Arial" w:cs="Arial"/>
          <w:b/>
          <w:bCs/>
        </w:rPr>
      </w:pPr>
      <w:r w:rsidRPr="00980362">
        <w:rPr>
          <w:rFonts w:ascii="Arial" w:hAnsi="Arial" w:cs="Arial"/>
          <w:b/>
          <w:bCs/>
        </w:rPr>
        <w:t>DE LA DECLARATORIA DE DESIERTO O CANCELACIÓN DEL PROCESO</w:t>
      </w:r>
    </w:p>
    <w:p w:rsidR="00980362" w:rsidRPr="00980362" w:rsidRDefault="00980362" w:rsidP="00980362">
      <w:pPr>
        <w:jc w:val="both"/>
        <w:rPr>
          <w:rFonts w:ascii="Arial" w:hAnsi="Arial" w:cs="Arial"/>
          <w:b/>
          <w:bCs/>
        </w:rPr>
      </w:pPr>
    </w:p>
    <w:p w:rsidR="00980362" w:rsidRPr="00980362" w:rsidRDefault="00980362" w:rsidP="00980362">
      <w:pPr>
        <w:numPr>
          <w:ilvl w:val="1"/>
          <w:numId w:val="28"/>
        </w:numPr>
        <w:suppressAutoHyphens w:val="0"/>
        <w:rPr>
          <w:rFonts w:ascii="Arial" w:hAnsi="Arial" w:cs="Arial"/>
          <w:b/>
          <w:lang w:eastAsia="en-US"/>
        </w:rPr>
      </w:pPr>
      <w:r w:rsidRPr="00980362">
        <w:rPr>
          <w:rFonts w:ascii="Arial" w:hAnsi="Arial" w:cs="Arial"/>
          <w:b/>
          <w:lang w:eastAsia="en-US"/>
        </w:rPr>
        <w:t>Declaratoria del Proceso como Desierto</w:t>
      </w:r>
    </w:p>
    <w:p w:rsidR="002C09D8" w:rsidRDefault="002C09D8" w:rsidP="00980362">
      <w:pPr>
        <w:suppressAutoHyphens w:val="0"/>
        <w:ind w:left="708"/>
        <w:rPr>
          <w:rFonts w:ascii="Arial" w:hAnsi="Arial" w:cs="Arial"/>
          <w:lang w:eastAsia="en-US"/>
        </w:rPr>
      </w:pPr>
    </w:p>
    <w:p w:rsidR="00980362" w:rsidRDefault="00980362" w:rsidP="00980362">
      <w:pPr>
        <w:suppressAutoHyphens w:val="0"/>
        <w:ind w:left="708"/>
        <w:rPr>
          <w:rFonts w:ascii="Arial" w:hAnsi="Arial" w:cs="Arial"/>
          <w:lang w:eastAsia="en-US"/>
        </w:rPr>
      </w:pPr>
      <w:r w:rsidRPr="00980362">
        <w:rPr>
          <w:rFonts w:ascii="Arial" w:hAnsi="Arial" w:cs="Arial"/>
          <w:lang w:eastAsia="en-US"/>
        </w:rPr>
        <w:t>El proceso puede ser declarado desierto en alguno de los siguientes supuestos:</w:t>
      </w:r>
    </w:p>
    <w:p w:rsidR="002C09D8" w:rsidRDefault="002C09D8" w:rsidP="00980362">
      <w:pPr>
        <w:suppressAutoHyphens w:val="0"/>
        <w:ind w:left="708"/>
        <w:rPr>
          <w:rFonts w:ascii="Arial" w:hAnsi="Arial" w:cs="Arial"/>
          <w:lang w:eastAsia="en-US"/>
        </w:rPr>
      </w:pPr>
    </w:p>
    <w:p w:rsidR="00980362" w:rsidRPr="00980362" w:rsidRDefault="00980362" w:rsidP="00980362">
      <w:pPr>
        <w:numPr>
          <w:ilvl w:val="0"/>
          <w:numId w:val="6"/>
        </w:numPr>
        <w:suppressAutoHyphens w:val="0"/>
        <w:ind w:left="993" w:hanging="284"/>
        <w:jc w:val="both"/>
        <w:rPr>
          <w:rFonts w:ascii="Arial" w:hAnsi="Arial" w:cs="Arial"/>
          <w:lang w:eastAsia="en-US"/>
        </w:rPr>
      </w:pPr>
      <w:r w:rsidRPr="00980362">
        <w:rPr>
          <w:rFonts w:ascii="Arial" w:hAnsi="Arial" w:cs="Arial"/>
          <w:lang w:eastAsia="en-US"/>
        </w:rPr>
        <w:t>Cuando no se presentan postulantes al proceso de selección.</w:t>
      </w:r>
    </w:p>
    <w:p w:rsidR="00980362" w:rsidRPr="00980362" w:rsidRDefault="00980362" w:rsidP="00980362">
      <w:pPr>
        <w:numPr>
          <w:ilvl w:val="0"/>
          <w:numId w:val="6"/>
        </w:numPr>
        <w:suppressAutoHyphens w:val="0"/>
        <w:ind w:left="993" w:hanging="284"/>
        <w:jc w:val="both"/>
        <w:rPr>
          <w:rFonts w:ascii="Arial" w:hAnsi="Arial" w:cs="Arial"/>
          <w:lang w:eastAsia="en-US"/>
        </w:rPr>
      </w:pPr>
      <w:r w:rsidRPr="00980362">
        <w:rPr>
          <w:rFonts w:ascii="Arial" w:hAnsi="Arial" w:cs="Arial"/>
          <w:lang w:eastAsia="en-US"/>
        </w:rPr>
        <w:t>Cuando ninguno de los postulantes cumple con los requisitos mínimos o incumplimiento de las consideraciones para la contratación laboral directa establecidas en el numeral 1.4.</w:t>
      </w:r>
    </w:p>
    <w:p w:rsidR="00980362" w:rsidRPr="00980362" w:rsidRDefault="00980362" w:rsidP="00980362">
      <w:pPr>
        <w:numPr>
          <w:ilvl w:val="0"/>
          <w:numId w:val="6"/>
        </w:numPr>
        <w:suppressAutoHyphens w:val="0"/>
        <w:ind w:left="993" w:hanging="284"/>
        <w:jc w:val="both"/>
        <w:rPr>
          <w:rFonts w:ascii="Arial" w:hAnsi="Arial" w:cs="Arial"/>
          <w:lang w:eastAsia="en-US"/>
        </w:rPr>
      </w:pPr>
      <w:r w:rsidRPr="00980362">
        <w:rPr>
          <w:rFonts w:ascii="Arial" w:hAnsi="Arial" w:cs="Arial"/>
          <w:lang w:eastAsia="en-US"/>
        </w:rPr>
        <w:t>Cuando habiendo cumplido los requisitos mínimos, ninguno de los postulantes obtiene puntaje mínimo en la etapa de evaluación final del proceso.</w:t>
      </w:r>
    </w:p>
    <w:p w:rsidR="00980362" w:rsidRPr="00980362" w:rsidRDefault="00980362" w:rsidP="00980362">
      <w:pPr>
        <w:suppressAutoHyphens w:val="0"/>
        <w:rPr>
          <w:rFonts w:ascii="Arial" w:hAnsi="Arial" w:cs="Arial"/>
          <w:b/>
          <w:lang w:eastAsia="en-US"/>
        </w:rPr>
      </w:pPr>
    </w:p>
    <w:p w:rsidR="00980362" w:rsidRPr="00980362" w:rsidRDefault="00980362" w:rsidP="00980362">
      <w:pPr>
        <w:numPr>
          <w:ilvl w:val="1"/>
          <w:numId w:val="28"/>
        </w:numPr>
        <w:suppressAutoHyphens w:val="0"/>
        <w:rPr>
          <w:rFonts w:ascii="Arial" w:hAnsi="Arial" w:cs="Arial"/>
          <w:b/>
          <w:lang w:eastAsia="en-US"/>
        </w:rPr>
      </w:pPr>
      <w:r w:rsidRPr="00980362">
        <w:rPr>
          <w:rFonts w:ascii="Arial" w:hAnsi="Arial" w:cs="Arial"/>
          <w:b/>
          <w:lang w:eastAsia="en-US"/>
        </w:rPr>
        <w:t xml:space="preserve">Cancelación del Proceso de Selección </w:t>
      </w:r>
    </w:p>
    <w:p w:rsidR="002C09D8" w:rsidRDefault="002C09D8" w:rsidP="00980362">
      <w:pPr>
        <w:suppressAutoHyphens w:val="0"/>
        <w:ind w:left="993" w:hanging="284"/>
        <w:jc w:val="both"/>
        <w:rPr>
          <w:rFonts w:ascii="Arial" w:hAnsi="Arial" w:cs="Arial"/>
          <w:lang w:eastAsia="en-US"/>
        </w:rPr>
      </w:pPr>
    </w:p>
    <w:p w:rsidR="00980362" w:rsidRDefault="00980362" w:rsidP="00980362">
      <w:pPr>
        <w:suppressAutoHyphens w:val="0"/>
        <w:ind w:left="993" w:hanging="284"/>
        <w:jc w:val="both"/>
        <w:rPr>
          <w:rFonts w:ascii="Arial" w:hAnsi="Arial" w:cs="Arial"/>
          <w:lang w:eastAsia="en-US"/>
        </w:rPr>
      </w:pPr>
      <w:r w:rsidRPr="00980362">
        <w:rPr>
          <w:rFonts w:ascii="Arial" w:hAnsi="Arial" w:cs="Arial"/>
          <w:lang w:eastAsia="en-US"/>
        </w:rPr>
        <w:t>El proceso puede ser cancelado en alguno de los siguientes supuestos, sin que sea   responsabilidad de la entidad:</w:t>
      </w:r>
    </w:p>
    <w:p w:rsidR="002C09D8" w:rsidRPr="00980362" w:rsidRDefault="002C09D8" w:rsidP="00980362">
      <w:pPr>
        <w:suppressAutoHyphens w:val="0"/>
        <w:ind w:left="993" w:hanging="284"/>
        <w:jc w:val="both"/>
        <w:rPr>
          <w:rFonts w:ascii="Arial" w:hAnsi="Arial" w:cs="Arial"/>
          <w:lang w:eastAsia="en-US"/>
        </w:rPr>
      </w:pPr>
    </w:p>
    <w:p w:rsidR="00980362" w:rsidRPr="00980362" w:rsidRDefault="00980362" w:rsidP="00980362">
      <w:pPr>
        <w:numPr>
          <w:ilvl w:val="0"/>
          <w:numId w:val="7"/>
        </w:numPr>
        <w:suppressAutoHyphens w:val="0"/>
        <w:ind w:left="993" w:hanging="285"/>
        <w:jc w:val="both"/>
        <w:rPr>
          <w:rFonts w:ascii="Arial" w:hAnsi="Arial" w:cs="Arial"/>
          <w:lang w:eastAsia="en-US"/>
        </w:rPr>
      </w:pPr>
      <w:r w:rsidRPr="00980362">
        <w:rPr>
          <w:rFonts w:ascii="Arial" w:hAnsi="Arial" w:cs="Arial"/>
          <w:lang w:eastAsia="en-US"/>
        </w:rPr>
        <w:t>Cuando desaparece la necesidad del servicio de la entidad con posterioridad al inicio del proceso de selección.</w:t>
      </w:r>
    </w:p>
    <w:p w:rsidR="00980362" w:rsidRDefault="00980362" w:rsidP="00980362">
      <w:pPr>
        <w:numPr>
          <w:ilvl w:val="0"/>
          <w:numId w:val="7"/>
        </w:numPr>
        <w:suppressAutoHyphens w:val="0"/>
        <w:ind w:left="993" w:hanging="285"/>
        <w:jc w:val="both"/>
        <w:rPr>
          <w:rFonts w:ascii="Arial" w:hAnsi="Arial" w:cs="Arial"/>
          <w:lang w:eastAsia="en-US"/>
        </w:rPr>
      </w:pPr>
      <w:r w:rsidRPr="00980362">
        <w:rPr>
          <w:rFonts w:ascii="Arial" w:hAnsi="Arial" w:cs="Arial"/>
          <w:lang w:eastAsia="en-US"/>
        </w:rPr>
        <w:t>Por restricciones presupuestales.</w:t>
      </w:r>
    </w:p>
    <w:p w:rsidR="00980362" w:rsidRDefault="00980362" w:rsidP="00980362">
      <w:pPr>
        <w:numPr>
          <w:ilvl w:val="0"/>
          <w:numId w:val="7"/>
        </w:numPr>
        <w:suppressAutoHyphens w:val="0"/>
        <w:ind w:left="993" w:hanging="285"/>
        <w:jc w:val="both"/>
        <w:rPr>
          <w:rFonts w:ascii="Arial" w:hAnsi="Arial" w:cs="Arial"/>
          <w:lang w:eastAsia="en-US"/>
        </w:rPr>
      </w:pPr>
      <w:r w:rsidRPr="00980362">
        <w:rPr>
          <w:rFonts w:ascii="Arial" w:hAnsi="Arial" w:cs="Arial"/>
        </w:rPr>
        <w:t>Otros supuestos debidamente justificados</w:t>
      </w:r>
    </w:p>
    <w:p w:rsidR="0032237E" w:rsidRDefault="0032237E" w:rsidP="0032237E">
      <w:pPr>
        <w:suppressAutoHyphens w:val="0"/>
        <w:ind w:left="993"/>
        <w:jc w:val="both"/>
        <w:rPr>
          <w:rFonts w:ascii="Arial" w:hAnsi="Arial" w:cs="Arial"/>
        </w:rPr>
      </w:pPr>
    </w:p>
    <w:p w:rsidR="0032237E" w:rsidRPr="00D62DC4" w:rsidRDefault="0032237E" w:rsidP="0032237E">
      <w:pPr>
        <w:pStyle w:val="Sangradetextonormal"/>
        <w:numPr>
          <w:ilvl w:val="2"/>
          <w:numId w:val="5"/>
        </w:numPr>
        <w:tabs>
          <w:tab w:val="clear" w:pos="3409"/>
          <w:tab w:val="num" w:pos="360"/>
        </w:tabs>
        <w:ind w:hanging="3409"/>
        <w:jc w:val="both"/>
        <w:rPr>
          <w:rFonts w:cs="Arial"/>
          <w:sz w:val="20"/>
          <w:szCs w:val="20"/>
        </w:rPr>
      </w:pPr>
      <w:r w:rsidRPr="00D62DC4">
        <w:rPr>
          <w:sz w:val="20"/>
          <w:szCs w:val="20"/>
        </w:rPr>
        <w:t>ENVÍO DE DOCUMENTACIÓN VÍA ELECTRÓNICA</w:t>
      </w:r>
    </w:p>
    <w:p w:rsidR="002C09D8" w:rsidRDefault="002C09D8" w:rsidP="00696096">
      <w:pPr>
        <w:pStyle w:val="Sinespaciado"/>
        <w:ind w:left="426"/>
        <w:jc w:val="both"/>
        <w:rPr>
          <w:rFonts w:ascii="Arial" w:hAnsi="Arial" w:cs="Arial"/>
          <w:sz w:val="20"/>
          <w:szCs w:val="20"/>
        </w:rPr>
      </w:pPr>
    </w:p>
    <w:p w:rsidR="00696096" w:rsidRDefault="00696096" w:rsidP="00696096">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3A33B4" w:rsidRPr="00F12F46" w:rsidRDefault="003A33B4" w:rsidP="00696096">
      <w:pPr>
        <w:pStyle w:val="Sinespaciado"/>
        <w:ind w:left="426"/>
        <w:jc w:val="both"/>
        <w:rPr>
          <w:rFonts w:ascii="Arial" w:hAnsi="Arial" w:cs="Arial"/>
          <w:sz w:val="20"/>
          <w:szCs w:val="20"/>
        </w:rPr>
      </w:pPr>
    </w:p>
    <w:p w:rsidR="0032237E" w:rsidRPr="00D62DC4" w:rsidRDefault="0032237E" w:rsidP="0032237E">
      <w:pPr>
        <w:pStyle w:val="Sinespaciado1"/>
        <w:ind w:left="426"/>
        <w:jc w:val="both"/>
        <w:rPr>
          <w:rFonts w:ascii="Arial" w:hAnsi="Arial" w:cs="Arial"/>
          <w:b/>
          <w:sz w:val="20"/>
          <w:szCs w:val="20"/>
        </w:rPr>
      </w:pPr>
      <w:r w:rsidRPr="00D62DC4">
        <w:rPr>
          <w:rFonts w:ascii="Arial" w:hAnsi="Arial" w:cs="Arial"/>
          <w:b/>
          <w:sz w:val="20"/>
          <w:szCs w:val="20"/>
        </w:rPr>
        <w:t xml:space="preserve">NOTA: </w:t>
      </w:r>
      <w:r w:rsidRPr="00D62DC4">
        <w:rPr>
          <w:rFonts w:ascii="Arial" w:hAnsi="Arial" w:cs="Arial"/>
          <w:sz w:val="20"/>
          <w:szCs w:val="20"/>
        </w:rPr>
        <w:t>El postulante solo debe enviar su documentación al correo indicado:</w:t>
      </w: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32237E" w:rsidRPr="00F66F3F" w:rsidTr="00ED0D1C">
        <w:trPr>
          <w:trHeight w:val="300"/>
        </w:trPr>
        <w:tc>
          <w:tcPr>
            <w:tcW w:w="2977" w:type="dxa"/>
            <w:shd w:val="clear" w:color="auto" w:fill="BDD6EE" w:themeFill="accent1" w:themeFillTint="66"/>
            <w:vAlign w:val="center"/>
            <w:hideMark/>
          </w:tcPr>
          <w:p w:rsidR="0032237E" w:rsidRPr="005D2BD1" w:rsidRDefault="0032237E" w:rsidP="00ED0D1C">
            <w:pPr>
              <w:jc w:val="center"/>
              <w:rPr>
                <w:rFonts w:ascii="Arial" w:hAnsi="Arial" w:cs="Arial"/>
                <w:b/>
                <w:bCs/>
                <w:color w:val="000000" w:themeColor="text1"/>
              </w:rPr>
            </w:pPr>
            <w:r w:rsidRPr="005D2BD1">
              <w:rPr>
                <w:rFonts w:ascii="Arial" w:hAnsi="Arial" w:cs="Arial"/>
                <w:b/>
                <w:bCs/>
                <w:color w:val="000000" w:themeColor="text1"/>
              </w:rPr>
              <w:t>RED ASISTENCIAL</w:t>
            </w:r>
          </w:p>
        </w:tc>
        <w:tc>
          <w:tcPr>
            <w:tcW w:w="5461" w:type="dxa"/>
            <w:shd w:val="clear" w:color="auto" w:fill="BDD6EE" w:themeFill="accent1" w:themeFillTint="66"/>
            <w:vAlign w:val="center"/>
            <w:hideMark/>
          </w:tcPr>
          <w:p w:rsidR="0032237E" w:rsidRPr="005D2BD1" w:rsidRDefault="0032237E" w:rsidP="00ED0D1C">
            <w:pPr>
              <w:jc w:val="center"/>
              <w:rPr>
                <w:rFonts w:ascii="Arial" w:hAnsi="Arial" w:cs="Arial"/>
                <w:b/>
                <w:bCs/>
                <w:color w:val="000000" w:themeColor="text1"/>
              </w:rPr>
            </w:pPr>
            <w:r w:rsidRPr="005D2BD1">
              <w:rPr>
                <w:rFonts w:ascii="Arial" w:hAnsi="Arial" w:cs="Arial"/>
                <w:b/>
                <w:bCs/>
                <w:color w:val="000000" w:themeColor="text1"/>
              </w:rPr>
              <w:t>Dirección de correo electrónico para postular</w:t>
            </w:r>
          </w:p>
        </w:tc>
      </w:tr>
      <w:tr w:rsidR="0032237E" w:rsidRPr="00A84170" w:rsidTr="003A33B4">
        <w:trPr>
          <w:trHeight w:val="557"/>
        </w:trPr>
        <w:tc>
          <w:tcPr>
            <w:tcW w:w="2977" w:type="dxa"/>
            <w:shd w:val="clear" w:color="auto" w:fill="auto"/>
            <w:vAlign w:val="center"/>
          </w:tcPr>
          <w:p w:rsidR="0032237E" w:rsidRPr="00F66F3F" w:rsidRDefault="0032237E" w:rsidP="003A33B4">
            <w:pPr>
              <w:jc w:val="center"/>
              <w:rPr>
                <w:rFonts w:ascii="Arial" w:hAnsi="Arial" w:cs="Arial"/>
                <w:b/>
                <w:bCs/>
                <w:color w:val="000000"/>
                <w:sz w:val="18"/>
                <w:szCs w:val="18"/>
                <w:highlight w:val="yellow"/>
              </w:rPr>
            </w:pPr>
            <w:r w:rsidRPr="00550BAA">
              <w:rPr>
                <w:rFonts w:ascii="Arial" w:hAnsi="Arial" w:cs="Arial"/>
                <w:b/>
                <w:color w:val="000000"/>
                <w:sz w:val="18"/>
                <w:szCs w:val="18"/>
                <w:lang w:val="es-PE"/>
              </w:rPr>
              <w:t>RE</w:t>
            </w:r>
            <w:r w:rsidR="003A33B4">
              <w:rPr>
                <w:rFonts w:ascii="Arial" w:hAnsi="Arial" w:cs="Arial"/>
                <w:b/>
                <w:color w:val="000000"/>
                <w:sz w:val="18"/>
                <w:szCs w:val="18"/>
                <w:lang w:val="es-PE"/>
              </w:rPr>
              <w:t>D</w:t>
            </w:r>
            <w:r>
              <w:rPr>
                <w:rFonts w:ascii="Arial" w:hAnsi="Arial" w:cs="Arial"/>
                <w:b/>
                <w:color w:val="000000"/>
                <w:sz w:val="18"/>
                <w:szCs w:val="18"/>
                <w:lang w:val="es-PE"/>
              </w:rPr>
              <w:t xml:space="preserve"> ASISTENCIAL HUARAZ</w:t>
            </w:r>
          </w:p>
        </w:tc>
        <w:tc>
          <w:tcPr>
            <w:tcW w:w="5461" w:type="dxa"/>
            <w:shd w:val="clear" w:color="auto" w:fill="auto"/>
            <w:vAlign w:val="center"/>
          </w:tcPr>
          <w:p w:rsidR="0032237E" w:rsidRPr="00A84170" w:rsidRDefault="00605176" w:rsidP="002C09D8">
            <w:pPr>
              <w:pStyle w:val="Prrafodelista"/>
              <w:ind w:left="7"/>
              <w:jc w:val="center"/>
              <w:rPr>
                <w:lang w:eastAsia="es-PE"/>
              </w:rPr>
            </w:pPr>
            <w:r>
              <w:rPr>
                <w:lang w:eastAsia="es-PE"/>
              </w:rPr>
              <w:t>convocatoriasrahuz2021@gmail.com</w:t>
            </w:r>
          </w:p>
        </w:tc>
      </w:tr>
    </w:tbl>
    <w:p w:rsidR="0032237E" w:rsidRDefault="0032237E" w:rsidP="003A33B4">
      <w:pPr>
        <w:suppressAutoHyphens w:val="0"/>
        <w:ind w:left="993"/>
        <w:jc w:val="both"/>
        <w:rPr>
          <w:rFonts w:ascii="Arial" w:hAnsi="Arial" w:cs="Arial"/>
          <w:lang w:eastAsia="en-US"/>
        </w:rPr>
      </w:pPr>
    </w:p>
    <w:p w:rsidR="002C09D8" w:rsidRPr="00980362" w:rsidRDefault="002C09D8" w:rsidP="003A33B4">
      <w:pPr>
        <w:suppressAutoHyphens w:val="0"/>
        <w:ind w:left="993"/>
        <w:jc w:val="both"/>
        <w:rPr>
          <w:rFonts w:ascii="Arial" w:hAnsi="Arial" w:cs="Arial"/>
          <w:lang w:eastAsia="en-US"/>
        </w:rPr>
      </w:pPr>
    </w:p>
    <w:sectPr w:rsidR="002C09D8" w:rsidRPr="00980362"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5FB" w:rsidRDefault="00A335FB" w:rsidP="000E09BD">
      <w:r>
        <w:separator/>
      </w:r>
    </w:p>
  </w:endnote>
  <w:endnote w:type="continuationSeparator" w:id="0">
    <w:p w:rsidR="00A335FB" w:rsidRDefault="00A335F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5FB" w:rsidRDefault="00A335FB" w:rsidP="000E09BD">
      <w:r>
        <w:separator/>
      </w:r>
    </w:p>
  </w:footnote>
  <w:footnote w:type="continuationSeparator" w:id="0">
    <w:p w:rsidR="00A335FB" w:rsidRDefault="00A335FB"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3555D5" w:rsidP="003555D5">
    <w:pPr>
      <w:pStyle w:val="Encabezado"/>
      <w:tabs>
        <w:tab w:val="clear" w:pos="4252"/>
        <w:tab w:val="clear" w:pos="8504"/>
        <w:tab w:val="left" w:pos="2280"/>
        <w:tab w:val="left" w:pos="6840"/>
      </w:tabs>
    </w:pPr>
    <w:r>
      <w:rPr>
        <w:noProof/>
        <w:lang w:val="es-PE"/>
      </w:rPr>
      <w:drawing>
        <wp:anchor distT="0" distB="0" distL="114300" distR="114300" simplePos="0" relativeHeight="251661312" behindDoc="0" locked="0" layoutInCell="1" allowOverlap="1" wp14:anchorId="6F4C4C09" wp14:editId="5D0DDF84">
          <wp:simplePos x="0" y="0"/>
          <wp:positionH relativeFrom="page">
            <wp:align>right</wp:align>
          </wp:positionH>
          <wp:positionV relativeFrom="paragraph">
            <wp:posOffset>-114935</wp:posOffset>
          </wp:positionV>
          <wp:extent cx="1566545" cy="908685"/>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r w:rsidR="000E09BD">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9BD">
      <w:tab/>
    </w:r>
    <w:r>
      <w:tab/>
    </w:r>
  </w:p>
  <w:p w:rsidR="000E09BD" w:rsidRDefault="000E09BD" w:rsidP="000E09BD">
    <w:pPr>
      <w:pStyle w:val="Encabezado"/>
      <w:tabs>
        <w:tab w:val="clear" w:pos="4252"/>
        <w:tab w:val="clear" w:pos="8504"/>
        <w:tab w:val="left" w:pos="2280"/>
      </w:tabs>
    </w:pPr>
  </w:p>
  <w:p w:rsidR="000E09BD" w:rsidRPr="0013178D" w:rsidRDefault="005802E5" w:rsidP="000E09BD">
    <w:pPr>
      <w:pStyle w:val="Encabezado"/>
      <w:tabs>
        <w:tab w:val="clear" w:pos="4252"/>
        <w:tab w:val="clear" w:pos="8504"/>
        <w:tab w:val="left" w:pos="2280"/>
      </w:tabs>
      <w:rPr>
        <w:b/>
      </w:rPr>
    </w:pPr>
    <w:r>
      <w:t xml:space="preserve"> </w:t>
    </w:r>
  </w:p>
  <w:p w:rsidR="003555D5" w:rsidRDefault="003555D5" w:rsidP="003555D5">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3555D5" w:rsidRDefault="003555D5" w:rsidP="003555D5">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3555D5" w:rsidRDefault="003555D5" w:rsidP="003555D5">
    <w:pPr>
      <w:pStyle w:val="Encabezado"/>
      <w:tabs>
        <w:tab w:val="clear" w:pos="4252"/>
        <w:tab w:val="clear" w:pos="8504"/>
        <w:tab w:val="left" w:pos="2280"/>
      </w:tabs>
    </w:pPr>
  </w:p>
  <w:p w:rsidR="00D537FD" w:rsidRDefault="00D537FD" w:rsidP="00585306">
    <w:pPr>
      <w:pStyle w:val="Encabezado"/>
      <w:tabs>
        <w:tab w:val="clear" w:pos="4252"/>
        <w:tab w:val="clear" w:pos="8504"/>
        <w:tab w:val="left" w:pos="2280"/>
      </w:tabs>
      <w:jc w:val="center"/>
    </w:pP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6C51"/>
    <w:multiLevelType w:val="hybridMultilevel"/>
    <w:tmpl w:val="4B3A434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AA1289"/>
    <w:multiLevelType w:val="hybridMultilevel"/>
    <w:tmpl w:val="FD765AE0"/>
    <w:lvl w:ilvl="0" w:tplc="D83052F2">
      <w:start w:val="1"/>
      <w:numFmt w:val="lowerLetter"/>
      <w:lvlText w:val="%1-"/>
      <w:lvlJc w:val="left"/>
      <w:pPr>
        <w:ind w:left="1003" w:hanging="360"/>
      </w:pPr>
      <w:rPr>
        <w:rFonts w:cs="Times New Roman" w:hint="default"/>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5" w15:restartNumberingAfterBreak="0">
    <w:nsid w:val="29D642EA"/>
    <w:multiLevelType w:val="hybridMultilevel"/>
    <w:tmpl w:val="AE6E52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0B83022"/>
    <w:multiLevelType w:val="hybridMultilevel"/>
    <w:tmpl w:val="A6023C8C"/>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0663E22"/>
    <w:multiLevelType w:val="hybridMultilevel"/>
    <w:tmpl w:val="41745492"/>
    <w:lvl w:ilvl="0" w:tplc="B9629C72">
      <w:start w:val="1"/>
      <w:numFmt w:val="lowerLetter"/>
      <w:lvlText w:val="%1)"/>
      <w:lvlJc w:val="left"/>
      <w:pPr>
        <w:ind w:left="1003" w:hanging="360"/>
      </w:pPr>
      <w:rPr>
        <w:color w:val="auto"/>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827569C"/>
    <w:multiLevelType w:val="hybridMultilevel"/>
    <w:tmpl w:val="928454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7A645AC"/>
    <w:multiLevelType w:val="hybridMultilevel"/>
    <w:tmpl w:val="CE32EEFE"/>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23E289F"/>
    <w:multiLevelType w:val="hybridMultilevel"/>
    <w:tmpl w:val="2422745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E318A3DC"/>
    <w:lvl w:ilvl="0" w:tplc="96781E90">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70DE7500"/>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A01475E"/>
    <w:multiLevelType w:val="hybridMultilevel"/>
    <w:tmpl w:val="BF965DAC"/>
    <w:lvl w:ilvl="0" w:tplc="EF02E8FE">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num>
  <w:num w:numId="6">
    <w:abstractNumId w:val="2"/>
  </w:num>
  <w:num w:numId="7">
    <w:abstractNumId w:val="3"/>
  </w:num>
  <w:num w:numId="8">
    <w:abstractNumId w:val="7"/>
  </w:num>
  <w:num w:numId="9">
    <w:abstractNumId w:val="25"/>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1"/>
  </w:num>
  <w:num w:numId="15">
    <w:abstractNumId w:val="22"/>
  </w:num>
  <w:num w:numId="16">
    <w:abstractNumId w:val="26"/>
  </w:num>
  <w:num w:numId="17">
    <w:abstractNumId w:val="20"/>
  </w:num>
  <w:num w:numId="18">
    <w:abstractNumId w:val="23"/>
  </w:num>
  <w:num w:numId="19">
    <w:abstractNumId w:val="16"/>
  </w:num>
  <w:num w:numId="20">
    <w:abstractNumId w:val="29"/>
  </w:num>
  <w:num w:numId="21">
    <w:abstractNumId w:val="21"/>
  </w:num>
  <w:num w:numId="22">
    <w:abstractNumId w:val="5"/>
  </w:num>
  <w:num w:numId="23">
    <w:abstractNumId w:val="12"/>
  </w:num>
  <w:num w:numId="24">
    <w:abstractNumId w:val="19"/>
  </w:num>
  <w:num w:numId="25">
    <w:abstractNumId w:val="4"/>
  </w:num>
  <w:num w:numId="26">
    <w:abstractNumId w:val="8"/>
  </w:num>
  <w:num w:numId="27">
    <w:abstractNumId w:val="27"/>
  </w:num>
  <w:num w:numId="28">
    <w:abstractNumId w:val="13"/>
  </w:num>
  <w:num w:numId="29">
    <w:abstractNumId w:val="10"/>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1694"/>
    <w:rsid w:val="00030FDB"/>
    <w:rsid w:val="00033A09"/>
    <w:rsid w:val="000341AD"/>
    <w:rsid w:val="00035DEC"/>
    <w:rsid w:val="00036476"/>
    <w:rsid w:val="00037FE8"/>
    <w:rsid w:val="00045657"/>
    <w:rsid w:val="00045D5C"/>
    <w:rsid w:val="00046679"/>
    <w:rsid w:val="00047E6D"/>
    <w:rsid w:val="000548E5"/>
    <w:rsid w:val="0006425B"/>
    <w:rsid w:val="000874BE"/>
    <w:rsid w:val="000920CE"/>
    <w:rsid w:val="000A1C9B"/>
    <w:rsid w:val="000B0967"/>
    <w:rsid w:val="000B6068"/>
    <w:rsid w:val="000C17B8"/>
    <w:rsid w:val="000C7504"/>
    <w:rsid w:val="000D140E"/>
    <w:rsid w:val="000D31FC"/>
    <w:rsid w:val="000D4172"/>
    <w:rsid w:val="000D4579"/>
    <w:rsid w:val="000E09BD"/>
    <w:rsid w:val="000E7869"/>
    <w:rsid w:val="001018FE"/>
    <w:rsid w:val="00105F29"/>
    <w:rsid w:val="001076EC"/>
    <w:rsid w:val="001112DB"/>
    <w:rsid w:val="00117F46"/>
    <w:rsid w:val="00130AA3"/>
    <w:rsid w:val="0013178D"/>
    <w:rsid w:val="00133715"/>
    <w:rsid w:val="00136B05"/>
    <w:rsid w:val="0015119C"/>
    <w:rsid w:val="00156838"/>
    <w:rsid w:val="00161CBB"/>
    <w:rsid w:val="0016238F"/>
    <w:rsid w:val="001638E0"/>
    <w:rsid w:val="00167A3C"/>
    <w:rsid w:val="00171AA8"/>
    <w:rsid w:val="001720DA"/>
    <w:rsid w:val="00173932"/>
    <w:rsid w:val="00174068"/>
    <w:rsid w:val="0017525E"/>
    <w:rsid w:val="001773E7"/>
    <w:rsid w:val="00180AF8"/>
    <w:rsid w:val="001815AA"/>
    <w:rsid w:val="001A259C"/>
    <w:rsid w:val="001A2924"/>
    <w:rsid w:val="001A399C"/>
    <w:rsid w:val="001B5F64"/>
    <w:rsid w:val="001C4383"/>
    <w:rsid w:val="001D2F60"/>
    <w:rsid w:val="001D6FC1"/>
    <w:rsid w:val="001D7725"/>
    <w:rsid w:val="001D7EE6"/>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316D"/>
    <w:rsid w:val="002679EC"/>
    <w:rsid w:val="002721D8"/>
    <w:rsid w:val="00274AC5"/>
    <w:rsid w:val="00276F9D"/>
    <w:rsid w:val="00280C0D"/>
    <w:rsid w:val="00294B05"/>
    <w:rsid w:val="00296335"/>
    <w:rsid w:val="00296CA8"/>
    <w:rsid w:val="002A3834"/>
    <w:rsid w:val="002A7AED"/>
    <w:rsid w:val="002A7E9B"/>
    <w:rsid w:val="002B2D8E"/>
    <w:rsid w:val="002C09D8"/>
    <w:rsid w:val="002D42EC"/>
    <w:rsid w:val="002E277A"/>
    <w:rsid w:val="002E5588"/>
    <w:rsid w:val="002E5876"/>
    <w:rsid w:val="002F386D"/>
    <w:rsid w:val="002F4FAE"/>
    <w:rsid w:val="0030039A"/>
    <w:rsid w:val="00304311"/>
    <w:rsid w:val="003066B8"/>
    <w:rsid w:val="00310293"/>
    <w:rsid w:val="003138AE"/>
    <w:rsid w:val="003173B0"/>
    <w:rsid w:val="0032237E"/>
    <w:rsid w:val="00322520"/>
    <w:rsid w:val="00332F58"/>
    <w:rsid w:val="00351EBB"/>
    <w:rsid w:val="003525EB"/>
    <w:rsid w:val="00355373"/>
    <w:rsid w:val="003555D5"/>
    <w:rsid w:val="00356D94"/>
    <w:rsid w:val="00357575"/>
    <w:rsid w:val="0036306F"/>
    <w:rsid w:val="003713EC"/>
    <w:rsid w:val="00372642"/>
    <w:rsid w:val="003735D2"/>
    <w:rsid w:val="00380E64"/>
    <w:rsid w:val="0038220D"/>
    <w:rsid w:val="003838CA"/>
    <w:rsid w:val="00386E39"/>
    <w:rsid w:val="003A0BB6"/>
    <w:rsid w:val="003A33B4"/>
    <w:rsid w:val="003A3A2F"/>
    <w:rsid w:val="003A489E"/>
    <w:rsid w:val="003A4EB7"/>
    <w:rsid w:val="003B0500"/>
    <w:rsid w:val="003B1057"/>
    <w:rsid w:val="003B6515"/>
    <w:rsid w:val="003E0E28"/>
    <w:rsid w:val="003E10A0"/>
    <w:rsid w:val="003F5672"/>
    <w:rsid w:val="003F6F2E"/>
    <w:rsid w:val="00410899"/>
    <w:rsid w:val="0041326A"/>
    <w:rsid w:val="0041498B"/>
    <w:rsid w:val="00421D0E"/>
    <w:rsid w:val="00423EDE"/>
    <w:rsid w:val="004262D3"/>
    <w:rsid w:val="00427C39"/>
    <w:rsid w:val="004334AB"/>
    <w:rsid w:val="00433E48"/>
    <w:rsid w:val="00434FA5"/>
    <w:rsid w:val="00442790"/>
    <w:rsid w:val="00442DD6"/>
    <w:rsid w:val="00445822"/>
    <w:rsid w:val="00450C62"/>
    <w:rsid w:val="00451D20"/>
    <w:rsid w:val="00454FBE"/>
    <w:rsid w:val="004555EB"/>
    <w:rsid w:val="004568AA"/>
    <w:rsid w:val="004604B9"/>
    <w:rsid w:val="00467DD9"/>
    <w:rsid w:val="004742BB"/>
    <w:rsid w:val="0048154E"/>
    <w:rsid w:val="0049119B"/>
    <w:rsid w:val="00493B06"/>
    <w:rsid w:val="00497E9C"/>
    <w:rsid w:val="004A7AA8"/>
    <w:rsid w:val="004C06A5"/>
    <w:rsid w:val="004C36FE"/>
    <w:rsid w:val="004C5CE1"/>
    <w:rsid w:val="004C6B6B"/>
    <w:rsid w:val="004D2224"/>
    <w:rsid w:val="004D2CD9"/>
    <w:rsid w:val="004D55D1"/>
    <w:rsid w:val="004D7F14"/>
    <w:rsid w:val="004E020A"/>
    <w:rsid w:val="004E2804"/>
    <w:rsid w:val="004E5EBA"/>
    <w:rsid w:val="004F0461"/>
    <w:rsid w:val="004F5FD2"/>
    <w:rsid w:val="00500F2F"/>
    <w:rsid w:val="00504090"/>
    <w:rsid w:val="005155A3"/>
    <w:rsid w:val="00541286"/>
    <w:rsid w:val="005443CC"/>
    <w:rsid w:val="00544C94"/>
    <w:rsid w:val="00547945"/>
    <w:rsid w:val="00547F8C"/>
    <w:rsid w:val="0055047A"/>
    <w:rsid w:val="0055217B"/>
    <w:rsid w:val="00562445"/>
    <w:rsid w:val="0056521A"/>
    <w:rsid w:val="005674CA"/>
    <w:rsid w:val="00570F6F"/>
    <w:rsid w:val="00572576"/>
    <w:rsid w:val="005802E5"/>
    <w:rsid w:val="00581A98"/>
    <w:rsid w:val="00581F84"/>
    <w:rsid w:val="0058283E"/>
    <w:rsid w:val="00585306"/>
    <w:rsid w:val="0059015D"/>
    <w:rsid w:val="005958D2"/>
    <w:rsid w:val="005A6612"/>
    <w:rsid w:val="005B0BF0"/>
    <w:rsid w:val="005B1331"/>
    <w:rsid w:val="005B1EC8"/>
    <w:rsid w:val="005C24F7"/>
    <w:rsid w:val="005D691C"/>
    <w:rsid w:val="005F55C7"/>
    <w:rsid w:val="006002E4"/>
    <w:rsid w:val="00602F83"/>
    <w:rsid w:val="00605176"/>
    <w:rsid w:val="00605E88"/>
    <w:rsid w:val="00610038"/>
    <w:rsid w:val="0061181A"/>
    <w:rsid w:val="00611D90"/>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60F8"/>
    <w:rsid w:val="00677103"/>
    <w:rsid w:val="0068056C"/>
    <w:rsid w:val="00683924"/>
    <w:rsid w:val="006859CD"/>
    <w:rsid w:val="00687B0A"/>
    <w:rsid w:val="00696096"/>
    <w:rsid w:val="006A01E0"/>
    <w:rsid w:val="006A6E5D"/>
    <w:rsid w:val="006B2323"/>
    <w:rsid w:val="006B2E7B"/>
    <w:rsid w:val="006B4447"/>
    <w:rsid w:val="006B5B94"/>
    <w:rsid w:val="006B785C"/>
    <w:rsid w:val="006C2A52"/>
    <w:rsid w:val="006C54A4"/>
    <w:rsid w:val="006D0AEA"/>
    <w:rsid w:val="006D29F0"/>
    <w:rsid w:val="006D2B42"/>
    <w:rsid w:val="006D2EF3"/>
    <w:rsid w:val="006D6205"/>
    <w:rsid w:val="006E4BF5"/>
    <w:rsid w:val="006F03E8"/>
    <w:rsid w:val="006F3CB3"/>
    <w:rsid w:val="006F4564"/>
    <w:rsid w:val="006F52B6"/>
    <w:rsid w:val="00703249"/>
    <w:rsid w:val="007100FB"/>
    <w:rsid w:val="00712EF2"/>
    <w:rsid w:val="00713E09"/>
    <w:rsid w:val="007161E2"/>
    <w:rsid w:val="00717D53"/>
    <w:rsid w:val="0072445D"/>
    <w:rsid w:val="007252C8"/>
    <w:rsid w:val="00735761"/>
    <w:rsid w:val="007425DE"/>
    <w:rsid w:val="00744B4A"/>
    <w:rsid w:val="0075305F"/>
    <w:rsid w:val="00755549"/>
    <w:rsid w:val="00757485"/>
    <w:rsid w:val="00757881"/>
    <w:rsid w:val="00762A51"/>
    <w:rsid w:val="00762D98"/>
    <w:rsid w:val="00764F61"/>
    <w:rsid w:val="00765899"/>
    <w:rsid w:val="0076632D"/>
    <w:rsid w:val="007771C0"/>
    <w:rsid w:val="00780963"/>
    <w:rsid w:val="00785597"/>
    <w:rsid w:val="007909E5"/>
    <w:rsid w:val="00792A0B"/>
    <w:rsid w:val="007A20BD"/>
    <w:rsid w:val="007A7B02"/>
    <w:rsid w:val="007B2470"/>
    <w:rsid w:val="007B47C1"/>
    <w:rsid w:val="007C1F5F"/>
    <w:rsid w:val="007C260D"/>
    <w:rsid w:val="007C3348"/>
    <w:rsid w:val="007C544C"/>
    <w:rsid w:val="007D33D1"/>
    <w:rsid w:val="007D3500"/>
    <w:rsid w:val="007E0DA1"/>
    <w:rsid w:val="007F19C4"/>
    <w:rsid w:val="00801FA0"/>
    <w:rsid w:val="00806ABC"/>
    <w:rsid w:val="008071CB"/>
    <w:rsid w:val="008105CE"/>
    <w:rsid w:val="00811408"/>
    <w:rsid w:val="008148CC"/>
    <w:rsid w:val="0081634B"/>
    <w:rsid w:val="00816D99"/>
    <w:rsid w:val="00821789"/>
    <w:rsid w:val="00823B1B"/>
    <w:rsid w:val="008272D7"/>
    <w:rsid w:val="008355B1"/>
    <w:rsid w:val="00842DAE"/>
    <w:rsid w:val="00846C97"/>
    <w:rsid w:val="008505A3"/>
    <w:rsid w:val="00852A57"/>
    <w:rsid w:val="00854AEC"/>
    <w:rsid w:val="008560E1"/>
    <w:rsid w:val="0086018A"/>
    <w:rsid w:val="00860447"/>
    <w:rsid w:val="00863A6E"/>
    <w:rsid w:val="00865633"/>
    <w:rsid w:val="008710E2"/>
    <w:rsid w:val="00874E77"/>
    <w:rsid w:val="0087504E"/>
    <w:rsid w:val="0087569A"/>
    <w:rsid w:val="00875DEF"/>
    <w:rsid w:val="00876894"/>
    <w:rsid w:val="0088049A"/>
    <w:rsid w:val="008824A3"/>
    <w:rsid w:val="00887003"/>
    <w:rsid w:val="008919C8"/>
    <w:rsid w:val="00891BBC"/>
    <w:rsid w:val="008A2A69"/>
    <w:rsid w:val="008A38A9"/>
    <w:rsid w:val="008D132A"/>
    <w:rsid w:val="008D66E7"/>
    <w:rsid w:val="008D707C"/>
    <w:rsid w:val="008D7873"/>
    <w:rsid w:val="008E2AD3"/>
    <w:rsid w:val="008E4539"/>
    <w:rsid w:val="008E50AA"/>
    <w:rsid w:val="008E5DFE"/>
    <w:rsid w:val="009007E1"/>
    <w:rsid w:val="00904D5D"/>
    <w:rsid w:val="0092259D"/>
    <w:rsid w:val="00925574"/>
    <w:rsid w:val="00926FC4"/>
    <w:rsid w:val="00932B34"/>
    <w:rsid w:val="00936248"/>
    <w:rsid w:val="009405A0"/>
    <w:rsid w:val="0094211A"/>
    <w:rsid w:val="00944FE4"/>
    <w:rsid w:val="00951DAC"/>
    <w:rsid w:val="0095515D"/>
    <w:rsid w:val="00962389"/>
    <w:rsid w:val="009653A1"/>
    <w:rsid w:val="009701A8"/>
    <w:rsid w:val="00970A9A"/>
    <w:rsid w:val="009802A1"/>
    <w:rsid w:val="00980362"/>
    <w:rsid w:val="00983C7C"/>
    <w:rsid w:val="00991822"/>
    <w:rsid w:val="009949C4"/>
    <w:rsid w:val="009A1420"/>
    <w:rsid w:val="009A5B1F"/>
    <w:rsid w:val="009B0E7A"/>
    <w:rsid w:val="009B0FDE"/>
    <w:rsid w:val="009B6604"/>
    <w:rsid w:val="009B77D4"/>
    <w:rsid w:val="009C0DFB"/>
    <w:rsid w:val="009C628D"/>
    <w:rsid w:val="009C7993"/>
    <w:rsid w:val="009D2E32"/>
    <w:rsid w:val="009E09CB"/>
    <w:rsid w:val="009E0C61"/>
    <w:rsid w:val="009E3952"/>
    <w:rsid w:val="009F2234"/>
    <w:rsid w:val="00A04959"/>
    <w:rsid w:val="00A11854"/>
    <w:rsid w:val="00A173B1"/>
    <w:rsid w:val="00A236DF"/>
    <w:rsid w:val="00A30539"/>
    <w:rsid w:val="00A31D6A"/>
    <w:rsid w:val="00A335FB"/>
    <w:rsid w:val="00A3450F"/>
    <w:rsid w:val="00A3703B"/>
    <w:rsid w:val="00A617BD"/>
    <w:rsid w:val="00A729F6"/>
    <w:rsid w:val="00A762D4"/>
    <w:rsid w:val="00A76414"/>
    <w:rsid w:val="00A80550"/>
    <w:rsid w:val="00A84170"/>
    <w:rsid w:val="00A87E78"/>
    <w:rsid w:val="00A9198C"/>
    <w:rsid w:val="00A92EAA"/>
    <w:rsid w:val="00A969BC"/>
    <w:rsid w:val="00A96CB2"/>
    <w:rsid w:val="00AA0ACD"/>
    <w:rsid w:val="00AA4353"/>
    <w:rsid w:val="00AA5E6D"/>
    <w:rsid w:val="00AB40D1"/>
    <w:rsid w:val="00AB60FD"/>
    <w:rsid w:val="00AC021F"/>
    <w:rsid w:val="00AC3DB8"/>
    <w:rsid w:val="00AD34D4"/>
    <w:rsid w:val="00AD6798"/>
    <w:rsid w:val="00AD68BA"/>
    <w:rsid w:val="00AD6E36"/>
    <w:rsid w:val="00AD7FF6"/>
    <w:rsid w:val="00AE0CE1"/>
    <w:rsid w:val="00AE10ED"/>
    <w:rsid w:val="00AE34D8"/>
    <w:rsid w:val="00AE6C32"/>
    <w:rsid w:val="00AF0297"/>
    <w:rsid w:val="00AF36FB"/>
    <w:rsid w:val="00AF3D26"/>
    <w:rsid w:val="00B0274B"/>
    <w:rsid w:val="00B03828"/>
    <w:rsid w:val="00B0711A"/>
    <w:rsid w:val="00B07477"/>
    <w:rsid w:val="00B11587"/>
    <w:rsid w:val="00B137B9"/>
    <w:rsid w:val="00B144EE"/>
    <w:rsid w:val="00B1498F"/>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9206F"/>
    <w:rsid w:val="00BA41C6"/>
    <w:rsid w:val="00BA7C26"/>
    <w:rsid w:val="00BA7CF7"/>
    <w:rsid w:val="00BB2372"/>
    <w:rsid w:val="00BB2672"/>
    <w:rsid w:val="00BC11AD"/>
    <w:rsid w:val="00BC29FC"/>
    <w:rsid w:val="00BC5C3E"/>
    <w:rsid w:val="00BD07F5"/>
    <w:rsid w:val="00BD28E7"/>
    <w:rsid w:val="00BD35D3"/>
    <w:rsid w:val="00BD7814"/>
    <w:rsid w:val="00BF18DB"/>
    <w:rsid w:val="00BF1AF2"/>
    <w:rsid w:val="00BF2754"/>
    <w:rsid w:val="00BF3AFA"/>
    <w:rsid w:val="00BF4EA7"/>
    <w:rsid w:val="00BF63BC"/>
    <w:rsid w:val="00C03BE6"/>
    <w:rsid w:val="00C05FB8"/>
    <w:rsid w:val="00C06E51"/>
    <w:rsid w:val="00C128F0"/>
    <w:rsid w:val="00C14220"/>
    <w:rsid w:val="00C1592D"/>
    <w:rsid w:val="00C17E08"/>
    <w:rsid w:val="00C2452A"/>
    <w:rsid w:val="00C27A24"/>
    <w:rsid w:val="00C30824"/>
    <w:rsid w:val="00C3241C"/>
    <w:rsid w:val="00C3564B"/>
    <w:rsid w:val="00C42916"/>
    <w:rsid w:val="00C45620"/>
    <w:rsid w:val="00C51D31"/>
    <w:rsid w:val="00C5235B"/>
    <w:rsid w:val="00C62477"/>
    <w:rsid w:val="00C72B54"/>
    <w:rsid w:val="00C7454B"/>
    <w:rsid w:val="00C74853"/>
    <w:rsid w:val="00C77DAE"/>
    <w:rsid w:val="00C80BC5"/>
    <w:rsid w:val="00C80E93"/>
    <w:rsid w:val="00C869FB"/>
    <w:rsid w:val="00C93D3D"/>
    <w:rsid w:val="00C94357"/>
    <w:rsid w:val="00C96DDE"/>
    <w:rsid w:val="00CA050C"/>
    <w:rsid w:val="00CA12A9"/>
    <w:rsid w:val="00CA3427"/>
    <w:rsid w:val="00CB49B1"/>
    <w:rsid w:val="00CB764E"/>
    <w:rsid w:val="00CB7A7F"/>
    <w:rsid w:val="00CC21FB"/>
    <w:rsid w:val="00CD44B8"/>
    <w:rsid w:val="00CD4D51"/>
    <w:rsid w:val="00CD741F"/>
    <w:rsid w:val="00CD7580"/>
    <w:rsid w:val="00CD7927"/>
    <w:rsid w:val="00CE08A4"/>
    <w:rsid w:val="00CE2875"/>
    <w:rsid w:val="00CF07C7"/>
    <w:rsid w:val="00CF2FED"/>
    <w:rsid w:val="00D034D7"/>
    <w:rsid w:val="00D04622"/>
    <w:rsid w:val="00D06D6B"/>
    <w:rsid w:val="00D14A6B"/>
    <w:rsid w:val="00D1535C"/>
    <w:rsid w:val="00D27874"/>
    <w:rsid w:val="00D307C6"/>
    <w:rsid w:val="00D3420D"/>
    <w:rsid w:val="00D35B4E"/>
    <w:rsid w:val="00D40224"/>
    <w:rsid w:val="00D44203"/>
    <w:rsid w:val="00D4550F"/>
    <w:rsid w:val="00D459C3"/>
    <w:rsid w:val="00D537FD"/>
    <w:rsid w:val="00D55E75"/>
    <w:rsid w:val="00D574B6"/>
    <w:rsid w:val="00D606A0"/>
    <w:rsid w:val="00D6235B"/>
    <w:rsid w:val="00D71AD4"/>
    <w:rsid w:val="00D759A5"/>
    <w:rsid w:val="00D76909"/>
    <w:rsid w:val="00D77451"/>
    <w:rsid w:val="00D77D1D"/>
    <w:rsid w:val="00D813C0"/>
    <w:rsid w:val="00D861C4"/>
    <w:rsid w:val="00D86434"/>
    <w:rsid w:val="00D92267"/>
    <w:rsid w:val="00D94AB1"/>
    <w:rsid w:val="00D95D78"/>
    <w:rsid w:val="00D96234"/>
    <w:rsid w:val="00D96F43"/>
    <w:rsid w:val="00DA2535"/>
    <w:rsid w:val="00DB0C85"/>
    <w:rsid w:val="00DB5D0E"/>
    <w:rsid w:val="00DB67F3"/>
    <w:rsid w:val="00DC590C"/>
    <w:rsid w:val="00DD08D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F56"/>
    <w:rsid w:val="00EA2FF6"/>
    <w:rsid w:val="00EA7FF4"/>
    <w:rsid w:val="00EB683E"/>
    <w:rsid w:val="00EC05F1"/>
    <w:rsid w:val="00EC2E33"/>
    <w:rsid w:val="00EC7406"/>
    <w:rsid w:val="00ED0658"/>
    <w:rsid w:val="00ED1ED0"/>
    <w:rsid w:val="00EE26BC"/>
    <w:rsid w:val="00EE26DB"/>
    <w:rsid w:val="00EE301A"/>
    <w:rsid w:val="00EF068A"/>
    <w:rsid w:val="00F01386"/>
    <w:rsid w:val="00F14CFF"/>
    <w:rsid w:val="00F16B1A"/>
    <w:rsid w:val="00F2013F"/>
    <w:rsid w:val="00F21B14"/>
    <w:rsid w:val="00F22BA0"/>
    <w:rsid w:val="00F23F11"/>
    <w:rsid w:val="00F303E4"/>
    <w:rsid w:val="00F31A3F"/>
    <w:rsid w:val="00F32A9B"/>
    <w:rsid w:val="00F369C6"/>
    <w:rsid w:val="00F50CE2"/>
    <w:rsid w:val="00F55A6F"/>
    <w:rsid w:val="00F5744E"/>
    <w:rsid w:val="00F769B4"/>
    <w:rsid w:val="00F7717B"/>
    <w:rsid w:val="00F8577E"/>
    <w:rsid w:val="00F90009"/>
    <w:rsid w:val="00F9190C"/>
    <w:rsid w:val="00F948C6"/>
    <w:rsid w:val="00F94F40"/>
    <w:rsid w:val="00F95D61"/>
    <w:rsid w:val="00F963F6"/>
    <w:rsid w:val="00FA08A2"/>
    <w:rsid w:val="00FA1361"/>
    <w:rsid w:val="00FA4FC0"/>
    <w:rsid w:val="00FA57F8"/>
    <w:rsid w:val="00FB263C"/>
    <w:rsid w:val="00FB5670"/>
    <w:rsid w:val="00FC474E"/>
    <w:rsid w:val="00FD3F78"/>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uiPriority w:val="99"/>
    <w:rsid w:val="00276F9D"/>
    <w:pPr>
      <w:tabs>
        <w:tab w:val="left" w:pos="360"/>
      </w:tabs>
      <w:jc w:val="both"/>
    </w:pPr>
    <w:rPr>
      <w:rFonts w:ascii="Arial" w:hAnsi="Arial"/>
      <w:sz w:val="22"/>
      <w:szCs w:val="24"/>
      <w:lang w:eastAsia="ar-SA"/>
    </w:rPr>
  </w:style>
  <w:style w:type="paragraph" w:customStyle="1" w:styleId="Default">
    <w:name w:val="Default"/>
    <w:uiPriority w:val="99"/>
    <w:rsid w:val="00276F9D"/>
    <w:pPr>
      <w:autoSpaceDE w:val="0"/>
      <w:autoSpaceDN w:val="0"/>
      <w:adjustRightInd w:val="0"/>
      <w:spacing w:after="0" w:line="240" w:lineRule="auto"/>
    </w:pPr>
    <w:rPr>
      <w:rFonts w:ascii="Arial" w:eastAsia="Calibri" w:hAnsi="Arial" w:cs="Arial"/>
      <w:color w:val="000000"/>
      <w:sz w:val="24"/>
      <w:szCs w:val="24"/>
    </w:rPr>
  </w:style>
  <w:style w:type="paragraph" w:customStyle="1" w:styleId="Normal1">
    <w:name w:val="Normal1"/>
    <w:rsid w:val="003555D5"/>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7E823-E4F0-46D4-8423-A7BCA5C1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4938</Words>
  <Characters>27161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4</cp:revision>
  <cp:lastPrinted>2021-04-09T14:13:00Z</cp:lastPrinted>
  <dcterms:created xsi:type="dcterms:W3CDTF">2021-04-13T21:23:00Z</dcterms:created>
  <dcterms:modified xsi:type="dcterms:W3CDTF">2021-04-28T00:23:00Z</dcterms:modified>
</cp:coreProperties>
</file>