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996C59" w:rsidRDefault="008F79D5" w:rsidP="00A374A7">
      <w:pPr>
        <w:pStyle w:val="Sinespaciado"/>
        <w:jc w:val="center"/>
        <w:rPr>
          <w:rFonts w:ascii="Arial" w:hAnsi="Arial" w:cs="Arial"/>
          <w:b/>
          <w:sz w:val="20"/>
          <w:szCs w:val="20"/>
          <w:u w:val="single"/>
        </w:rPr>
      </w:pPr>
      <w:r w:rsidRPr="00996C59">
        <w:rPr>
          <w:rFonts w:ascii="Arial" w:hAnsi="Arial" w:cs="Arial"/>
          <w:b/>
          <w:sz w:val="20"/>
          <w:szCs w:val="20"/>
          <w:u w:val="single"/>
        </w:rPr>
        <w:t>AVISO DE CONVOCATORIA</w:t>
      </w:r>
    </w:p>
    <w:p w:rsidR="008F79D5" w:rsidRPr="007F05CC" w:rsidRDefault="008F79D5" w:rsidP="00A4094C">
      <w:pPr>
        <w:pStyle w:val="Sinespaciado"/>
        <w:jc w:val="center"/>
        <w:rPr>
          <w:rFonts w:ascii="Arial" w:hAnsi="Arial" w:cs="Arial"/>
          <w:b/>
          <w:sz w:val="20"/>
          <w:szCs w:val="20"/>
        </w:rPr>
      </w:pP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PROCESO DE SELECCIÓN DE PERSONAL </w:t>
      </w:r>
      <w:r w:rsidRPr="007F05CC">
        <w:rPr>
          <w:rFonts w:ascii="Arial" w:hAnsi="Arial" w:cs="Arial"/>
          <w:b/>
          <w:sz w:val="20"/>
          <w:szCs w:val="20"/>
          <w:u w:val="single"/>
        </w:rPr>
        <w:t>POR SUPLENCIA</w:t>
      </w:r>
    </w:p>
    <w:p w:rsidR="008F79D5" w:rsidRPr="007F05CC" w:rsidRDefault="008F79D5" w:rsidP="00A4094C">
      <w:pPr>
        <w:pStyle w:val="Sinespaciado"/>
        <w:jc w:val="center"/>
        <w:rPr>
          <w:rFonts w:ascii="Arial" w:hAnsi="Arial" w:cs="Arial"/>
          <w:b/>
          <w:sz w:val="20"/>
          <w:szCs w:val="20"/>
        </w:rPr>
      </w:pPr>
      <w:r w:rsidRPr="007F05CC">
        <w:rPr>
          <w:rFonts w:ascii="Arial" w:hAnsi="Arial" w:cs="Arial"/>
          <w:b/>
          <w:sz w:val="20"/>
          <w:szCs w:val="20"/>
        </w:rPr>
        <w:t xml:space="preserve">PARA LA </w:t>
      </w:r>
      <w:r w:rsidR="00C477D4" w:rsidRPr="007F05CC">
        <w:rPr>
          <w:rFonts w:ascii="Arial" w:hAnsi="Arial" w:cs="Arial"/>
          <w:b/>
          <w:sz w:val="20"/>
          <w:szCs w:val="20"/>
        </w:rPr>
        <w:t xml:space="preserve">RED ASISTENCIAL </w:t>
      </w:r>
      <w:r w:rsidR="00D113A3">
        <w:rPr>
          <w:rFonts w:ascii="Arial" w:hAnsi="Arial" w:cs="Arial"/>
          <w:b/>
          <w:sz w:val="20"/>
          <w:szCs w:val="20"/>
        </w:rPr>
        <w:t>CAJAMARCA</w:t>
      </w:r>
    </w:p>
    <w:p w:rsidR="00A4094C" w:rsidRPr="007F05CC" w:rsidRDefault="00A4094C" w:rsidP="00A4094C">
      <w:pPr>
        <w:pStyle w:val="Ttulo"/>
        <w:rPr>
          <w:rFonts w:ascii="Arial" w:hAnsi="Arial" w:cs="Arial"/>
          <w:color w:val="000000"/>
          <w:sz w:val="20"/>
          <w:szCs w:val="20"/>
        </w:rPr>
      </w:pP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7F05CC">
        <w:rPr>
          <w:rFonts w:ascii="Arial" w:hAnsi="Arial" w:cs="Arial"/>
          <w:color w:val="000000"/>
          <w:sz w:val="20"/>
          <w:szCs w:val="20"/>
        </w:rPr>
        <w:t xml:space="preserve">Código de Proceso de </w:t>
      </w:r>
      <w:r w:rsidRPr="007F05CC">
        <w:rPr>
          <w:rFonts w:ascii="Arial" w:hAnsi="Arial" w:cs="Arial"/>
          <w:color w:val="000000" w:themeColor="text1"/>
          <w:sz w:val="20"/>
          <w:szCs w:val="20"/>
        </w:rPr>
        <w:t xml:space="preserve">Selección: </w:t>
      </w:r>
      <w:r w:rsidRPr="007F05CC">
        <w:rPr>
          <w:rFonts w:ascii="Arial" w:hAnsi="Arial" w:cs="Arial"/>
          <w:bCs w:val="0"/>
          <w:color w:val="000000" w:themeColor="text1"/>
          <w:sz w:val="20"/>
          <w:szCs w:val="20"/>
        </w:rPr>
        <w:t xml:space="preserve">P.S. </w:t>
      </w:r>
      <w:r w:rsidR="002310D3" w:rsidRPr="007F05CC">
        <w:rPr>
          <w:rFonts w:ascii="Arial" w:hAnsi="Arial" w:cs="Arial"/>
          <w:bCs w:val="0"/>
          <w:color w:val="000000" w:themeColor="text1"/>
          <w:sz w:val="20"/>
          <w:szCs w:val="20"/>
        </w:rPr>
        <w:t>0</w:t>
      </w:r>
      <w:r w:rsidR="002623E5">
        <w:rPr>
          <w:rFonts w:ascii="Arial" w:hAnsi="Arial" w:cs="Arial"/>
          <w:bCs w:val="0"/>
          <w:color w:val="000000" w:themeColor="text1"/>
          <w:sz w:val="20"/>
          <w:szCs w:val="20"/>
        </w:rPr>
        <w:t>02</w:t>
      </w:r>
      <w:r w:rsidRPr="007F05CC">
        <w:rPr>
          <w:rFonts w:ascii="Arial" w:hAnsi="Arial" w:cs="Arial"/>
          <w:bCs w:val="0"/>
          <w:color w:val="000000" w:themeColor="text1"/>
          <w:sz w:val="20"/>
          <w:szCs w:val="20"/>
        </w:rPr>
        <w:t>-SUP</w:t>
      </w:r>
      <w:r w:rsidRPr="007F05CC">
        <w:rPr>
          <w:rFonts w:ascii="Arial" w:hAnsi="Arial" w:cs="Arial"/>
          <w:bCs w:val="0"/>
          <w:color w:val="000000"/>
          <w:sz w:val="20"/>
          <w:szCs w:val="20"/>
        </w:rPr>
        <w:t>-</w:t>
      </w:r>
      <w:r w:rsidR="007B690F" w:rsidRPr="007F05CC">
        <w:rPr>
          <w:rFonts w:ascii="Arial" w:hAnsi="Arial" w:cs="Arial"/>
          <w:bCs w:val="0"/>
          <w:color w:val="000000"/>
          <w:sz w:val="20"/>
          <w:szCs w:val="20"/>
        </w:rPr>
        <w:t>RA</w:t>
      </w:r>
      <w:r w:rsidR="00D113A3">
        <w:rPr>
          <w:rFonts w:ascii="Arial" w:hAnsi="Arial" w:cs="Arial"/>
          <w:bCs w:val="0"/>
          <w:color w:val="000000"/>
          <w:sz w:val="20"/>
          <w:szCs w:val="20"/>
        </w:rPr>
        <w:t>CAJ</w:t>
      </w:r>
      <w:r w:rsidR="007B690F" w:rsidRPr="007F05CC">
        <w:rPr>
          <w:rFonts w:ascii="Arial" w:hAnsi="Arial" w:cs="Arial"/>
          <w:bCs w:val="0"/>
          <w:color w:val="000000"/>
          <w:sz w:val="20"/>
          <w:szCs w:val="20"/>
        </w:rPr>
        <w:t>-201</w:t>
      </w:r>
      <w:r w:rsidR="009800F9" w:rsidRPr="007F05CC">
        <w:rPr>
          <w:rFonts w:ascii="Arial" w:hAnsi="Arial" w:cs="Arial"/>
          <w:bCs w:val="0"/>
          <w:color w:val="000000"/>
          <w:sz w:val="20"/>
          <w:szCs w:val="20"/>
        </w:rPr>
        <w:t>7</w:t>
      </w:r>
    </w:p>
    <w:p w:rsidR="00A4094C" w:rsidRPr="007F05CC"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7F05CC">
        <w:rPr>
          <w:rFonts w:ascii="Arial" w:hAnsi="Arial" w:cs="Arial"/>
          <w:color w:val="000000"/>
          <w:sz w:val="20"/>
          <w:szCs w:val="20"/>
        </w:rPr>
        <w:t xml:space="preserve">Órgano: </w:t>
      </w:r>
      <w:r w:rsidR="007B690F" w:rsidRPr="007F05CC">
        <w:rPr>
          <w:rFonts w:ascii="Arial" w:hAnsi="Arial" w:cs="Arial"/>
          <w:bCs w:val="0"/>
          <w:color w:val="000000"/>
          <w:sz w:val="20"/>
          <w:szCs w:val="20"/>
        </w:rPr>
        <w:t xml:space="preserve">Red Asistencial </w:t>
      </w:r>
      <w:r w:rsidR="00033411">
        <w:rPr>
          <w:rFonts w:ascii="Arial" w:hAnsi="Arial" w:cs="Arial"/>
          <w:bCs w:val="0"/>
          <w:color w:val="000000"/>
          <w:sz w:val="20"/>
          <w:szCs w:val="20"/>
        </w:rPr>
        <w:t>Cajamarca</w:t>
      </w:r>
      <w:r w:rsidR="00E95CFF" w:rsidRPr="007F05CC">
        <w:rPr>
          <w:rFonts w:ascii="Arial" w:hAnsi="Arial" w:cs="Arial"/>
          <w:bCs w:val="0"/>
          <w:color w:val="000000"/>
          <w:sz w:val="20"/>
          <w:szCs w:val="20"/>
        </w:rPr>
        <w:t xml:space="preserve"> </w:t>
      </w:r>
    </w:p>
    <w:p w:rsidR="00A4094C" w:rsidRDefault="00A4094C" w:rsidP="00A4094C">
      <w:pPr>
        <w:jc w:val="center"/>
        <w:rPr>
          <w:rFonts w:ascii="Arial" w:hAnsi="Arial" w:cs="Arial"/>
          <w:color w:val="000000"/>
        </w:rPr>
      </w:pPr>
    </w:p>
    <w:p w:rsidR="008E502C" w:rsidRDefault="008E502C" w:rsidP="00A4094C">
      <w:pPr>
        <w:jc w:val="center"/>
        <w:rPr>
          <w:rFonts w:ascii="Arial" w:hAnsi="Arial" w:cs="Arial"/>
          <w:color w:val="000000"/>
        </w:rPr>
      </w:pPr>
    </w:p>
    <w:p w:rsidR="00A374A7" w:rsidRPr="00A374A7" w:rsidRDefault="00A374A7" w:rsidP="00A374A7">
      <w:pPr>
        <w:pStyle w:val="Sinespaciado"/>
        <w:numPr>
          <w:ilvl w:val="0"/>
          <w:numId w:val="1"/>
        </w:numPr>
        <w:ind w:left="284" w:hanging="284"/>
        <w:jc w:val="both"/>
        <w:rPr>
          <w:rFonts w:ascii="Arial" w:hAnsi="Arial" w:cs="Arial"/>
          <w:sz w:val="20"/>
          <w:szCs w:val="20"/>
        </w:rPr>
      </w:pPr>
      <w:r w:rsidRPr="007F05CC">
        <w:rPr>
          <w:rFonts w:ascii="Arial" w:hAnsi="Arial" w:cs="Arial"/>
          <w:b/>
          <w:sz w:val="20"/>
          <w:szCs w:val="20"/>
        </w:rPr>
        <w:t>OBJETO:</w:t>
      </w:r>
      <w:r w:rsidRPr="007F05CC">
        <w:rPr>
          <w:rFonts w:ascii="Arial" w:hAnsi="Arial" w:cs="Arial"/>
          <w:sz w:val="20"/>
          <w:szCs w:val="20"/>
        </w:rPr>
        <w:t xml:space="preserve"> Cubrir</w:t>
      </w:r>
      <w:r>
        <w:rPr>
          <w:rFonts w:ascii="Arial" w:hAnsi="Arial" w:cs="Arial"/>
          <w:sz w:val="20"/>
          <w:szCs w:val="20"/>
        </w:rPr>
        <w:t xml:space="preserve"> </w:t>
      </w:r>
      <w:r w:rsidRPr="007F05CC">
        <w:rPr>
          <w:rFonts w:ascii="Arial" w:hAnsi="Arial" w:cs="Arial"/>
          <w:sz w:val="20"/>
          <w:szCs w:val="20"/>
          <w:u w:val="single"/>
        </w:rPr>
        <w:t>temporalmente</w:t>
      </w:r>
      <w:r w:rsidRPr="007F05CC">
        <w:rPr>
          <w:rFonts w:ascii="Arial" w:hAnsi="Arial" w:cs="Arial"/>
          <w:sz w:val="20"/>
          <w:szCs w:val="20"/>
        </w:rPr>
        <w:t xml:space="preserve"> por suplencia </w:t>
      </w:r>
      <w:r w:rsidRPr="003B237B">
        <w:rPr>
          <w:rFonts w:ascii="Arial" w:hAnsi="Arial" w:cs="Arial"/>
          <w:sz w:val="20"/>
          <w:szCs w:val="20"/>
        </w:rPr>
        <w:t>los siguientes cargos</w:t>
      </w:r>
      <w:r w:rsidRPr="007F05CC">
        <w:rPr>
          <w:rFonts w:ascii="Arial" w:hAnsi="Arial" w:cs="Arial"/>
          <w:sz w:val="20"/>
          <w:szCs w:val="20"/>
        </w:rPr>
        <w:t xml:space="preserve"> para la Red Asistencial </w:t>
      </w:r>
      <w:r w:rsidR="00033411">
        <w:rPr>
          <w:rFonts w:ascii="Arial" w:hAnsi="Arial" w:cs="Arial"/>
          <w:sz w:val="20"/>
          <w:szCs w:val="20"/>
        </w:rPr>
        <w:t>Cajamarca</w:t>
      </w:r>
      <w:r w:rsidRPr="007F05CC">
        <w:rPr>
          <w:rFonts w:ascii="Arial" w:hAnsi="Arial" w:cs="Arial"/>
          <w:sz w:val="20"/>
          <w:szCs w:val="20"/>
        </w:rPr>
        <w:t>:</w:t>
      </w:r>
    </w:p>
    <w:p w:rsidR="00A374A7" w:rsidRDefault="00A374A7" w:rsidP="00A4094C">
      <w:pPr>
        <w:jc w:val="center"/>
        <w:rPr>
          <w:rFonts w:ascii="Arial" w:hAnsi="Arial" w:cs="Arial"/>
          <w:color w:val="000000"/>
        </w:rPr>
      </w:pPr>
    </w:p>
    <w:tbl>
      <w:tblPr>
        <w:tblStyle w:val="Tablaconcuadrcula"/>
        <w:tblW w:w="9287" w:type="dxa"/>
        <w:tblLook w:val="04A0" w:firstRow="1" w:lastRow="0" w:firstColumn="1" w:lastColumn="0" w:noHBand="0" w:noVBand="1"/>
      </w:tblPr>
      <w:tblGrid>
        <w:gridCol w:w="1503"/>
        <w:gridCol w:w="1327"/>
        <w:gridCol w:w="1701"/>
        <w:gridCol w:w="1261"/>
        <w:gridCol w:w="1650"/>
        <w:gridCol w:w="1845"/>
      </w:tblGrid>
      <w:tr w:rsidR="00652AAC" w:rsidRPr="00652AAC" w:rsidTr="00110330">
        <w:trPr>
          <w:trHeight w:val="630"/>
        </w:trPr>
        <w:tc>
          <w:tcPr>
            <w:tcW w:w="1503" w:type="dxa"/>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CARGO</w:t>
            </w:r>
          </w:p>
          <w:p w:rsidR="00652AAC" w:rsidRPr="00652AAC" w:rsidRDefault="00652AAC" w:rsidP="00110330">
            <w:pPr>
              <w:jc w:val="center"/>
              <w:rPr>
                <w:rFonts w:ascii="Arial" w:hAnsi="Arial" w:cs="Arial"/>
                <w:b/>
                <w:sz w:val="18"/>
                <w:szCs w:val="18"/>
              </w:rPr>
            </w:pPr>
          </w:p>
        </w:tc>
        <w:tc>
          <w:tcPr>
            <w:tcW w:w="1327" w:type="dxa"/>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CODIGO DEL CARGO</w:t>
            </w:r>
          </w:p>
        </w:tc>
        <w:tc>
          <w:tcPr>
            <w:tcW w:w="1701" w:type="dxa"/>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INGRESO MENSUAL</w:t>
            </w:r>
          </w:p>
        </w:tc>
        <w:tc>
          <w:tcPr>
            <w:tcW w:w="1261" w:type="dxa"/>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CANTIDAD</w:t>
            </w:r>
          </w:p>
        </w:tc>
        <w:tc>
          <w:tcPr>
            <w:tcW w:w="1650" w:type="dxa"/>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DEPENDECIA</w:t>
            </w:r>
          </w:p>
        </w:tc>
        <w:tc>
          <w:tcPr>
            <w:tcW w:w="1845" w:type="dxa"/>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ORGANO</w:t>
            </w:r>
          </w:p>
        </w:tc>
      </w:tr>
      <w:tr w:rsidR="00652AAC" w:rsidRPr="00652AAC" w:rsidTr="00110330">
        <w:trPr>
          <w:trHeight w:val="630"/>
        </w:trPr>
        <w:tc>
          <w:tcPr>
            <w:tcW w:w="1503" w:type="dxa"/>
            <w:shd w:val="clear" w:color="auto" w:fill="auto"/>
            <w:vAlign w:val="center"/>
          </w:tcPr>
          <w:p w:rsidR="00652AAC" w:rsidRPr="00652AAC" w:rsidRDefault="00652AAC" w:rsidP="00652AAC">
            <w:pPr>
              <w:jc w:val="center"/>
              <w:rPr>
                <w:rFonts w:ascii="Arial" w:hAnsi="Arial" w:cs="Arial"/>
                <w:b/>
                <w:sz w:val="18"/>
                <w:szCs w:val="18"/>
              </w:rPr>
            </w:pPr>
            <w:r w:rsidRPr="00652AAC">
              <w:rPr>
                <w:rFonts w:ascii="Arial" w:hAnsi="Arial" w:cs="Arial"/>
                <w:color w:val="000000"/>
                <w:sz w:val="18"/>
                <w:szCs w:val="18"/>
              </w:rPr>
              <w:t xml:space="preserve">Médico </w:t>
            </w:r>
            <w:r>
              <w:rPr>
                <w:rFonts w:ascii="Arial" w:hAnsi="Arial" w:cs="Arial"/>
                <w:color w:val="000000"/>
                <w:sz w:val="18"/>
                <w:szCs w:val="18"/>
              </w:rPr>
              <w:t>Ginecología y Obstetricia</w:t>
            </w:r>
          </w:p>
        </w:tc>
        <w:tc>
          <w:tcPr>
            <w:tcW w:w="1327" w:type="dxa"/>
            <w:shd w:val="clear" w:color="auto" w:fill="auto"/>
            <w:vAlign w:val="center"/>
          </w:tcPr>
          <w:p w:rsidR="00652AAC" w:rsidRPr="00652AAC" w:rsidRDefault="00652AAC" w:rsidP="00110330">
            <w:pPr>
              <w:jc w:val="center"/>
              <w:rPr>
                <w:rFonts w:ascii="Arial" w:hAnsi="Arial" w:cs="Arial"/>
                <w:b/>
                <w:sz w:val="18"/>
                <w:szCs w:val="18"/>
              </w:rPr>
            </w:pPr>
            <w:r w:rsidRPr="00652AAC">
              <w:rPr>
                <w:rFonts w:ascii="Arial" w:hAnsi="Arial" w:cs="Arial"/>
                <w:color w:val="000000"/>
                <w:sz w:val="18"/>
                <w:szCs w:val="18"/>
              </w:rPr>
              <w:t>P1MES-001</w:t>
            </w:r>
          </w:p>
        </w:tc>
        <w:tc>
          <w:tcPr>
            <w:tcW w:w="1701" w:type="dxa"/>
            <w:shd w:val="clear" w:color="auto" w:fill="auto"/>
            <w:vAlign w:val="center"/>
          </w:tcPr>
          <w:p w:rsidR="00652AAC" w:rsidRPr="00652AAC" w:rsidRDefault="00652AAC" w:rsidP="00110330">
            <w:pPr>
              <w:suppressAutoHyphens w:val="0"/>
              <w:jc w:val="center"/>
              <w:rPr>
                <w:rFonts w:ascii="Arial" w:hAnsi="Arial" w:cs="Arial"/>
                <w:color w:val="000000"/>
                <w:sz w:val="18"/>
                <w:szCs w:val="18"/>
              </w:rPr>
            </w:pPr>
            <w:r w:rsidRPr="00652AAC">
              <w:rPr>
                <w:rFonts w:ascii="Arial" w:hAnsi="Arial" w:cs="Arial"/>
                <w:color w:val="000000"/>
                <w:sz w:val="18"/>
                <w:szCs w:val="18"/>
                <w:lang w:val="es-MX"/>
              </w:rPr>
              <w:t xml:space="preserve">S/. </w:t>
            </w:r>
            <w:r w:rsidRPr="00652AAC">
              <w:rPr>
                <w:rFonts w:ascii="Arial" w:hAnsi="Arial" w:cs="Arial"/>
                <w:sz w:val="18"/>
                <w:szCs w:val="18"/>
                <w:lang w:val="es-MX"/>
              </w:rPr>
              <w:t xml:space="preserve">5,938.00 </w:t>
            </w:r>
            <w:r w:rsidRPr="00652AAC">
              <w:rPr>
                <w:rFonts w:ascii="Arial" w:hAnsi="Arial" w:cs="Arial"/>
                <w:color w:val="000000"/>
                <w:sz w:val="18"/>
                <w:szCs w:val="18"/>
                <w:lang w:val="es-MX"/>
              </w:rPr>
              <w:t>(*)</w:t>
            </w:r>
          </w:p>
        </w:tc>
        <w:tc>
          <w:tcPr>
            <w:tcW w:w="1261" w:type="dxa"/>
            <w:shd w:val="clear" w:color="auto" w:fill="auto"/>
            <w:vAlign w:val="center"/>
          </w:tcPr>
          <w:p w:rsidR="00652AAC" w:rsidRPr="00652AAC" w:rsidRDefault="00652AAC" w:rsidP="00110330">
            <w:pPr>
              <w:jc w:val="center"/>
              <w:rPr>
                <w:rFonts w:ascii="Arial" w:hAnsi="Arial" w:cs="Arial"/>
                <w:sz w:val="18"/>
                <w:szCs w:val="18"/>
              </w:rPr>
            </w:pPr>
            <w:r w:rsidRPr="00652AAC">
              <w:rPr>
                <w:rFonts w:ascii="Arial" w:hAnsi="Arial" w:cs="Arial"/>
                <w:sz w:val="18"/>
                <w:szCs w:val="18"/>
              </w:rPr>
              <w:t>01</w:t>
            </w:r>
          </w:p>
        </w:tc>
        <w:tc>
          <w:tcPr>
            <w:tcW w:w="1650" w:type="dxa"/>
            <w:shd w:val="clear" w:color="auto" w:fill="auto"/>
            <w:vAlign w:val="center"/>
          </w:tcPr>
          <w:p w:rsidR="00652AAC" w:rsidRPr="00652AAC" w:rsidRDefault="00652AAC" w:rsidP="00110330">
            <w:pPr>
              <w:jc w:val="center"/>
              <w:rPr>
                <w:rFonts w:ascii="Arial" w:hAnsi="Arial" w:cs="Arial"/>
                <w:b/>
                <w:sz w:val="18"/>
                <w:szCs w:val="18"/>
              </w:rPr>
            </w:pPr>
            <w:r w:rsidRPr="00652AAC">
              <w:rPr>
                <w:rFonts w:ascii="Arial" w:hAnsi="Arial" w:cs="Arial"/>
                <w:sz w:val="18"/>
                <w:szCs w:val="18"/>
              </w:rPr>
              <w:t>Servicio de Ginecobstetricia</w:t>
            </w:r>
          </w:p>
        </w:tc>
        <w:tc>
          <w:tcPr>
            <w:tcW w:w="1845" w:type="dxa"/>
            <w:shd w:val="clear" w:color="auto" w:fill="auto"/>
            <w:vAlign w:val="center"/>
          </w:tcPr>
          <w:p w:rsidR="00652AAC" w:rsidRPr="00652AAC" w:rsidRDefault="00652AAC" w:rsidP="00110330">
            <w:pPr>
              <w:jc w:val="center"/>
              <w:rPr>
                <w:rFonts w:ascii="Arial" w:hAnsi="Arial" w:cs="Arial"/>
                <w:sz w:val="18"/>
                <w:szCs w:val="18"/>
              </w:rPr>
            </w:pPr>
            <w:r w:rsidRPr="00652AAC">
              <w:rPr>
                <w:rFonts w:ascii="Arial" w:hAnsi="Arial" w:cs="Arial"/>
                <w:sz w:val="18"/>
                <w:szCs w:val="18"/>
              </w:rPr>
              <w:t>Red Asistencial Cajamarca</w:t>
            </w:r>
          </w:p>
        </w:tc>
      </w:tr>
      <w:tr w:rsidR="00652AAC" w:rsidRPr="00652AAC" w:rsidTr="00652AAC">
        <w:trPr>
          <w:trHeight w:val="586"/>
        </w:trPr>
        <w:tc>
          <w:tcPr>
            <w:tcW w:w="1503" w:type="dxa"/>
            <w:vAlign w:val="center"/>
          </w:tcPr>
          <w:p w:rsidR="00652AAC" w:rsidRPr="00652AAC" w:rsidRDefault="00652AAC" w:rsidP="00110330">
            <w:pPr>
              <w:jc w:val="center"/>
              <w:rPr>
                <w:rFonts w:ascii="Arial" w:hAnsi="Arial" w:cs="Arial"/>
                <w:color w:val="000000"/>
                <w:sz w:val="18"/>
                <w:szCs w:val="18"/>
              </w:rPr>
            </w:pPr>
            <w:r w:rsidRPr="00652AAC">
              <w:rPr>
                <w:rFonts w:ascii="Arial" w:hAnsi="Arial" w:cs="Arial"/>
                <w:color w:val="000000"/>
                <w:sz w:val="18"/>
                <w:szCs w:val="18"/>
              </w:rPr>
              <w:t xml:space="preserve">Médico </w:t>
            </w:r>
          </w:p>
          <w:p w:rsidR="00652AAC" w:rsidRPr="00652AAC" w:rsidRDefault="00652AAC" w:rsidP="00110330">
            <w:pPr>
              <w:jc w:val="center"/>
              <w:rPr>
                <w:rFonts w:ascii="Arial" w:hAnsi="Arial" w:cs="Arial"/>
                <w:sz w:val="18"/>
                <w:szCs w:val="18"/>
              </w:rPr>
            </w:pPr>
            <w:r>
              <w:rPr>
                <w:rFonts w:ascii="Arial" w:hAnsi="Arial" w:cs="Arial"/>
                <w:color w:val="000000"/>
                <w:sz w:val="18"/>
                <w:szCs w:val="18"/>
              </w:rPr>
              <w:t>Ortopedia y Traumatología</w:t>
            </w:r>
          </w:p>
        </w:tc>
        <w:tc>
          <w:tcPr>
            <w:tcW w:w="1327" w:type="dxa"/>
            <w:vAlign w:val="center"/>
          </w:tcPr>
          <w:p w:rsidR="00652AAC" w:rsidRPr="00652AAC" w:rsidRDefault="00652AAC" w:rsidP="00110330">
            <w:pPr>
              <w:jc w:val="center"/>
              <w:rPr>
                <w:rFonts w:ascii="Arial" w:hAnsi="Arial" w:cs="Arial"/>
                <w:sz w:val="18"/>
                <w:szCs w:val="18"/>
              </w:rPr>
            </w:pPr>
            <w:r w:rsidRPr="00652AAC">
              <w:rPr>
                <w:rFonts w:ascii="Arial" w:hAnsi="Arial" w:cs="Arial"/>
                <w:color w:val="000000"/>
                <w:sz w:val="18"/>
                <w:szCs w:val="18"/>
              </w:rPr>
              <w:t>P1MES-002</w:t>
            </w:r>
          </w:p>
        </w:tc>
        <w:tc>
          <w:tcPr>
            <w:tcW w:w="1701" w:type="dxa"/>
            <w:vAlign w:val="center"/>
          </w:tcPr>
          <w:p w:rsidR="00652AAC" w:rsidRPr="00652AAC" w:rsidRDefault="00652AAC" w:rsidP="00110330">
            <w:pPr>
              <w:suppressAutoHyphens w:val="0"/>
              <w:jc w:val="center"/>
              <w:rPr>
                <w:rFonts w:ascii="Arial" w:hAnsi="Arial" w:cs="Arial"/>
                <w:color w:val="000000"/>
                <w:sz w:val="18"/>
                <w:szCs w:val="18"/>
              </w:rPr>
            </w:pPr>
            <w:r w:rsidRPr="00652AAC">
              <w:rPr>
                <w:rFonts w:ascii="Arial" w:hAnsi="Arial" w:cs="Arial"/>
                <w:color w:val="000000"/>
                <w:sz w:val="18"/>
                <w:szCs w:val="18"/>
                <w:lang w:val="es-MX"/>
              </w:rPr>
              <w:t xml:space="preserve">S/. </w:t>
            </w:r>
            <w:r w:rsidRPr="00652AAC">
              <w:rPr>
                <w:rFonts w:ascii="Arial" w:hAnsi="Arial" w:cs="Arial"/>
                <w:sz w:val="18"/>
                <w:szCs w:val="18"/>
                <w:lang w:val="es-MX"/>
              </w:rPr>
              <w:t xml:space="preserve">5,938.00 </w:t>
            </w:r>
            <w:r w:rsidRPr="00652AAC">
              <w:rPr>
                <w:rFonts w:ascii="Arial" w:hAnsi="Arial" w:cs="Arial"/>
                <w:color w:val="000000"/>
                <w:sz w:val="18"/>
                <w:szCs w:val="18"/>
                <w:lang w:val="es-MX"/>
              </w:rPr>
              <w:t>(*)</w:t>
            </w:r>
          </w:p>
        </w:tc>
        <w:tc>
          <w:tcPr>
            <w:tcW w:w="1261" w:type="dxa"/>
            <w:vAlign w:val="center"/>
          </w:tcPr>
          <w:p w:rsidR="00652AAC" w:rsidRPr="00652AAC" w:rsidRDefault="00652AAC" w:rsidP="00110330">
            <w:pPr>
              <w:jc w:val="center"/>
              <w:rPr>
                <w:rFonts w:ascii="Arial" w:hAnsi="Arial" w:cs="Arial"/>
                <w:sz w:val="18"/>
                <w:szCs w:val="18"/>
              </w:rPr>
            </w:pPr>
            <w:r w:rsidRPr="00652AAC">
              <w:rPr>
                <w:rFonts w:ascii="Arial" w:hAnsi="Arial" w:cs="Arial"/>
                <w:sz w:val="18"/>
                <w:szCs w:val="18"/>
              </w:rPr>
              <w:t>01</w:t>
            </w: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AAC" w:rsidRPr="00652AAC" w:rsidRDefault="00652AAC" w:rsidP="00110330">
            <w:pPr>
              <w:pStyle w:val="c1"/>
              <w:rPr>
                <w:rFonts w:ascii="Arial" w:hAnsi="Arial" w:cs="Arial"/>
                <w:sz w:val="18"/>
                <w:szCs w:val="18"/>
                <w:lang w:val="es-PE"/>
              </w:rPr>
            </w:pPr>
            <w:r w:rsidRPr="00652AAC">
              <w:rPr>
                <w:rFonts w:ascii="Arial" w:hAnsi="Arial" w:cs="Arial"/>
                <w:sz w:val="18"/>
                <w:szCs w:val="18"/>
                <w:lang w:val="es-PE"/>
              </w:rPr>
              <w:t>Servicio de Cirugía</w:t>
            </w:r>
          </w:p>
        </w:tc>
        <w:tc>
          <w:tcPr>
            <w:tcW w:w="1845" w:type="dxa"/>
            <w:vAlign w:val="center"/>
          </w:tcPr>
          <w:p w:rsidR="00652AAC" w:rsidRPr="00652AAC" w:rsidRDefault="00652AAC" w:rsidP="00110330">
            <w:pPr>
              <w:jc w:val="center"/>
              <w:rPr>
                <w:rFonts w:ascii="Arial" w:hAnsi="Arial" w:cs="Arial"/>
                <w:sz w:val="18"/>
                <w:szCs w:val="18"/>
              </w:rPr>
            </w:pPr>
            <w:r w:rsidRPr="00652AAC">
              <w:rPr>
                <w:rFonts w:ascii="Arial" w:hAnsi="Arial" w:cs="Arial"/>
                <w:sz w:val="18"/>
                <w:szCs w:val="18"/>
              </w:rPr>
              <w:t>Red Asistencial Cajamarca</w:t>
            </w:r>
          </w:p>
        </w:tc>
      </w:tr>
      <w:tr w:rsidR="00652AAC" w:rsidRPr="00652AAC" w:rsidTr="00110330">
        <w:trPr>
          <w:trHeight w:val="373"/>
        </w:trPr>
        <w:tc>
          <w:tcPr>
            <w:tcW w:w="4531" w:type="dxa"/>
            <w:gridSpan w:val="3"/>
            <w:shd w:val="clear" w:color="auto" w:fill="D9D9D9" w:themeFill="background1" w:themeFillShade="D9"/>
            <w:vAlign w:val="center"/>
          </w:tcPr>
          <w:p w:rsidR="00652AAC" w:rsidRPr="00652AAC" w:rsidRDefault="00652AAC" w:rsidP="00110330">
            <w:pPr>
              <w:jc w:val="center"/>
              <w:rPr>
                <w:rFonts w:ascii="Arial" w:hAnsi="Arial" w:cs="Arial"/>
                <w:b/>
                <w:sz w:val="18"/>
                <w:szCs w:val="18"/>
              </w:rPr>
            </w:pPr>
            <w:r w:rsidRPr="00652AAC">
              <w:rPr>
                <w:rFonts w:ascii="Arial" w:hAnsi="Arial" w:cs="Arial"/>
                <w:b/>
                <w:sz w:val="18"/>
                <w:szCs w:val="18"/>
              </w:rPr>
              <w:t>TOTAL</w:t>
            </w:r>
          </w:p>
        </w:tc>
        <w:tc>
          <w:tcPr>
            <w:tcW w:w="4756" w:type="dxa"/>
            <w:gridSpan w:val="3"/>
            <w:shd w:val="clear" w:color="auto" w:fill="D9D9D9" w:themeFill="background1" w:themeFillShade="D9"/>
            <w:vAlign w:val="center"/>
          </w:tcPr>
          <w:p w:rsidR="00652AAC" w:rsidRPr="00652AAC" w:rsidRDefault="00652AAC" w:rsidP="00110330">
            <w:pPr>
              <w:rPr>
                <w:rFonts w:ascii="Arial" w:hAnsi="Arial" w:cs="Arial"/>
                <w:b/>
                <w:sz w:val="18"/>
                <w:szCs w:val="18"/>
              </w:rPr>
            </w:pPr>
            <w:r w:rsidRPr="00652AAC">
              <w:rPr>
                <w:rFonts w:ascii="Arial" w:hAnsi="Arial" w:cs="Arial"/>
                <w:b/>
                <w:sz w:val="18"/>
                <w:szCs w:val="18"/>
              </w:rPr>
              <w:t xml:space="preserve">           02</w:t>
            </w:r>
          </w:p>
        </w:tc>
      </w:tr>
    </w:tbl>
    <w:p w:rsidR="00F91421" w:rsidRPr="007F05CC" w:rsidRDefault="00F91421" w:rsidP="00F91421">
      <w:pPr>
        <w:pStyle w:val="Sinespaciado"/>
        <w:rPr>
          <w:rFonts w:ascii="Arial" w:hAnsi="Arial" w:cs="Arial"/>
          <w:sz w:val="20"/>
          <w:szCs w:val="20"/>
        </w:rPr>
      </w:pPr>
    </w:p>
    <w:p w:rsidR="002805C4" w:rsidRPr="007F05CC" w:rsidRDefault="002805C4" w:rsidP="00E672EC">
      <w:pPr>
        <w:pStyle w:val="Sinespaciado"/>
        <w:ind w:left="284"/>
        <w:jc w:val="both"/>
        <w:rPr>
          <w:rFonts w:ascii="Arial" w:hAnsi="Arial" w:cs="Arial"/>
          <w:b/>
          <w:sz w:val="10"/>
          <w:szCs w:val="20"/>
        </w:rPr>
      </w:pPr>
    </w:p>
    <w:p w:rsidR="00E66562" w:rsidRPr="007F05CC" w:rsidRDefault="00E66562" w:rsidP="00E66562">
      <w:pPr>
        <w:pStyle w:val="Prrafodelista2"/>
        <w:ind w:left="0" w:right="252"/>
        <w:jc w:val="both"/>
        <w:rPr>
          <w:rFonts w:cs="Arial"/>
          <w:b/>
          <w:sz w:val="16"/>
          <w:szCs w:val="16"/>
        </w:rPr>
      </w:pPr>
      <w:r w:rsidRPr="007F05CC">
        <w:rPr>
          <w:rFonts w:cs="Arial"/>
          <w:b/>
          <w:sz w:val="16"/>
          <w:szCs w:val="16"/>
        </w:rPr>
        <w:t xml:space="preserve">      (*) Además de lo indicado, el mencionado cargo cuenta con Beneficios de Ley y Bonificación por labores   en       </w:t>
      </w:r>
    </w:p>
    <w:p w:rsidR="00E66562" w:rsidRPr="007F05CC" w:rsidRDefault="00E66562" w:rsidP="00E66562">
      <w:pPr>
        <w:pStyle w:val="Prrafodelista2"/>
        <w:ind w:left="0" w:right="252"/>
        <w:jc w:val="both"/>
        <w:rPr>
          <w:rFonts w:cs="Arial"/>
          <w:sz w:val="16"/>
          <w:szCs w:val="16"/>
        </w:rPr>
      </w:pPr>
      <w:r w:rsidRPr="007F05CC">
        <w:rPr>
          <w:rFonts w:cs="Arial"/>
          <w:b/>
          <w:sz w:val="16"/>
          <w:szCs w:val="16"/>
        </w:rPr>
        <w:t xml:space="preserve">      Zona de Menor desarrollo de corresponder.</w:t>
      </w:r>
    </w:p>
    <w:p w:rsidR="00665578" w:rsidRDefault="00665578" w:rsidP="00DD7DB0">
      <w:pPr>
        <w:pStyle w:val="Sinespaciado"/>
        <w:ind w:left="284"/>
        <w:rPr>
          <w:rFonts w:ascii="Arial" w:hAnsi="Arial" w:cs="Arial"/>
          <w:sz w:val="20"/>
          <w:szCs w:val="20"/>
        </w:rPr>
      </w:pPr>
    </w:p>
    <w:p w:rsidR="00FD0616" w:rsidRPr="007F05CC" w:rsidRDefault="00FD0616" w:rsidP="00DD7DB0">
      <w:pPr>
        <w:pStyle w:val="Sinespaciado"/>
        <w:ind w:left="284"/>
        <w:rPr>
          <w:rFonts w:ascii="Arial" w:hAnsi="Arial" w:cs="Arial"/>
          <w:sz w:val="20"/>
          <w:szCs w:val="20"/>
        </w:rPr>
      </w:pPr>
    </w:p>
    <w:p w:rsidR="00281A1F"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GENERALES OBLIGATORIOS:</w:t>
      </w:r>
    </w:p>
    <w:p w:rsidR="00FD0616" w:rsidRPr="007F05CC" w:rsidRDefault="00FD0616" w:rsidP="00FD0616">
      <w:pPr>
        <w:pStyle w:val="Sinespaciado"/>
        <w:rPr>
          <w:rFonts w:ascii="Arial" w:hAnsi="Arial" w:cs="Arial"/>
          <w:b/>
          <w:sz w:val="20"/>
          <w:szCs w:val="20"/>
        </w:rPr>
      </w:pP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Presentar Declaraciones Juradas (Formatos 1, 2, 3</w:t>
      </w:r>
      <w:r>
        <w:rPr>
          <w:rFonts w:ascii="Arial" w:hAnsi="Arial" w:cs="Arial"/>
          <w:sz w:val="18"/>
          <w:szCs w:val="18"/>
          <w:lang w:val="es-MX"/>
        </w:rPr>
        <w:t xml:space="preserve">, 4 de corresponder </w:t>
      </w:r>
      <w:r w:rsidRPr="00E66562">
        <w:rPr>
          <w:rFonts w:ascii="Arial" w:hAnsi="Arial" w:cs="Arial"/>
          <w:sz w:val="18"/>
          <w:szCs w:val="18"/>
          <w:lang w:val="es-MX"/>
        </w:rPr>
        <w:t>y 5) que el Sistema de Selección de Personal (SISEP) le envió al postulante de manera automática al momento de la postulación.</w:t>
      </w:r>
    </w:p>
    <w:p w:rsidR="00FD0616" w:rsidRPr="006F118C" w:rsidRDefault="00FD0616" w:rsidP="006F118C">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 xml:space="preserve">Presentar Curriculum Vitae documentado y </w:t>
      </w:r>
      <w:r w:rsidRPr="00E66562">
        <w:rPr>
          <w:rFonts w:ascii="Arial" w:hAnsi="Arial" w:cs="Arial"/>
          <w:b/>
          <w:sz w:val="18"/>
          <w:szCs w:val="18"/>
          <w:lang w:val="es-MX"/>
        </w:rPr>
        <w:t>foliado</w:t>
      </w:r>
      <w:r w:rsidRPr="00E66562">
        <w:rPr>
          <w:rFonts w:ascii="Arial" w:hAnsi="Arial" w:cs="Arial"/>
          <w:sz w:val="18"/>
          <w:szCs w:val="18"/>
          <w:lang w:val="es-MX"/>
        </w:rPr>
        <w:t>, detallando la formación  adquirida, periodos y lugares donde se desarrolló la experiencia laboral, así como la denominación, fechas y duración de los eventos de capacitación.</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No haber sido destituido de la Administración Pública o Privada en los últimos 05 años.</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rPr>
        <w:t xml:space="preserve">No haber tenido relación laboral con EsSalud a plazo indeterminado durante los 12 últimos meses, a efectos de la contratación a plazo fijo. </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No tener vínculo laboral vigente con EsSalud (contratado por servicio específico)</w:t>
      </w:r>
    </w:p>
    <w:p w:rsidR="00FD0616" w:rsidRPr="00E66562" w:rsidRDefault="00FD0616" w:rsidP="00FD0616">
      <w:pPr>
        <w:pStyle w:val="Sinespaciado"/>
        <w:numPr>
          <w:ilvl w:val="0"/>
          <w:numId w:val="4"/>
        </w:numPr>
        <w:jc w:val="both"/>
        <w:rPr>
          <w:rFonts w:ascii="Arial" w:eastAsia="Times New Roman" w:hAnsi="Arial" w:cs="Arial"/>
          <w:sz w:val="18"/>
          <w:szCs w:val="18"/>
          <w:lang w:eastAsia="es-ES"/>
        </w:rPr>
      </w:pPr>
      <w:r w:rsidRPr="00E66562">
        <w:rPr>
          <w:rFonts w:ascii="Arial" w:eastAsia="Times New Roman" w:hAnsi="Arial" w:cs="Arial"/>
          <w:sz w:val="18"/>
          <w:szCs w:val="18"/>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616" w:rsidRPr="00E66562"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Los trabajadores de EsSalud que laboran bajo la modalidad de suplencia podrán postular sin renuncia previa acreditando su experiencia laboral en la condición citada.</w:t>
      </w:r>
    </w:p>
    <w:p w:rsidR="00FD0616" w:rsidRDefault="00FD0616" w:rsidP="00FD0616">
      <w:pPr>
        <w:numPr>
          <w:ilvl w:val="0"/>
          <w:numId w:val="4"/>
        </w:numPr>
        <w:suppressAutoHyphens w:val="0"/>
        <w:jc w:val="both"/>
        <w:rPr>
          <w:rFonts w:ascii="Arial" w:hAnsi="Arial" w:cs="Arial"/>
          <w:sz w:val="18"/>
          <w:szCs w:val="18"/>
          <w:lang w:val="es-MX"/>
        </w:rPr>
      </w:pPr>
      <w:r w:rsidRPr="00E66562">
        <w:rPr>
          <w:rFonts w:ascii="Arial" w:hAnsi="Arial" w:cs="Arial"/>
          <w:sz w:val="18"/>
          <w:szCs w:val="18"/>
          <w:lang w:val="es-MX"/>
        </w:rPr>
        <w:t>Disponibilidad inmediata.</w:t>
      </w:r>
    </w:p>
    <w:p w:rsidR="00FD0616" w:rsidRDefault="00FD0616" w:rsidP="00FD0616">
      <w:pPr>
        <w:suppressAutoHyphens w:val="0"/>
        <w:jc w:val="both"/>
        <w:rPr>
          <w:rFonts w:ascii="Arial" w:hAnsi="Arial" w:cs="Arial"/>
          <w:sz w:val="18"/>
          <w:szCs w:val="18"/>
          <w:lang w:val="es-MX"/>
        </w:rPr>
      </w:pPr>
    </w:p>
    <w:p w:rsidR="00FD0616" w:rsidRDefault="00FD0616" w:rsidP="00FD0616">
      <w:pPr>
        <w:suppressAutoHyphens w:val="0"/>
        <w:jc w:val="both"/>
        <w:rPr>
          <w:rFonts w:ascii="Arial" w:hAnsi="Arial" w:cs="Arial"/>
          <w:sz w:val="18"/>
          <w:szCs w:val="18"/>
          <w:lang w:val="es-MX"/>
        </w:rPr>
      </w:pPr>
    </w:p>
    <w:p w:rsidR="00FD0616" w:rsidRPr="00994735" w:rsidRDefault="00FD0616" w:rsidP="00FD0616">
      <w:pPr>
        <w:autoSpaceDE w:val="0"/>
        <w:autoSpaceDN w:val="0"/>
        <w:adjustRightInd w:val="0"/>
        <w:ind w:firstLine="708"/>
        <w:jc w:val="both"/>
        <w:rPr>
          <w:rFonts w:ascii="Arial" w:hAnsi="Arial" w:cs="Arial"/>
          <w:b/>
          <w:sz w:val="16"/>
          <w:szCs w:val="16"/>
        </w:rPr>
      </w:pPr>
      <w:r w:rsidRPr="00994735">
        <w:rPr>
          <w:rFonts w:ascii="Arial" w:hAnsi="Arial" w:cs="Arial"/>
          <w:b/>
          <w:sz w:val="18"/>
          <w:szCs w:val="18"/>
        </w:rPr>
        <w:t>(*)</w:t>
      </w:r>
      <w:r w:rsidRPr="00994735">
        <w:rPr>
          <w:rFonts w:ascii="Arial" w:hAnsi="Arial" w:cs="Arial"/>
          <w:b/>
          <w:sz w:val="16"/>
          <w:szCs w:val="16"/>
        </w:rPr>
        <w:t xml:space="preserve">Requisito considerado en </w:t>
      </w:r>
      <w:smartTag w:uri="urn:schemas-microsoft-com:office:smarttags" w:element="PersonName">
        <w:smartTagPr>
          <w:attr w:name="ProductID" w:val="la LEY DE"/>
        </w:smartTagPr>
        <w:r w:rsidRPr="00994735">
          <w:rPr>
            <w:rFonts w:ascii="Arial" w:hAnsi="Arial" w:cs="Arial"/>
            <w:b/>
            <w:sz w:val="16"/>
            <w:szCs w:val="16"/>
          </w:rPr>
          <w:t>la LEY DE</w:t>
        </w:r>
      </w:smartTag>
      <w:r w:rsidRPr="00994735">
        <w:rPr>
          <w:rFonts w:ascii="Arial" w:hAnsi="Arial" w:cs="Arial"/>
          <w:b/>
          <w:sz w:val="16"/>
          <w:szCs w:val="16"/>
        </w:rPr>
        <w:t xml:space="preserve"> PRODUCTIVIDAD Y COMPETITIVIDAD LABORAL</w:t>
      </w:r>
    </w:p>
    <w:p w:rsidR="006F118C" w:rsidRPr="00A374A7" w:rsidRDefault="00FD0616" w:rsidP="00A374A7">
      <w:pPr>
        <w:autoSpaceDE w:val="0"/>
        <w:autoSpaceDN w:val="0"/>
        <w:adjustRightInd w:val="0"/>
        <w:ind w:left="720"/>
        <w:jc w:val="both"/>
        <w:rPr>
          <w:rFonts w:ascii="Arial" w:hAnsi="Arial" w:cs="Arial"/>
          <w:b/>
          <w:sz w:val="16"/>
          <w:szCs w:val="16"/>
        </w:rPr>
      </w:pPr>
      <w:r w:rsidRPr="00994735">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7F05CC" w:rsidRDefault="00E672EC" w:rsidP="00927CE4">
      <w:pPr>
        <w:pStyle w:val="Sinespaciado"/>
        <w:tabs>
          <w:tab w:val="left" w:pos="567"/>
        </w:tabs>
        <w:rPr>
          <w:rFonts w:ascii="Arial" w:hAnsi="Arial" w:cs="Arial"/>
          <w:sz w:val="2"/>
          <w:szCs w:val="2"/>
        </w:rPr>
      </w:pPr>
    </w:p>
    <w:p w:rsidR="006A150B" w:rsidRDefault="006A150B" w:rsidP="00927CE4">
      <w:pPr>
        <w:pStyle w:val="Sinespaciado"/>
        <w:tabs>
          <w:tab w:val="left" w:pos="567"/>
        </w:tabs>
        <w:rPr>
          <w:rFonts w:ascii="Arial" w:hAnsi="Arial" w:cs="Arial"/>
          <w:sz w:val="2"/>
          <w:szCs w:val="2"/>
        </w:rPr>
      </w:pPr>
    </w:p>
    <w:p w:rsidR="00FD0616" w:rsidRDefault="00FD0616" w:rsidP="00927CE4">
      <w:pPr>
        <w:pStyle w:val="Sinespaciado"/>
        <w:tabs>
          <w:tab w:val="left" w:pos="567"/>
        </w:tabs>
        <w:rPr>
          <w:rFonts w:ascii="Arial" w:hAnsi="Arial" w:cs="Arial"/>
          <w:sz w:val="2"/>
          <w:szCs w:val="2"/>
        </w:rPr>
      </w:pPr>
    </w:p>
    <w:p w:rsidR="00FD0616" w:rsidRPr="007F05CC" w:rsidRDefault="00FD0616" w:rsidP="00927CE4">
      <w:pPr>
        <w:pStyle w:val="Sinespaciado"/>
        <w:tabs>
          <w:tab w:val="left" w:pos="567"/>
        </w:tabs>
        <w:rPr>
          <w:rFonts w:ascii="Arial" w:hAnsi="Arial" w:cs="Arial"/>
          <w:sz w:val="2"/>
          <w:szCs w:val="2"/>
        </w:rPr>
      </w:pPr>
    </w:p>
    <w:p w:rsidR="006A150B" w:rsidRPr="007F05CC" w:rsidRDefault="006A150B" w:rsidP="00927CE4">
      <w:pPr>
        <w:pStyle w:val="Sinespaciado"/>
        <w:tabs>
          <w:tab w:val="left" w:pos="567"/>
        </w:tabs>
        <w:rPr>
          <w:rFonts w:ascii="Arial" w:hAnsi="Arial" w:cs="Arial"/>
          <w:sz w:val="2"/>
          <w:szCs w:val="2"/>
        </w:rPr>
      </w:pPr>
    </w:p>
    <w:p w:rsidR="00FA2B33" w:rsidRPr="000909E8" w:rsidRDefault="00281A1F" w:rsidP="000909E8">
      <w:pPr>
        <w:pStyle w:val="Sinespaciado"/>
        <w:numPr>
          <w:ilvl w:val="0"/>
          <w:numId w:val="1"/>
        </w:numPr>
        <w:ind w:left="284" w:hanging="284"/>
        <w:rPr>
          <w:rFonts w:ascii="Arial" w:hAnsi="Arial" w:cs="Arial"/>
          <w:b/>
          <w:sz w:val="20"/>
          <w:szCs w:val="20"/>
        </w:rPr>
      </w:pPr>
      <w:r w:rsidRPr="007F05CC">
        <w:rPr>
          <w:rFonts w:ascii="Arial" w:hAnsi="Arial" w:cs="Arial"/>
          <w:b/>
          <w:sz w:val="20"/>
          <w:szCs w:val="20"/>
        </w:rPr>
        <w:t>REQUISITOS ESPECÍFICOS OBLIGATORIOS:</w:t>
      </w:r>
    </w:p>
    <w:p w:rsidR="00FA2B33" w:rsidRDefault="00FA2B33" w:rsidP="00D96236">
      <w:pPr>
        <w:pStyle w:val="Sinespaciado"/>
        <w:ind w:left="284"/>
        <w:jc w:val="both"/>
        <w:rPr>
          <w:rFonts w:ascii="Arial" w:hAnsi="Arial" w:cs="Arial"/>
          <w:b/>
          <w:sz w:val="20"/>
          <w:szCs w:val="20"/>
        </w:rPr>
      </w:pPr>
    </w:p>
    <w:p w:rsidR="00D96236" w:rsidRPr="007F05CC" w:rsidRDefault="00D96236" w:rsidP="00D96236">
      <w:pPr>
        <w:pStyle w:val="Sinespaciado"/>
        <w:ind w:left="284"/>
        <w:jc w:val="both"/>
        <w:rPr>
          <w:rFonts w:ascii="Arial" w:hAnsi="Arial" w:cs="Arial"/>
          <w:b/>
          <w:sz w:val="20"/>
          <w:szCs w:val="20"/>
        </w:rPr>
      </w:pPr>
      <w:r w:rsidRPr="007F05CC">
        <w:rPr>
          <w:rFonts w:ascii="Arial" w:hAnsi="Arial" w:cs="Arial"/>
          <w:b/>
          <w:sz w:val="20"/>
          <w:szCs w:val="20"/>
        </w:rPr>
        <w:t xml:space="preserve">MÉDICOS ESPECIALISTAS </w:t>
      </w:r>
      <w:r w:rsidR="000909E8">
        <w:rPr>
          <w:rFonts w:ascii="Arial" w:hAnsi="Arial" w:cs="Arial"/>
          <w:b/>
          <w:sz w:val="20"/>
          <w:szCs w:val="20"/>
        </w:rPr>
        <w:t>(</w:t>
      </w:r>
      <w:r w:rsidR="000909E8" w:rsidRPr="00303E67">
        <w:rPr>
          <w:rFonts w:ascii="Arial" w:hAnsi="Arial" w:cs="Arial"/>
          <w:b/>
          <w:sz w:val="18"/>
          <w:szCs w:val="18"/>
          <w:lang w:val="es-MX"/>
        </w:rPr>
        <w:t>P1MES-00</w:t>
      </w:r>
      <w:r w:rsidR="000909E8">
        <w:rPr>
          <w:rFonts w:ascii="Arial" w:hAnsi="Arial" w:cs="Arial"/>
          <w:b/>
          <w:sz w:val="18"/>
          <w:szCs w:val="18"/>
          <w:lang w:val="es-MX"/>
        </w:rPr>
        <w:t xml:space="preserve">1, </w:t>
      </w:r>
      <w:r w:rsidR="000909E8" w:rsidRPr="00303E67">
        <w:rPr>
          <w:rFonts w:ascii="Arial" w:hAnsi="Arial" w:cs="Arial"/>
          <w:b/>
          <w:sz w:val="18"/>
          <w:szCs w:val="18"/>
          <w:lang w:val="es-MX"/>
        </w:rPr>
        <w:t>P1MES-00</w:t>
      </w:r>
      <w:r w:rsidR="000909E8">
        <w:rPr>
          <w:rFonts w:ascii="Arial" w:hAnsi="Arial" w:cs="Arial"/>
          <w:b/>
          <w:sz w:val="18"/>
          <w:szCs w:val="18"/>
          <w:lang w:val="es-MX"/>
        </w:rPr>
        <w:t>2</w:t>
      </w:r>
      <w:r w:rsidR="006D498C">
        <w:rPr>
          <w:rFonts w:ascii="Arial" w:hAnsi="Arial" w:cs="Arial"/>
          <w:b/>
          <w:sz w:val="18"/>
          <w:szCs w:val="18"/>
          <w:lang w:val="es-MX"/>
        </w:rPr>
        <w:t>)</w:t>
      </w:r>
    </w:p>
    <w:p w:rsidR="00D96236" w:rsidRPr="007F05CC" w:rsidRDefault="00D96236" w:rsidP="00D96236">
      <w:pPr>
        <w:pStyle w:val="Sinespaciado"/>
        <w:ind w:left="284"/>
        <w:rPr>
          <w:rFonts w:ascii="Arial" w:hAnsi="Arial" w:cs="Arial"/>
          <w:sz w:val="20"/>
          <w:szCs w:val="20"/>
        </w:rPr>
      </w:pPr>
    </w:p>
    <w:tbl>
      <w:tblPr>
        <w:tblW w:w="9498" w:type="dxa"/>
        <w:tblInd w:w="-176" w:type="dxa"/>
        <w:tblLayout w:type="fixed"/>
        <w:tblLook w:val="0000" w:firstRow="0" w:lastRow="0" w:firstColumn="0" w:lastColumn="0" w:noHBand="0" w:noVBand="0"/>
      </w:tblPr>
      <w:tblGrid>
        <w:gridCol w:w="3088"/>
        <w:gridCol w:w="6410"/>
      </w:tblGrid>
      <w:tr w:rsidR="00D96236" w:rsidRPr="007F05CC" w:rsidTr="000909E8">
        <w:trPr>
          <w:trHeight w:val="60"/>
        </w:trPr>
        <w:tc>
          <w:tcPr>
            <w:tcW w:w="3088" w:type="dxa"/>
            <w:tcBorders>
              <w:top w:val="single" w:sz="4" w:space="0" w:color="000000"/>
              <w:left w:val="single" w:sz="4" w:space="0" w:color="000000"/>
              <w:bottom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REQUISITOS ESPECÍFICOS</w:t>
            </w:r>
          </w:p>
        </w:tc>
        <w:tc>
          <w:tcPr>
            <w:tcW w:w="64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96236" w:rsidRPr="007F05CC" w:rsidRDefault="00D96236" w:rsidP="000F632D">
            <w:pPr>
              <w:snapToGrid w:val="0"/>
              <w:jc w:val="center"/>
              <w:rPr>
                <w:rFonts w:ascii="Arial" w:hAnsi="Arial" w:cs="Arial"/>
                <w:b/>
                <w:color w:val="000000"/>
                <w:lang w:val="es-MX"/>
              </w:rPr>
            </w:pPr>
            <w:r w:rsidRPr="007F05CC">
              <w:rPr>
                <w:rFonts w:ascii="Arial" w:hAnsi="Arial" w:cs="Arial"/>
                <w:b/>
                <w:color w:val="000000"/>
                <w:lang w:val="es-MX"/>
              </w:rPr>
              <w:t>DETALLE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Formación Académica</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909E8" w:rsidRPr="001F6737"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1F6737">
              <w:rPr>
                <w:rFonts w:ascii="Arial" w:hAnsi="Arial" w:cs="Arial"/>
                <w:sz w:val="18"/>
                <w:szCs w:val="18"/>
              </w:rPr>
              <w:t xml:space="preserve">Presentar copia simple del Título Profesional Universitario de Médico Cirujano y Resolución del SERUMS correspondiente a la profesión. </w:t>
            </w:r>
            <w:r w:rsidRPr="001F6737">
              <w:rPr>
                <w:rFonts w:ascii="Arial" w:hAnsi="Arial" w:cs="Arial"/>
                <w:b/>
                <w:sz w:val="18"/>
                <w:szCs w:val="18"/>
              </w:rPr>
              <w:t>(Indispensable)</w:t>
            </w:r>
          </w:p>
          <w:p w:rsidR="000909E8" w:rsidRPr="001F6737" w:rsidRDefault="000909E8" w:rsidP="003055EC">
            <w:pPr>
              <w:numPr>
                <w:ilvl w:val="0"/>
                <w:numId w:val="13"/>
              </w:numPr>
              <w:tabs>
                <w:tab w:val="clear" w:pos="360"/>
                <w:tab w:val="num" w:pos="72"/>
                <w:tab w:val="num" w:pos="252"/>
              </w:tabs>
              <w:suppressAutoHyphens w:val="0"/>
              <w:ind w:left="252" w:hanging="180"/>
              <w:jc w:val="both"/>
              <w:rPr>
                <w:rFonts w:ascii="Arial" w:hAnsi="Arial" w:cs="Arial"/>
                <w:sz w:val="18"/>
                <w:szCs w:val="18"/>
              </w:rPr>
            </w:pPr>
            <w:r w:rsidRPr="001F6737">
              <w:rPr>
                <w:rFonts w:ascii="Arial" w:hAnsi="Arial" w:cs="Arial"/>
                <w:sz w:val="18"/>
                <w:szCs w:val="18"/>
              </w:rPr>
              <w:t>Contar con Colegiatura y Habilitación Profesional Vigente (</w:t>
            </w:r>
            <w:r w:rsidRPr="001F6737">
              <w:rPr>
                <w:rFonts w:ascii="Arial" w:hAnsi="Arial" w:cs="Arial"/>
                <w:b/>
                <w:sz w:val="18"/>
                <w:szCs w:val="18"/>
              </w:rPr>
              <w:t>Indispensable</w:t>
            </w:r>
            <w:r w:rsidRPr="001F6737">
              <w:rPr>
                <w:rFonts w:ascii="Arial" w:hAnsi="Arial" w:cs="Arial"/>
                <w:sz w:val="18"/>
                <w:szCs w:val="18"/>
              </w:rPr>
              <w:t xml:space="preserve">).  </w:t>
            </w:r>
          </w:p>
          <w:p w:rsidR="000909E8" w:rsidRPr="001F6737" w:rsidRDefault="000909E8" w:rsidP="003055EC">
            <w:pPr>
              <w:numPr>
                <w:ilvl w:val="0"/>
                <w:numId w:val="17"/>
              </w:numPr>
              <w:tabs>
                <w:tab w:val="left" w:pos="252"/>
              </w:tabs>
              <w:snapToGrid w:val="0"/>
              <w:ind w:left="252" w:hanging="180"/>
              <w:jc w:val="both"/>
              <w:rPr>
                <w:rFonts w:ascii="Arial" w:hAnsi="Arial" w:cs="Arial"/>
                <w:sz w:val="18"/>
                <w:szCs w:val="18"/>
                <w:lang w:val="es-PE"/>
              </w:rPr>
            </w:pPr>
            <w:r w:rsidRPr="001F6737">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1F6737">
                <w:rPr>
                  <w:rFonts w:ascii="Arial" w:hAnsi="Arial" w:cs="Arial"/>
                  <w:sz w:val="18"/>
                  <w:szCs w:val="18"/>
                </w:rPr>
                <w:t>la Constancia</w:t>
              </w:r>
            </w:smartTag>
            <w:r w:rsidRPr="001F6737">
              <w:rPr>
                <w:rFonts w:ascii="Arial" w:hAnsi="Arial" w:cs="Arial"/>
                <w:sz w:val="18"/>
                <w:szCs w:val="18"/>
              </w:rPr>
              <w:t xml:space="preserve"> emitida por </w:t>
            </w:r>
            <w:smartTag w:uri="urn:schemas-microsoft-com:office:smarttags" w:element="PersonName">
              <w:smartTagPr>
                <w:attr w:name="ProductID" w:val="la Universidad"/>
              </w:smartTagPr>
              <w:r w:rsidRPr="001F6737">
                <w:rPr>
                  <w:rFonts w:ascii="Arial" w:hAnsi="Arial" w:cs="Arial"/>
                  <w:sz w:val="18"/>
                  <w:szCs w:val="18"/>
                </w:rPr>
                <w:t>la Universidad</w:t>
              </w:r>
            </w:smartTag>
            <w:r w:rsidRPr="001F6737">
              <w:rPr>
                <w:rFonts w:ascii="Arial" w:hAnsi="Arial" w:cs="Arial"/>
                <w:sz w:val="18"/>
                <w:szCs w:val="18"/>
              </w:rPr>
              <w:t xml:space="preserve"> correspondiente. Dicha constancia posteriormente deberá ser reemplazada por el respectivo Título de Especialista. </w:t>
            </w:r>
            <w:r w:rsidRPr="001F6737">
              <w:rPr>
                <w:rFonts w:ascii="Arial" w:hAnsi="Arial" w:cs="Arial"/>
                <w:b/>
                <w:sz w:val="18"/>
                <w:szCs w:val="18"/>
              </w:rPr>
              <w:t>(Indispensable)</w:t>
            </w:r>
          </w:p>
          <w:p w:rsidR="000909E8" w:rsidRPr="001F6737"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sidRPr="001F6737">
              <w:rPr>
                <w:rFonts w:ascii="Arial" w:hAnsi="Arial" w:cs="Arial"/>
                <w:sz w:val="18"/>
                <w:szCs w:val="18"/>
              </w:rPr>
              <w:t xml:space="preserve">Registro de Especialista de corresponder </w:t>
            </w:r>
            <w:r w:rsidRPr="001F6737">
              <w:rPr>
                <w:rFonts w:ascii="Arial" w:hAnsi="Arial" w:cs="Arial"/>
                <w:b/>
                <w:sz w:val="18"/>
                <w:szCs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Experiencia</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1F6737" w:rsidRDefault="000909E8" w:rsidP="003055EC">
            <w:pPr>
              <w:numPr>
                <w:ilvl w:val="0"/>
                <w:numId w:val="14"/>
              </w:numPr>
              <w:tabs>
                <w:tab w:val="clear" w:pos="720"/>
                <w:tab w:val="num" w:pos="175"/>
              </w:tabs>
              <w:suppressAutoHyphens w:val="0"/>
              <w:snapToGrid w:val="0"/>
              <w:ind w:left="175" w:hanging="142"/>
              <w:jc w:val="both"/>
              <w:rPr>
                <w:rFonts w:ascii="Arial" w:hAnsi="Arial" w:cs="Arial"/>
                <w:sz w:val="18"/>
              </w:rPr>
            </w:pPr>
            <w:r w:rsidRPr="001F6737">
              <w:rPr>
                <w:rFonts w:ascii="Arial" w:hAnsi="Arial" w:cs="Arial"/>
                <w:sz w:val="18"/>
              </w:rPr>
              <w:t xml:space="preserve">Acreditar  experiencia laboral mínima de tres (03) años en el desempeño de funciones afines a la especialidad médica convocada, incluyendo el Residentado Médico. </w:t>
            </w:r>
            <w:r w:rsidRPr="001F6737">
              <w:rPr>
                <w:rFonts w:ascii="Arial" w:hAnsi="Arial" w:cs="Arial"/>
                <w:b/>
                <w:sz w:val="18"/>
              </w:rPr>
              <w:t>(Indispensable)</w:t>
            </w:r>
          </w:p>
        </w:tc>
      </w:tr>
      <w:tr w:rsidR="000909E8"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0909E8" w:rsidRDefault="000909E8">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Cursos/Estudios de Especialización</w:t>
            </w:r>
          </w:p>
          <w:p w:rsidR="000909E8" w:rsidRDefault="000909E8">
            <w:pPr>
              <w:autoSpaceDE w:val="0"/>
              <w:autoSpaceDN w:val="0"/>
              <w:adjustRightInd w:val="0"/>
              <w:jc w:val="center"/>
              <w:rPr>
                <w:rFonts w:ascii="Arial" w:hAnsi="Arial" w:cs="Arial"/>
                <w:b/>
                <w:bCs/>
                <w:sz w:val="18"/>
                <w:szCs w:val="18"/>
                <w:lang w:eastAsia="ar-SA"/>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9E8" w:rsidRPr="001F6737" w:rsidRDefault="000909E8" w:rsidP="003055EC">
            <w:pPr>
              <w:pStyle w:val="Prrafodelista"/>
              <w:numPr>
                <w:ilvl w:val="0"/>
                <w:numId w:val="2"/>
              </w:numPr>
              <w:suppressAutoHyphens w:val="0"/>
              <w:ind w:left="207" w:hanging="207"/>
              <w:jc w:val="both"/>
              <w:rPr>
                <w:rFonts w:ascii="Arial" w:hAnsi="Arial" w:cs="Arial"/>
                <w:color w:val="000000"/>
                <w:sz w:val="18"/>
                <w:lang w:val="es-MX"/>
              </w:rPr>
            </w:pPr>
            <w:r w:rsidRPr="001F6737">
              <w:rPr>
                <w:rFonts w:ascii="Arial" w:hAnsi="Arial" w:cs="Arial"/>
                <w:color w:val="000000"/>
                <w:sz w:val="18"/>
                <w:lang w:val="es-MX"/>
              </w:rPr>
              <w:t>Acreditar capacitación o actividades de actualización afines a la especialidad mé</w:t>
            </w:r>
            <w:r w:rsidR="00917A00">
              <w:rPr>
                <w:rFonts w:ascii="Arial" w:hAnsi="Arial" w:cs="Arial"/>
                <w:color w:val="000000"/>
                <w:sz w:val="18"/>
                <w:lang w:val="es-MX"/>
              </w:rPr>
              <w:t>dica convocada, como mínimo de 10</w:t>
            </w:r>
            <w:r w:rsidRPr="001F6737">
              <w:rPr>
                <w:rFonts w:ascii="Arial" w:hAnsi="Arial" w:cs="Arial"/>
                <w:color w:val="000000"/>
                <w:sz w:val="18"/>
                <w:lang w:val="es-MX"/>
              </w:rPr>
              <w:t xml:space="preserve">0 horas, realizadas a partir del año 2012 a la fecha. </w:t>
            </w:r>
            <w:r w:rsidRPr="001F6737">
              <w:rPr>
                <w:rFonts w:ascii="Arial" w:hAnsi="Arial" w:cs="Arial"/>
                <w:b/>
                <w:color w:val="000000"/>
                <w:sz w:val="18"/>
                <w:lang w:val="es-MX"/>
              </w:rPr>
              <w:t>(Indispensable)</w:t>
            </w:r>
          </w:p>
        </w:tc>
      </w:tr>
      <w:tr w:rsidR="003055EC" w:rsidRPr="007F05CC" w:rsidTr="000909E8">
        <w:tc>
          <w:tcPr>
            <w:tcW w:w="3088" w:type="dxa"/>
            <w:tcBorders>
              <w:top w:val="single" w:sz="4" w:space="0" w:color="000000"/>
              <w:left w:val="single" w:sz="4" w:space="0" w:color="000000"/>
              <w:bottom w:val="single" w:sz="4" w:space="0" w:color="000000"/>
            </w:tcBorders>
            <w:shd w:val="clear" w:color="auto" w:fill="auto"/>
            <w:vAlign w:val="center"/>
          </w:tcPr>
          <w:p w:rsidR="003055EC" w:rsidRPr="00DF56DC" w:rsidRDefault="000909E8" w:rsidP="000F632D">
            <w:pPr>
              <w:snapToGrid w:val="0"/>
              <w:jc w:val="center"/>
              <w:rPr>
                <w:rFonts w:ascii="Arial" w:hAnsi="Arial" w:cs="Arial"/>
                <w:b/>
                <w:color w:val="000000"/>
                <w:highlight w:val="yellow"/>
                <w:lang w:val="es-MX"/>
              </w:rPr>
            </w:pPr>
            <w:r>
              <w:rPr>
                <w:rFonts w:ascii="Arial" w:hAnsi="Arial" w:cs="Arial"/>
                <w:b/>
                <w:bCs/>
                <w:sz w:val="18"/>
                <w:szCs w:val="18"/>
                <w:lang w:eastAsia="ar-SA"/>
              </w:rPr>
              <w:t>Conocimientos de Ofimática e Idiomas</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55EC" w:rsidRPr="00AF1498" w:rsidRDefault="003055EC" w:rsidP="003055EC">
            <w:pPr>
              <w:pStyle w:val="Prrafodelista"/>
              <w:numPr>
                <w:ilvl w:val="0"/>
                <w:numId w:val="2"/>
              </w:numPr>
              <w:suppressAutoHyphens w:val="0"/>
              <w:ind w:left="207" w:hanging="207"/>
              <w:jc w:val="both"/>
              <w:rPr>
                <w:rFonts w:ascii="Arial" w:hAnsi="Arial" w:cs="Arial"/>
                <w:color w:val="000000"/>
                <w:sz w:val="18"/>
              </w:rPr>
            </w:pPr>
            <w:r w:rsidRPr="00AF1498">
              <w:rPr>
                <w:rFonts w:ascii="Arial" w:hAnsi="Arial" w:cs="Arial"/>
                <w:color w:val="000000"/>
                <w:sz w:val="18"/>
                <w:lang w:val="es-MX"/>
              </w:rPr>
              <w:t xml:space="preserve">Manejo de software en entorno WINDOWS: Procesador de texto, hoja de cálculo y correo electrónico. </w:t>
            </w:r>
            <w:r w:rsidRPr="00AF1498">
              <w:rPr>
                <w:rFonts w:ascii="Arial" w:hAnsi="Arial" w:cs="Arial"/>
                <w:b/>
                <w:color w:val="000000"/>
                <w:sz w:val="18"/>
                <w:lang w:val="es-MX"/>
              </w:rPr>
              <w:t>(Indispensable)</w:t>
            </w:r>
          </w:p>
        </w:tc>
      </w:tr>
      <w:tr w:rsidR="00D96236" w:rsidRPr="007F05CC" w:rsidTr="00F409C3">
        <w:trPr>
          <w:trHeight w:val="393"/>
        </w:trPr>
        <w:tc>
          <w:tcPr>
            <w:tcW w:w="3088" w:type="dxa"/>
            <w:tcBorders>
              <w:top w:val="single" w:sz="4" w:space="0" w:color="000000"/>
              <w:left w:val="single" w:sz="4" w:space="0" w:color="000000"/>
              <w:bottom w:val="single" w:sz="4" w:space="0" w:color="000000"/>
            </w:tcBorders>
            <w:shd w:val="clear" w:color="auto" w:fill="auto"/>
            <w:vAlign w:val="center"/>
          </w:tcPr>
          <w:p w:rsidR="00D96236" w:rsidRPr="00DF56DC" w:rsidRDefault="000909E8" w:rsidP="000F632D">
            <w:pPr>
              <w:snapToGrid w:val="0"/>
              <w:jc w:val="center"/>
              <w:rPr>
                <w:rFonts w:ascii="Arial" w:hAnsi="Arial" w:cs="Arial"/>
                <w:b/>
                <w:color w:val="000000"/>
                <w:highlight w:val="yellow"/>
                <w:lang w:val="es-MX"/>
              </w:rPr>
            </w:pPr>
            <w:r>
              <w:rPr>
                <w:rFonts w:ascii="Arial" w:hAnsi="Arial" w:cs="Arial"/>
                <w:b/>
              </w:rPr>
              <w:t>Motivo de contratación</w:t>
            </w:r>
          </w:p>
        </w:tc>
        <w:tc>
          <w:tcPr>
            <w:tcW w:w="6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349D" w:rsidRPr="00824F83" w:rsidRDefault="0079349D" w:rsidP="0079349D">
            <w:pPr>
              <w:numPr>
                <w:ilvl w:val="0"/>
                <w:numId w:val="17"/>
              </w:numPr>
              <w:tabs>
                <w:tab w:val="left" w:pos="252"/>
              </w:tabs>
              <w:snapToGrid w:val="0"/>
              <w:ind w:left="252" w:hanging="180"/>
              <w:jc w:val="both"/>
              <w:rPr>
                <w:rFonts w:ascii="Arial" w:hAnsi="Arial" w:cs="Arial"/>
                <w:sz w:val="18"/>
                <w:szCs w:val="18"/>
              </w:rPr>
            </w:pPr>
            <w:r w:rsidRPr="00824F83">
              <w:rPr>
                <w:rFonts w:ascii="Arial" w:hAnsi="Arial" w:cs="Arial"/>
                <w:sz w:val="18"/>
                <w:szCs w:val="18"/>
              </w:rPr>
              <w:t xml:space="preserve">Por encargo </w:t>
            </w:r>
            <w:r>
              <w:rPr>
                <w:rFonts w:ascii="Arial" w:hAnsi="Arial" w:cs="Arial"/>
                <w:sz w:val="18"/>
                <w:szCs w:val="18"/>
              </w:rPr>
              <w:t>J</w:t>
            </w:r>
            <w:r w:rsidRPr="00824F83">
              <w:rPr>
                <w:rFonts w:ascii="Arial" w:hAnsi="Arial" w:cs="Arial"/>
                <w:sz w:val="18"/>
                <w:szCs w:val="18"/>
              </w:rPr>
              <w:t xml:space="preserve">efatural </w:t>
            </w:r>
          </w:p>
          <w:p w:rsidR="00BD6DBB" w:rsidRPr="00BD6DBB" w:rsidRDefault="00BD6DBB" w:rsidP="00C7296C">
            <w:pPr>
              <w:tabs>
                <w:tab w:val="left" w:pos="252"/>
              </w:tabs>
              <w:snapToGrid w:val="0"/>
              <w:ind w:left="252"/>
              <w:jc w:val="both"/>
              <w:rPr>
                <w:rFonts w:ascii="Arial" w:hAnsi="Arial" w:cs="Arial"/>
                <w:color w:val="000000"/>
              </w:rPr>
            </w:pPr>
          </w:p>
        </w:tc>
      </w:tr>
    </w:tbl>
    <w:p w:rsidR="00286686" w:rsidRDefault="00286686" w:rsidP="00216AE4">
      <w:pPr>
        <w:tabs>
          <w:tab w:val="left" w:pos="1440"/>
        </w:tabs>
        <w:snapToGrid w:val="0"/>
        <w:jc w:val="both"/>
        <w:rPr>
          <w:rFonts w:ascii="Arial" w:hAnsi="Arial" w:cs="Arial"/>
          <w:b/>
          <w:sz w:val="16"/>
          <w:szCs w:val="16"/>
        </w:rPr>
      </w:pPr>
    </w:p>
    <w:p w:rsidR="00F409C3" w:rsidRDefault="00F409C3" w:rsidP="00216AE4">
      <w:pPr>
        <w:tabs>
          <w:tab w:val="left" w:pos="1440"/>
        </w:tabs>
        <w:snapToGrid w:val="0"/>
        <w:jc w:val="both"/>
        <w:rPr>
          <w:rFonts w:ascii="Arial" w:hAnsi="Arial" w:cs="Arial"/>
          <w:b/>
          <w:sz w:val="16"/>
          <w:szCs w:val="16"/>
        </w:rPr>
      </w:pPr>
    </w:p>
    <w:p w:rsidR="00F409C3" w:rsidRDefault="00F409C3" w:rsidP="00216AE4">
      <w:pPr>
        <w:tabs>
          <w:tab w:val="left" w:pos="1440"/>
        </w:tabs>
        <w:snapToGrid w:val="0"/>
        <w:jc w:val="both"/>
        <w:rPr>
          <w:rFonts w:ascii="Arial" w:hAnsi="Arial" w:cs="Arial"/>
          <w:b/>
          <w:sz w:val="16"/>
          <w:szCs w:val="16"/>
        </w:rPr>
      </w:pPr>
    </w:p>
    <w:p w:rsidR="00F409C3" w:rsidRDefault="00F409C3" w:rsidP="00216AE4">
      <w:pPr>
        <w:tabs>
          <w:tab w:val="left" w:pos="1440"/>
        </w:tabs>
        <w:snapToGrid w:val="0"/>
        <w:jc w:val="both"/>
        <w:rPr>
          <w:rFonts w:ascii="Arial" w:hAnsi="Arial" w:cs="Arial"/>
          <w:b/>
          <w:sz w:val="16"/>
          <w:szCs w:val="16"/>
        </w:rPr>
      </w:pPr>
    </w:p>
    <w:p w:rsidR="00F409C3" w:rsidRPr="007F05CC" w:rsidRDefault="00F409C3" w:rsidP="00216AE4">
      <w:pPr>
        <w:tabs>
          <w:tab w:val="left" w:pos="1440"/>
        </w:tabs>
        <w:snapToGrid w:val="0"/>
        <w:jc w:val="both"/>
        <w:rPr>
          <w:rFonts w:ascii="Arial" w:hAnsi="Arial" w:cs="Arial"/>
          <w:b/>
          <w:sz w:val="16"/>
          <w:szCs w:val="16"/>
        </w:rPr>
      </w:pPr>
    </w:p>
    <w:p w:rsidR="002155A3" w:rsidRDefault="002155A3" w:rsidP="002155A3">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00917A00">
        <w:rPr>
          <w:rFonts w:ascii="Tahoma" w:hAnsi="Tahoma" w:cs="Tahoma"/>
          <w:b/>
          <w:sz w:val="16"/>
          <w:szCs w:val="16"/>
        </w:rPr>
        <w:t xml:space="preserve"> </w:t>
      </w:r>
      <w:r w:rsidRPr="0012655B">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2155A3" w:rsidRDefault="002155A3" w:rsidP="002155A3">
      <w:pPr>
        <w:tabs>
          <w:tab w:val="left" w:pos="1440"/>
        </w:tabs>
        <w:snapToGrid w:val="0"/>
        <w:jc w:val="both"/>
        <w:rPr>
          <w:rFonts w:ascii="Tahoma" w:hAnsi="Tahoma" w:cs="Tahoma"/>
          <w:sz w:val="16"/>
          <w:szCs w:val="16"/>
        </w:rPr>
      </w:pPr>
    </w:p>
    <w:p w:rsidR="002155A3" w:rsidRPr="000D179F" w:rsidRDefault="002155A3" w:rsidP="002155A3">
      <w:pPr>
        <w:ind w:left="1134" w:hanging="567"/>
        <w:jc w:val="both"/>
        <w:rPr>
          <w:rFonts w:ascii="Arial" w:hAnsi="Arial" w:cs="Arial"/>
          <w:sz w:val="16"/>
          <w:szCs w:val="16"/>
        </w:rPr>
      </w:pPr>
      <w:r w:rsidRPr="000D179F">
        <w:rPr>
          <w:rFonts w:ascii="Arial" w:hAnsi="Arial" w:cs="Arial"/>
          <w:b/>
          <w:sz w:val="16"/>
          <w:szCs w:val="16"/>
        </w:rPr>
        <w:t xml:space="preserve">Nota: </w:t>
      </w:r>
      <w:r w:rsidRPr="000D179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155A3" w:rsidRPr="000D179F" w:rsidRDefault="002155A3" w:rsidP="002155A3">
      <w:pPr>
        <w:ind w:left="1134"/>
        <w:jc w:val="both"/>
        <w:rPr>
          <w:rFonts w:ascii="Arial" w:hAnsi="Arial" w:cs="Arial"/>
          <w:b/>
          <w:sz w:val="16"/>
          <w:szCs w:val="16"/>
          <w:lang w:val="es-MX"/>
        </w:rPr>
      </w:pPr>
      <w:r w:rsidRPr="000D179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216AE4" w:rsidRPr="007F05CC" w:rsidRDefault="00216AE4" w:rsidP="00216AE4">
      <w:pPr>
        <w:ind w:left="1134"/>
        <w:jc w:val="both"/>
        <w:rPr>
          <w:rFonts w:ascii="Arial" w:hAnsi="Arial" w:cs="Arial"/>
          <w:b/>
          <w:sz w:val="16"/>
          <w:szCs w:val="16"/>
          <w:lang w:val="es-MX"/>
        </w:rPr>
      </w:pPr>
    </w:p>
    <w:p w:rsidR="00023EFE" w:rsidRPr="007F05CC" w:rsidRDefault="00023EFE" w:rsidP="00797B16">
      <w:pPr>
        <w:pStyle w:val="Sinespaciado"/>
        <w:ind w:left="284"/>
        <w:rPr>
          <w:rFonts w:ascii="Arial" w:hAnsi="Arial" w:cs="Arial"/>
          <w:sz w:val="20"/>
          <w:szCs w:val="20"/>
        </w:rPr>
      </w:pPr>
    </w:p>
    <w:p w:rsidR="00702E14" w:rsidRPr="007F05CC" w:rsidRDefault="00702E14" w:rsidP="00797B16">
      <w:pPr>
        <w:pStyle w:val="Sinespaciado"/>
        <w:ind w:left="284"/>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CARACTERÍSTICAS DEL PUESTO Y/O CARGO</w:t>
      </w:r>
    </w:p>
    <w:p w:rsidR="00F0379A" w:rsidRPr="007F05CC" w:rsidRDefault="00F0379A" w:rsidP="00F0379A">
      <w:pPr>
        <w:pStyle w:val="Sinespaciado"/>
        <w:rPr>
          <w:rFonts w:ascii="Arial" w:hAnsi="Arial" w:cs="Arial"/>
          <w:b/>
          <w:sz w:val="20"/>
          <w:szCs w:val="20"/>
        </w:rPr>
      </w:pPr>
    </w:p>
    <w:p w:rsidR="00BB118F" w:rsidRPr="00BC4128" w:rsidRDefault="00BB118F" w:rsidP="00BB118F">
      <w:pPr>
        <w:pStyle w:val="Sinespaciado"/>
        <w:ind w:left="426"/>
        <w:rPr>
          <w:rFonts w:ascii="Arial" w:hAnsi="Arial" w:cs="Arial"/>
          <w:b/>
          <w:sz w:val="20"/>
          <w:szCs w:val="20"/>
        </w:rPr>
      </w:pPr>
      <w:r w:rsidRPr="00BC4128">
        <w:rPr>
          <w:rFonts w:ascii="Arial" w:hAnsi="Arial" w:cs="Arial"/>
          <w:b/>
          <w:sz w:val="20"/>
          <w:szCs w:val="20"/>
        </w:rPr>
        <w:t>MÉDICO</w:t>
      </w:r>
      <w:r>
        <w:rPr>
          <w:rFonts w:ascii="Arial" w:hAnsi="Arial" w:cs="Arial"/>
          <w:b/>
          <w:sz w:val="20"/>
          <w:szCs w:val="20"/>
        </w:rPr>
        <w:t>S</w:t>
      </w:r>
      <w:r w:rsidRPr="00BC4128">
        <w:rPr>
          <w:rFonts w:ascii="Arial" w:hAnsi="Arial" w:cs="Arial"/>
          <w:b/>
          <w:sz w:val="20"/>
          <w:szCs w:val="20"/>
        </w:rPr>
        <w:t xml:space="preserve"> ESPECIALISTA</w:t>
      </w:r>
      <w:r>
        <w:rPr>
          <w:rFonts w:ascii="Arial" w:hAnsi="Arial" w:cs="Arial"/>
          <w:b/>
          <w:sz w:val="20"/>
          <w:szCs w:val="20"/>
        </w:rPr>
        <w:t>S</w:t>
      </w:r>
    </w:p>
    <w:p w:rsidR="00BB118F" w:rsidRDefault="00BB118F" w:rsidP="00BB118F">
      <w:pPr>
        <w:tabs>
          <w:tab w:val="left" w:pos="175"/>
        </w:tabs>
        <w:suppressAutoHyphens w:val="0"/>
        <w:ind w:left="720"/>
        <w:jc w:val="both"/>
        <w:rPr>
          <w:rFonts w:ascii="Arial" w:hAnsi="Arial" w:cs="Arial"/>
          <w:lang w:val="es-MX"/>
        </w:rPr>
      </w:pP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Ejecutar actividades de promoción, prevención, recuperación y rehabilitación de salud, según la capacidad resolutiva del Establecimiento de Salud.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Examinar, diagnosticar y prescribir tratamientos según protocolos y guías de práctica clínica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Realizar procedimientos de diagnósticos y terapéuticos en el área de su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Conducir el equipo interdisciplinario de salud en el diseño, ejecución, seguimiento y control de los procesos de atención asistencial, en el ámbito de su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actividades de información, educación y comunicación en promoción de la salud y prevención de la enfermedad.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Referir a un Establecimiento de Salud cuando la condición clínica del paciente lo requiera y en el marco de las normas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Continuar el tratamiento y/o control de los pacientes contrarreferidos en el Establecimiento de Salud de origen, según indicación establecida en la Contrarreferencia.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Elaborar los informes y certificados de la prestación asistencial establecidos para el servicio.</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Registrar las prestaciones asistenciales en la Historia Clínica, los sistemas informáticos y en formularios utilizados en la atención.</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Brindar información médica sobre la situación de salud al paciente o familiar responsable.</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Absolver consultas de carácter técnico asistencial y/o administrativo en el ámbito de competencia y emitir informe correspondiente.</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comités, comisiones y juntas médicas, suscribir los informes o dictámenes correspondientes en el ámbito de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la elaboración y ejecución del Plan Anual de Actividades y proponer iniciativas corporativas de los Planes de Gestión, en el ámbito de competencia.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Elaborar propuestas de mejora y participar en la actualización de Protocolos, Guías de Práctica Clínica, Manuales de Procedimientos y otros documentos técnico-normativos.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Realizar las actividades de auditoria medica del Servicio Asistencial y emitir el informe correspondiente en el marco de la norma vigente.</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Investigar e innovar permanentemente las técnicas y procedimientos relacionados al campo de su especialidad.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Cumplir y hacer cumplir las normas y medidas de Bioseguridad y de Seguridad y Salud en el trabajo en el ámbito de responsabilidad.</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Participar en la implementación del sistema de control interno y la Gestión de Riesgos que correspondan en el ámbito de sus funciones e informar su cumplimiento.</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Respetar y hacer respetar los derechos del asegurado, en el marco de la política de humanización de la atención de salud y las normas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Cumplir con los principios y deberes establecidos en el Código de Ética del Personal del Seguro Social de Salud (ESSALUD), así como no incurrir en las prohibiciones contenidas en el.</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Mantener informado al jefe inmediato sobre las actividades que desarrolla.</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Registrar las actividades realizadas en los sistemas de información institucional y emitir informes de su ejecución, cumpliendo estrictamente las disposiciones vigentes.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Velar por la seguridad, mantenimiento y operatividad de los bienes asignados para el cumplimiento de sus labores.</w:t>
      </w:r>
    </w:p>
    <w:p w:rsidR="00BB118F" w:rsidRPr="00BB118F" w:rsidRDefault="00BB118F" w:rsidP="00BB118F">
      <w:pPr>
        <w:pStyle w:val="Prrafodelista"/>
        <w:numPr>
          <w:ilvl w:val="0"/>
          <w:numId w:val="24"/>
        </w:numPr>
        <w:tabs>
          <w:tab w:val="left" w:pos="851"/>
        </w:tabs>
        <w:suppressAutoHyphens w:val="0"/>
        <w:ind w:hanging="294"/>
        <w:jc w:val="both"/>
        <w:rPr>
          <w:rFonts w:ascii="Arial" w:hAnsi="Arial" w:cs="Arial"/>
        </w:rPr>
      </w:pPr>
      <w:r w:rsidRPr="00BB118F">
        <w:rPr>
          <w:rFonts w:ascii="Arial" w:hAnsi="Arial" w:cs="Arial"/>
        </w:rPr>
        <w:t xml:space="preserve">Realizar otras funciones que le asigne el jefe inmediato, en el ámbito de competencia. </w:t>
      </w:r>
    </w:p>
    <w:p w:rsidR="00C55059" w:rsidRPr="00BB118F" w:rsidRDefault="00C55059" w:rsidP="00C55059">
      <w:pPr>
        <w:pStyle w:val="Sinespaciado"/>
        <w:ind w:left="284"/>
        <w:jc w:val="both"/>
        <w:rPr>
          <w:rFonts w:ascii="Arial" w:hAnsi="Arial" w:cs="Arial"/>
          <w:b/>
          <w:sz w:val="20"/>
          <w:szCs w:val="20"/>
        </w:rPr>
      </w:pPr>
    </w:p>
    <w:p w:rsidR="00286686" w:rsidRPr="00D02076" w:rsidRDefault="00286686" w:rsidP="005C08F0">
      <w:pPr>
        <w:pStyle w:val="Sinespaciado"/>
        <w:jc w:val="both"/>
        <w:rPr>
          <w:rFonts w:ascii="Arial" w:hAnsi="Arial" w:cs="Arial"/>
          <w:sz w:val="20"/>
          <w:szCs w:val="20"/>
        </w:rPr>
      </w:pPr>
    </w:p>
    <w:p w:rsidR="00216AE4" w:rsidRPr="007F05CC" w:rsidRDefault="00216AE4"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 xml:space="preserve">REMUNERACIÓN </w:t>
      </w:r>
      <w:r w:rsidRPr="007F05CC">
        <w:rPr>
          <w:rFonts w:ascii="Arial" w:hAnsi="Arial" w:cs="Arial"/>
          <w:b/>
          <w:sz w:val="20"/>
          <w:szCs w:val="20"/>
          <w:vertAlign w:val="superscript"/>
        </w:rPr>
        <w:t>(*)</w:t>
      </w:r>
    </w:p>
    <w:p w:rsidR="00216AE4" w:rsidRPr="007F05CC" w:rsidRDefault="00216AE4" w:rsidP="00216AE4">
      <w:pPr>
        <w:pStyle w:val="Sinespaciado"/>
        <w:rPr>
          <w:rFonts w:ascii="Arial" w:hAnsi="Arial" w:cs="Arial"/>
          <w:sz w:val="20"/>
          <w:szCs w:val="20"/>
        </w:rPr>
      </w:pPr>
    </w:p>
    <w:p w:rsidR="00216AE4" w:rsidRPr="007F05CC" w:rsidRDefault="00216AE4" w:rsidP="00216AE4">
      <w:pPr>
        <w:pStyle w:val="Sinespaciado"/>
        <w:ind w:left="284"/>
        <w:rPr>
          <w:rFonts w:ascii="Arial" w:hAnsi="Arial" w:cs="Arial"/>
          <w:sz w:val="20"/>
          <w:szCs w:val="20"/>
        </w:rPr>
      </w:pPr>
      <w:r w:rsidRPr="007F05CC">
        <w:rPr>
          <w:rFonts w:ascii="Arial" w:hAnsi="Arial" w:cs="Arial"/>
          <w:sz w:val="20"/>
          <w:szCs w:val="20"/>
        </w:rPr>
        <w:t>La persona que sea contratada en EsSalud dentro de los alcances de la presente Convocatoria, recibirá los siguientes beneficios:</w:t>
      </w:r>
    </w:p>
    <w:p w:rsidR="00216AE4" w:rsidRPr="007F05CC" w:rsidRDefault="00216AE4" w:rsidP="00216AE4">
      <w:pPr>
        <w:pStyle w:val="Sinespaciado"/>
        <w:ind w:left="284"/>
        <w:rPr>
          <w:rFonts w:ascii="Arial" w:hAnsi="Arial" w:cs="Arial"/>
          <w:sz w:val="20"/>
          <w:szCs w:val="20"/>
        </w:rPr>
      </w:pPr>
    </w:p>
    <w:p w:rsidR="005B2C4C" w:rsidRPr="007F05CC" w:rsidRDefault="005B2C4C" w:rsidP="005B2C4C">
      <w:pPr>
        <w:pStyle w:val="Sinespaciado"/>
        <w:ind w:left="284"/>
        <w:rPr>
          <w:rFonts w:ascii="Arial" w:hAnsi="Arial" w:cs="Arial"/>
          <w:b/>
          <w:sz w:val="20"/>
          <w:szCs w:val="20"/>
        </w:rPr>
      </w:pPr>
    </w:p>
    <w:p w:rsidR="000665AD" w:rsidRPr="00B2496C" w:rsidRDefault="000665AD" w:rsidP="000665AD">
      <w:pPr>
        <w:pStyle w:val="Sinespaciado"/>
        <w:ind w:left="284"/>
        <w:rPr>
          <w:rFonts w:ascii="Arial" w:hAnsi="Arial" w:cs="Arial"/>
          <w:b/>
          <w:sz w:val="20"/>
          <w:szCs w:val="20"/>
        </w:rPr>
      </w:pPr>
      <w:r>
        <w:rPr>
          <w:rFonts w:ascii="Arial" w:hAnsi="Arial" w:cs="Arial"/>
          <w:b/>
          <w:sz w:val="20"/>
          <w:szCs w:val="20"/>
        </w:rPr>
        <w:t xml:space="preserve">MÈDICO ESPECIALIZADO </w:t>
      </w:r>
    </w:p>
    <w:p w:rsidR="005B2C4C" w:rsidRPr="007F05CC" w:rsidRDefault="005B2C4C" w:rsidP="005B2C4C">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D7071" w:rsidRPr="007F05CC" w:rsidTr="00CD7071">
        <w:trPr>
          <w:trHeight w:val="199"/>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REMUNERACIÓN BÁSICA</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7F05CC">
              <w:rPr>
                <w:rFonts w:ascii="Arial" w:hAnsi="Arial" w:cs="Arial"/>
                <w:color w:val="000000"/>
                <w:sz w:val="20"/>
                <w:szCs w:val="20"/>
                <w:lang w:val="es-MX"/>
              </w:rPr>
              <w:t>S/</w:t>
            </w:r>
            <w:r w:rsidR="001863A8">
              <w:rPr>
                <w:rFonts w:ascii="Arial" w:hAnsi="Arial" w:cs="Arial"/>
                <w:color w:val="000000"/>
                <w:sz w:val="20"/>
                <w:szCs w:val="20"/>
                <w:lang w:val="es-MX"/>
              </w:rPr>
              <w:t>.</w:t>
            </w:r>
            <w:r w:rsidR="003017B9">
              <w:rPr>
                <w:rFonts w:ascii="Arial" w:hAnsi="Arial" w:cs="Arial"/>
                <w:sz w:val="16"/>
                <w:szCs w:val="16"/>
                <w:lang w:val="es-MX"/>
              </w:rPr>
              <w:t>4</w:t>
            </w:r>
            <w:r w:rsidR="003017B9" w:rsidRPr="007F05CC">
              <w:rPr>
                <w:rFonts w:ascii="Arial" w:hAnsi="Arial" w:cs="Arial"/>
                <w:sz w:val="16"/>
                <w:szCs w:val="16"/>
                <w:lang w:val="es-MX"/>
              </w:rPr>
              <w:t>,</w:t>
            </w:r>
            <w:r w:rsidR="003017B9">
              <w:rPr>
                <w:rFonts w:ascii="Arial" w:hAnsi="Arial" w:cs="Arial"/>
                <w:sz w:val="16"/>
                <w:szCs w:val="16"/>
                <w:lang w:val="es-MX"/>
              </w:rPr>
              <w:t xml:space="preserve"> 022</w:t>
            </w:r>
            <w:r w:rsidR="003017B9" w:rsidRPr="007F05CC">
              <w:rPr>
                <w:rFonts w:ascii="Arial" w:hAnsi="Arial" w:cs="Arial"/>
                <w:sz w:val="16"/>
                <w:szCs w:val="16"/>
                <w:lang w:val="es-MX"/>
              </w:rPr>
              <w:t>.00</w:t>
            </w:r>
          </w:p>
        </w:tc>
      </w:tr>
      <w:tr w:rsidR="00CD7071" w:rsidRPr="007F05CC" w:rsidTr="00CD7071">
        <w:trPr>
          <w:trHeight w:val="231"/>
        </w:trPr>
        <w:tc>
          <w:tcPr>
            <w:tcW w:w="6120" w:type="dxa"/>
            <w:vAlign w:val="center"/>
          </w:tcPr>
          <w:p w:rsidR="00CD7071" w:rsidRPr="007F05CC" w:rsidRDefault="00CD7071" w:rsidP="000F632D">
            <w:pPr>
              <w:pStyle w:val="NormalWeb"/>
              <w:jc w:val="center"/>
              <w:rPr>
                <w:rFonts w:ascii="Arial" w:hAnsi="Arial" w:cs="Arial"/>
                <w:color w:val="000000"/>
                <w:sz w:val="20"/>
                <w:szCs w:val="20"/>
                <w:lang w:val="es-MX"/>
              </w:rPr>
            </w:pPr>
            <w:r w:rsidRPr="007F05CC">
              <w:rPr>
                <w:rFonts w:ascii="Arial" w:hAnsi="Arial" w:cs="Arial"/>
                <w:color w:val="000000"/>
                <w:sz w:val="20"/>
                <w:szCs w:val="20"/>
                <w:lang w:val="es-MX"/>
              </w:rPr>
              <w:t>BONO PRODUCTIVIDAD</w:t>
            </w:r>
          </w:p>
        </w:tc>
        <w:tc>
          <w:tcPr>
            <w:tcW w:w="2668" w:type="dxa"/>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E75F15" w:rsidRPr="00F20FE9">
              <w:rPr>
                <w:rFonts w:ascii="Arial" w:hAnsi="Arial" w:cs="Arial"/>
                <w:color w:val="000000"/>
                <w:sz w:val="18"/>
                <w:szCs w:val="20"/>
                <w:lang w:val="es-MX"/>
              </w:rPr>
              <w:t>/</w:t>
            </w:r>
            <w:r w:rsidR="001863A8" w:rsidRPr="00F20FE9">
              <w:rPr>
                <w:rFonts w:ascii="Arial" w:hAnsi="Arial" w:cs="Arial"/>
                <w:color w:val="000000"/>
                <w:sz w:val="18"/>
                <w:szCs w:val="20"/>
                <w:lang w:val="es-MX"/>
              </w:rPr>
              <w:t xml:space="preserve">. </w:t>
            </w:r>
            <w:r w:rsidR="00F20FE9">
              <w:rPr>
                <w:rFonts w:ascii="Arial" w:hAnsi="Arial" w:cs="Arial"/>
                <w:color w:val="000000"/>
                <w:sz w:val="18"/>
                <w:szCs w:val="20"/>
                <w:lang w:val="es-MX"/>
              </w:rPr>
              <w:t xml:space="preserve">910. </w:t>
            </w:r>
            <w:r w:rsidR="0090405A" w:rsidRPr="00F20FE9">
              <w:rPr>
                <w:rFonts w:ascii="Arial" w:hAnsi="Arial" w:cs="Arial"/>
                <w:color w:val="000000"/>
                <w:sz w:val="18"/>
                <w:szCs w:val="20"/>
                <w:lang w:val="es-MX"/>
              </w:rPr>
              <w:t>00</w:t>
            </w:r>
          </w:p>
        </w:tc>
      </w:tr>
      <w:tr w:rsidR="00CD7071" w:rsidRPr="007F05CC" w:rsidTr="00CD7071">
        <w:trPr>
          <w:trHeight w:val="216"/>
        </w:trPr>
        <w:tc>
          <w:tcPr>
            <w:tcW w:w="6120" w:type="dxa"/>
            <w:tcBorders>
              <w:bottom w:val="single" w:sz="4" w:space="0" w:color="auto"/>
            </w:tcBorders>
            <w:vAlign w:val="center"/>
          </w:tcPr>
          <w:p w:rsidR="00CD7071" w:rsidRPr="007F05CC" w:rsidRDefault="00E813AE" w:rsidP="000F632D">
            <w:pPr>
              <w:pStyle w:val="NormalWeb"/>
              <w:jc w:val="center"/>
              <w:rPr>
                <w:rFonts w:ascii="Arial" w:hAnsi="Arial" w:cs="Arial"/>
                <w:color w:val="000000"/>
                <w:sz w:val="20"/>
                <w:szCs w:val="20"/>
                <w:lang w:val="es-MX"/>
              </w:rPr>
            </w:pPr>
            <w:r w:rsidRPr="00E813AE">
              <w:rPr>
                <w:rFonts w:ascii="Arial" w:hAnsi="Arial" w:cs="Arial"/>
                <w:color w:val="000000"/>
                <w:sz w:val="20"/>
                <w:szCs w:val="20"/>
                <w:lang w:val="es-MX"/>
              </w:rPr>
              <w:t>BONO POR PRESTACIONES ECON.</w:t>
            </w:r>
            <w:r>
              <w:rPr>
                <w:rFonts w:ascii="Arial" w:hAnsi="Arial" w:cs="Arial"/>
                <w:sz w:val="18"/>
                <w:szCs w:val="18"/>
              </w:rPr>
              <w:t xml:space="preserve"> </w:t>
            </w:r>
            <w:r w:rsidRPr="00DA0272">
              <w:rPr>
                <w:rFonts w:ascii="Arial" w:hAnsi="Arial" w:cs="Arial"/>
                <w:sz w:val="18"/>
                <w:szCs w:val="18"/>
              </w:rPr>
              <w:t xml:space="preserve"> </w:t>
            </w:r>
          </w:p>
        </w:tc>
        <w:tc>
          <w:tcPr>
            <w:tcW w:w="2668" w:type="dxa"/>
            <w:tcBorders>
              <w:bottom w:val="single" w:sz="4" w:space="0" w:color="auto"/>
            </w:tcBorders>
            <w:vAlign w:val="center"/>
          </w:tcPr>
          <w:p w:rsidR="00CD7071" w:rsidRPr="007F05CC" w:rsidRDefault="00CD7071" w:rsidP="00E75F15">
            <w:pPr>
              <w:pStyle w:val="NormalWeb"/>
              <w:ind w:left="642"/>
              <w:rPr>
                <w:rFonts w:ascii="Arial" w:hAnsi="Arial" w:cs="Arial"/>
                <w:color w:val="000000"/>
                <w:sz w:val="20"/>
                <w:szCs w:val="20"/>
                <w:lang w:val="es-MX"/>
              </w:rPr>
            </w:pPr>
            <w:r w:rsidRPr="00F20FE9">
              <w:rPr>
                <w:rFonts w:ascii="Arial" w:hAnsi="Arial" w:cs="Arial"/>
                <w:color w:val="000000"/>
                <w:sz w:val="18"/>
                <w:szCs w:val="20"/>
                <w:lang w:val="es-MX"/>
              </w:rPr>
              <w:t>S/</w:t>
            </w:r>
            <w:r w:rsidR="001863A8" w:rsidRPr="00F20FE9">
              <w:rPr>
                <w:rFonts w:ascii="Arial" w:hAnsi="Arial" w:cs="Arial"/>
                <w:color w:val="000000"/>
                <w:sz w:val="18"/>
                <w:szCs w:val="20"/>
                <w:lang w:val="es-MX"/>
              </w:rPr>
              <w:t>.</w:t>
            </w:r>
            <w:r w:rsidR="0090405A" w:rsidRPr="00F20FE9">
              <w:rPr>
                <w:rFonts w:ascii="Arial" w:hAnsi="Arial" w:cs="Arial"/>
                <w:color w:val="000000"/>
                <w:sz w:val="18"/>
                <w:szCs w:val="20"/>
                <w:lang w:val="es-MX"/>
              </w:rPr>
              <w:t>1</w:t>
            </w:r>
            <w:r w:rsidR="00F20FE9">
              <w:rPr>
                <w:rFonts w:ascii="Arial" w:hAnsi="Arial" w:cs="Arial"/>
                <w:color w:val="000000"/>
                <w:sz w:val="18"/>
                <w:szCs w:val="20"/>
                <w:lang w:val="es-MX"/>
              </w:rPr>
              <w:t>.</w:t>
            </w:r>
            <w:r w:rsidR="0090405A" w:rsidRPr="00F20FE9">
              <w:rPr>
                <w:rFonts w:ascii="Arial" w:hAnsi="Arial" w:cs="Arial"/>
                <w:color w:val="000000"/>
                <w:sz w:val="18"/>
                <w:szCs w:val="20"/>
                <w:lang w:val="es-MX"/>
              </w:rPr>
              <w:t xml:space="preserve"> 006. 00</w:t>
            </w:r>
          </w:p>
        </w:tc>
      </w:tr>
      <w:tr w:rsidR="00CD7071" w:rsidRPr="007F05CC" w:rsidTr="00CD7071">
        <w:trPr>
          <w:trHeight w:val="153"/>
        </w:trPr>
        <w:tc>
          <w:tcPr>
            <w:tcW w:w="6120" w:type="dxa"/>
            <w:shd w:val="clear" w:color="auto" w:fill="BFBFBF" w:themeFill="background1" w:themeFillShade="BF"/>
            <w:vAlign w:val="center"/>
          </w:tcPr>
          <w:p w:rsidR="00CD7071" w:rsidRPr="007F05CC" w:rsidRDefault="00CD7071" w:rsidP="000F632D">
            <w:pPr>
              <w:pStyle w:val="NormalWeb"/>
              <w:jc w:val="center"/>
              <w:rPr>
                <w:rFonts w:ascii="Arial" w:hAnsi="Arial" w:cs="Arial"/>
                <w:b/>
                <w:sz w:val="20"/>
                <w:szCs w:val="20"/>
                <w:lang w:val="es-MX"/>
              </w:rPr>
            </w:pPr>
            <w:r w:rsidRPr="007F05CC">
              <w:rPr>
                <w:rFonts w:ascii="Arial" w:hAnsi="Arial" w:cs="Arial"/>
                <w:b/>
                <w:sz w:val="20"/>
                <w:szCs w:val="20"/>
                <w:lang w:val="es-MX"/>
              </w:rPr>
              <w:t>TOTAL INGRESOS MENSUAL</w:t>
            </w:r>
          </w:p>
        </w:tc>
        <w:tc>
          <w:tcPr>
            <w:tcW w:w="2668" w:type="dxa"/>
            <w:shd w:val="clear" w:color="auto" w:fill="BFBFBF" w:themeFill="background1" w:themeFillShade="BF"/>
            <w:vAlign w:val="center"/>
          </w:tcPr>
          <w:p w:rsidR="00CD7071" w:rsidRPr="007F05CC" w:rsidRDefault="00CD7071" w:rsidP="00E75F15">
            <w:pPr>
              <w:pStyle w:val="NormalWeb"/>
              <w:ind w:left="642"/>
              <w:rPr>
                <w:rFonts w:ascii="Arial" w:hAnsi="Arial" w:cs="Arial"/>
                <w:b/>
                <w:sz w:val="20"/>
                <w:szCs w:val="20"/>
                <w:lang w:val="es-MX"/>
              </w:rPr>
            </w:pPr>
            <w:r w:rsidRPr="007F05CC">
              <w:rPr>
                <w:rFonts w:ascii="Arial" w:hAnsi="Arial" w:cs="Arial"/>
                <w:b/>
                <w:sz w:val="20"/>
                <w:szCs w:val="20"/>
                <w:lang w:val="es-MX"/>
              </w:rPr>
              <w:t>S/</w:t>
            </w:r>
            <w:r w:rsidR="001863A8">
              <w:rPr>
                <w:rFonts w:ascii="Arial" w:hAnsi="Arial" w:cs="Arial"/>
                <w:b/>
                <w:sz w:val="20"/>
                <w:szCs w:val="20"/>
                <w:lang w:val="es-MX"/>
              </w:rPr>
              <w:t>.</w:t>
            </w:r>
            <w:r w:rsidR="00F20FE9">
              <w:rPr>
                <w:rFonts w:ascii="Arial" w:hAnsi="Arial" w:cs="Arial"/>
                <w:b/>
                <w:sz w:val="20"/>
                <w:szCs w:val="20"/>
                <w:lang w:val="es-MX"/>
              </w:rPr>
              <w:t>5 938. 00</w:t>
            </w:r>
          </w:p>
        </w:tc>
      </w:tr>
    </w:tbl>
    <w:p w:rsidR="005010A7" w:rsidRDefault="005010A7" w:rsidP="005B2C4C">
      <w:pPr>
        <w:pStyle w:val="Sinespaciado"/>
        <w:rPr>
          <w:rFonts w:ascii="Arial" w:hAnsi="Arial" w:cs="Arial"/>
          <w:sz w:val="20"/>
          <w:szCs w:val="20"/>
        </w:rPr>
      </w:pPr>
    </w:p>
    <w:p w:rsidR="005F3EFC" w:rsidRPr="007F05CC" w:rsidRDefault="005F3EFC" w:rsidP="005B2C4C">
      <w:pPr>
        <w:pStyle w:val="Sinespaciado"/>
        <w:rPr>
          <w:rFonts w:ascii="Arial" w:hAnsi="Arial" w:cs="Arial"/>
          <w:sz w:val="20"/>
          <w:szCs w:val="20"/>
        </w:rPr>
      </w:pPr>
    </w:p>
    <w:p w:rsidR="00216AE4" w:rsidRPr="007F05CC" w:rsidRDefault="00216AE4" w:rsidP="00216AE4">
      <w:pPr>
        <w:pStyle w:val="Prrafodelista1"/>
        <w:ind w:left="284"/>
        <w:jc w:val="both"/>
        <w:rPr>
          <w:rFonts w:ascii="Arial" w:hAnsi="Arial" w:cs="Arial"/>
          <w:b/>
        </w:rPr>
      </w:pPr>
      <w:r w:rsidRPr="007F05CC">
        <w:rPr>
          <w:rFonts w:ascii="Arial" w:hAnsi="Arial" w:cs="Arial"/>
          <w:b/>
          <w:sz w:val="16"/>
          <w:szCs w:val="16"/>
          <w:vertAlign w:val="superscript"/>
        </w:rPr>
        <w:t>(*)</w:t>
      </w:r>
      <w:r w:rsidRPr="007F05CC">
        <w:rPr>
          <w:rFonts w:ascii="Arial" w:hAnsi="Arial" w:cs="Arial"/>
          <w:b/>
          <w:sz w:val="16"/>
          <w:szCs w:val="16"/>
        </w:rPr>
        <w:t xml:space="preserve"> Para todos los casos: Remuneraciones Básicas y Bonos señalados, según Resolución de Gerencia General N° 666-GG-ESSALUD-2014.</w:t>
      </w:r>
    </w:p>
    <w:p w:rsidR="00216AE4" w:rsidRPr="007F05CC" w:rsidRDefault="00216AE4" w:rsidP="00702E14">
      <w:pPr>
        <w:pStyle w:val="Sinespaciado"/>
        <w:ind w:left="567"/>
        <w:jc w:val="both"/>
        <w:rPr>
          <w:rFonts w:ascii="Arial" w:hAnsi="Arial" w:cs="Arial"/>
          <w:sz w:val="20"/>
          <w:szCs w:val="20"/>
        </w:rPr>
      </w:pPr>
    </w:p>
    <w:p w:rsidR="00702E14" w:rsidRDefault="00702E14" w:rsidP="00702E14">
      <w:pPr>
        <w:pStyle w:val="Sinespaciado"/>
        <w:ind w:left="567"/>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Default="00B75BCA" w:rsidP="00447A80">
      <w:pPr>
        <w:pStyle w:val="Sinespaciado"/>
        <w:jc w:val="both"/>
        <w:rPr>
          <w:rFonts w:ascii="Arial" w:hAnsi="Arial" w:cs="Arial"/>
          <w:sz w:val="20"/>
          <w:szCs w:val="20"/>
        </w:rPr>
      </w:pPr>
    </w:p>
    <w:p w:rsidR="00B75BCA" w:rsidRDefault="00B75BCA" w:rsidP="00702E14">
      <w:pPr>
        <w:pStyle w:val="Sinespaciado"/>
        <w:ind w:left="567"/>
        <w:jc w:val="both"/>
        <w:rPr>
          <w:rFonts w:ascii="Arial" w:hAnsi="Arial" w:cs="Arial"/>
          <w:sz w:val="20"/>
          <w:szCs w:val="20"/>
        </w:rPr>
      </w:pPr>
    </w:p>
    <w:p w:rsidR="00B75BCA" w:rsidRPr="007F05CC" w:rsidRDefault="00B75BCA" w:rsidP="00702E14">
      <w:pPr>
        <w:pStyle w:val="Sinespaciado"/>
        <w:ind w:left="567"/>
        <w:jc w:val="both"/>
        <w:rPr>
          <w:rFonts w:ascii="Arial" w:hAnsi="Arial" w:cs="Arial"/>
          <w:sz w:val="20"/>
          <w:szCs w:val="20"/>
        </w:rPr>
      </w:pPr>
    </w:p>
    <w:p w:rsidR="00281A1F" w:rsidRPr="007F05CC" w:rsidRDefault="00281A1F"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MODALIDAD DE POSTULACIÓN</w:t>
      </w:r>
    </w:p>
    <w:p w:rsidR="005035BE" w:rsidRPr="007F05CC" w:rsidRDefault="005035BE" w:rsidP="005035BE">
      <w:pPr>
        <w:pStyle w:val="Sinespaciado"/>
        <w:rPr>
          <w:rFonts w:ascii="Arial" w:hAnsi="Arial" w:cs="Arial"/>
          <w:sz w:val="20"/>
          <w:szCs w:val="20"/>
        </w:rPr>
      </w:pPr>
    </w:p>
    <w:p w:rsidR="00B75BCA" w:rsidRPr="00216AE4" w:rsidRDefault="00B75BCA" w:rsidP="00B75BCA">
      <w:pPr>
        <w:ind w:left="360"/>
        <w:jc w:val="both"/>
        <w:rPr>
          <w:rFonts w:ascii="Arial" w:hAnsi="Arial" w:cs="Arial"/>
          <w:sz w:val="18"/>
          <w:szCs w:val="18"/>
        </w:rPr>
      </w:pPr>
      <w:r w:rsidRPr="00216AE4">
        <w:rPr>
          <w:rFonts w:ascii="Arial" w:hAnsi="Arial" w:cs="Arial"/>
          <w:sz w:val="18"/>
          <w:szCs w:val="18"/>
        </w:rPr>
        <w:t>Las personas interesadas en participar en el proceso que cumplan con los requisitos establecidos, deberán seguir los pasos siguientes:</w:t>
      </w:r>
    </w:p>
    <w:p w:rsidR="00B75BCA" w:rsidRPr="00216AE4" w:rsidRDefault="00B75BCA" w:rsidP="00B75BCA">
      <w:pPr>
        <w:ind w:left="360"/>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 xml:space="preserve">Ingresar al link </w:t>
      </w:r>
      <w:hyperlink r:id="rId7" w:history="1">
        <w:r w:rsidRPr="00216AE4">
          <w:rPr>
            <w:rStyle w:val="Hipervnculo"/>
            <w:rFonts w:ascii="Arial" w:eastAsiaTheme="majorEastAsia" w:hAnsi="Arial" w:cs="Arial"/>
            <w:sz w:val="18"/>
            <w:szCs w:val="18"/>
          </w:rPr>
          <w:t xml:space="preserve">ww1.essalud.gob.pe/sisep/postular_oportunidades.htm </w:t>
        </w:r>
      </w:hyperlink>
      <w:r w:rsidRPr="00216AE4">
        <w:rPr>
          <w:rFonts w:ascii="Arial" w:hAnsi="Arial" w:cs="Arial"/>
          <w:sz w:val="18"/>
          <w:szCs w:val="18"/>
        </w:rPr>
        <w:t xml:space="preserve"> y </w:t>
      </w:r>
      <w:r w:rsidRPr="00216AE4">
        <w:rPr>
          <w:rStyle w:val="Hipervnculo"/>
          <w:rFonts w:ascii="Arial" w:eastAsiaTheme="majorEastAsia" w:hAnsi="Arial" w:cs="Arial"/>
          <w:bCs/>
          <w:sz w:val="18"/>
          <w:szCs w:val="18"/>
        </w:rPr>
        <w:t>r</w:t>
      </w:r>
      <w:r w:rsidRPr="00216AE4">
        <w:rPr>
          <w:rFonts w:ascii="Arial" w:hAnsi="Arial" w:cs="Arial"/>
          <w:sz w:val="18"/>
          <w:szCs w:val="18"/>
        </w:rPr>
        <w:t xml:space="preserve">egistrarse en el Sistema de Selección de Personal (SISEP), culminado el registro el sistema enviará al correo electrónico consignado del postulante el usuario y clave. </w:t>
      </w:r>
    </w:p>
    <w:p w:rsidR="00B75BCA" w:rsidRPr="00216AE4" w:rsidRDefault="00B75BCA" w:rsidP="00B75BCA">
      <w:pPr>
        <w:pStyle w:val="Prrafodelista"/>
        <w:jc w:val="both"/>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rPr>
      </w:pPr>
      <w:r w:rsidRPr="00216AE4">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B75BCA" w:rsidRPr="00216AE4" w:rsidRDefault="00B75BCA" w:rsidP="00B75BCA">
      <w:pPr>
        <w:pStyle w:val="Prrafodelista"/>
        <w:rPr>
          <w:rFonts w:ascii="Arial" w:hAnsi="Arial" w:cs="Arial"/>
          <w:sz w:val="18"/>
          <w:szCs w:val="18"/>
        </w:rPr>
      </w:pPr>
    </w:p>
    <w:p w:rsidR="00B75BCA" w:rsidRPr="00216AE4" w:rsidRDefault="00B75BCA" w:rsidP="00B75BCA">
      <w:pPr>
        <w:pStyle w:val="Prrafodelista"/>
        <w:numPr>
          <w:ilvl w:val="0"/>
          <w:numId w:val="5"/>
        </w:numPr>
        <w:suppressAutoHyphens w:val="0"/>
        <w:jc w:val="both"/>
        <w:rPr>
          <w:rFonts w:ascii="Arial" w:hAnsi="Arial" w:cs="Arial"/>
          <w:sz w:val="18"/>
          <w:szCs w:val="18"/>
          <w:lang w:val="es-PE"/>
        </w:rPr>
      </w:pPr>
      <w:r w:rsidRPr="00216AE4">
        <w:rPr>
          <w:rFonts w:ascii="Arial" w:hAnsi="Arial" w:cs="Arial"/>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75BCA" w:rsidRPr="00216AE4" w:rsidRDefault="00B75BCA" w:rsidP="00B75BCA">
      <w:pPr>
        <w:rPr>
          <w:rFonts w:ascii="Arial" w:hAnsi="Arial" w:cs="Arial"/>
          <w:sz w:val="18"/>
          <w:szCs w:val="18"/>
        </w:rPr>
      </w:pPr>
    </w:p>
    <w:p w:rsidR="00B75BCA" w:rsidRPr="00216AE4" w:rsidRDefault="00B75BCA" w:rsidP="00B75BCA">
      <w:pPr>
        <w:pStyle w:val="Prrafodelista"/>
        <w:ind w:left="0"/>
        <w:jc w:val="both"/>
        <w:rPr>
          <w:rFonts w:ascii="Arial" w:hAnsi="Arial" w:cs="Arial"/>
          <w:sz w:val="18"/>
          <w:szCs w:val="18"/>
          <w:lang w:val="es-PE"/>
        </w:rPr>
      </w:pPr>
      <w:r w:rsidRPr="00216AE4">
        <w:rPr>
          <w:rFonts w:ascii="Arial" w:hAnsi="Arial" w:cs="Arial"/>
          <w:sz w:val="18"/>
          <w:szCs w:val="18"/>
        </w:rPr>
        <w:t xml:space="preserve">Cada postulante deberá descargar de la Página Web Institucional: </w:t>
      </w:r>
      <w:hyperlink r:id="rId8" w:history="1">
        <w:r w:rsidRPr="00216AE4">
          <w:rPr>
            <w:rStyle w:val="Hipervnculo"/>
            <w:rFonts w:ascii="Arial" w:eastAsiaTheme="majorEastAsia" w:hAnsi="Arial" w:cs="Arial"/>
            <w:sz w:val="18"/>
            <w:szCs w:val="18"/>
          </w:rPr>
          <w:t>www.essalud.gob.pe</w:t>
        </w:r>
      </w:hyperlink>
      <w:r w:rsidRPr="00216AE4">
        <w:rPr>
          <w:rFonts w:ascii="Arial" w:hAnsi="Arial" w:cs="Arial"/>
          <w:sz w:val="18"/>
          <w:szCs w:val="18"/>
        </w:rPr>
        <w:t xml:space="preserve"> los Formatos de Declaración Jurada siguientes:</w:t>
      </w:r>
    </w:p>
    <w:p w:rsidR="00B75BCA" w:rsidRPr="00216AE4" w:rsidRDefault="00B75BCA" w:rsidP="00B75BCA">
      <w:pPr>
        <w:pStyle w:val="Prrafodelista1"/>
        <w:ind w:left="360"/>
        <w:jc w:val="both"/>
        <w:rPr>
          <w:rFonts w:ascii="Arial" w:hAnsi="Arial" w:cs="Arial"/>
          <w:sz w:val="18"/>
          <w:szCs w:val="18"/>
        </w:rPr>
      </w:pP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 xml:space="preserve">Declaración Jurada de Cumplimiento de requisitos </w:t>
      </w:r>
      <w:r w:rsidRPr="00216AE4">
        <w:rPr>
          <w:rFonts w:ascii="Arial" w:hAnsi="Arial" w:cs="Arial"/>
          <w:color w:val="0000FF"/>
          <w:sz w:val="18"/>
          <w:szCs w:val="18"/>
          <w:u w:val="single"/>
        </w:rPr>
        <w:t>(Formato 1)</w:t>
      </w:r>
    </w:p>
    <w:p w:rsidR="00B75BCA" w:rsidRPr="00216AE4"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18"/>
        </w:rPr>
      </w:pPr>
      <w:r w:rsidRPr="00216AE4">
        <w:rPr>
          <w:rFonts w:ascii="Arial" w:hAnsi="Arial" w:cs="Arial"/>
          <w:sz w:val="18"/>
          <w:szCs w:val="18"/>
        </w:rPr>
        <w:t>Declaración Jurada sobre Impedimento y Nepotismo. (</w:t>
      </w:r>
      <w:hyperlink r:id="rId9" w:tgtFrame="_blank" w:history="1">
        <w:r w:rsidRPr="00216AE4">
          <w:rPr>
            <w:rStyle w:val="Hipervnculo"/>
            <w:rFonts w:ascii="Arial" w:eastAsiaTheme="majorEastAsia" w:hAnsi="Arial" w:cs="Arial"/>
            <w:sz w:val="18"/>
            <w:szCs w:val="18"/>
          </w:rPr>
          <w:t>Formato 2</w:t>
        </w:r>
      </w:hyperlink>
      <w:r w:rsidRPr="00216AE4">
        <w:rPr>
          <w:rFonts w:ascii="Arial" w:hAnsi="Arial" w:cs="Arial"/>
          <w:sz w:val="18"/>
          <w:szCs w:val="18"/>
        </w:rPr>
        <w:t>)</w:t>
      </w:r>
    </w:p>
    <w:p w:rsidR="00B75BCA"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Confidencialidad e Incompatibilidad. (</w:t>
      </w:r>
      <w:hyperlink r:id="rId10" w:tgtFrame="_blank" w:history="1">
        <w:r w:rsidRPr="00216AE4">
          <w:rPr>
            <w:rStyle w:val="Hipervnculo"/>
            <w:rFonts w:ascii="Arial" w:eastAsiaTheme="majorEastAsia" w:hAnsi="Arial" w:cs="Arial"/>
            <w:sz w:val="18"/>
            <w:szCs w:val="18"/>
          </w:rPr>
          <w:t>Formato 3</w:t>
        </w:r>
      </w:hyperlink>
      <w:r w:rsidRPr="00216AE4">
        <w:rPr>
          <w:rFonts w:ascii="Arial" w:hAnsi="Arial" w:cs="Arial"/>
          <w:sz w:val="18"/>
          <w:szCs w:val="18"/>
        </w:rPr>
        <w:t>)</w:t>
      </w:r>
    </w:p>
    <w:p w:rsidR="00B75BCA" w:rsidRPr="002C1FCC" w:rsidRDefault="00B75BCA" w:rsidP="00B75BCA">
      <w:pPr>
        <w:pStyle w:val="NormalWeb"/>
        <w:numPr>
          <w:ilvl w:val="0"/>
          <w:numId w:val="6"/>
        </w:numPr>
        <w:shd w:val="clear" w:color="auto" w:fill="FFFFFF"/>
        <w:spacing w:before="0" w:beforeAutospacing="0" w:after="0" w:afterAutospacing="0"/>
        <w:jc w:val="both"/>
        <w:rPr>
          <w:rFonts w:ascii="Arial" w:hAnsi="Arial" w:cs="Arial"/>
          <w:sz w:val="18"/>
          <w:szCs w:val="20"/>
        </w:rPr>
      </w:pPr>
      <w:r w:rsidRPr="00216AE4">
        <w:rPr>
          <w:rFonts w:ascii="Arial" w:hAnsi="Arial" w:cs="Arial"/>
          <w:sz w:val="18"/>
          <w:szCs w:val="20"/>
        </w:rPr>
        <w:t>Declaración Jurada para Médicos Especialistas que no Cuentan con Título de Especialista o Constancia Emitida por la Universidad de haber Concluido el Residentado Médico</w:t>
      </w:r>
      <w:r w:rsidRPr="00216AE4">
        <w:rPr>
          <w:rFonts w:ascii="Arial" w:hAnsi="Arial" w:cs="Arial"/>
          <w:sz w:val="22"/>
        </w:rPr>
        <w:t xml:space="preserve">. </w:t>
      </w:r>
      <w:r w:rsidRPr="00216AE4">
        <w:rPr>
          <w:rFonts w:ascii="Arial" w:hAnsi="Arial" w:cs="Arial"/>
          <w:color w:val="0000FF"/>
          <w:sz w:val="18"/>
          <w:szCs w:val="20"/>
          <w:u w:val="single"/>
        </w:rPr>
        <w:t xml:space="preserve">(Formato 4) </w:t>
      </w:r>
      <w:r w:rsidRPr="00216AE4">
        <w:rPr>
          <w:rFonts w:ascii="Arial" w:hAnsi="Arial" w:cs="Arial"/>
          <w:sz w:val="18"/>
          <w:szCs w:val="20"/>
        </w:rPr>
        <w:t>de corresponder.</w:t>
      </w:r>
    </w:p>
    <w:p w:rsidR="00B75BCA" w:rsidRPr="00216AE4" w:rsidRDefault="00B75BCA" w:rsidP="00B75BCA">
      <w:pPr>
        <w:pStyle w:val="NormalWeb"/>
        <w:numPr>
          <w:ilvl w:val="0"/>
          <w:numId w:val="6"/>
        </w:numPr>
        <w:shd w:val="clear" w:color="auto" w:fill="FFFFFF"/>
        <w:spacing w:before="0" w:beforeAutospacing="0" w:after="0" w:afterAutospacing="0"/>
        <w:ind w:left="714" w:hanging="357"/>
        <w:jc w:val="both"/>
        <w:rPr>
          <w:rFonts w:ascii="Arial" w:hAnsi="Arial" w:cs="Arial"/>
          <w:sz w:val="18"/>
          <w:szCs w:val="18"/>
        </w:rPr>
      </w:pPr>
      <w:r w:rsidRPr="00216AE4">
        <w:rPr>
          <w:rFonts w:ascii="Arial" w:hAnsi="Arial" w:cs="Arial"/>
          <w:sz w:val="18"/>
          <w:szCs w:val="18"/>
        </w:rPr>
        <w:t>Declaración Jurada de no Registrar Antecedentes Penales. (</w:t>
      </w:r>
      <w:hyperlink r:id="rId11" w:tgtFrame="_blank" w:history="1">
        <w:r w:rsidRPr="00216AE4">
          <w:rPr>
            <w:rStyle w:val="Hipervnculo"/>
            <w:rFonts w:ascii="Arial" w:eastAsiaTheme="majorEastAsia" w:hAnsi="Arial" w:cs="Arial"/>
            <w:sz w:val="18"/>
            <w:szCs w:val="18"/>
          </w:rPr>
          <w:t>Formato 5</w:t>
        </w:r>
      </w:hyperlink>
      <w:r w:rsidRPr="00216AE4">
        <w:rPr>
          <w:rFonts w:ascii="Arial" w:hAnsi="Arial" w:cs="Arial"/>
          <w:sz w:val="18"/>
          <w:szCs w:val="18"/>
        </w:rPr>
        <w:t>)</w:t>
      </w:r>
    </w:p>
    <w:p w:rsidR="00B75BCA" w:rsidRPr="00216AE4" w:rsidRDefault="00B75BCA" w:rsidP="00B75BCA">
      <w:pPr>
        <w:pStyle w:val="Prrafodelista1"/>
        <w:ind w:left="357" w:right="99"/>
        <w:jc w:val="both"/>
        <w:rPr>
          <w:rFonts w:ascii="Arial" w:hAnsi="Arial" w:cs="Arial"/>
          <w:sz w:val="18"/>
          <w:szCs w:val="18"/>
        </w:rPr>
      </w:pPr>
    </w:p>
    <w:p w:rsidR="00084AC1" w:rsidRDefault="00B75BCA" w:rsidP="00B75BCA">
      <w:pPr>
        <w:pStyle w:val="Prrafodelista1"/>
        <w:ind w:left="357" w:right="99"/>
        <w:jc w:val="both"/>
        <w:rPr>
          <w:rFonts w:ascii="Arial" w:hAnsi="Arial" w:cs="Arial"/>
          <w:sz w:val="18"/>
          <w:szCs w:val="18"/>
        </w:rPr>
      </w:pPr>
      <w:r w:rsidRPr="00216AE4">
        <w:rPr>
          <w:rFonts w:ascii="Arial" w:hAnsi="Arial" w:cs="Arial"/>
          <w:sz w:val="18"/>
          <w:szCs w:val="18"/>
        </w:rPr>
        <w:t xml:space="preserve">La citada información  deberá entregarse </w:t>
      </w:r>
      <w:r w:rsidR="00084AC1">
        <w:rPr>
          <w:rFonts w:ascii="Arial" w:hAnsi="Arial" w:cs="Arial"/>
          <w:sz w:val="18"/>
          <w:szCs w:val="18"/>
        </w:rPr>
        <w:t xml:space="preserve">debidamente firmada y con la impresión dactilar correspondiente,  </w:t>
      </w:r>
    </w:p>
    <w:p w:rsidR="00B75BCA" w:rsidRPr="00216AE4" w:rsidRDefault="00084AC1" w:rsidP="00B75BCA">
      <w:pPr>
        <w:pStyle w:val="Prrafodelista1"/>
        <w:ind w:left="357" w:right="99"/>
        <w:jc w:val="both"/>
        <w:rPr>
          <w:rFonts w:ascii="Arial" w:hAnsi="Arial" w:cs="Arial"/>
          <w:sz w:val="18"/>
          <w:szCs w:val="18"/>
        </w:rPr>
      </w:pPr>
      <w:r>
        <w:rPr>
          <w:rFonts w:ascii="Arial" w:hAnsi="Arial" w:cs="Arial"/>
          <w:sz w:val="18"/>
          <w:szCs w:val="18"/>
        </w:rPr>
        <w:t xml:space="preserve">y  </w:t>
      </w:r>
      <w:r w:rsidR="006F118C">
        <w:rPr>
          <w:rFonts w:ascii="Arial" w:hAnsi="Arial" w:cs="Arial"/>
          <w:sz w:val="18"/>
          <w:szCs w:val="18"/>
        </w:rPr>
        <w:t xml:space="preserve">los </w:t>
      </w:r>
      <w:r w:rsidR="00B75BCA" w:rsidRPr="00216AE4">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75BCA" w:rsidRPr="00216AE4" w:rsidRDefault="00B75BCA" w:rsidP="00B75BCA">
      <w:pPr>
        <w:widowControl w:val="0"/>
        <w:tabs>
          <w:tab w:val="num" w:pos="1080"/>
        </w:tabs>
        <w:ind w:left="720"/>
        <w:jc w:val="both"/>
        <w:rPr>
          <w:rFonts w:ascii="Arial" w:hAnsi="Arial" w:cs="Arial"/>
          <w:sz w:val="18"/>
          <w:szCs w:val="18"/>
        </w:rPr>
      </w:pPr>
    </w:p>
    <w:p w:rsidR="00B75BCA" w:rsidRPr="00216AE4" w:rsidRDefault="00B75BCA" w:rsidP="00B75BCA">
      <w:pPr>
        <w:pStyle w:val="Sinespaciado"/>
        <w:ind w:left="284"/>
        <w:jc w:val="both"/>
        <w:rPr>
          <w:rFonts w:ascii="Arial" w:hAnsi="Arial" w:cs="Arial"/>
          <w:sz w:val="18"/>
          <w:szCs w:val="18"/>
        </w:rPr>
      </w:pPr>
      <w:r w:rsidRPr="00216AE4">
        <w:rPr>
          <w:rFonts w:ascii="Arial" w:hAnsi="Arial" w:cs="Arial"/>
          <w:b/>
          <w:sz w:val="18"/>
          <w:szCs w:val="18"/>
        </w:rPr>
        <w:t>Nota:</w:t>
      </w:r>
      <w:r w:rsidRPr="00216AE4">
        <w:rPr>
          <w:rFonts w:ascii="Arial" w:hAnsi="Arial" w:cs="Arial"/>
          <w:sz w:val="18"/>
          <w:szCs w:val="18"/>
        </w:rPr>
        <w:t xml:space="preserve"> De manera previa a la postulación respectiva, los interesados deberán revisar la información indicada en las </w:t>
      </w:r>
      <w:r w:rsidRPr="00216AE4">
        <w:rPr>
          <w:rFonts w:ascii="Arial" w:hAnsi="Arial" w:cs="Arial"/>
          <w:b/>
          <w:sz w:val="18"/>
          <w:szCs w:val="18"/>
        </w:rPr>
        <w:t>“Consideraciones que deberá tener en cuenta para postular a los procesos de selección”</w:t>
      </w:r>
      <w:r w:rsidRPr="00216AE4">
        <w:rPr>
          <w:rFonts w:ascii="Arial" w:hAnsi="Arial" w:cs="Arial"/>
          <w:sz w:val="18"/>
          <w:szCs w:val="18"/>
        </w:rPr>
        <w:t xml:space="preserve">, que se encuentra ubicada en la ruta </w:t>
      </w:r>
      <w:hyperlink r:id="rId12" w:history="1">
        <w:r w:rsidRPr="00216AE4">
          <w:rPr>
            <w:rStyle w:val="Hipervnculo"/>
            <w:rFonts w:ascii="Arial" w:hAnsi="Arial" w:cs="Arial"/>
            <w:sz w:val="18"/>
            <w:szCs w:val="18"/>
          </w:rPr>
          <w:t>http://convocatorias.essalud.gob.pe/</w:t>
        </w:r>
      </w:hyperlink>
    </w:p>
    <w:p w:rsidR="00B75BCA" w:rsidRPr="007E5A50" w:rsidRDefault="00B75BCA" w:rsidP="00B75BCA">
      <w:pPr>
        <w:pStyle w:val="Sinespaciado"/>
        <w:rPr>
          <w:rFonts w:ascii="Arial" w:hAnsi="Arial" w:cs="Arial"/>
          <w:b/>
          <w:sz w:val="20"/>
          <w:szCs w:val="20"/>
        </w:rPr>
      </w:pPr>
    </w:p>
    <w:p w:rsidR="00E112BB" w:rsidRPr="007F05CC" w:rsidRDefault="00E112BB" w:rsidP="000728DD">
      <w:pPr>
        <w:pStyle w:val="Sinespaciado"/>
        <w:ind w:left="284"/>
        <w:rPr>
          <w:rFonts w:ascii="Arial" w:hAnsi="Arial" w:cs="Arial"/>
          <w:b/>
          <w:sz w:val="20"/>
          <w:szCs w:val="20"/>
        </w:rPr>
      </w:pPr>
    </w:p>
    <w:p w:rsidR="00F91421"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CRONOGRAMA Y ETAPAS DEL PROCESO</w:t>
      </w:r>
    </w:p>
    <w:p w:rsidR="00AE21B0" w:rsidRPr="007F05CC" w:rsidRDefault="00AE21B0" w:rsidP="00FA0DC5">
      <w:pPr>
        <w:pStyle w:val="Sinespaciado"/>
        <w:rPr>
          <w:rFonts w:ascii="Arial" w:hAnsi="Arial" w:cs="Arial"/>
          <w:b/>
          <w:sz w:val="20"/>
          <w:szCs w:val="20"/>
        </w:rPr>
      </w:pPr>
    </w:p>
    <w:p w:rsidR="009B3B20" w:rsidRDefault="009B3B20" w:rsidP="009B3B20">
      <w:pPr>
        <w:pStyle w:val="Sinespaciado"/>
        <w:rPr>
          <w:rFonts w:ascii="Arial" w:hAnsi="Arial" w:cs="Arial"/>
          <w:b/>
          <w:sz w:val="20"/>
          <w:szCs w:val="20"/>
        </w:rPr>
      </w:pPr>
    </w:p>
    <w:p w:rsidR="003F2277" w:rsidRPr="007F05CC" w:rsidRDefault="003F2277" w:rsidP="009B3B20">
      <w:pPr>
        <w:pStyle w:val="Sinespaciado"/>
        <w:rPr>
          <w:rFonts w:ascii="Arial" w:hAnsi="Arial" w:cs="Arial"/>
          <w:b/>
          <w:sz w:val="20"/>
          <w:szCs w:val="20"/>
        </w:rPr>
      </w:pPr>
    </w:p>
    <w:tbl>
      <w:tblPr>
        <w:tblW w:w="9640" w:type="dxa"/>
        <w:tblInd w:w="-147" w:type="dxa"/>
        <w:tblLayout w:type="fixed"/>
        <w:tblLook w:val="0000" w:firstRow="0" w:lastRow="0" w:firstColumn="0" w:lastColumn="0" w:noHBand="0" w:noVBand="0"/>
      </w:tblPr>
      <w:tblGrid>
        <w:gridCol w:w="943"/>
        <w:gridCol w:w="3594"/>
        <w:gridCol w:w="3543"/>
        <w:gridCol w:w="1560"/>
      </w:tblGrid>
      <w:tr w:rsidR="00840221" w:rsidRPr="00840221" w:rsidTr="00E22E3F">
        <w:trPr>
          <w:trHeight w:val="472"/>
        </w:trPr>
        <w:tc>
          <w:tcPr>
            <w:tcW w:w="4537" w:type="dxa"/>
            <w:gridSpan w:val="2"/>
            <w:tcBorders>
              <w:top w:val="single" w:sz="4" w:space="0" w:color="000000"/>
              <w:left w:val="single" w:sz="4" w:space="0" w:color="000000"/>
              <w:bottom w:val="single" w:sz="4" w:space="0" w:color="000000"/>
            </w:tcBorders>
            <w:shd w:val="clear" w:color="auto" w:fill="D9D9D9"/>
            <w:vAlign w:val="center"/>
          </w:tcPr>
          <w:p w:rsidR="00840221" w:rsidRPr="00840221" w:rsidRDefault="00840221" w:rsidP="00110330">
            <w:pPr>
              <w:ind w:left="283"/>
              <w:jc w:val="center"/>
              <w:rPr>
                <w:rFonts w:ascii="Arial" w:hAnsi="Arial" w:cs="Arial"/>
                <w:b/>
                <w:szCs w:val="18"/>
              </w:rPr>
            </w:pPr>
            <w:r w:rsidRPr="00840221">
              <w:rPr>
                <w:rFonts w:ascii="Arial" w:hAnsi="Arial" w:cs="Arial"/>
                <w:b/>
                <w:szCs w:val="18"/>
              </w:rPr>
              <w:t>ETAPAS DEL PROCESO</w:t>
            </w:r>
          </w:p>
        </w:tc>
        <w:tc>
          <w:tcPr>
            <w:tcW w:w="3543" w:type="dxa"/>
            <w:tcBorders>
              <w:top w:val="single" w:sz="4" w:space="0" w:color="000000"/>
              <w:left w:val="single" w:sz="4" w:space="0" w:color="000000"/>
              <w:bottom w:val="single" w:sz="4" w:space="0" w:color="000000"/>
            </w:tcBorders>
            <w:shd w:val="clear" w:color="auto" w:fill="D9D9D9"/>
            <w:vAlign w:val="center"/>
          </w:tcPr>
          <w:p w:rsidR="00840221" w:rsidRPr="00840221" w:rsidRDefault="00840221" w:rsidP="00110330">
            <w:pPr>
              <w:ind w:left="283"/>
              <w:jc w:val="center"/>
              <w:rPr>
                <w:rFonts w:ascii="Arial" w:hAnsi="Arial" w:cs="Arial"/>
                <w:b/>
                <w:szCs w:val="18"/>
              </w:rPr>
            </w:pPr>
            <w:r w:rsidRPr="00840221">
              <w:rPr>
                <w:rFonts w:ascii="Arial" w:hAnsi="Arial" w:cs="Arial"/>
                <w:b/>
                <w:szCs w:val="18"/>
              </w:rPr>
              <w:t>FECHA Y HORA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0221" w:rsidRPr="00840221" w:rsidRDefault="00840221" w:rsidP="00110330">
            <w:pPr>
              <w:ind w:left="-81" w:right="-195" w:hanging="12"/>
              <w:jc w:val="center"/>
            </w:pPr>
            <w:r w:rsidRPr="00840221">
              <w:rPr>
                <w:rFonts w:ascii="Arial" w:hAnsi="Arial" w:cs="Arial"/>
                <w:b/>
                <w:szCs w:val="18"/>
              </w:rPr>
              <w:t>AREA RESPONSABLE</w:t>
            </w:r>
          </w:p>
        </w:tc>
      </w:tr>
      <w:tr w:rsidR="00840221" w:rsidRPr="00840221" w:rsidTr="00110330">
        <w:trPr>
          <w:trHeight w:val="247"/>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ind w:right="110"/>
              <w:jc w:val="center"/>
              <w:rPr>
                <w:rFonts w:ascii="Arial" w:hAnsi="Arial" w:cs="Arial"/>
                <w:szCs w:val="18"/>
              </w:rPr>
            </w:pPr>
            <w:r w:rsidRPr="00840221">
              <w:rPr>
                <w:rFonts w:ascii="Arial" w:hAnsi="Arial" w:cs="Arial"/>
                <w:szCs w:val="18"/>
              </w:rPr>
              <w:t>1</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ind w:left="159" w:right="110"/>
              <w:jc w:val="center"/>
              <w:rPr>
                <w:rFonts w:ascii="Arial" w:hAnsi="Arial" w:cs="Arial"/>
                <w:szCs w:val="16"/>
              </w:rPr>
            </w:pPr>
            <w:r w:rsidRPr="00840221">
              <w:rPr>
                <w:rFonts w:ascii="Arial" w:hAnsi="Arial" w:cs="Arial"/>
                <w:szCs w:val="16"/>
              </w:rPr>
              <w:t>Aprobación de Convocatoria</w:t>
            </w:r>
          </w:p>
        </w:tc>
        <w:tc>
          <w:tcPr>
            <w:tcW w:w="35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ind w:left="146" w:right="110"/>
              <w:jc w:val="center"/>
              <w:rPr>
                <w:rFonts w:ascii="Arial" w:hAnsi="Arial" w:cs="Arial"/>
                <w:szCs w:val="16"/>
              </w:rPr>
            </w:pPr>
            <w:r>
              <w:rPr>
                <w:rFonts w:ascii="Arial" w:hAnsi="Arial" w:cs="Arial"/>
                <w:szCs w:val="16"/>
              </w:rPr>
              <w:t>02 de octubre de 2017</w:t>
            </w:r>
          </w:p>
          <w:p w:rsidR="00840221" w:rsidRPr="00840221" w:rsidRDefault="00840221" w:rsidP="00110330">
            <w:pPr>
              <w:ind w:left="146" w:right="110"/>
              <w:rPr>
                <w:rFonts w:ascii="Arial" w:hAnsi="Arial" w:cs="Arial"/>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ind w:left="283"/>
              <w:rPr>
                <w:szCs w:val="16"/>
              </w:rPr>
            </w:pPr>
            <w:r w:rsidRPr="00840221">
              <w:rPr>
                <w:rFonts w:ascii="Arial" w:hAnsi="Arial" w:cs="Arial"/>
                <w:szCs w:val="16"/>
              </w:rPr>
              <w:t xml:space="preserve">  SGGI</w:t>
            </w:r>
          </w:p>
        </w:tc>
      </w:tr>
      <w:tr w:rsidR="00840221" w:rsidRPr="00840221" w:rsidTr="00110330">
        <w:trPr>
          <w:trHeight w:val="371"/>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40221" w:rsidRPr="00840221" w:rsidRDefault="00840221" w:rsidP="00110330">
            <w:pPr>
              <w:ind w:right="110"/>
              <w:jc w:val="center"/>
              <w:rPr>
                <w:szCs w:val="16"/>
              </w:rPr>
            </w:pPr>
            <w:r w:rsidRPr="00840221">
              <w:rPr>
                <w:rFonts w:ascii="Arial" w:hAnsi="Arial" w:cs="Arial"/>
                <w:b/>
                <w:szCs w:val="16"/>
              </w:rPr>
              <w:t>CONVOCATORIA</w:t>
            </w:r>
          </w:p>
        </w:tc>
      </w:tr>
      <w:tr w:rsidR="00840221" w:rsidRPr="00840221" w:rsidTr="00110330">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2</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Publicación en la página web institucional y marquesinas informativas</w:t>
            </w:r>
          </w:p>
        </w:tc>
        <w:tc>
          <w:tcPr>
            <w:tcW w:w="35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Pr>
                <w:rFonts w:ascii="Arial" w:hAnsi="Arial" w:cs="Arial"/>
                <w:szCs w:val="16"/>
              </w:rPr>
              <w:t>02 de octubre de 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szCs w:val="16"/>
              </w:rPr>
            </w:pPr>
            <w:r w:rsidRPr="00840221">
              <w:rPr>
                <w:rFonts w:ascii="Arial" w:hAnsi="Arial" w:cs="Arial"/>
                <w:szCs w:val="16"/>
              </w:rPr>
              <w:t>SGGI–GCTIC-URRHH</w:t>
            </w:r>
          </w:p>
        </w:tc>
      </w:tr>
      <w:tr w:rsidR="00840221" w:rsidRPr="00840221" w:rsidTr="00110330">
        <w:trPr>
          <w:trHeight w:val="679"/>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3</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Inscripción de postulantes a través del Sistema de Selección de Personal (SISEP):</w:t>
            </w:r>
          </w:p>
          <w:p w:rsidR="00840221" w:rsidRPr="00840221" w:rsidRDefault="00840221" w:rsidP="00110330">
            <w:pPr>
              <w:jc w:val="center"/>
              <w:rPr>
                <w:rFonts w:ascii="Arial" w:hAnsi="Arial" w:cs="Arial"/>
                <w:szCs w:val="16"/>
              </w:rPr>
            </w:pPr>
            <w:r w:rsidRPr="00840221">
              <w:rPr>
                <w:rFonts w:ascii="Arial" w:hAnsi="Arial" w:cs="Arial"/>
                <w:szCs w:val="16"/>
              </w:rPr>
              <w:t xml:space="preserve">(*) </w:t>
            </w:r>
            <w:hyperlink r:id="rId13" w:history="1">
              <w:r w:rsidRPr="00840221">
                <w:rPr>
                  <w:rStyle w:val="Hipervnculo"/>
                  <w:rFonts w:ascii="Arial" w:hAnsi="Arial" w:cs="Arial"/>
                  <w:szCs w:val="16"/>
                </w:rPr>
                <w:t>http://ww1.essalud.gob.pe/sisep/</w:t>
              </w:r>
            </w:hyperlink>
          </w:p>
        </w:tc>
        <w:tc>
          <w:tcPr>
            <w:tcW w:w="3543" w:type="dxa"/>
            <w:tcBorders>
              <w:top w:val="single" w:sz="4" w:space="0" w:color="000000"/>
              <w:left w:val="single" w:sz="4" w:space="0" w:color="000000"/>
              <w:bottom w:val="single" w:sz="4" w:space="0" w:color="000000"/>
            </w:tcBorders>
            <w:shd w:val="clear" w:color="auto" w:fill="auto"/>
            <w:vAlign w:val="center"/>
          </w:tcPr>
          <w:p w:rsidR="00840221" w:rsidRPr="00840221" w:rsidRDefault="004D1BAB" w:rsidP="00110330">
            <w:pPr>
              <w:jc w:val="center"/>
              <w:rPr>
                <w:rFonts w:ascii="Arial" w:hAnsi="Arial" w:cs="Arial"/>
                <w:szCs w:val="16"/>
              </w:rPr>
            </w:pPr>
            <w:r>
              <w:rPr>
                <w:rFonts w:ascii="Arial" w:hAnsi="Arial" w:cs="Arial"/>
                <w:szCs w:val="16"/>
              </w:rPr>
              <w:t>Del 9 al 10 de octubre de 2017</w:t>
            </w:r>
            <w:r w:rsidR="00840221" w:rsidRPr="00840221">
              <w:rPr>
                <w:rFonts w:ascii="Arial" w:hAnsi="Arial" w:cs="Arial"/>
                <w:szCs w:val="16"/>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szCs w:val="16"/>
              </w:rPr>
            </w:pPr>
            <w:r w:rsidRPr="00840221">
              <w:rPr>
                <w:szCs w:val="16"/>
              </w:rPr>
              <w:t>SGGI-GCTIC</w:t>
            </w:r>
          </w:p>
        </w:tc>
      </w:tr>
      <w:tr w:rsidR="00840221" w:rsidRPr="00840221" w:rsidTr="00110330">
        <w:trPr>
          <w:trHeight w:val="300"/>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40221" w:rsidRPr="00840221" w:rsidRDefault="00840221" w:rsidP="00110330">
            <w:pPr>
              <w:rPr>
                <w:szCs w:val="16"/>
              </w:rPr>
            </w:pPr>
            <w:r w:rsidRPr="00840221">
              <w:rPr>
                <w:rFonts w:ascii="Arial" w:hAnsi="Arial" w:cs="Arial"/>
                <w:szCs w:val="16"/>
              </w:rPr>
              <w:t>SELECCIÓN</w:t>
            </w:r>
          </w:p>
        </w:tc>
      </w:tr>
      <w:tr w:rsidR="00840221" w:rsidRPr="00840221" w:rsidTr="00110330">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4</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Publicación de resultados de la Evaluación Pre Curricular</w:t>
            </w:r>
          </w:p>
        </w:tc>
        <w:tc>
          <w:tcPr>
            <w:tcW w:w="3543" w:type="dxa"/>
            <w:tcBorders>
              <w:top w:val="single" w:sz="4" w:space="0" w:color="000000"/>
              <w:left w:val="single" w:sz="4" w:space="0" w:color="000000"/>
              <w:bottom w:val="single" w:sz="4" w:space="0" w:color="000000"/>
            </w:tcBorders>
            <w:shd w:val="clear" w:color="auto" w:fill="auto"/>
            <w:vAlign w:val="center"/>
          </w:tcPr>
          <w:p w:rsidR="00840221" w:rsidRPr="00840221" w:rsidRDefault="005C7E9C" w:rsidP="00110330">
            <w:pPr>
              <w:jc w:val="center"/>
              <w:rPr>
                <w:rFonts w:ascii="Arial" w:hAnsi="Arial" w:cs="Arial"/>
                <w:szCs w:val="16"/>
              </w:rPr>
            </w:pPr>
            <w:r>
              <w:rPr>
                <w:rFonts w:ascii="Arial" w:hAnsi="Arial" w:cs="Arial"/>
                <w:szCs w:val="16"/>
              </w:rPr>
              <w:t>11 de octubre de 2017</w:t>
            </w:r>
          </w:p>
          <w:p w:rsidR="00840221" w:rsidRPr="00840221" w:rsidRDefault="00840221" w:rsidP="00110330">
            <w:pPr>
              <w:jc w:val="center"/>
              <w:rPr>
                <w:rFonts w:ascii="Arial" w:hAnsi="Arial" w:cs="Arial"/>
                <w:szCs w:val="16"/>
              </w:rPr>
            </w:pPr>
            <w:r w:rsidRPr="00840221">
              <w:rPr>
                <w:rFonts w:ascii="Arial" w:hAnsi="Arial" w:cs="Arial"/>
                <w:szCs w:val="16"/>
              </w:rPr>
              <w:t>a partir de 15:00 horas</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szCs w:val="16"/>
              </w:rPr>
            </w:pPr>
          </w:p>
        </w:tc>
      </w:tr>
      <w:tr w:rsidR="00840221" w:rsidRPr="00840221" w:rsidTr="00110330">
        <w:trPr>
          <w:trHeight w:val="1051"/>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5</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 xml:space="preserve">Evaluación Psicotécnica y Psicológica </w:t>
            </w:r>
          </w:p>
        </w:tc>
        <w:tc>
          <w:tcPr>
            <w:tcW w:w="3543" w:type="dxa"/>
            <w:tcBorders>
              <w:top w:val="single" w:sz="4" w:space="0" w:color="000000"/>
              <w:left w:val="single" w:sz="4" w:space="0" w:color="000000"/>
              <w:bottom w:val="single" w:sz="4" w:space="0" w:color="000000"/>
            </w:tcBorders>
            <w:shd w:val="clear" w:color="auto" w:fill="auto"/>
            <w:vAlign w:val="center"/>
          </w:tcPr>
          <w:p w:rsidR="00C0363B" w:rsidRPr="00840221" w:rsidRDefault="00C0363B" w:rsidP="00C0363B">
            <w:pPr>
              <w:jc w:val="center"/>
              <w:rPr>
                <w:rFonts w:ascii="Arial" w:hAnsi="Arial" w:cs="Arial"/>
                <w:szCs w:val="16"/>
              </w:rPr>
            </w:pPr>
            <w:r>
              <w:rPr>
                <w:rFonts w:ascii="Arial" w:hAnsi="Arial" w:cs="Arial"/>
                <w:szCs w:val="16"/>
              </w:rPr>
              <w:t>12</w:t>
            </w:r>
            <w:r>
              <w:rPr>
                <w:rFonts w:ascii="Arial" w:hAnsi="Arial" w:cs="Arial"/>
                <w:szCs w:val="16"/>
              </w:rPr>
              <w:t xml:space="preserve"> de octubre de 2017</w:t>
            </w:r>
          </w:p>
          <w:p w:rsidR="00840221" w:rsidRPr="00840221" w:rsidRDefault="00C0363B" w:rsidP="00110330">
            <w:pPr>
              <w:jc w:val="center"/>
              <w:rPr>
                <w:rFonts w:ascii="Arial" w:hAnsi="Arial" w:cs="Arial"/>
                <w:szCs w:val="16"/>
              </w:rPr>
            </w:pPr>
            <w:r w:rsidRPr="00840221">
              <w:rPr>
                <w:rFonts w:ascii="Arial" w:hAnsi="Arial" w:cs="Arial"/>
                <w:szCs w:val="16"/>
              </w:rPr>
              <w:t>a las</w:t>
            </w:r>
            <w:r w:rsidR="00840221" w:rsidRPr="00840221">
              <w:rPr>
                <w:rFonts w:ascii="Arial" w:hAnsi="Arial" w:cs="Arial"/>
                <w:szCs w:val="16"/>
              </w:rPr>
              <w:t xml:space="preserve"> 9:30 horas, en las Oficinas Administrativas de la Red Asistencial, Jr. Tarapacá 565 – Cajamarca</w:t>
            </w:r>
          </w:p>
          <w:p w:rsidR="00840221" w:rsidRPr="00840221" w:rsidRDefault="00840221" w:rsidP="00110330">
            <w:pPr>
              <w:jc w:val="center"/>
              <w:rPr>
                <w:rFonts w:ascii="Arial" w:hAnsi="Arial" w:cs="Arial"/>
                <w:b/>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szCs w:val="16"/>
              </w:rPr>
            </w:pPr>
          </w:p>
        </w:tc>
      </w:tr>
      <w:tr w:rsidR="00840221" w:rsidRPr="00840221" w:rsidTr="00110330">
        <w:trPr>
          <w:trHeight w:val="627"/>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6</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 xml:space="preserve">Publicación de resultados de la Evaluación Psicotécnica y Psicológica </w:t>
            </w:r>
          </w:p>
        </w:tc>
        <w:tc>
          <w:tcPr>
            <w:tcW w:w="3543" w:type="dxa"/>
            <w:tcBorders>
              <w:top w:val="single" w:sz="4" w:space="0" w:color="000000"/>
              <w:left w:val="single" w:sz="4" w:space="0" w:color="000000"/>
              <w:bottom w:val="single" w:sz="4" w:space="0" w:color="000000"/>
            </w:tcBorders>
            <w:shd w:val="clear" w:color="auto" w:fill="auto"/>
            <w:vAlign w:val="center"/>
          </w:tcPr>
          <w:p w:rsidR="00C0363B" w:rsidRPr="00840221" w:rsidRDefault="00C0363B" w:rsidP="00C0363B">
            <w:pPr>
              <w:jc w:val="center"/>
              <w:rPr>
                <w:rFonts w:ascii="Arial" w:hAnsi="Arial" w:cs="Arial"/>
                <w:szCs w:val="16"/>
              </w:rPr>
            </w:pPr>
            <w:r>
              <w:rPr>
                <w:rFonts w:ascii="Arial" w:hAnsi="Arial" w:cs="Arial"/>
                <w:szCs w:val="16"/>
              </w:rPr>
              <w:t>12</w:t>
            </w:r>
            <w:r>
              <w:rPr>
                <w:rFonts w:ascii="Arial" w:hAnsi="Arial" w:cs="Arial"/>
                <w:szCs w:val="16"/>
              </w:rPr>
              <w:t xml:space="preserve"> de octubre de 2017</w:t>
            </w:r>
          </w:p>
          <w:p w:rsidR="00840221" w:rsidRPr="00840221" w:rsidRDefault="00C0363B" w:rsidP="00110330">
            <w:pPr>
              <w:jc w:val="center"/>
              <w:rPr>
                <w:rFonts w:ascii="Arial" w:hAnsi="Arial" w:cs="Arial"/>
                <w:szCs w:val="16"/>
              </w:rPr>
            </w:pPr>
            <w:r>
              <w:rPr>
                <w:rFonts w:ascii="Arial" w:hAnsi="Arial" w:cs="Arial"/>
                <w:szCs w:val="16"/>
              </w:rPr>
              <w:t>a partir de la 15</w:t>
            </w:r>
            <w:r w:rsidR="00840221" w:rsidRPr="00840221">
              <w:rPr>
                <w:rFonts w:ascii="Arial" w:hAnsi="Arial" w:cs="Arial"/>
                <w:szCs w:val="16"/>
              </w:rPr>
              <w:t>:30 horas en la página web institucional y marquesinas informativas de la RRAA</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szCs w:val="16"/>
              </w:rPr>
            </w:pPr>
          </w:p>
        </w:tc>
      </w:tr>
      <w:tr w:rsidR="00840221" w:rsidRPr="00840221" w:rsidTr="00110330">
        <w:tc>
          <w:tcPr>
            <w:tcW w:w="943"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7</w:t>
            </w:r>
          </w:p>
        </w:tc>
        <w:tc>
          <w:tcPr>
            <w:tcW w:w="3594"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 xml:space="preserve">Evaluación de conocimientos </w:t>
            </w:r>
          </w:p>
        </w:tc>
        <w:tc>
          <w:tcPr>
            <w:tcW w:w="3543" w:type="dxa"/>
            <w:tcBorders>
              <w:left w:val="single" w:sz="4" w:space="0" w:color="000000"/>
              <w:bottom w:val="single" w:sz="4" w:space="0" w:color="000000"/>
            </w:tcBorders>
            <w:shd w:val="clear" w:color="auto" w:fill="auto"/>
            <w:vAlign w:val="center"/>
          </w:tcPr>
          <w:p w:rsidR="00C0363B" w:rsidRPr="00840221" w:rsidRDefault="00C0363B" w:rsidP="00C0363B">
            <w:pPr>
              <w:jc w:val="center"/>
              <w:rPr>
                <w:rFonts w:ascii="Arial" w:hAnsi="Arial" w:cs="Arial"/>
                <w:szCs w:val="16"/>
              </w:rPr>
            </w:pPr>
            <w:r>
              <w:rPr>
                <w:rFonts w:ascii="Arial" w:hAnsi="Arial" w:cs="Arial"/>
                <w:szCs w:val="16"/>
              </w:rPr>
              <w:t>13</w:t>
            </w:r>
            <w:r>
              <w:rPr>
                <w:rFonts w:ascii="Arial" w:hAnsi="Arial" w:cs="Arial"/>
                <w:szCs w:val="16"/>
              </w:rPr>
              <w:t xml:space="preserve"> de octubre de 2017</w:t>
            </w:r>
          </w:p>
          <w:p w:rsidR="00840221" w:rsidRPr="00840221" w:rsidRDefault="00C0363B" w:rsidP="00110330">
            <w:pPr>
              <w:jc w:val="center"/>
              <w:rPr>
                <w:rFonts w:ascii="Arial" w:hAnsi="Arial" w:cs="Arial"/>
                <w:szCs w:val="16"/>
              </w:rPr>
            </w:pPr>
            <w:r w:rsidRPr="00840221">
              <w:rPr>
                <w:rFonts w:ascii="Arial" w:hAnsi="Arial" w:cs="Arial"/>
                <w:szCs w:val="16"/>
              </w:rPr>
              <w:t>a las</w:t>
            </w:r>
            <w:r>
              <w:rPr>
                <w:rFonts w:ascii="Arial" w:hAnsi="Arial" w:cs="Arial"/>
                <w:szCs w:val="16"/>
              </w:rPr>
              <w:t xml:space="preserve"> 10</w:t>
            </w:r>
            <w:r w:rsidR="00840221" w:rsidRPr="00840221">
              <w:rPr>
                <w:rFonts w:ascii="Arial" w:hAnsi="Arial" w:cs="Arial"/>
                <w:szCs w:val="16"/>
              </w:rPr>
              <w:t>:00 horas, en las Oficinas Administrativas de la Red Asistencial, Jr. Tarapacá 565 – Cajamarca</w:t>
            </w:r>
          </w:p>
          <w:p w:rsidR="00840221" w:rsidRPr="00840221" w:rsidRDefault="00840221" w:rsidP="00110330">
            <w:pPr>
              <w:jc w:val="center"/>
              <w:rPr>
                <w:rFonts w:ascii="Arial" w:hAnsi="Arial" w:cs="Arial"/>
                <w:szCs w:val="16"/>
              </w:rPr>
            </w:pPr>
          </w:p>
        </w:tc>
        <w:tc>
          <w:tcPr>
            <w:tcW w:w="1560" w:type="dxa"/>
            <w:tcBorders>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rFonts w:ascii="Arial" w:hAnsi="Arial" w:cs="Arial"/>
                <w:szCs w:val="16"/>
              </w:rPr>
            </w:pPr>
          </w:p>
        </w:tc>
      </w:tr>
      <w:tr w:rsidR="00840221" w:rsidRPr="00840221" w:rsidTr="00110330">
        <w:tc>
          <w:tcPr>
            <w:tcW w:w="943"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8</w:t>
            </w:r>
          </w:p>
        </w:tc>
        <w:tc>
          <w:tcPr>
            <w:tcW w:w="3594"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Publicación de resultados de la Evaluación de conocimientos</w:t>
            </w:r>
          </w:p>
        </w:tc>
        <w:tc>
          <w:tcPr>
            <w:tcW w:w="3543" w:type="dxa"/>
            <w:tcBorders>
              <w:left w:val="single" w:sz="4" w:space="0" w:color="000000"/>
              <w:bottom w:val="single" w:sz="4" w:space="0" w:color="000000"/>
            </w:tcBorders>
            <w:shd w:val="clear" w:color="auto" w:fill="auto"/>
            <w:vAlign w:val="center"/>
          </w:tcPr>
          <w:p w:rsidR="00C0363B" w:rsidRPr="00840221" w:rsidRDefault="00C0363B" w:rsidP="00C0363B">
            <w:pPr>
              <w:jc w:val="center"/>
              <w:rPr>
                <w:rFonts w:ascii="Arial" w:hAnsi="Arial" w:cs="Arial"/>
                <w:szCs w:val="16"/>
              </w:rPr>
            </w:pPr>
            <w:r>
              <w:rPr>
                <w:rFonts w:ascii="Arial" w:hAnsi="Arial" w:cs="Arial"/>
                <w:szCs w:val="16"/>
              </w:rPr>
              <w:t>13 de octubre de 2017</w:t>
            </w:r>
          </w:p>
          <w:p w:rsidR="00840221" w:rsidRPr="00840221" w:rsidRDefault="00C0363B" w:rsidP="00110330">
            <w:pPr>
              <w:jc w:val="center"/>
              <w:rPr>
                <w:rFonts w:ascii="Arial" w:hAnsi="Arial" w:cs="Arial"/>
                <w:szCs w:val="16"/>
              </w:rPr>
            </w:pPr>
            <w:r>
              <w:rPr>
                <w:rFonts w:ascii="Arial" w:hAnsi="Arial" w:cs="Arial"/>
                <w:szCs w:val="16"/>
              </w:rPr>
              <w:t>a partir de la 15</w:t>
            </w:r>
            <w:r w:rsidR="00840221" w:rsidRPr="00840221">
              <w:rPr>
                <w:rFonts w:ascii="Arial" w:hAnsi="Arial" w:cs="Arial"/>
                <w:szCs w:val="16"/>
              </w:rPr>
              <w:t>:00 horas en la página web institucional y marquesinas informativas de la RRAA</w:t>
            </w:r>
          </w:p>
        </w:tc>
        <w:tc>
          <w:tcPr>
            <w:tcW w:w="1560" w:type="dxa"/>
            <w:tcBorders>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rFonts w:ascii="Arial" w:hAnsi="Arial" w:cs="Arial"/>
                <w:szCs w:val="16"/>
              </w:rPr>
            </w:pPr>
          </w:p>
        </w:tc>
      </w:tr>
      <w:tr w:rsidR="00840221" w:rsidRPr="00840221" w:rsidTr="00110330">
        <w:tc>
          <w:tcPr>
            <w:tcW w:w="943"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9</w:t>
            </w:r>
          </w:p>
        </w:tc>
        <w:tc>
          <w:tcPr>
            <w:tcW w:w="3594"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Recepción de C.V.s documentados de postulantes Pre Calificados</w:t>
            </w:r>
          </w:p>
        </w:tc>
        <w:tc>
          <w:tcPr>
            <w:tcW w:w="3543" w:type="dxa"/>
            <w:tcBorders>
              <w:left w:val="single" w:sz="4" w:space="0" w:color="000000"/>
              <w:bottom w:val="single" w:sz="4" w:space="0" w:color="000000"/>
            </w:tcBorders>
            <w:shd w:val="clear" w:color="auto" w:fill="auto"/>
            <w:vAlign w:val="center"/>
          </w:tcPr>
          <w:p w:rsidR="00840221" w:rsidRPr="00840221" w:rsidRDefault="00C0363B" w:rsidP="00110330">
            <w:pPr>
              <w:jc w:val="center"/>
              <w:rPr>
                <w:rFonts w:ascii="Arial" w:hAnsi="Arial" w:cs="Arial"/>
                <w:szCs w:val="16"/>
              </w:rPr>
            </w:pPr>
            <w:r>
              <w:rPr>
                <w:rFonts w:ascii="Arial" w:hAnsi="Arial" w:cs="Arial"/>
                <w:szCs w:val="16"/>
              </w:rPr>
              <w:t>16 de octubre de 2017</w:t>
            </w:r>
          </w:p>
          <w:p w:rsidR="00840221" w:rsidRPr="00840221" w:rsidRDefault="00840221" w:rsidP="00110330">
            <w:pPr>
              <w:jc w:val="center"/>
              <w:rPr>
                <w:rFonts w:ascii="Arial" w:hAnsi="Arial" w:cs="Arial"/>
                <w:szCs w:val="16"/>
              </w:rPr>
            </w:pPr>
            <w:r w:rsidRPr="00840221">
              <w:rPr>
                <w:rFonts w:ascii="Arial" w:hAnsi="Arial" w:cs="Arial"/>
                <w:szCs w:val="16"/>
              </w:rPr>
              <w:t>De 8:00 a 15:00 horas en la Oficina de Trámite Documentario de la Red Asistencial, sito en el Jr. Tarapacá 565 – Cajamarca</w:t>
            </w:r>
          </w:p>
        </w:tc>
        <w:tc>
          <w:tcPr>
            <w:tcW w:w="1560" w:type="dxa"/>
            <w:tcBorders>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szCs w:val="16"/>
              </w:rPr>
            </w:pPr>
            <w:r w:rsidRPr="00840221">
              <w:rPr>
                <w:rFonts w:ascii="Arial" w:hAnsi="Arial" w:cs="Arial"/>
                <w:szCs w:val="16"/>
              </w:rPr>
              <w:t>Cajamarca</w:t>
            </w:r>
          </w:p>
        </w:tc>
      </w:tr>
      <w:tr w:rsidR="00840221" w:rsidRPr="00840221" w:rsidTr="00110330">
        <w:tc>
          <w:tcPr>
            <w:tcW w:w="943"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10</w:t>
            </w:r>
          </w:p>
        </w:tc>
        <w:tc>
          <w:tcPr>
            <w:tcW w:w="3594"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Evaluación del C.V. u Hoja de Vida</w:t>
            </w:r>
          </w:p>
          <w:p w:rsidR="00840221" w:rsidRPr="00840221" w:rsidRDefault="00840221" w:rsidP="00110330">
            <w:pPr>
              <w:jc w:val="center"/>
              <w:rPr>
                <w:rFonts w:ascii="Arial" w:hAnsi="Arial" w:cs="Arial"/>
                <w:szCs w:val="16"/>
              </w:rPr>
            </w:pPr>
          </w:p>
        </w:tc>
        <w:tc>
          <w:tcPr>
            <w:tcW w:w="3543" w:type="dxa"/>
            <w:tcBorders>
              <w:left w:val="single" w:sz="4" w:space="0" w:color="000000"/>
              <w:bottom w:val="single" w:sz="4" w:space="0" w:color="000000"/>
            </w:tcBorders>
            <w:shd w:val="clear" w:color="auto" w:fill="auto"/>
            <w:vAlign w:val="center"/>
          </w:tcPr>
          <w:p w:rsidR="00E22E3F" w:rsidRPr="00840221" w:rsidRDefault="00E22E3F" w:rsidP="00E22E3F">
            <w:pPr>
              <w:jc w:val="center"/>
              <w:rPr>
                <w:rFonts w:ascii="Arial" w:hAnsi="Arial" w:cs="Arial"/>
                <w:szCs w:val="16"/>
              </w:rPr>
            </w:pPr>
            <w:r>
              <w:rPr>
                <w:rFonts w:ascii="Arial" w:hAnsi="Arial" w:cs="Arial"/>
                <w:szCs w:val="16"/>
              </w:rPr>
              <w:t>17</w:t>
            </w:r>
            <w:r>
              <w:rPr>
                <w:rFonts w:ascii="Arial" w:hAnsi="Arial" w:cs="Arial"/>
                <w:szCs w:val="16"/>
              </w:rPr>
              <w:t xml:space="preserve"> de octubre de 2017</w:t>
            </w:r>
          </w:p>
          <w:p w:rsidR="00840221" w:rsidRPr="00840221" w:rsidRDefault="00840221" w:rsidP="00110330">
            <w:pPr>
              <w:jc w:val="center"/>
              <w:rPr>
                <w:rFonts w:ascii="Arial" w:hAnsi="Arial" w:cs="Arial"/>
                <w:szCs w:val="16"/>
              </w:rPr>
            </w:pPr>
          </w:p>
        </w:tc>
        <w:tc>
          <w:tcPr>
            <w:tcW w:w="1560" w:type="dxa"/>
            <w:tcBorders>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szCs w:val="16"/>
              </w:rPr>
            </w:pPr>
            <w:r w:rsidRPr="00840221">
              <w:rPr>
                <w:rFonts w:ascii="Arial" w:hAnsi="Arial" w:cs="Arial"/>
                <w:szCs w:val="16"/>
              </w:rPr>
              <w:t>Cajamarca</w:t>
            </w:r>
          </w:p>
        </w:tc>
      </w:tr>
      <w:tr w:rsidR="00840221" w:rsidRPr="00840221" w:rsidTr="00110330">
        <w:trPr>
          <w:trHeight w:val="922"/>
        </w:trPr>
        <w:tc>
          <w:tcPr>
            <w:tcW w:w="943"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11</w:t>
            </w:r>
          </w:p>
        </w:tc>
        <w:tc>
          <w:tcPr>
            <w:tcW w:w="3594"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Publicación de resultados de la Evaluación Curricular u Hoja de Vida</w:t>
            </w:r>
          </w:p>
        </w:tc>
        <w:tc>
          <w:tcPr>
            <w:tcW w:w="3543" w:type="dxa"/>
            <w:tcBorders>
              <w:left w:val="single" w:sz="4" w:space="0" w:color="000000"/>
              <w:bottom w:val="single" w:sz="4" w:space="0" w:color="000000"/>
            </w:tcBorders>
            <w:shd w:val="clear" w:color="auto" w:fill="auto"/>
            <w:vAlign w:val="center"/>
          </w:tcPr>
          <w:p w:rsidR="00E22E3F" w:rsidRPr="00840221" w:rsidRDefault="00E22E3F" w:rsidP="00E22E3F">
            <w:pPr>
              <w:jc w:val="center"/>
              <w:rPr>
                <w:rFonts w:ascii="Arial" w:hAnsi="Arial" w:cs="Arial"/>
                <w:szCs w:val="16"/>
              </w:rPr>
            </w:pPr>
            <w:r>
              <w:rPr>
                <w:rFonts w:ascii="Arial" w:hAnsi="Arial" w:cs="Arial"/>
                <w:szCs w:val="16"/>
              </w:rPr>
              <w:t>18</w:t>
            </w:r>
            <w:r>
              <w:rPr>
                <w:rFonts w:ascii="Arial" w:hAnsi="Arial" w:cs="Arial"/>
                <w:szCs w:val="16"/>
              </w:rPr>
              <w:t xml:space="preserve"> de octubre de 2017</w:t>
            </w:r>
          </w:p>
          <w:p w:rsidR="00840221" w:rsidRPr="00840221" w:rsidRDefault="00840221" w:rsidP="00110330">
            <w:pPr>
              <w:jc w:val="center"/>
              <w:rPr>
                <w:rFonts w:ascii="Arial" w:hAnsi="Arial" w:cs="Arial"/>
                <w:szCs w:val="16"/>
              </w:rPr>
            </w:pPr>
            <w:r w:rsidRPr="00840221">
              <w:rPr>
                <w:rFonts w:ascii="Arial" w:hAnsi="Arial" w:cs="Arial"/>
                <w:szCs w:val="16"/>
              </w:rPr>
              <w:t>a</w:t>
            </w:r>
            <w:r w:rsidR="00E22E3F">
              <w:rPr>
                <w:rFonts w:ascii="Arial" w:hAnsi="Arial" w:cs="Arial"/>
                <w:szCs w:val="16"/>
              </w:rPr>
              <w:t xml:space="preserve"> partir de las 16</w:t>
            </w:r>
            <w:r w:rsidRPr="00840221">
              <w:rPr>
                <w:rFonts w:ascii="Arial" w:hAnsi="Arial" w:cs="Arial"/>
                <w:szCs w:val="16"/>
              </w:rPr>
              <w:t>:00 horas  en la página web institucional y marquesinas informativas de la RRAA</w:t>
            </w:r>
          </w:p>
        </w:tc>
        <w:tc>
          <w:tcPr>
            <w:tcW w:w="1560" w:type="dxa"/>
            <w:tcBorders>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szCs w:val="16"/>
              </w:rPr>
            </w:pPr>
          </w:p>
        </w:tc>
      </w:tr>
      <w:tr w:rsidR="00840221" w:rsidRPr="00840221" w:rsidTr="00110330">
        <w:tc>
          <w:tcPr>
            <w:tcW w:w="943"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12</w:t>
            </w:r>
          </w:p>
        </w:tc>
        <w:tc>
          <w:tcPr>
            <w:tcW w:w="3594" w:type="dxa"/>
            <w:tcBorders>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Entrevista Personal</w:t>
            </w:r>
          </w:p>
        </w:tc>
        <w:tc>
          <w:tcPr>
            <w:tcW w:w="3543" w:type="dxa"/>
            <w:tcBorders>
              <w:left w:val="single" w:sz="4" w:space="0" w:color="000000"/>
              <w:bottom w:val="single" w:sz="4" w:space="0" w:color="000000"/>
            </w:tcBorders>
            <w:shd w:val="clear" w:color="auto" w:fill="auto"/>
            <w:vAlign w:val="center"/>
          </w:tcPr>
          <w:p w:rsidR="00E22E3F" w:rsidRPr="00840221" w:rsidRDefault="00E22E3F" w:rsidP="00E22E3F">
            <w:pPr>
              <w:jc w:val="center"/>
              <w:rPr>
                <w:rFonts w:ascii="Arial" w:hAnsi="Arial" w:cs="Arial"/>
                <w:szCs w:val="16"/>
              </w:rPr>
            </w:pPr>
            <w:r>
              <w:rPr>
                <w:rFonts w:ascii="Arial" w:hAnsi="Arial" w:cs="Arial"/>
                <w:szCs w:val="16"/>
              </w:rPr>
              <w:t>19</w:t>
            </w:r>
            <w:r>
              <w:rPr>
                <w:rFonts w:ascii="Arial" w:hAnsi="Arial" w:cs="Arial"/>
                <w:szCs w:val="16"/>
              </w:rPr>
              <w:t xml:space="preserve"> de octubre de 2017</w:t>
            </w:r>
          </w:p>
          <w:p w:rsidR="00840221" w:rsidRPr="00840221" w:rsidRDefault="00840221" w:rsidP="00110330">
            <w:pPr>
              <w:jc w:val="center"/>
              <w:rPr>
                <w:rFonts w:ascii="Arial" w:hAnsi="Arial" w:cs="Arial"/>
                <w:szCs w:val="16"/>
              </w:rPr>
            </w:pPr>
            <w:r w:rsidRPr="00840221">
              <w:rPr>
                <w:rFonts w:ascii="Arial" w:hAnsi="Arial" w:cs="Arial"/>
                <w:szCs w:val="16"/>
              </w:rPr>
              <w:t>a las 9:00 horas, en las Oficinas Administrativas de la Red Asistencial, Jr. Tarapacá 565 – Cajamarca</w:t>
            </w:r>
          </w:p>
        </w:tc>
        <w:tc>
          <w:tcPr>
            <w:tcW w:w="1560" w:type="dxa"/>
            <w:tcBorders>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szCs w:val="16"/>
              </w:rPr>
            </w:pPr>
            <w:r w:rsidRPr="00840221">
              <w:rPr>
                <w:rFonts w:ascii="Arial" w:hAnsi="Arial" w:cs="Arial"/>
                <w:szCs w:val="16"/>
              </w:rPr>
              <w:t>Cajamarca</w:t>
            </w:r>
          </w:p>
        </w:tc>
      </w:tr>
      <w:tr w:rsidR="00840221" w:rsidRPr="00840221" w:rsidTr="00110330">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13</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Publicación de resultados de la Entrevista Personal</w:t>
            </w:r>
          </w:p>
        </w:tc>
        <w:tc>
          <w:tcPr>
            <w:tcW w:w="3543" w:type="dxa"/>
            <w:vMerge w:val="restart"/>
            <w:tcBorders>
              <w:top w:val="single" w:sz="4" w:space="0" w:color="000000"/>
              <w:left w:val="single" w:sz="4" w:space="0" w:color="000000"/>
              <w:bottom w:val="single" w:sz="4" w:space="0" w:color="000000"/>
            </w:tcBorders>
            <w:shd w:val="clear" w:color="auto" w:fill="auto"/>
            <w:vAlign w:val="center"/>
          </w:tcPr>
          <w:p w:rsidR="00E22E3F" w:rsidRPr="00840221" w:rsidRDefault="00E22E3F" w:rsidP="00E22E3F">
            <w:pPr>
              <w:jc w:val="center"/>
              <w:rPr>
                <w:rFonts w:ascii="Arial" w:hAnsi="Arial" w:cs="Arial"/>
                <w:szCs w:val="16"/>
              </w:rPr>
            </w:pPr>
            <w:r>
              <w:rPr>
                <w:rFonts w:ascii="Arial" w:hAnsi="Arial" w:cs="Arial"/>
                <w:szCs w:val="16"/>
              </w:rPr>
              <w:t xml:space="preserve">19 </w:t>
            </w:r>
            <w:r>
              <w:rPr>
                <w:rFonts w:ascii="Arial" w:hAnsi="Arial" w:cs="Arial"/>
                <w:szCs w:val="16"/>
              </w:rPr>
              <w:t>de octubre de 2017</w:t>
            </w:r>
          </w:p>
          <w:p w:rsidR="00840221" w:rsidRPr="00840221" w:rsidRDefault="00840221" w:rsidP="00110330">
            <w:pPr>
              <w:jc w:val="center"/>
              <w:rPr>
                <w:rFonts w:ascii="Arial" w:hAnsi="Arial" w:cs="Arial"/>
                <w:szCs w:val="16"/>
              </w:rPr>
            </w:pPr>
            <w:r w:rsidRPr="00840221">
              <w:rPr>
                <w:rFonts w:ascii="Arial" w:hAnsi="Arial" w:cs="Arial"/>
                <w:szCs w:val="16"/>
              </w:rPr>
              <w:t>a partir de las 17:30 horas  en la página web institucional y marquesinas informativas de la RRAA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rFonts w:ascii="Arial" w:hAnsi="Arial" w:cs="Arial"/>
                <w:szCs w:val="16"/>
              </w:rPr>
            </w:pPr>
            <w:r w:rsidRPr="00840221">
              <w:rPr>
                <w:rFonts w:ascii="Arial" w:hAnsi="Arial" w:cs="Arial"/>
                <w:szCs w:val="16"/>
              </w:rPr>
              <w:t>Cajamarca</w:t>
            </w:r>
          </w:p>
          <w:p w:rsidR="00840221" w:rsidRPr="00840221" w:rsidRDefault="00840221" w:rsidP="00110330">
            <w:pPr>
              <w:jc w:val="center"/>
              <w:rPr>
                <w:rFonts w:ascii="Arial" w:hAnsi="Arial" w:cs="Arial"/>
                <w:szCs w:val="16"/>
              </w:rPr>
            </w:pPr>
          </w:p>
          <w:p w:rsidR="00840221" w:rsidRPr="00840221" w:rsidRDefault="00840221" w:rsidP="00110330">
            <w:pPr>
              <w:jc w:val="center"/>
              <w:rPr>
                <w:szCs w:val="16"/>
              </w:rPr>
            </w:pPr>
          </w:p>
        </w:tc>
      </w:tr>
      <w:tr w:rsidR="00840221" w:rsidRPr="00840221" w:rsidTr="00110330">
        <w:trPr>
          <w:trHeight w:val="288"/>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14</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Publicación del Resultado Final</w:t>
            </w:r>
          </w:p>
        </w:tc>
        <w:tc>
          <w:tcPr>
            <w:tcW w:w="3543" w:type="dxa"/>
            <w:vMerge/>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snapToGrid w:val="0"/>
              <w:jc w:val="center"/>
              <w:rPr>
                <w:rFonts w:ascii="Arial" w:hAnsi="Arial" w:cs="Arial"/>
                <w:szCs w:val="1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snapToGrid w:val="0"/>
              <w:jc w:val="center"/>
              <w:rPr>
                <w:rFonts w:ascii="Arial" w:hAnsi="Arial" w:cs="Arial"/>
                <w:szCs w:val="16"/>
              </w:rPr>
            </w:pPr>
          </w:p>
        </w:tc>
      </w:tr>
      <w:tr w:rsidR="00840221" w:rsidRPr="00840221" w:rsidTr="00110330">
        <w:trPr>
          <w:trHeight w:val="349"/>
        </w:trPr>
        <w:tc>
          <w:tcPr>
            <w:tcW w:w="96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840221" w:rsidRPr="00840221" w:rsidRDefault="00840221" w:rsidP="00110330">
            <w:pPr>
              <w:jc w:val="center"/>
              <w:rPr>
                <w:szCs w:val="16"/>
              </w:rPr>
            </w:pPr>
            <w:r w:rsidRPr="00840221">
              <w:rPr>
                <w:rFonts w:ascii="Arial" w:hAnsi="Arial" w:cs="Arial"/>
                <w:szCs w:val="16"/>
              </w:rPr>
              <w:t>SUSCRIPCIÓN Y REGISTRO DEL CONTRATO</w:t>
            </w:r>
          </w:p>
        </w:tc>
      </w:tr>
      <w:tr w:rsidR="00840221" w:rsidRPr="00840221" w:rsidTr="00110330">
        <w:trPr>
          <w:trHeight w:val="335"/>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15</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Suscripción del Contrato</w:t>
            </w:r>
          </w:p>
        </w:tc>
        <w:tc>
          <w:tcPr>
            <w:tcW w:w="3543" w:type="dxa"/>
            <w:tcBorders>
              <w:top w:val="single" w:sz="4" w:space="0" w:color="000000"/>
              <w:left w:val="single" w:sz="4" w:space="0" w:color="000000"/>
              <w:bottom w:val="single" w:sz="4" w:space="0" w:color="000000"/>
            </w:tcBorders>
            <w:shd w:val="clear" w:color="auto" w:fill="auto"/>
            <w:vAlign w:val="center"/>
          </w:tcPr>
          <w:p w:rsidR="00840221" w:rsidRPr="00840221" w:rsidRDefault="00E22E3F" w:rsidP="00110330">
            <w:pPr>
              <w:jc w:val="center"/>
              <w:rPr>
                <w:rFonts w:ascii="Arial" w:hAnsi="Arial" w:cs="Arial"/>
                <w:szCs w:val="16"/>
              </w:rPr>
            </w:pPr>
            <w:r>
              <w:rPr>
                <w:rFonts w:ascii="Arial" w:hAnsi="Arial" w:cs="Arial"/>
                <w:szCs w:val="16"/>
              </w:rPr>
              <w:t>Del 20 al 26 de octubre de 2017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221" w:rsidRPr="00840221" w:rsidRDefault="00840221" w:rsidP="00110330">
            <w:pPr>
              <w:jc w:val="center"/>
              <w:rPr>
                <w:rFonts w:ascii="Arial" w:hAnsi="Arial" w:cs="Arial"/>
                <w:szCs w:val="16"/>
              </w:rPr>
            </w:pPr>
            <w:r w:rsidRPr="00840221">
              <w:rPr>
                <w:rFonts w:ascii="Arial" w:hAnsi="Arial" w:cs="Arial"/>
                <w:szCs w:val="16"/>
              </w:rPr>
              <w:t>URRHH RRAA</w:t>
            </w:r>
          </w:p>
          <w:p w:rsidR="00840221" w:rsidRPr="00840221" w:rsidRDefault="00840221" w:rsidP="00110330">
            <w:pPr>
              <w:jc w:val="center"/>
              <w:rPr>
                <w:szCs w:val="16"/>
              </w:rPr>
            </w:pPr>
            <w:r w:rsidRPr="00840221">
              <w:rPr>
                <w:rFonts w:ascii="Arial" w:hAnsi="Arial" w:cs="Arial"/>
                <w:szCs w:val="16"/>
              </w:rPr>
              <w:t>Cajamarca</w:t>
            </w:r>
          </w:p>
        </w:tc>
      </w:tr>
      <w:tr w:rsidR="00840221" w:rsidRPr="00840221" w:rsidTr="00110330">
        <w:trPr>
          <w:trHeight w:val="421"/>
        </w:trPr>
        <w:tc>
          <w:tcPr>
            <w:tcW w:w="943"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16</w:t>
            </w:r>
          </w:p>
        </w:tc>
        <w:tc>
          <w:tcPr>
            <w:tcW w:w="3594" w:type="dxa"/>
            <w:tcBorders>
              <w:top w:val="single" w:sz="4" w:space="0" w:color="000000"/>
              <w:left w:val="single" w:sz="4" w:space="0" w:color="000000"/>
              <w:bottom w:val="single" w:sz="4" w:space="0" w:color="000000"/>
            </w:tcBorders>
            <w:shd w:val="clear" w:color="auto" w:fill="auto"/>
            <w:vAlign w:val="center"/>
          </w:tcPr>
          <w:p w:rsidR="00840221" w:rsidRPr="00840221" w:rsidRDefault="00840221" w:rsidP="00110330">
            <w:pPr>
              <w:jc w:val="center"/>
              <w:rPr>
                <w:rFonts w:ascii="Arial" w:hAnsi="Arial" w:cs="Arial"/>
                <w:szCs w:val="18"/>
              </w:rPr>
            </w:pPr>
            <w:r w:rsidRPr="00840221">
              <w:rPr>
                <w:rFonts w:ascii="Arial" w:hAnsi="Arial" w:cs="Arial"/>
                <w:szCs w:val="18"/>
              </w:rPr>
              <w:t>Registro del contrato</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40221" w:rsidRPr="00840221" w:rsidRDefault="00840221" w:rsidP="00110330">
            <w:pPr>
              <w:snapToGrid w:val="0"/>
              <w:jc w:val="center"/>
              <w:rPr>
                <w:rFonts w:ascii="Arial" w:hAnsi="Arial" w:cs="Arial"/>
                <w:szCs w:val="18"/>
              </w:rPr>
            </w:pPr>
          </w:p>
        </w:tc>
      </w:tr>
    </w:tbl>
    <w:p w:rsidR="00BD378D" w:rsidRPr="007F05CC" w:rsidRDefault="00BD378D" w:rsidP="00BD378D">
      <w:pPr>
        <w:pStyle w:val="Sinespaciado"/>
        <w:rPr>
          <w:rFonts w:ascii="Arial" w:hAnsi="Arial" w:cs="Arial"/>
          <w:sz w:val="20"/>
          <w:szCs w:val="20"/>
        </w:rPr>
      </w:pPr>
    </w:p>
    <w:p w:rsidR="00BD378D" w:rsidRPr="007F05CC" w:rsidRDefault="00BD378D" w:rsidP="00EB4CC6">
      <w:pPr>
        <w:pStyle w:val="Sinespaciado"/>
        <w:tabs>
          <w:tab w:val="left" w:pos="709"/>
        </w:tabs>
        <w:rPr>
          <w:rFonts w:ascii="Arial" w:hAnsi="Arial" w:cs="Arial"/>
          <w:sz w:val="10"/>
          <w:szCs w:val="20"/>
        </w:rPr>
      </w:pP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El Cronograma adjunto es tentativo, sujeto a variaciones que se darán a conocer oportunamente.</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Todas las publicaciones se efectuarán en la Unidad de Recursos Humanos y otros lugares pertinentes.</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SGGI – Subgerencia de Gestión de la Incorporación – GCGP – Sede Central de EsSalud.</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UR</w:t>
      </w:r>
      <w:r w:rsidRPr="00216AE4">
        <w:rPr>
          <w:rFonts w:ascii="Arial" w:hAnsi="Arial" w:cs="Arial"/>
          <w:sz w:val="16"/>
          <w:szCs w:val="16"/>
          <w:lang w:val="es-MX"/>
        </w:rPr>
        <w:t>RHH – Oficina de Recursos Humanos de la Red Asisten</w:t>
      </w:r>
      <w:r w:rsidRPr="00AB7AE3">
        <w:rPr>
          <w:rFonts w:ascii="Arial" w:hAnsi="Arial" w:cs="Arial"/>
          <w:sz w:val="16"/>
          <w:szCs w:val="16"/>
          <w:lang w:val="es-MX"/>
        </w:rPr>
        <w:t>cial</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En el aviso de publicación de una etapa debe anunciarse la fecha y hora de la siguiente etapa.</w:t>
      </w:r>
    </w:p>
    <w:p w:rsidR="006B4B5D" w:rsidRPr="00216AE4" w:rsidRDefault="006B4B5D" w:rsidP="006B4B5D">
      <w:pPr>
        <w:pStyle w:val="Prrafodelista"/>
        <w:numPr>
          <w:ilvl w:val="0"/>
          <w:numId w:val="3"/>
        </w:numPr>
        <w:tabs>
          <w:tab w:val="left" w:pos="709"/>
          <w:tab w:val="left" w:pos="851"/>
        </w:tabs>
        <w:suppressAutoHyphens w:val="0"/>
        <w:ind w:left="360" w:hanging="76"/>
        <w:jc w:val="both"/>
        <w:rPr>
          <w:rFonts w:ascii="Arial" w:hAnsi="Arial" w:cs="Arial"/>
          <w:sz w:val="16"/>
          <w:szCs w:val="16"/>
        </w:rPr>
      </w:pPr>
      <w:r w:rsidRPr="00216AE4">
        <w:rPr>
          <w:rFonts w:ascii="Arial" w:hAnsi="Arial" w:cs="Arial"/>
          <w:sz w:val="16"/>
          <w:szCs w:val="16"/>
        </w:rPr>
        <w:t>Se precisa que deberá inscribirse en una sola opción en el sistema SISEP.</w:t>
      </w:r>
    </w:p>
    <w:p w:rsidR="006B4B5D" w:rsidRPr="006F313D" w:rsidRDefault="006B4B5D" w:rsidP="006B4B5D">
      <w:pPr>
        <w:pStyle w:val="Prrafodelista"/>
        <w:numPr>
          <w:ilvl w:val="0"/>
          <w:numId w:val="3"/>
        </w:numPr>
        <w:tabs>
          <w:tab w:val="left" w:pos="709"/>
        </w:tabs>
        <w:suppressAutoHyphens w:val="0"/>
        <w:ind w:left="709" w:hanging="425"/>
        <w:jc w:val="both"/>
        <w:rPr>
          <w:rFonts w:ascii="Arial" w:hAnsi="Arial" w:cs="Arial"/>
          <w:sz w:val="16"/>
          <w:szCs w:val="16"/>
        </w:rPr>
      </w:pPr>
      <w:r w:rsidRPr="00216AE4">
        <w:rPr>
          <w:rFonts w:ascii="Arial" w:hAnsi="Arial" w:cs="Arial"/>
          <w:sz w:val="16"/>
          <w:szCs w:val="16"/>
        </w:rPr>
        <w:t>Cabe indicar que el resultado corresponde a una Pre Calificación sujeta a la posterior verificación de los datos ingresados y de la documentación conexa solicitada.</w:t>
      </w:r>
    </w:p>
    <w:p w:rsidR="00C565D0" w:rsidRDefault="00C565D0"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B76DF2" w:rsidRDefault="00B76DF2" w:rsidP="00BD378D">
      <w:pPr>
        <w:pStyle w:val="Sinespaciado"/>
        <w:rPr>
          <w:rFonts w:ascii="Arial" w:hAnsi="Arial" w:cs="Arial"/>
          <w:sz w:val="20"/>
          <w:szCs w:val="20"/>
        </w:rPr>
      </w:pPr>
    </w:p>
    <w:p w:rsidR="00A45433" w:rsidRPr="007F05CC" w:rsidRDefault="00A45433" w:rsidP="00BD378D">
      <w:pPr>
        <w:pStyle w:val="Sinespaciado"/>
        <w:rPr>
          <w:rFonts w:ascii="Arial" w:hAnsi="Arial" w:cs="Arial"/>
          <w:sz w:val="20"/>
          <w:szCs w:val="20"/>
        </w:rPr>
      </w:pPr>
    </w:p>
    <w:p w:rsidR="00F91421" w:rsidRPr="007F05CC" w:rsidRDefault="00F91421" w:rsidP="0046481C">
      <w:pPr>
        <w:pStyle w:val="Sinespaciado"/>
        <w:numPr>
          <w:ilvl w:val="0"/>
          <w:numId w:val="1"/>
        </w:numPr>
        <w:ind w:left="284" w:hanging="284"/>
        <w:rPr>
          <w:rFonts w:ascii="Arial" w:hAnsi="Arial" w:cs="Arial"/>
          <w:b/>
          <w:sz w:val="20"/>
          <w:szCs w:val="20"/>
        </w:rPr>
      </w:pPr>
      <w:r w:rsidRPr="007F05CC">
        <w:rPr>
          <w:rFonts w:ascii="Arial" w:hAnsi="Arial" w:cs="Arial"/>
          <w:b/>
          <w:sz w:val="20"/>
          <w:szCs w:val="20"/>
        </w:rPr>
        <w:t>DE LAS ETAPAS DE EVALUACIÓN</w:t>
      </w:r>
    </w:p>
    <w:p w:rsidR="00A4094C" w:rsidRPr="007F05CC" w:rsidRDefault="00A4094C" w:rsidP="008F79D5">
      <w:pPr>
        <w:pStyle w:val="Sinespaciado"/>
        <w:rPr>
          <w:rFonts w:ascii="Arial" w:hAnsi="Arial" w:cs="Arial"/>
          <w:sz w:val="20"/>
          <w:szCs w:val="20"/>
        </w:rPr>
      </w:pPr>
    </w:p>
    <w:p w:rsidR="00A45433" w:rsidRDefault="00A45433" w:rsidP="00A45433">
      <w:pPr>
        <w:numPr>
          <w:ilvl w:val="0"/>
          <w:numId w:val="7"/>
        </w:numPr>
        <w:suppressAutoHyphens w:val="0"/>
        <w:ind w:right="44"/>
        <w:jc w:val="both"/>
        <w:outlineLvl w:val="0"/>
        <w:rPr>
          <w:rFonts w:ascii="Arial" w:hAnsi="Arial" w:cs="Arial"/>
          <w:sz w:val="18"/>
          <w:szCs w:val="18"/>
        </w:rPr>
      </w:pPr>
      <w:r w:rsidRPr="008F275A">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11 puntos.</w:t>
      </w:r>
    </w:p>
    <w:p w:rsidR="00F20FE9" w:rsidRDefault="00F20FE9" w:rsidP="00F20FE9">
      <w:pPr>
        <w:suppressAutoHyphens w:val="0"/>
        <w:ind w:right="44"/>
        <w:jc w:val="both"/>
        <w:outlineLvl w:val="0"/>
        <w:rPr>
          <w:rFonts w:ascii="Arial" w:hAnsi="Arial" w:cs="Arial"/>
          <w:sz w:val="18"/>
          <w:szCs w:val="18"/>
        </w:rPr>
      </w:pPr>
    </w:p>
    <w:p w:rsidR="00F20FE9" w:rsidRPr="007F05CC" w:rsidRDefault="00F20FE9" w:rsidP="00F20FE9">
      <w:pPr>
        <w:suppressAutoHyphens w:val="0"/>
        <w:ind w:right="44"/>
        <w:jc w:val="both"/>
        <w:outlineLvl w:val="0"/>
        <w:rPr>
          <w:rFonts w:ascii="Arial" w:hAnsi="Arial" w:cs="Arial"/>
          <w:sz w:val="18"/>
          <w:szCs w:val="18"/>
        </w:rPr>
      </w:pPr>
    </w:p>
    <w:tbl>
      <w:tblPr>
        <w:tblW w:w="9371" w:type="dxa"/>
        <w:tblInd w:w="55" w:type="dxa"/>
        <w:tblCellMar>
          <w:left w:w="70" w:type="dxa"/>
          <w:right w:w="70" w:type="dxa"/>
        </w:tblCellMar>
        <w:tblLook w:val="00A0" w:firstRow="1" w:lastRow="0" w:firstColumn="1" w:lastColumn="0" w:noHBand="0" w:noVBand="0"/>
      </w:tblPr>
      <w:tblGrid>
        <w:gridCol w:w="299"/>
        <w:gridCol w:w="3969"/>
        <w:gridCol w:w="1276"/>
        <w:gridCol w:w="1984"/>
        <w:gridCol w:w="1843"/>
      </w:tblGrid>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EVALUACIONES</w:t>
            </w:r>
          </w:p>
        </w:tc>
        <w:tc>
          <w:tcPr>
            <w:tcW w:w="1276"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PESO</w:t>
            </w:r>
          </w:p>
        </w:tc>
        <w:tc>
          <w:tcPr>
            <w:tcW w:w="1984"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MÍNIMO</w:t>
            </w:r>
          </w:p>
        </w:tc>
        <w:tc>
          <w:tcPr>
            <w:tcW w:w="1843" w:type="dxa"/>
            <w:tcBorders>
              <w:top w:val="single" w:sz="8" w:space="0" w:color="auto"/>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MÁXIMO</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PRE CURRICULAR (VÍA INFORMACIÓN DEL SISEP)</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PSICOTÉCNICA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DE CONOCIMIENTOS</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26</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hideMark/>
          </w:tcPr>
          <w:p w:rsidR="00A45433" w:rsidRPr="008F275A" w:rsidRDefault="00A45433" w:rsidP="00377103">
            <w:pPr>
              <w:jc w:val="both"/>
              <w:rPr>
                <w:rFonts w:ascii="Arial" w:hAnsi="Arial" w:cs="Arial"/>
                <w:b/>
                <w:bCs/>
                <w:color w:val="000000"/>
                <w:sz w:val="18"/>
                <w:szCs w:val="18"/>
              </w:rPr>
            </w:pPr>
            <w:r w:rsidRPr="008F275A">
              <w:rPr>
                <w:rFonts w:ascii="Arial" w:hAnsi="Arial" w:cs="Arial"/>
                <w:b/>
                <w:bCs/>
                <w:color w:val="000000"/>
                <w:sz w:val="18"/>
                <w:szCs w:val="18"/>
              </w:rPr>
              <w:t>EVALUACIÓN CURRICULAR (HOJAS DE VIDA)</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c>
          <w:tcPr>
            <w:tcW w:w="1984"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18</w:t>
            </w:r>
          </w:p>
        </w:tc>
        <w:tc>
          <w:tcPr>
            <w:tcW w:w="1843" w:type="dxa"/>
            <w:tcBorders>
              <w:top w:val="nil"/>
              <w:left w:val="nil"/>
              <w:bottom w:val="single" w:sz="8" w:space="0" w:color="auto"/>
              <w:right w:val="single" w:sz="8" w:space="0" w:color="auto"/>
            </w:tcBorders>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30</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rPr>
                <w:rFonts w:ascii="Arial" w:hAnsi="Arial" w:cs="Arial"/>
                <w:color w:val="000000"/>
                <w:sz w:val="18"/>
                <w:szCs w:val="18"/>
              </w:rPr>
            </w:pPr>
            <w:r w:rsidRPr="008F275A">
              <w:rPr>
                <w:rFonts w:ascii="Arial" w:hAnsi="Arial" w:cs="Arial"/>
                <w:color w:val="000000"/>
                <w:sz w:val="18"/>
                <w:szCs w:val="18"/>
              </w:rPr>
              <w:t>a.</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Formación: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b.</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 xml:space="preserve">Experiencia Laboral: </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299" w:type="dxa"/>
            <w:tcBorders>
              <w:top w:val="nil"/>
              <w:left w:val="single" w:sz="8" w:space="0" w:color="auto"/>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w:t>
            </w:r>
          </w:p>
        </w:tc>
        <w:tc>
          <w:tcPr>
            <w:tcW w:w="3969" w:type="dxa"/>
            <w:tcBorders>
              <w:top w:val="nil"/>
              <w:left w:val="nil"/>
              <w:bottom w:val="single" w:sz="8" w:space="0" w:color="auto"/>
              <w:right w:val="single" w:sz="8" w:space="0" w:color="auto"/>
            </w:tcBorders>
            <w:hideMark/>
          </w:tcPr>
          <w:p w:rsidR="00A45433" w:rsidRPr="008F275A" w:rsidRDefault="00A45433" w:rsidP="00377103">
            <w:pPr>
              <w:jc w:val="both"/>
              <w:rPr>
                <w:rFonts w:ascii="Arial" w:hAnsi="Arial" w:cs="Arial"/>
                <w:color w:val="000000"/>
                <w:sz w:val="18"/>
                <w:szCs w:val="18"/>
              </w:rPr>
            </w:pPr>
            <w:r w:rsidRPr="008F275A">
              <w:rPr>
                <w:rFonts w:ascii="Arial" w:hAnsi="Arial" w:cs="Arial"/>
                <w:color w:val="000000"/>
                <w:sz w:val="18"/>
                <w:szCs w:val="18"/>
              </w:rPr>
              <w:t>Capacitación:</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color w:val="000000"/>
                <w:sz w:val="18"/>
                <w:szCs w:val="18"/>
              </w:rPr>
            </w:pPr>
            <w:r w:rsidRPr="008F275A">
              <w:rPr>
                <w:rFonts w:ascii="Arial" w:hAnsi="Arial" w:cs="Arial"/>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PSICOLÓGICA</w:t>
            </w:r>
          </w:p>
        </w:tc>
        <w:tc>
          <w:tcPr>
            <w:tcW w:w="5103" w:type="dxa"/>
            <w:gridSpan w:val="3"/>
            <w:tcBorders>
              <w:top w:val="single" w:sz="8" w:space="0" w:color="auto"/>
              <w:left w:val="nil"/>
              <w:bottom w:val="single" w:sz="8" w:space="0" w:color="auto"/>
              <w:right w:val="single" w:sz="8" w:space="0" w:color="000000"/>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 </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vAlign w:val="bottom"/>
            <w:hideMark/>
          </w:tcPr>
          <w:p w:rsidR="00A45433" w:rsidRPr="008F275A" w:rsidRDefault="00A45433" w:rsidP="00377103">
            <w:pPr>
              <w:rPr>
                <w:rFonts w:ascii="Arial" w:hAnsi="Arial" w:cs="Arial"/>
                <w:b/>
                <w:bCs/>
                <w:color w:val="000000"/>
                <w:sz w:val="18"/>
                <w:szCs w:val="18"/>
              </w:rPr>
            </w:pPr>
            <w:r w:rsidRPr="008F275A">
              <w:rPr>
                <w:rFonts w:ascii="Arial" w:hAnsi="Arial" w:cs="Arial"/>
                <w:b/>
                <w:bCs/>
                <w:color w:val="000000"/>
                <w:sz w:val="18"/>
                <w:szCs w:val="18"/>
              </w:rPr>
              <w:t>EVALUACIÓN PERSONAL</w:t>
            </w:r>
          </w:p>
        </w:tc>
        <w:tc>
          <w:tcPr>
            <w:tcW w:w="1276"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c>
          <w:tcPr>
            <w:tcW w:w="1984"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11</w:t>
            </w:r>
          </w:p>
        </w:tc>
        <w:tc>
          <w:tcPr>
            <w:tcW w:w="1843" w:type="dxa"/>
            <w:tcBorders>
              <w:top w:val="nil"/>
              <w:left w:val="nil"/>
              <w:bottom w:val="single" w:sz="8" w:space="0" w:color="auto"/>
              <w:right w:val="single" w:sz="8" w:space="0" w:color="auto"/>
            </w:tcBorders>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20</w:t>
            </w:r>
          </w:p>
        </w:tc>
      </w:tr>
      <w:tr w:rsidR="00A45433" w:rsidRPr="008F275A" w:rsidTr="00377103">
        <w:trPr>
          <w:trHeight w:val="240"/>
        </w:trPr>
        <w:tc>
          <w:tcPr>
            <w:tcW w:w="4268" w:type="dxa"/>
            <w:gridSpan w:val="2"/>
            <w:tcBorders>
              <w:top w:val="single" w:sz="8" w:space="0" w:color="auto"/>
              <w:left w:val="single" w:sz="8" w:space="0" w:color="auto"/>
              <w:bottom w:val="single" w:sz="8" w:space="0" w:color="auto"/>
              <w:right w:val="single" w:sz="8" w:space="0" w:color="000000"/>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PUNTAJE TOTAL</w:t>
            </w:r>
          </w:p>
        </w:tc>
        <w:tc>
          <w:tcPr>
            <w:tcW w:w="1276"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c>
          <w:tcPr>
            <w:tcW w:w="1984"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55</w:t>
            </w:r>
          </w:p>
        </w:tc>
        <w:tc>
          <w:tcPr>
            <w:tcW w:w="1843" w:type="dxa"/>
            <w:tcBorders>
              <w:top w:val="nil"/>
              <w:left w:val="nil"/>
              <w:bottom w:val="single" w:sz="8" w:space="0" w:color="auto"/>
              <w:right w:val="single" w:sz="8" w:space="0" w:color="auto"/>
            </w:tcBorders>
            <w:shd w:val="clear" w:color="auto" w:fill="BFBFBF"/>
            <w:vAlign w:val="bottom"/>
            <w:hideMark/>
          </w:tcPr>
          <w:p w:rsidR="00A45433" w:rsidRPr="008F275A" w:rsidRDefault="00A45433" w:rsidP="00377103">
            <w:pPr>
              <w:jc w:val="center"/>
              <w:rPr>
                <w:rFonts w:ascii="Arial" w:hAnsi="Arial" w:cs="Arial"/>
                <w:b/>
                <w:bCs/>
                <w:color w:val="000000"/>
                <w:sz w:val="18"/>
                <w:szCs w:val="18"/>
              </w:rPr>
            </w:pPr>
            <w:r w:rsidRPr="008F275A">
              <w:rPr>
                <w:rFonts w:ascii="Arial" w:hAnsi="Arial" w:cs="Arial"/>
                <w:b/>
                <w:bCs/>
                <w:color w:val="000000"/>
                <w:sz w:val="18"/>
                <w:szCs w:val="18"/>
              </w:rPr>
              <w:t>100</w:t>
            </w:r>
          </w:p>
        </w:tc>
      </w:tr>
    </w:tbl>
    <w:p w:rsidR="002F36D8" w:rsidRPr="007F05CC" w:rsidRDefault="002F36D8" w:rsidP="002F36D8">
      <w:pPr>
        <w:jc w:val="both"/>
        <w:rPr>
          <w:rFonts w:ascii="Arial" w:hAnsi="Arial" w:cs="Arial"/>
          <w:b/>
          <w:sz w:val="18"/>
          <w:szCs w:val="18"/>
          <w:lang w:val="es-MX"/>
        </w:rPr>
      </w:pPr>
    </w:p>
    <w:p w:rsidR="002F36D8" w:rsidRPr="007F05CC" w:rsidRDefault="002F36D8" w:rsidP="002F36D8">
      <w:pPr>
        <w:ind w:left="540" w:right="44"/>
        <w:jc w:val="both"/>
        <w:outlineLvl w:val="0"/>
        <w:rPr>
          <w:rFonts w:ascii="Arial" w:hAnsi="Arial" w:cs="Arial"/>
          <w:b/>
          <w:sz w:val="18"/>
          <w:szCs w:val="18"/>
        </w:rPr>
      </w:pPr>
      <w:r w:rsidRPr="007F05CC">
        <w:rPr>
          <w:rFonts w:ascii="Arial" w:hAnsi="Arial" w:cs="Arial"/>
          <w:b/>
          <w:sz w:val="18"/>
          <w:szCs w:val="18"/>
        </w:rPr>
        <w:t xml:space="preserve">(*) Para cada proceso convocado se deberá establecer el puntaje mínimo que será la sumatoria del puntaje asignado a  los criterios de menor valoración planteado en cada factor de evaluación. </w:t>
      </w:r>
    </w:p>
    <w:p w:rsidR="00A45433" w:rsidRPr="008F275A" w:rsidRDefault="00A45433" w:rsidP="00A45433">
      <w:pPr>
        <w:pStyle w:val="NormalWeb"/>
        <w:numPr>
          <w:ilvl w:val="0"/>
          <w:numId w:val="8"/>
        </w:numPr>
        <w:shd w:val="clear" w:color="auto" w:fill="FFFFFF"/>
        <w:autoSpaceDE w:val="0"/>
        <w:autoSpaceDN w:val="0"/>
        <w:adjustRightInd w:val="0"/>
        <w:jc w:val="both"/>
        <w:rPr>
          <w:rFonts w:ascii="Arial" w:hAnsi="Arial" w:cs="Arial"/>
          <w:sz w:val="18"/>
          <w:szCs w:val="18"/>
          <w:lang w:val="es-ES_tradnl"/>
        </w:rPr>
      </w:pPr>
      <w:r w:rsidRPr="008F275A">
        <w:rPr>
          <w:rFonts w:ascii="Arial" w:hAnsi="Arial" w:cs="Arial"/>
          <w:sz w:val="18"/>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8F275A">
          <w:rPr>
            <w:rStyle w:val="Hipervnculo"/>
            <w:rFonts w:ascii="Arial" w:eastAsiaTheme="majorEastAsia" w:hAnsi="Arial" w:cs="Arial"/>
            <w:sz w:val="18"/>
            <w:szCs w:val="18"/>
          </w:rPr>
          <w:t>https://convocatorias.essalud.gob.pe/</w:t>
        </w:r>
      </w:hyperlink>
      <w:r w:rsidRPr="008F275A">
        <w:rPr>
          <w:rFonts w:ascii="Arial" w:hAnsi="Arial" w:cs="Arial"/>
          <w:sz w:val="18"/>
          <w:szCs w:val="18"/>
        </w:rPr>
        <w:t>)</w:t>
      </w:r>
    </w:p>
    <w:p w:rsidR="00A45433"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A45433" w:rsidRDefault="00A45433" w:rsidP="00A45433">
      <w:pPr>
        <w:ind w:left="708"/>
        <w:jc w:val="both"/>
        <w:rPr>
          <w:rFonts w:ascii="Arial" w:hAnsi="Arial" w:cs="Arial"/>
        </w:rPr>
      </w:pPr>
    </w:p>
    <w:p w:rsidR="00447A80" w:rsidRPr="006F313D" w:rsidRDefault="00447A80" w:rsidP="00A45433">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4376"/>
      </w:tblGrid>
      <w:tr w:rsidR="00A45433" w:rsidRPr="006F313D" w:rsidTr="00377103">
        <w:trPr>
          <w:trHeight w:val="374"/>
          <w:jc w:val="right"/>
        </w:trPr>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UBICACIÓN SEGÚN FONCODES</w:t>
            </w:r>
          </w:p>
        </w:tc>
        <w:tc>
          <w:tcPr>
            <w:tcW w:w="4376" w:type="dxa"/>
            <w:shd w:val="clear" w:color="auto" w:fill="D9D9D9"/>
          </w:tcPr>
          <w:p w:rsidR="00A45433" w:rsidRPr="006F313D" w:rsidRDefault="00A45433" w:rsidP="00377103">
            <w:pPr>
              <w:jc w:val="center"/>
              <w:rPr>
                <w:rFonts w:ascii="Arial" w:hAnsi="Arial" w:cs="Arial"/>
                <w:b/>
              </w:rPr>
            </w:pPr>
            <w:r w:rsidRPr="006F313D">
              <w:rPr>
                <w:rFonts w:ascii="Arial" w:hAnsi="Arial" w:cs="Arial"/>
                <w:b/>
              </w:rPr>
              <w:t>BONIFICACION SOBRE PUNTAJE FINAL</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1</w:t>
            </w:r>
          </w:p>
        </w:tc>
        <w:tc>
          <w:tcPr>
            <w:tcW w:w="4376" w:type="dxa"/>
          </w:tcPr>
          <w:p w:rsidR="00A45433" w:rsidRPr="006F313D" w:rsidRDefault="00A45433" w:rsidP="00377103">
            <w:pPr>
              <w:jc w:val="center"/>
              <w:rPr>
                <w:rFonts w:ascii="Arial" w:hAnsi="Arial" w:cs="Arial"/>
              </w:rPr>
            </w:pPr>
            <w:r w:rsidRPr="006F313D">
              <w:rPr>
                <w:rFonts w:ascii="Arial" w:hAnsi="Arial" w:cs="Arial"/>
              </w:rPr>
              <w:t>15%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 xml:space="preserve">Quintil 2 </w:t>
            </w:r>
          </w:p>
        </w:tc>
        <w:tc>
          <w:tcPr>
            <w:tcW w:w="4376" w:type="dxa"/>
          </w:tcPr>
          <w:p w:rsidR="00A45433" w:rsidRPr="006F313D" w:rsidRDefault="00A45433" w:rsidP="00377103">
            <w:pPr>
              <w:jc w:val="center"/>
              <w:rPr>
                <w:rFonts w:ascii="Arial" w:hAnsi="Arial" w:cs="Arial"/>
              </w:rPr>
            </w:pPr>
            <w:r w:rsidRPr="006F313D">
              <w:rPr>
                <w:rFonts w:ascii="Arial" w:hAnsi="Arial" w:cs="Arial"/>
              </w:rPr>
              <w:t>10%</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3</w:t>
            </w:r>
          </w:p>
        </w:tc>
        <w:tc>
          <w:tcPr>
            <w:tcW w:w="4376" w:type="dxa"/>
          </w:tcPr>
          <w:p w:rsidR="00A45433" w:rsidRPr="006F313D" w:rsidRDefault="00A45433" w:rsidP="00377103">
            <w:pPr>
              <w:jc w:val="center"/>
              <w:rPr>
                <w:rFonts w:ascii="Arial" w:hAnsi="Arial" w:cs="Arial"/>
              </w:rPr>
            </w:pPr>
            <w:r w:rsidRPr="006F313D">
              <w:rPr>
                <w:rFonts w:ascii="Arial" w:hAnsi="Arial" w:cs="Arial"/>
              </w:rPr>
              <w:t>5%</w:t>
            </w:r>
          </w:p>
        </w:tc>
      </w:tr>
      <w:tr w:rsidR="00A45433" w:rsidRPr="006F313D" w:rsidTr="00377103">
        <w:trPr>
          <w:trHeight w:val="374"/>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4</w:t>
            </w:r>
          </w:p>
        </w:tc>
        <w:tc>
          <w:tcPr>
            <w:tcW w:w="4376" w:type="dxa"/>
          </w:tcPr>
          <w:p w:rsidR="00A45433" w:rsidRPr="006F313D" w:rsidRDefault="00A45433" w:rsidP="00377103">
            <w:pPr>
              <w:jc w:val="center"/>
              <w:rPr>
                <w:rFonts w:ascii="Arial" w:hAnsi="Arial" w:cs="Arial"/>
              </w:rPr>
            </w:pPr>
            <w:r w:rsidRPr="006F313D">
              <w:rPr>
                <w:rFonts w:ascii="Arial" w:hAnsi="Arial" w:cs="Arial"/>
              </w:rPr>
              <w:t>2%</w:t>
            </w:r>
          </w:p>
        </w:tc>
      </w:tr>
      <w:tr w:rsidR="00A45433" w:rsidRPr="006F313D" w:rsidTr="00377103">
        <w:trPr>
          <w:trHeight w:val="353"/>
          <w:jc w:val="right"/>
        </w:trPr>
        <w:tc>
          <w:tcPr>
            <w:tcW w:w="4376" w:type="dxa"/>
          </w:tcPr>
          <w:p w:rsidR="00A45433" w:rsidRPr="006F313D" w:rsidRDefault="00A45433" w:rsidP="00377103">
            <w:pPr>
              <w:jc w:val="center"/>
              <w:rPr>
                <w:rFonts w:ascii="Arial" w:hAnsi="Arial" w:cs="Arial"/>
              </w:rPr>
            </w:pPr>
            <w:r w:rsidRPr="006F313D">
              <w:rPr>
                <w:rFonts w:ascii="Arial" w:hAnsi="Arial" w:cs="Arial"/>
              </w:rPr>
              <w:t>Quintil 5</w:t>
            </w:r>
          </w:p>
        </w:tc>
        <w:tc>
          <w:tcPr>
            <w:tcW w:w="4376" w:type="dxa"/>
          </w:tcPr>
          <w:p w:rsidR="00A45433" w:rsidRPr="006F313D" w:rsidRDefault="00A45433" w:rsidP="00377103">
            <w:pPr>
              <w:jc w:val="center"/>
              <w:rPr>
                <w:rFonts w:ascii="Arial" w:hAnsi="Arial" w:cs="Arial"/>
              </w:rPr>
            </w:pPr>
            <w:r w:rsidRPr="006F313D">
              <w:rPr>
                <w:rFonts w:ascii="Arial" w:hAnsi="Arial" w:cs="Arial"/>
              </w:rPr>
              <w:t>0%</w:t>
            </w:r>
          </w:p>
        </w:tc>
      </w:tr>
    </w:tbl>
    <w:p w:rsidR="00A45433"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45433" w:rsidRDefault="00A45433" w:rsidP="00A45433">
      <w:pPr>
        <w:jc w:val="both"/>
        <w:rPr>
          <w:rFonts w:ascii="Arial" w:hAnsi="Arial" w:cs="Arial"/>
        </w:rPr>
      </w:pPr>
    </w:p>
    <w:p w:rsidR="00B76DF2" w:rsidRDefault="00B76DF2" w:rsidP="00A45433">
      <w:pPr>
        <w:jc w:val="both"/>
        <w:rPr>
          <w:rFonts w:ascii="Arial" w:hAnsi="Arial" w:cs="Arial"/>
        </w:rPr>
      </w:pPr>
    </w:p>
    <w:p w:rsidR="00B76DF2" w:rsidRDefault="00B76DF2" w:rsidP="00A45433">
      <w:pPr>
        <w:jc w:val="both"/>
        <w:rPr>
          <w:rFonts w:ascii="Arial" w:hAnsi="Arial" w:cs="Arial"/>
        </w:rPr>
      </w:pPr>
    </w:p>
    <w:p w:rsidR="00B76DF2" w:rsidRDefault="00B76DF2" w:rsidP="00A45433">
      <w:pPr>
        <w:jc w:val="both"/>
        <w:rPr>
          <w:rFonts w:ascii="Arial" w:hAnsi="Arial" w:cs="Arial"/>
        </w:rPr>
      </w:pPr>
    </w:p>
    <w:p w:rsidR="00B76DF2" w:rsidRPr="006F313D" w:rsidRDefault="00B76DF2" w:rsidP="00A45433">
      <w:pPr>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4416"/>
      </w:tblGrid>
      <w:tr w:rsidR="00A45433" w:rsidRPr="006F313D" w:rsidTr="00377103">
        <w:trPr>
          <w:trHeight w:val="430"/>
          <w:jc w:val="right"/>
        </w:trPr>
        <w:tc>
          <w:tcPr>
            <w:tcW w:w="4380"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NIVELES POR TIEMPO DE LABORES</w:t>
            </w:r>
          </w:p>
        </w:tc>
        <w:tc>
          <w:tcPr>
            <w:tcW w:w="4416" w:type="dxa"/>
            <w:shd w:val="clear" w:color="auto" w:fill="D9D9D9"/>
          </w:tcPr>
          <w:p w:rsidR="00A45433" w:rsidRPr="006F313D" w:rsidRDefault="00A45433" w:rsidP="00377103">
            <w:pPr>
              <w:jc w:val="center"/>
              <w:rPr>
                <w:rFonts w:ascii="Arial" w:eastAsia="MS Mincho" w:hAnsi="Arial" w:cs="Arial"/>
                <w:b/>
              </w:rPr>
            </w:pPr>
            <w:r w:rsidRPr="006F313D">
              <w:rPr>
                <w:rFonts w:ascii="Arial" w:eastAsia="MS Mincho" w:hAnsi="Arial" w:cs="Arial"/>
                <w:b/>
              </w:rPr>
              <w:t>PORCENTAJE DE BONIFICACION</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05 años a más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10%</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04 años y menor de 05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8%</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03 años y menor de 04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6%</w:t>
            </w:r>
          </w:p>
        </w:tc>
      </w:tr>
      <w:tr w:rsidR="00A45433" w:rsidRPr="006F313D" w:rsidTr="00377103">
        <w:trPr>
          <w:trHeight w:val="430"/>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02 años y menor de 03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4%</w:t>
            </w:r>
          </w:p>
        </w:tc>
      </w:tr>
      <w:tr w:rsidR="00A45433" w:rsidRPr="006F313D" w:rsidTr="00377103">
        <w:trPr>
          <w:trHeight w:val="406"/>
          <w:jc w:val="right"/>
        </w:trPr>
        <w:tc>
          <w:tcPr>
            <w:tcW w:w="4380" w:type="dxa"/>
          </w:tcPr>
          <w:p w:rsidR="00A45433" w:rsidRPr="006F313D" w:rsidRDefault="00A45433" w:rsidP="00377103">
            <w:pPr>
              <w:jc w:val="center"/>
              <w:rPr>
                <w:rFonts w:ascii="Arial" w:eastAsia="MS Mincho" w:hAnsi="Arial" w:cs="Arial"/>
              </w:rPr>
            </w:pPr>
            <w:r w:rsidRPr="006F313D">
              <w:rPr>
                <w:rFonts w:ascii="Arial" w:eastAsia="MS Mincho" w:hAnsi="Arial" w:cs="Arial"/>
              </w:rPr>
              <w:t>Mayor o igual a 01 año y menor de 02 años</w:t>
            </w:r>
          </w:p>
        </w:tc>
        <w:tc>
          <w:tcPr>
            <w:tcW w:w="4416" w:type="dxa"/>
          </w:tcPr>
          <w:p w:rsidR="00A45433" w:rsidRPr="006F313D" w:rsidRDefault="00A45433" w:rsidP="00377103">
            <w:pPr>
              <w:jc w:val="center"/>
              <w:rPr>
                <w:rFonts w:ascii="Arial" w:eastAsia="MS Mincho" w:hAnsi="Arial" w:cs="Arial"/>
              </w:rPr>
            </w:pPr>
            <w:r w:rsidRPr="006F313D">
              <w:rPr>
                <w:rFonts w:ascii="Arial" w:eastAsia="MS Mincho" w:hAnsi="Arial" w:cs="Arial"/>
              </w:rPr>
              <w:t>2%</w:t>
            </w:r>
          </w:p>
        </w:tc>
      </w:tr>
    </w:tbl>
    <w:p w:rsidR="00A45433" w:rsidRPr="006F313D" w:rsidRDefault="00A45433" w:rsidP="00A45433">
      <w:pPr>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t xml:space="preserve">El cual se aplicará sobre el puntaje final obtenido en la etapa de evaluación que incluye la entrevista personal. </w:t>
      </w:r>
    </w:p>
    <w:p w:rsidR="00A45433" w:rsidRPr="006F313D" w:rsidRDefault="00A45433" w:rsidP="00A45433">
      <w:pPr>
        <w:ind w:left="708"/>
        <w:jc w:val="both"/>
        <w:rPr>
          <w:rFonts w:ascii="Arial" w:hAnsi="Arial" w:cs="Arial"/>
        </w:rPr>
      </w:pPr>
    </w:p>
    <w:p w:rsidR="00A45433" w:rsidRPr="006F313D" w:rsidRDefault="00A45433" w:rsidP="00A45433">
      <w:pPr>
        <w:ind w:left="708"/>
        <w:jc w:val="both"/>
        <w:rPr>
          <w:rFonts w:ascii="Arial" w:hAnsi="Arial" w:cs="Arial"/>
        </w:rPr>
      </w:pPr>
      <w:r w:rsidRPr="006F313D">
        <w:rPr>
          <w:rFonts w:ascii="Arial" w:hAnsi="Arial" w:cs="Arial"/>
        </w:rPr>
        <w:sym w:font="Symbol" w:char="F0B7"/>
      </w:r>
      <w:r w:rsidRPr="006F313D">
        <w:rPr>
          <w:rFonts w:ascii="Arial" w:hAnsi="Arial" w:cs="Arial"/>
        </w:rPr>
        <w:t xml:space="preserve"> De otro lado, de acuerdo a lo señalado en las normas vigentes para los profesionales médicos especialistas que demuestren haber culminado su Residentado Médico en ESSALUD, se les otorgará la bonificación siguiente:</w:t>
      </w:r>
    </w:p>
    <w:p w:rsidR="00A45433" w:rsidRPr="006F313D" w:rsidRDefault="00A45433" w:rsidP="00A45433">
      <w:pPr>
        <w:jc w:val="both"/>
        <w:rPr>
          <w:rFonts w:ascii="Arial" w:hAnsi="Arial" w:cs="Arial"/>
        </w:rPr>
      </w:pP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A45433" w:rsidRPr="006F313D" w:rsidRDefault="00A45433" w:rsidP="00A45433">
      <w:pPr>
        <w:numPr>
          <w:ilvl w:val="0"/>
          <w:numId w:val="18"/>
        </w:numPr>
        <w:suppressAutoHyphens w:val="0"/>
        <w:contextualSpacing/>
        <w:jc w:val="both"/>
        <w:rPr>
          <w:rFonts w:ascii="Arial" w:eastAsia="MS Mincho" w:hAnsi="Arial" w:cs="Arial"/>
        </w:rPr>
      </w:pPr>
      <w:r w:rsidRPr="006F313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A45433" w:rsidRPr="007E5A50" w:rsidRDefault="00A45433" w:rsidP="00A45433">
      <w:pPr>
        <w:pStyle w:val="Sinespaciado"/>
        <w:jc w:val="center"/>
        <w:rPr>
          <w:rFonts w:ascii="Arial" w:hAnsi="Arial" w:cs="Arial"/>
          <w:sz w:val="20"/>
          <w:szCs w:val="20"/>
        </w:rPr>
      </w:pPr>
      <w:r>
        <w:tab/>
      </w:r>
    </w:p>
    <w:p w:rsidR="00A45433" w:rsidRPr="007E5A50" w:rsidRDefault="00A45433" w:rsidP="00A45433">
      <w:pPr>
        <w:pStyle w:val="Sinespaciado"/>
        <w:rPr>
          <w:rFonts w:ascii="Arial" w:hAnsi="Arial" w:cs="Arial"/>
          <w:sz w:val="20"/>
          <w:szCs w:val="20"/>
        </w:rPr>
      </w:pPr>
    </w:p>
    <w:p w:rsidR="00A45433" w:rsidRDefault="00086EB8" w:rsidP="00A45433">
      <w:pPr>
        <w:pStyle w:val="Sinespaciado"/>
        <w:ind w:left="708" w:hanging="708"/>
        <w:jc w:val="right"/>
        <w:rPr>
          <w:rFonts w:ascii="Arial" w:hAnsi="Arial" w:cs="Arial"/>
          <w:sz w:val="20"/>
          <w:szCs w:val="20"/>
        </w:rPr>
      </w:pPr>
      <w:r>
        <w:rPr>
          <w:rFonts w:ascii="Arial" w:hAnsi="Arial" w:cs="Arial"/>
          <w:sz w:val="20"/>
          <w:szCs w:val="20"/>
        </w:rPr>
        <w:t>Cajamarca,</w:t>
      </w:r>
      <w:r w:rsidR="00A45433" w:rsidRPr="007E5A50">
        <w:rPr>
          <w:rFonts w:ascii="Arial" w:hAnsi="Arial" w:cs="Arial"/>
          <w:sz w:val="20"/>
          <w:szCs w:val="20"/>
        </w:rPr>
        <w:t xml:space="preserve"> </w:t>
      </w:r>
      <w:r>
        <w:rPr>
          <w:rFonts w:ascii="Arial" w:hAnsi="Arial" w:cs="Arial"/>
          <w:sz w:val="20"/>
          <w:szCs w:val="20"/>
        </w:rPr>
        <w:t>02 de</w:t>
      </w:r>
      <w:r w:rsidR="00D72254">
        <w:rPr>
          <w:rFonts w:ascii="Arial" w:hAnsi="Arial" w:cs="Arial"/>
          <w:sz w:val="20"/>
          <w:szCs w:val="20"/>
        </w:rPr>
        <w:t xml:space="preserve"> </w:t>
      </w:r>
      <w:bookmarkStart w:id="0" w:name="_GoBack"/>
      <w:bookmarkEnd w:id="0"/>
      <w:r>
        <w:rPr>
          <w:rFonts w:ascii="Arial" w:hAnsi="Arial" w:cs="Arial"/>
          <w:sz w:val="20"/>
          <w:szCs w:val="20"/>
        </w:rPr>
        <w:t xml:space="preserve">octubre </w:t>
      </w:r>
      <w:r w:rsidRPr="007E5A50">
        <w:rPr>
          <w:rFonts w:ascii="Arial" w:hAnsi="Arial" w:cs="Arial"/>
          <w:sz w:val="20"/>
          <w:szCs w:val="20"/>
        </w:rPr>
        <w:t>del</w:t>
      </w:r>
      <w:r w:rsidR="00A45433">
        <w:rPr>
          <w:rFonts w:ascii="Arial" w:hAnsi="Arial" w:cs="Arial"/>
          <w:sz w:val="20"/>
          <w:szCs w:val="20"/>
        </w:rPr>
        <w:t xml:space="preserve"> 2017</w:t>
      </w:r>
    </w:p>
    <w:p w:rsidR="00A45433" w:rsidRPr="000224B7" w:rsidRDefault="00A45433" w:rsidP="00A45433">
      <w:pPr>
        <w:tabs>
          <w:tab w:val="left" w:pos="7815"/>
        </w:tabs>
        <w:rPr>
          <w:lang w:eastAsia="en-US"/>
        </w:rPr>
      </w:pPr>
      <w:r>
        <w:rPr>
          <w:lang w:eastAsia="en-US"/>
        </w:rPr>
        <w:tab/>
      </w:r>
    </w:p>
    <w:p w:rsidR="009B04B7" w:rsidRPr="007F05CC" w:rsidRDefault="009B04B7" w:rsidP="009B04B7">
      <w:pPr>
        <w:pStyle w:val="Sinespaciado"/>
        <w:jc w:val="right"/>
        <w:rPr>
          <w:rFonts w:ascii="Arial" w:hAnsi="Arial" w:cs="Arial"/>
          <w:sz w:val="20"/>
          <w:szCs w:val="20"/>
        </w:rPr>
      </w:pPr>
    </w:p>
    <w:p w:rsidR="008F79D5" w:rsidRPr="007F05CC" w:rsidRDefault="008F79D5" w:rsidP="009B04B7">
      <w:pPr>
        <w:pStyle w:val="Sinespaciado"/>
        <w:jc w:val="right"/>
        <w:rPr>
          <w:rFonts w:ascii="Arial" w:hAnsi="Arial" w:cs="Arial"/>
          <w:sz w:val="20"/>
          <w:szCs w:val="20"/>
        </w:rPr>
      </w:pPr>
    </w:p>
    <w:sectPr w:rsidR="008F79D5" w:rsidRPr="007F05CC" w:rsidSect="00A43488">
      <w:pgSz w:w="11906" w:h="16838"/>
      <w:pgMar w:top="993"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70B" w:rsidRDefault="0005270B" w:rsidP="000728DD">
      <w:r>
        <w:separator/>
      </w:r>
    </w:p>
  </w:endnote>
  <w:endnote w:type="continuationSeparator" w:id="0">
    <w:p w:rsidR="0005270B" w:rsidRDefault="0005270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70B" w:rsidRDefault="0005270B" w:rsidP="000728DD">
      <w:r>
        <w:separator/>
      </w:r>
    </w:p>
  </w:footnote>
  <w:footnote w:type="continuationSeparator" w:id="0">
    <w:p w:rsidR="0005270B" w:rsidRDefault="0005270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30360C30"/>
    <w:name w:val="WW8Num3"/>
    <w:lvl w:ilvl="0">
      <w:start w:val="1"/>
      <w:numFmt w:val="lowerLetter"/>
      <w:lvlText w:val="%1)"/>
      <w:lvlJc w:val="left"/>
      <w:pPr>
        <w:tabs>
          <w:tab w:val="num" w:pos="360"/>
        </w:tabs>
        <w:ind w:left="360" w:hanging="360"/>
      </w:pPr>
      <w:rPr>
        <w:rFonts w:ascii="Arial" w:eastAsia="Times New Roman" w:hAnsi="Arial" w:cs="Symbol"/>
        <w:color w:val="auto"/>
      </w:rPr>
    </w:lvl>
  </w:abstractNum>
  <w:abstractNum w:abstractNumId="1"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1E445FA"/>
    <w:multiLevelType w:val="hybridMultilevel"/>
    <w:tmpl w:val="90C6908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6473D7"/>
    <w:multiLevelType w:val="hybridMultilevel"/>
    <w:tmpl w:val="B9F8149C"/>
    <w:lvl w:ilvl="0" w:tplc="280A0017">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2753A"/>
    <w:multiLevelType w:val="hybridMultilevel"/>
    <w:tmpl w:val="6D1EAE3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1" w15:restartNumberingAfterBreak="0">
    <w:nsid w:val="3749253B"/>
    <w:multiLevelType w:val="hybridMultilevel"/>
    <w:tmpl w:val="E9ECA10C"/>
    <w:lvl w:ilvl="0" w:tplc="280A0001">
      <w:start w:val="1"/>
      <w:numFmt w:val="bullet"/>
      <w:lvlText w:val=""/>
      <w:lvlJc w:val="left"/>
      <w:pPr>
        <w:ind w:left="502"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A6C19B7"/>
    <w:multiLevelType w:val="hybridMultilevel"/>
    <w:tmpl w:val="90A0C9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0996784"/>
    <w:multiLevelType w:val="hybridMultilevel"/>
    <w:tmpl w:val="F300FA88"/>
    <w:lvl w:ilvl="0" w:tplc="280A0017">
      <w:start w:val="1"/>
      <w:numFmt w:val="lowerLetter"/>
      <w:lvlText w:val="%1)"/>
      <w:lvlJc w:val="left"/>
      <w:pPr>
        <w:ind w:left="928" w:hanging="360"/>
      </w:pPr>
      <w:rPr>
        <w:rFonts w:hint="default"/>
      </w:rPr>
    </w:lvl>
    <w:lvl w:ilvl="1" w:tplc="280A0019">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2" w15:restartNumberingAfterBreak="0">
    <w:nsid w:val="73642294"/>
    <w:multiLevelType w:val="hybridMultilevel"/>
    <w:tmpl w:val="1F9E4A0C"/>
    <w:lvl w:ilvl="0" w:tplc="19CCE782">
      <w:start w:val="1"/>
      <w:numFmt w:val="lowerLetter"/>
      <w:lvlText w:val="%1)"/>
      <w:lvlJc w:val="left"/>
      <w:pPr>
        <w:ind w:left="720" w:hanging="360"/>
      </w:pPr>
      <w:rPr>
        <w:rFonts w:hint="default"/>
        <w:b/>
      </w:rPr>
    </w:lvl>
    <w:lvl w:ilvl="1" w:tplc="139A7250">
      <w:start w:val="6"/>
      <w:numFmt w:val="decimal"/>
      <w:lvlText w:val="%2."/>
      <w:lvlJc w:val="left"/>
      <w:pPr>
        <w:tabs>
          <w:tab w:val="num" w:pos="1440"/>
        </w:tabs>
        <w:ind w:left="1440" w:hanging="360"/>
      </w:pPr>
      <w:rPr>
        <w:rFonts w:hint="default"/>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9"/>
  </w:num>
  <w:num w:numId="4">
    <w:abstractNumId w:val="14"/>
  </w:num>
  <w:num w:numId="5">
    <w:abstractNumId w:val="22"/>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10"/>
  </w:num>
  <w:num w:numId="12">
    <w:abstractNumId w:val="19"/>
  </w:num>
  <w:num w:numId="13">
    <w:abstractNumId w:val="6"/>
  </w:num>
  <w:num w:numId="14">
    <w:abstractNumId w:val="23"/>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18"/>
  </w:num>
  <w:num w:numId="20">
    <w:abstractNumId w:val="21"/>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FDC"/>
    <w:rsid w:val="0002238A"/>
    <w:rsid w:val="00023E03"/>
    <w:rsid w:val="00023EFE"/>
    <w:rsid w:val="000278EA"/>
    <w:rsid w:val="00033411"/>
    <w:rsid w:val="000358BA"/>
    <w:rsid w:val="00045CED"/>
    <w:rsid w:val="00051935"/>
    <w:rsid w:val="0005270B"/>
    <w:rsid w:val="0005674B"/>
    <w:rsid w:val="000609A6"/>
    <w:rsid w:val="000665AD"/>
    <w:rsid w:val="000728DD"/>
    <w:rsid w:val="000744D7"/>
    <w:rsid w:val="00080073"/>
    <w:rsid w:val="00084AC1"/>
    <w:rsid w:val="00086EB8"/>
    <w:rsid w:val="000909E8"/>
    <w:rsid w:val="000923E9"/>
    <w:rsid w:val="00095007"/>
    <w:rsid w:val="00097763"/>
    <w:rsid w:val="000A34E2"/>
    <w:rsid w:val="000A67C5"/>
    <w:rsid w:val="000B36B7"/>
    <w:rsid w:val="000C3217"/>
    <w:rsid w:val="000C5EBB"/>
    <w:rsid w:val="000C78D6"/>
    <w:rsid w:val="000D179F"/>
    <w:rsid w:val="000D4E0B"/>
    <w:rsid w:val="000D5322"/>
    <w:rsid w:val="000E7017"/>
    <w:rsid w:val="000F2B06"/>
    <w:rsid w:val="000F632D"/>
    <w:rsid w:val="001020A1"/>
    <w:rsid w:val="00104CF5"/>
    <w:rsid w:val="00105442"/>
    <w:rsid w:val="00114915"/>
    <w:rsid w:val="0012156A"/>
    <w:rsid w:val="00125F8A"/>
    <w:rsid w:val="001262FF"/>
    <w:rsid w:val="00130A21"/>
    <w:rsid w:val="0013532E"/>
    <w:rsid w:val="00136603"/>
    <w:rsid w:val="00136CC5"/>
    <w:rsid w:val="00140BBC"/>
    <w:rsid w:val="00154749"/>
    <w:rsid w:val="0015733F"/>
    <w:rsid w:val="00161C5F"/>
    <w:rsid w:val="00164DBC"/>
    <w:rsid w:val="001863A8"/>
    <w:rsid w:val="00191002"/>
    <w:rsid w:val="00196B9C"/>
    <w:rsid w:val="001D5DF9"/>
    <w:rsid w:val="001D6012"/>
    <w:rsid w:val="001E1D89"/>
    <w:rsid w:val="001F00E7"/>
    <w:rsid w:val="001F6737"/>
    <w:rsid w:val="002155A3"/>
    <w:rsid w:val="00216AE4"/>
    <w:rsid w:val="002310D3"/>
    <w:rsid w:val="00234B32"/>
    <w:rsid w:val="00241B00"/>
    <w:rsid w:val="0025029F"/>
    <w:rsid w:val="0025461D"/>
    <w:rsid w:val="00256397"/>
    <w:rsid w:val="002623E5"/>
    <w:rsid w:val="00266A86"/>
    <w:rsid w:val="00274168"/>
    <w:rsid w:val="00276E78"/>
    <w:rsid w:val="002805C4"/>
    <w:rsid w:val="00281A1F"/>
    <w:rsid w:val="00284E98"/>
    <w:rsid w:val="00286233"/>
    <w:rsid w:val="00286686"/>
    <w:rsid w:val="00287334"/>
    <w:rsid w:val="0029371C"/>
    <w:rsid w:val="00295FBB"/>
    <w:rsid w:val="002A5273"/>
    <w:rsid w:val="002B299F"/>
    <w:rsid w:val="002B592A"/>
    <w:rsid w:val="002C304E"/>
    <w:rsid w:val="002C7B61"/>
    <w:rsid w:val="002D7A95"/>
    <w:rsid w:val="002E030A"/>
    <w:rsid w:val="002E3530"/>
    <w:rsid w:val="002E5CC2"/>
    <w:rsid w:val="002E662B"/>
    <w:rsid w:val="002E7051"/>
    <w:rsid w:val="002F0CF6"/>
    <w:rsid w:val="002F36D8"/>
    <w:rsid w:val="003017B9"/>
    <w:rsid w:val="0030456F"/>
    <w:rsid w:val="003055EC"/>
    <w:rsid w:val="00311BFB"/>
    <w:rsid w:val="00315C70"/>
    <w:rsid w:val="003250CB"/>
    <w:rsid w:val="00325355"/>
    <w:rsid w:val="00327C97"/>
    <w:rsid w:val="00334156"/>
    <w:rsid w:val="00336EB5"/>
    <w:rsid w:val="00340B38"/>
    <w:rsid w:val="00347015"/>
    <w:rsid w:val="003502BA"/>
    <w:rsid w:val="0035447B"/>
    <w:rsid w:val="00356538"/>
    <w:rsid w:val="003566A1"/>
    <w:rsid w:val="00356FCD"/>
    <w:rsid w:val="00370984"/>
    <w:rsid w:val="003A32D3"/>
    <w:rsid w:val="003B1552"/>
    <w:rsid w:val="003B237B"/>
    <w:rsid w:val="003B2DFF"/>
    <w:rsid w:val="003E13C5"/>
    <w:rsid w:val="003E1F7D"/>
    <w:rsid w:val="003E475B"/>
    <w:rsid w:val="003E4D48"/>
    <w:rsid w:val="003E563A"/>
    <w:rsid w:val="003F1A0D"/>
    <w:rsid w:val="003F2277"/>
    <w:rsid w:val="00400DA0"/>
    <w:rsid w:val="00407508"/>
    <w:rsid w:val="00410449"/>
    <w:rsid w:val="004119C6"/>
    <w:rsid w:val="0041298E"/>
    <w:rsid w:val="00414132"/>
    <w:rsid w:val="00425BDD"/>
    <w:rsid w:val="004333C3"/>
    <w:rsid w:val="0043750F"/>
    <w:rsid w:val="004446B3"/>
    <w:rsid w:val="004473C2"/>
    <w:rsid w:val="00447A80"/>
    <w:rsid w:val="00456634"/>
    <w:rsid w:val="0046481C"/>
    <w:rsid w:val="0048569E"/>
    <w:rsid w:val="004869C9"/>
    <w:rsid w:val="00487F03"/>
    <w:rsid w:val="00495B3F"/>
    <w:rsid w:val="004A00DA"/>
    <w:rsid w:val="004A1968"/>
    <w:rsid w:val="004A4F32"/>
    <w:rsid w:val="004A5A6C"/>
    <w:rsid w:val="004B4E32"/>
    <w:rsid w:val="004B5951"/>
    <w:rsid w:val="004B6D22"/>
    <w:rsid w:val="004B7CAF"/>
    <w:rsid w:val="004C14A1"/>
    <w:rsid w:val="004C58A0"/>
    <w:rsid w:val="004D1BAB"/>
    <w:rsid w:val="004E2418"/>
    <w:rsid w:val="004E4213"/>
    <w:rsid w:val="004F245A"/>
    <w:rsid w:val="004F4585"/>
    <w:rsid w:val="005010A7"/>
    <w:rsid w:val="00503594"/>
    <w:rsid w:val="005035BE"/>
    <w:rsid w:val="00510719"/>
    <w:rsid w:val="00513ABB"/>
    <w:rsid w:val="00514B9E"/>
    <w:rsid w:val="005352F5"/>
    <w:rsid w:val="005372C3"/>
    <w:rsid w:val="005422FE"/>
    <w:rsid w:val="00556D82"/>
    <w:rsid w:val="00565438"/>
    <w:rsid w:val="0056707C"/>
    <w:rsid w:val="00573515"/>
    <w:rsid w:val="00593306"/>
    <w:rsid w:val="005941E6"/>
    <w:rsid w:val="0059758D"/>
    <w:rsid w:val="005B2C4C"/>
    <w:rsid w:val="005B446E"/>
    <w:rsid w:val="005C08F0"/>
    <w:rsid w:val="005C135E"/>
    <w:rsid w:val="005C1641"/>
    <w:rsid w:val="005C772D"/>
    <w:rsid w:val="005C7E9C"/>
    <w:rsid w:val="005D22C2"/>
    <w:rsid w:val="005D7056"/>
    <w:rsid w:val="005E0212"/>
    <w:rsid w:val="005E2270"/>
    <w:rsid w:val="005E474A"/>
    <w:rsid w:val="005F1992"/>
    <w:rsid w:val="005F3EFC"/>
    <w:rsid w:val="00603FED"/>
    <w:rsid w:val="0060728E"/>
    <w:rsid w:val="00610D79"/>
    <w:rsid w:val="0061494B"/>
    <w:rsid w:val="00615007"/>
    <w:rsid w:val="0061695B"/>
    <w:rsid w:val="00617826"/>
    <w:rsid w:val="00624802"/>
    <w:rsid w:val="00626EB8"/>
    <w:rsid w:val="00630A8A"/>
    <w:rsid w:val="00631A48"/>
    <w:rsid w:val="00640CD8"/>
    <w:rsid w:val="00652AAC"/>
    <w:rsid w:val="00663536"/>
    <w:rsid w:val="00665578"/>
    <w:rsid w:val="006671C0"/>
    <w:rsid w:val="00677595"/>
    <w:rsid w:val="0069160D"/>
    <w:rsid w:val="006A150B"/>
    <w:rsid w:val="006A385F"/>
    <w:rsid w:val="006A3ACA"/>
    <w:rsid w:val="006B003E"/>
    <w:rsid w:val="006B270C"/>
    <w:rsid w:val="006B4B5D"/>
    <w:rsid w:val="006D36BE"/>
    <w:rsid w:val="006D474A"/>
    <w:rsid w:val="006D498C"/>
    <w:rsid w:val="006E0028"/>
    <w:rsid w:val="006E2C5D"/>
    <w:rsid w:val="006E3480"/>
    <w:rsid w:val="006E4DAC"/>
    <w:rsid w:val="006E78A5"/>
    <w:rsid w:val="006F118C"/>
    <w:rsid w:val="006F313D"/>
    <w:rsid w:val="00702E14"/>
    <w:rsid w:val="00704BED"/>
    <w:rsid w:val="00714E26"/>
    <w:rsid w:val="00731F76"/>
    <w:rsid w:val="00736D7E"/>
    <w:rsid w:val="00750DCF"/>
    <w:rsid w:val="007518E8"/>
    <w:rsid w:val="00756FA5"/>
    <w:rsid w:val="00761C1C"/>
    <w:rsid w:val="00763D10"/>
    <w:rsid w:val="00773DBE"/>
    <w:rsid w:val="007744D7"/>
    <w:rsid w:val="00775D2C"/>
    <w:rsid w:val="0078059F"/>
    <w:rsid w:val="007875FD"/>
    <w:rsid w:val="007931B3"/>
    <w:rsid w:val="0079349D"/>
    <w:rsid w:val="00797B16"/>
    <w:rsid w:val="007A0842"/>
    <w:rsid w:val="007A5A7A"/>
    <w:rsid w:val="007A7F4D"/>
    <w:rsid w:val="007B2303"/>
    <w:rsid w:val="007B690F"/>
    <w:rsid w:val="007C6CD8"/>
    <w:rsid w:val="007E19CF"/>
    <w:rsid w:val="007E5A50"/>
    <w:rsid w:val="007F05CC"/>
    <w:rsid w:val="007F463C"/>
    <w:rsid w:val="008149B8"/>
    <w:rsid w:val="00814C3D"/>
    <w:rsid w:val="00822B41"/>
    <w:rsid w:val="00824A2E"/>
    <w:rsid w:val="00824F83"/>
    <w:rsid w:val="008253C1"/>
    <w:rsid w:val="00830AA7"/>
    <w:rsid w:val="00840221"/>
    <w:rsid w:val="008602D2"/>
    <w:rsid w:val="008719AD"/>
    <w:rsid w:val="00877E56"/>
    <w:rsid w:val="00881383"/>
    <w:rsid w:val="0089762A"/>
    <w:rsid w:val="008A6B7D"/>
    <w:rsid w:val="008C0475"/>
    <w:rsid w:val="008E1552"/>
    <w:rsid w:val="008E502C"/>
    <w:rsid w:val="008E5087"/>
    <w:rsid w:val="008F0949"/>
    <w:rsid w:val="008F373A"/>
    <w:rsid w:val="008F79D5"/>
    <w:rsid w:val="00903B12"/>
    <w:rsid w:val="0090405A"/>
    <w:rsid w:val="00917A00"/>
    <w:rsid w:val="00920D7E"/>
    <w:rsid w:val="00921192"/>
    <w:rsid w:val="00927B2F"/>
    <w:rsid w:val="00927CE4"/>
    <w:rsid w:val="00930B45"/>
    <w:rsid w:val="009509D4"/>
    <w:rsid w:val="00950F56"/>
    <w:rsid w:val="00974615"/>
    <w:rsid w:val="009748C4"/>
    <w:rsid w:val="0097502F"/>
    <w:rsid w:val="009800F9"/>
    <w:rsid w:val="00982E88"/>
    <w:rsid w:val="00983A0D"/>
    <w:rsid w:val="00994638"/>
    <w:rsid w:val="00996C59"/>
    <w:rsid w:val="009A30D2"/>
    <w:rsid w:val="009B04B7"/>
    <w:rsid w:val="009B3B20"/>
    <w:rsid w:val="009B3CC3"/>
    <w:rsid w:val="009C0EED"/>
    <w:rsid w:val="009C2528"/>
    <w:rsid w:val="009C3EF0"/>
    <w:rsid w:val="009D0B97"/>
    <w:rsid w:val="009D0BB3"/>
    <w:rsid w:val="009E02AE"/>
    <w:rsid w:val="009E5F46"/>
    <w:rsid w:val="009F2E46"/>
    <w:rsid w:val="00A04956"/>
    <w:rsid w:val="00A06879"/>
    <w:rsid w:val="00A1637A"/>
    <w:rsid w:val="00A374A7"/>
    <w:rsid w:val="00A37C2F"/>
    <w:rsid w:val="00A4094C"/>
    <w:rsid w:val="00A43488"/>
    <w:rsid w:val="00A45433"/>
    <w:rsid w:val="00A528D2"/>
    <w:rsid w:val="00A56BA7"/>
    <w:rsid w:val="00A576AE"/>
    <w:rsid w:val="00A61A04"/>
    <w:rsid w:val="00A706FA"/>
    <w:rsid w:val="00A7760F"/>
    <w:rsid w:val="00A83B56"/>
    <w:rsid w:val="00A90E9B"/>
    <w:rsid w:val="00A9488C"/>
    <w:rsid w:val="00AA19FD"/>
    <w:rsid w:val="00AA3CED"/>
    <w:rsid w:val="00AB7AE3"/>
    <w:rsid w:val="00AD3970"/>
    <w:rsid w:val="00AD4E8D"/>
    <w:rsid w:val="00AE21B0"/>
    <w:rsid w:val="00AF1498"/>
    <w:rsid w:val="00AF2119"/>
    <w:rsid w:val="00AF34D9"/>
    <w:rsid w:val="00AF4C4C"/>
    <w:rsid w:val="00AF5589"/>
    <w:rsid w:val="00B13A4C"/>
    <w:rsid w:val="00B16279"/>
    <w:rsid w:val="00B2496C"/>
    <w:rsid w:val="00B26088"/>
    <w:rsid w:val="00B31838"/>
    <w:rsid w:val="00B33AEE"/>
    <w:rsid w:val="00B34B7E"/>
    <w:rsid w:val="00B50F3B"/>
    <w:rsid w:val="00B52BDF"/>
    <w:rsid w:val="00B548CD"/>
    <w:rsid w:val="00B61CD8"/>
    <w:rsid w:val="00B75BCA"/>
    <w:rsid w:val="00B76DF2"/>
    <w:rsid w:val="00B943A7"/>
    <w:rsid w:val="00B94A0C"/>
    <w:rsid w:val="00BA7412"/>
    <w:rsid w:val="00BB118F"/>
    <w:rsid w:val="00BB3875"/>
    <w:rsid w:val="00BB5E16"/>
    <w:rsid w:val="00BB74EE"/>
    <w:rsid w:val="00BC7DA0"/>
    <w:rsid w:val="00BD378D"/>
    <w:rsid w:val="00BD6DBB"/>
    <w:rsid w:val="00BD788B"/>
    <w:rsid w:val="00BE7A9D"/>
    <w:rsid w:val="00BF33C5"/>
    <w:rsid w:val="00C0363B"/>
    <w:rsid w:val="00C05B4E"/>
    <w:rsid w:val="00C078F8"/>
    <w:rsid w:val="00C07F96"/>
    <w:rsid w:val="00C13FE8"/>
    <w:rsid w:val="00C17FA9"/>
    <w:rsid w:val="00C21844"/>
    <w:rsid w:val="00C31E23"/>
    <w:rsid w:val="00C34DB8"/>
    <w:rsid w:val="00C35442"/>
    <w:rsid w:val="00C36BFD"/>
    <w:rsid w:val="00C41412"/>
    <w:rsid w:val="00C44BFB"/>
    <w:rsid w:val="00C477D4"/>
    <w:rsid w:val="00C52994"/>
    <w:rsid w:val="00C55059"/>
    <w:rsid w:val="00C565D0"/>
    <w:rsid w:val="00C57B5A"/>
    <w:rsid w:val="00C618AD"/>
    <w:rsid w:val="00C6275E"/>
    <w:rsid w:val="00C70794"/>
    <w:rsid w:val="00C71015"/>
    <w:rsid w:val="00C7296C"/>
    <w:rsid w:val="00C7405E"/>
    <w:rsid w:val="00C80022"/>
    <w:rsid w:val="00C979FC"/>
    <w:rsid w:val="00CA49E8"/>
    <w:rsid w:val="00CB0230"/>
    <w:rsid w:val="00CB3DBC"/>
    <w:rsid w:val="00CB67A8"/>
    <w:rsid w:val="00CC48D6"/>
    <w:rsid w:val="00CD4475"/>
    <w:rsid w:val="00CD7071"/>
    <w:rsid w:val="00CE114E"/>
    <w:rsid w:val="00CE14A9"/>
    <w:rsid w:val="00CF3A22"/>
    <w:rsid w:val="00D01B9C"/>
    <w:rsid w:val="00D02076"/>
    <w:rsid w:val="00D04BBA"/>
    <w:rsid w:val="00D0653A"/>
    <w:rsid w:val="00D113A3"/>
    <w:rsid w:val="00D13D9D"/>
    <w:rsid w:val="00D17703"/>
    <w:rsid w:val="00D21512"/>
    <w:rsid w:val="00D2453D"/>
    <w:rsid w:val="00D25097"/>
    <w:rsid w:val="00D26856"/>
    <w:rsid w:val="00D321F6"/>
    <w:rsid w:val="00D36A65"/>
    <w:rsid w:val="00D40B6A"/>
    <w:rsid w:val="00D44EAD"/>
    <w:rsid w:val="00D502F8"/>
    <w:rsid w:val="00D55FA5"/>
    <w:rsid w:val="00D63097"/>
    <w:rsid w:val="00D64367"/>
    <w:rsid w:val="00D6604B"/>
    <w:rsid w:val="00D67897"/>
    <w:rsid w:val="00D70397"/>
    <w:rsid w:val="00D72254"/>
    <w:rsid w:val="00D80548"/>
    <w:rsid w:val="00D82E17"/>
    <w:rsid w:val="00D84992"/>
    <w:rsid w:val="00D84ED7"/>
    <w:rsid w:val="00D90E4D"/>
    <w:rsid w:val="00D937F0"/>
    <w:rsid w:val="00D96236"/>
    <w:rsid w:val="00D97024"/>
    <w:rsid w:val="00DA4D57"/>
    <w:rsid w:val="00DC1DAB"/>
    <w:rsid w:val="00DD16AD"/>
    <w:rsid w:val="00DD3D1D"/>
    <w:rsid w:val="00DD46C8"/>
    <w:rsid w:val="00DD5CF3"/>
    <w:rsid w:val="00DD7DB0"/>
    <w:rsid w:val="00DE1288"/>
    <w:rsid w:val="00DE3ECB"/>
    <w:rsid w:val="00DE52C6"/>
    <w:rsid w:val="00DF0502"/>
    <w:rsid w:val="00DF56DC"/>
    <w:rsid w:val="00E008F0"/>
    <w:rsid w:val="00E0600B"/>
    <w:rsid w:val="00E0639B"/>
    <w:rsid w:val="00E112BB"/>
    <w:rsid w:val="00E120A3"/>
    <w:rsid w:val="00E22E3F"/>
    <w:rsid w:val="00E36CB5"/>
    <w:rsid w:val="00E36CC1"/>
    <w:rsid w:val="00E3796A"/>
    <w:rsid w:val="00E43F01"/>
    <w:rsid w:val="00E4461B"/>
    <w:rsid w:val="00E476C8"/>
    <w:rsid w:val="00E66562"/>
    <w:rsid w:val="00E66A2D"/>
    <w:rsid w:val="00E66CD1"/>
    <w:rsid w:val="00E672EC"/>
    <w:rsid w:val="00E7273B"/>
    <w:rsid w:val="00E73FC9"/>
    <w:rsid w:val="00E742CF"/>
    <w:rsid w:val="00E7519D"/>
    <w:rsid w:val="00E75F15"/>
    <w:rsid w:val="00E76771"/>
    <w:rsid w:val="00E813AE"/>
    <w:rsid w:val="00E81637"/>
    <w:rsid w:val="00E9168D"/>
    <w:rsid w:val="00E95CFF"/>
    <w:rsid w:val="00EA6ABF"/>
    <w:rsid w:val="00EA6BB5"/>
    <w:rsid w:val="00EB4CC6"/>
    <w:rsid w:val="00EE1729"/>
    <w:rsid w:val="00EE5546"/>
    <w:rsid w:val="00EF7EA1"/>
    <w:rsid w:val="00F0379A"/>
    <w:rsid w:val="00F0640B"/>
    <w:rsid w:val="00F06EC0"/>
    <w:rsid w:val="00F20FE9"/>
    <w:rsid w:val="00F409C3"/>
    <w:rsid w:val="00F4652A"/>
    <w:rsid w:val="00F52F2C"/>
    <w:rsid w:val="00F60769"/>
    <w:rsid w:val="00F62612"/>
    <w:rsid w:val="00F626F4"/>
    <w:rsid w:val="00F818C8"/>
    <w:rsid w:val="00F91421"/>
    <w:rsid w:val="00FA0DC5"/>
    <w:rsid w:val="00FA2B33"/>
    <w:rsid w:val="00FA486E"/>
    <w:rsid w:val="00FA6559"/>
    <w:rsid w:val="00FC1D54"/>
    <w:rsid w:val="00FC2B97"/>
    <w:rsid w:val="00FC2FB5"/>
    <w:rsid w:val="00FC3645"/>
    <w:rsid w:val="00FD0616"/>
    <w:rsid w:val="00FE19B4"/>
    <w:rsid w:val="00FE4346"/>
    <w:rsid w:val="00FF0168"/>
    <w:rsid w:val="00FF0EB3"/>
    <w:rsid w:val="00FF2BD8"/>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A8D709"/>
  <w15:docId w15:val="{EFC46B65-9B2F-4420-8A7C-BACEBA30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1">
    <w:name w:val="heading 1"/>
    <w:basedOn w:val="Normal"/>
    <w:next w:val="Normal"/>
    <w:link w:val="Ttulo1Car"/>
    <w:uiPriority w:val="9"/>
    <w:qFormat/>
    <w:rsid w:val="002F3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uiPriority w:val="34"/>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Prrafodelista2">
    <w:name w:val="Párrafo de lista2"/>
    <w:basedOn w:val="Normal"/>
    <w:qFormat/>
    <w:rsid w:val="00E66562"/>
    <w:pPr>
      <w:suppressAutoHyphens w:val="0"/>
      <w:ind w:left="720"/>
      <w:contextualSpacing/>
    </w:pPr>
    <w:rPr>
      <w:rFonts w:ascii="Arial" w:hAnsi="Arial"/>
      <w:sz w:val="22"/>
      <w:lang w:eastAsia="es-ES"/>
    </w:rPr>
  </w:style>
  <w:style w:type="character" w:customStyle="1" w:styleId="Ttulo1Car">
    <w:name w:val="Título 1 Car"/>
    <w:basedOn w:val="Fuentedeprrafopredeter"/>
    <w:link w:val="Ttulo1"/>
    <w:uiPriority w:val="9"/>
    <w:rsid w:val="002F36D8"/>
    <w:rPr>
      <w:rFonts w:asciiTheme="majorHAnsi" w:eastAsiaTheme="majorEastAsia" w:hAnsiTheme="majorHAnsi" w:cstheme="majorBidi"/>
      <w:b/>
      <w:bCs/>
      <w:color w:val="365F91" w:themeColor="accent1" w:themeShade="BF"/>
      <w:sz w:val="28"/>
      <w:szCs w:val="28"/>
      <w:lang w:eastAsia="es-PE"/>
    </w:rPr>
  </w:style>
  <w:style w:type="paragraph" w:styleId="Sangradetextonormal">
    <w:name w:val="Body Text Indent"/>
    <w:basedOn w:val="Normal"/>
    <w:link w:val="SangradetextonormalCar"/>
    <w:rsid w:val="00CE14A9"/>
    <w:pPr>
      <w:ind w:firstLine="708"/>
      <w:jc w:val="center"/>
    </w:pPr>
    <w:rPr>
      <w:rFonts w:ascii="Arial" w:hAnsi="Arial" w:cs="Arial"/>
      <w:b/>
      <w:bCs/>
      <w:sz w:val="22"/>
      <w:szCs w:val="22"/>
      <w:lang w:eastAsia="ar-SA"/>
    </w:rPr>
  </w:style>
  <w:style w:type="character" w:customStyle="1" w:styleId="SangradetextonormalCar">
    <w:name w:val="Sangría de texto normal Car"/>
    <w:basedOn w:val="Fuentedeprrafopredeter"/>
    <w:link w:val="Sangradetextonormal"/>
    <w:rsid w:val="00CE14A9"/>
    <w:rPr>
      <w:rFonts w:ascii="Arial" w:eastAsia="Times New Roman" w:hAnsi="Arial" w:cs="Arial"/>
      <w:b/>
      <w:bCs/>
      <w:lang w:eastAsia="ar-SA"/>
    </w:rPr>
  </w:style>
  <w:style w:type="paragraph" w:styleId="Textodeglobo">
    <w:name w:val="Balloon Text"/>
    <w:basedOn w:val="Normal"/>
    <w:link w:val="TextodegloboCar"/>
    <w:uiPriority w:val="99"/>
    <w:semiHidden/>
    <w:unhideWhenUsed/>
    <w:rsid w:val="00E916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8D"/>
    <w:rPr>
      <w:rFonts w:ascii="Segoe UI" w:eastAsia="Times New Roman" w:hAnsi="Segoe UI" w:cs="Segoe UI"/>
      <w:sz w:val="18"/>
      <w:szCs w:val="18"/>
      <w:lang w:eastAsia="es-PE"/>
    </w:rPr>
  </w:style>
  <w:style w:type="paragraph" w:customStyle="1" w:styleId="Textoindependiente23">
    <w:name w:val="Texto independiente 23"/>
    <w:basedOn w:val="Normal"/>
    <w:uiPriority w:val="99"/>
    <w:rsid w:val="00C55059"/>
    <w:pPr>
      <w:tabs>
        <w:tab w:val="left" w:pos="360"/>
      </w:tabs>
      <w:jc w:val="both"/>
    </w:pPr>
    <w:rPr>
      <w:rFonts w:ascii="Arial" w:hAnsi="Arial"/>
      <w:sz w:val="22"/>
      <w:lang w:eastAsia="ar-SA"/>
    </w:rPr>
  </w:style>
  <w:style w:type="table" w:styleId="Tablaconcuadrcula">
    <w:name w:val="Table Grid"/>
    <w:basedOn w:val="Tablanormal"/>
    <w:uiPriority w:val="39"/>
    <w:rsid w:val="00652AAC"/>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652AAC"/>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301">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2590826">
      <w:bodyDiv w:val="1"/>
      <w:marLeft w:val="0"/>
      <w:marRight w:val="0"/>
      <w:marTop w:val="0"/>
      <w:marBottom w:val="0"/>
      <w:divBdr>
        <w:top w:val="none" w:sz="0" w:space="0" w:color="auto"/>
        <w:left w:val="none" w:sz="0" w:space="0" w:color="auto"/>
        <w:bottom w:val="none" w:sz="0" w:space="0" w:color="auto"/>
        <w:right w:val="none" w:sz="0" w:space="0" w:color="auto"/>
      </w:divBdr>
    </w:div>
    <w:div w:id="16917547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08568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ettings" Target="settings.xml"/><Relationship Id="rId7"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webSettings" Target="web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2946</Words>
  <Characters>16203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Davalos Medina Adan</cp:lastModifiedBy>
  <cp:revision>58</cp:revision>
  <cp:lastPrinted>2017-03-22T20:50:00Z</cp:lastPrinted>
  <dcterms:created xsi:type="dcterms:W3CDTF">2017-04-20T14:03:00Z</dcterms:created>
  <dcterms:modified xsi:type="dcterms:W3CDTF">2017-10-02T17:03:00Z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-1473713418</vt:i4>
  </property>
  <property fmtid="{D5CDD505-2E9C-101B-9397-08002B2CF9AE}" pid="3" name="_NewReviewCycle">
    <vt:lpwstr/>
  </property>
  <property fmtid="{D5CDD505-2E9C-101B-9397-08002B2CF9AE}" pid="4" name="_EmailSubject">
    <vt:lpwstr> Aviso de Convocatoria  PS 002 SUP RACAJ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