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ED3" w:rsidRDefault="00BE7ED3" w:rsidP="00D84B15">
      <w:pPr>
        <w:pStyle w:val="Sangradetextonormal"/>
        <w:ind w:firstLine="0"/>
        <w:rPr>
          <w:rFonts w:cs="Arial"/>
          <w:sz w:val="20"/>
          <w:szCs w:val="20"/>
        </w:rPr>
      </w:pPr>
    </w:p>
    <w:p w:rsidR="00BE7ED3" w:rsidRDefault="00BE7ED3" w:rsidP="00D84B15">
      <w:pPr>
        <w:pStyle w:val="Sangradetextonormal"/>
        <w:ind w:firstLine="0"/>
        <w:rPr>
          <w:rFonts w:cs="Arial"/>
          <w:sz w:val="20"/>
          <w:szCs w:val="20"/>
        </w:rPr>
      </w:pPr>
    </w:p>
    <w:p w:rsidR="00BE7ED3" w:rsidRDefault="00BE7ED3" w:rsidP="00D84B15">
      <w:pPr>
        <w:pStyle w:val="Sangradetextonormal"/>
        <w:ind w:firstLine="0"/>
        <w:rPr>
          <w:rFonts w:cs="Arial"/>
          <w:sz w:val="20"/>
          <w:szCs w:val="20"/>
        </w:rPr>
      </w:pPr>
    </w:p>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B531F1" w:rsidP="007E5240">
      <w:pPr>
        <w:pStyle w:val="Sangradetextonormal"/>
        <w:ind w:firstLine="0"/>
        <w:rPr>
          <w:rFonts w:cs="Arial"/>
          <w:sz w:val="20"/>
          <w:szCs w:val="20"/>
          <w:lang w:val="es-PE"/>
        </w:rPr>
      </w:pPr>
      <w:r>
        <w:rPr>
          <w:rFonts w:cs="Arial"/>
          <w:sz w:val="20"/>
          <w:szCs w:val="20"/>
        </w:rPr>
        <w:t xml:space="preserve">PARA LA RED ASISTENCIAL </w:t>
      </w:r>
      <w:r>
        <w:rPr>
          <w:rFonts w:cs="Arial"/>
          <w:sz w:val="20"/>
          <w:szCs w:val="20"/>
        </w:rPr>
        <w:tab/>
        <w:t>HUÁNUCO</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BE7ED3">
        <w:rPr>
          <w:rFonts w:ascii="Arial" w:hAnsi="Arial" w:cs="Arial"/>
          <w:b w:val="0"/>
          <w:bCs w:val="0"/>
          <w:sz w:val="20"/>
          <w:szCs w:val="20"/>
        </w:rPr>
        <w:t>002</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B0627F" w:rsidRPr="00B0627F">
        <w:rPr>
          <w:rFonts w:ascii="Arial" w:hAnsi="Arial" w:cs="Arial"/>
          <w:b w:val="0"/>
          <w:bCs w:val="0"/>
          <w:sz w:val="20"/>
          <w:szCs w:val="20"/>
        </w:rPr>
        <w:t>RA</w:t>
      </w:r>
      <w:r w:rsidR="00B531F1">
        <w:rPr>
          <w:rFonts w:ascii="Arial" w:hAnsi="Arial" w:cs="Arial"/>
          <w:b w:val="0"/>
          <w:bCs w:val="0"/>
          <w:sz w:val="20"/>
          <w:szCs w:val="20"/>
        </w:rPr>
        <w:t>HUA</w:t>
      </w:r>
      <w:r w:rsidR="00DD1C36" w:rsidRPr="00B0627F">
        <w:rPr>
          <w:rFonts w:ascii="Arial" w:hAnsi="Arial" w:cs="Arial"/>
          <w:b w:val="0"/>
          <w:bCs w:val="0"/>
          <w:sz w:val="20"/>
          <w:szCs w:val="20"/>
        </w:rPr>
        <w:t>-201</w:t>
      </w:r>
      <w:r w:rsidR="003F552B">
        <w:rPr>
          <w:rFonts w:ascii="Arial" w:hAnsi="Arial" w:cs="Arial"/>
          <w:b w:val="0"/>
          <w:bCs w:val="0"/>
          <w:sz w:val="20"/>
          <w:szCs w:val="20"/>
        </w:rPr>
        <w:t>9</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B531F1">
        <w:rPr>
          <w:rFonts w:ascii="Arial" w:hAnsi="Arial" w:cs="Arial"/>
          <w:b w:val="0"/>
          <w:bCs w:val="0"/>
          <w:sz w:val="20"/>
          <w:szCs w:val="20"/>
          <w:lang w:val="es-PE"/>
        </w:rPr>
        <w:t>Red Asistencial Huánuco</w:t>
      </w:r>
    </w:p>
    <w:p w:rsidR="00D44FC5" w:rsidRPr="00B05400" w:rsidRDefault="00D44FC5" w:rsidP="007E5240">
      <w:pPr>
        <w:jc w:val="center"/>
        <w:rPr>
          <w:rFonts w:ascii="Arial" w:hAnsi="Arial" w:cs="Arial"/>
          <w:sz w:val="16"/>
          <w:szCs w:val="16"/>
        </w:rPr>
      </w:pPr>
    </w:p>
    <w:p w:rsidR="003836FF" w:rsidRPr="00D1535C" w:rsidRDefault="00D44FC5" w:rsidP="003836FF">
      <w:pPr>
        <w:pStyle w:val="Prrafodelista2"/>
        <w:numPr>
          <w:ilvl w:val="0"/>
          <w:numId w:val="3"/>
        </w:numPr>
        <w:suppressAutoHyphens w:val="0"/>
        <w:contextualSpacing/>
        <w:jc w:val="both"/>
        <w:rPr>
          <w:rFonts w:ascii="Arial" w:hAnsi="Arial" w:cs="Arial"/>
        </w:rPr>
      </w:pPr>
      <w:r w:rsidRPr="003836FF">
        <w:rPr>
          <w:rFonts w:ascii="Arial" w:hAnsi="Arial" w:cs="Arial"/>
          <w:b/>
        </w:rPr>
        <w:t xml:space="preserve">OBJETO: </w:t>
      </w:r>
      <w:r w:rsidR="003836FF" w:rsidRPr="00B0627F">
        <w:rPr>
          <w:rFonts w:ascii="Arial" w:hAnsi="Arial" w:cs="Arial"/>
        </w:rPr>
        <w:t xml:space="preserve">Cubrir mediante contrato a </w:t>
      </w:r>
      <w:r w:rsidR="003836FF" w:rsidRPr="00274AC5">
        <w:rPr>
          <w:rFonts w:ascii="Arial" w:hAnsi="Arial" w:cs="Arial"/>
          <w:b/>
          <w:u w:val="single"/>
        </w:rPr>
        <w:t>Pla</w:t>
      </w:r>
      <w:r w:rsidR="003836FF">
        <w:rPr>
          <w:rFonts w:ascii="Arial" w:hAnsi="Arial" w:cs="Arial"/>
          <w:b/>
          <w:u w:val="single"/>
        </w:rPr>
        <w:t>zo I</w:t>
      </w:r>
      <w:r w:rsidR="003836FF" w:rsidRPr="00B0627F">
        <w:rPr>
          <w:rFonts w:ascii="Arial" w:hAnsi="Arial" w:cs="Arial"/>
          <w:b/>
          <w:u w:val="single"/>
        </w:rPr>
        <w:t>ndeterminado</w:t>
      </w:r>
      <w:r w:rsidR="003836FF" w:rsidRPr="00357575">
        <w:rPr>
          <w:rFonts w:ascii="Arial" w:hAnsi="Arial" w:cs="Arial"/>
        </w:rPr>
        <w:t xml:space="preserve"> </w:t>
      </w:r>
      <w:r w:rsidR="003836FF">
        <w:rPr>
          <w:rFonts w:ascii="Arial" w:hAnsi="Arial" w:cs="Arial"/>
        </w:rPr>
        <w:t>el</w:t>
      </w:r>
      <w:r w:rsidR="003836FF">
        <w:rPr>
          <w:rFonts w:ascii="Arial" w:hAnsi="Arial" w:cs="Arial"/>
          <w:b/>
        </w:rPr>
        <w:t xml:space="preserve"> </w:t>
      </w:r>
      <w:r w:rsidR="003836FF">
        <w:rPr>
          <w:rFonts w:ascii="Arial" w:hAnsi="Arial" w:cs="Arial"/>
        </w:rPr>
        <w:t xml:space="preserve">siguiente cargo para la Red Asistencial Huánuco: </w:t>
      </w:r>
    </w:p>
    <w:p w:rsidR="00A51430" w:rsidRPr="00487962" w:rsidRDefault="00A51430" w:rsidP="003836FF">
      <w:pPr>
        <w:pStyle w:val="Prrafodelista1"/>
        <w:suppressAutoHyphens w:val="0"/>
        <w:ind w:left="360"/>
        <w:contextualSpacing/>
        <w:jc w:val="both"/>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559"/>
        <w:gridCol w:w="1276"/>
        <w:gridCol w:w="1842"/>
        <w:gridCol w:w="1276"/>
        <w:gridCol w:w="1418"/>
        <w:gridCol w:w="1559"/>
      </w:tblGrid>
      <w:tr w:rsidR="00FD25CD" w:rsidRPr="00487962" w:rsidTr="003836FF">
        <w:trPr>
          <w:trHeight w:val="537"/>
        </w:trPr>
        <w:tc>
          <w:tcPr>
            <w:tcW w:w="1419" w:type="dxa"/>
            <w:shd w:val="clear" w:color="auto" w:fill="F2F2F2" w:themeFill="background1" w:themeFillShade="F2"/>
            <w:vAlign w:val="center"/>
          </w:tcPr>
          <w:p w:rsidR="00A51430" w:rsidRPr="003836FF" w:rsidRDefault="00A51430" w:rsidP="00CE6C3C">
            <w:pPr>
              <w:jc w:val="center"/>
              <w:rPr>
                <w:rFonts w:ascii="Arial" w:hAnsi="Arial" w:cs="Arial"/>
                <w:b/>
                <w:sz w:val="18"/>
                <w:szCs w:val="18"/>
              </w:rPr>
            </w:pPr>
            <w:r w:rsidRPr="003836FF">
              <w:rPr>
                <w:rFonts w:ascii="Arial" w:hAnsi="Arial" w:cs="Arial"/>
                <w:b/>
                <w:sz w:val="18"/>
                <w:szCs w:val="18"/>
              </w:rPr>
              <w:t>CARGO</w:t>
            </w:r>
          </w:p>
        </w:tc>
        <w:tc>
          <w:tcPr>
            <w:tcW w:w="1559" w:type="dxa"/>
            <w:shd w:val="clear" w:color="auto" w:fill="F2F2F2" w:themeFill="background1" w:themeFillShade="F2"/>
            <w:vAlign w:val="center"/>
          </w:tcPr>
          <w:p w:rsidR="00A51430" w:rsidRPr="003836FF" w:rsidRDefault="00A51430" w:rsidP="00CE6C3C">
            <w:pPr>
              <w:jc w:val="center"/>
              <w:rPr>
                <w:rFonts w:ascii="Arial" w:hAnsi="Arial" w:cs="Arial"/>
                <w:b/>
                <w:sz w:val="18"/>
                <w:szCs w:val="18"/>
              </w:rPr>
            </w:pPr>
            <w:r w:rsidRPr="003836FF">
              <w:rPr>
                <w:rFonts w:ascii="Arial" w:hAnsi="Arial" w:cs="Arial"/>
                <w:b/>
                <w:sz w:val="18"/>
                <w:szCs w:val="18"/>
              </w:rPr>
              <w:t>ESPECIALIDAD</w:t>
            </w:r>
          </w:p>
        </w:tc>
        <w:tc>
          <w:tcPr>
            <w:tcW w:w="1276" w:type="dxa"/>
            <w:shd w:val="clear" w:color="auto" w:fill="F2F2F2" w:themeFill="background1" w:themeFillShade="F2"/>
            <w:vAlign w:val="center"/>
          </w:tcPr>
          <w:p w:rsidR="00A51430" w:rsidRPr="003836FF" w:rsidRDefault="00A51430" w:rsidP="00CE6C3C">
            <w:pPr>
              <w:jc w:val="center"/>
              <w:rPr>
                <w:rFonts w:ascii="Arial" w:hAnsi="Arial" w:cs="Arial"/>
                <w:b/>
                <w:sz w:val="18"/>
                <w:szCs w:val="18"/>
              </w:rPr>
            </w:pPr>
            <w:r w:rsidRPr="003836FF">
              <w:rPr>
                <w:rFonts w:ascii="Arial" w:hAnsi="Arial" w:cs="Arial"/>
                <w:b/>
                <w:sz w:val="18"/>
                <w:szCs w:val="18"/>
              </w:rPr>
              <w:t>CÓDIGO DE CARGO</w:t>
            </w:r>
          </w:p>
        </w:tc>
        <w:tc>
          <w:tcPr>
            <w:tcW w:w="1842" w:type="dxa"/>
            <w:shd w:val="clear" w:color="auto" w:fill="F2F2F2" w:themeFill="background1" w:themeFillShade="F2"/>
            <w:vAlign w:val="center"/>
          </w:tcPr>
          <w:p w:rsidR="00A51430" w:rsidRPr="003836FF" w:rsidRDefault="00A51430" w:rsidP="00CE6C3C">
            <w:pPr>
              <w:jc w:val="center"/>
              <w:rPr>
                <w:rFonts w:ascii="Arial" w:hAnsi="Arial" w:cs="Arial"/>
                <w:b/>
                <w:sz w:val="18"/>
                <w:szCs w:val="18"/>
              </w:rPr>
            </w:pPr>
            <w:r w:rsidRPr="003836FF">
              <w:rPr>
                <w:rFonts w:ascii="Arial" w:hAnsi="Arial" w:cs="Arial"/>
                <w:b/>
                <w:sz w:val="18"/>
                <w:szCs w:val="18"/>
              </w:rPr>
              <w:t>REMUNERACIÒN MENSUAL</w:t>
            </w:r>
          </w:p>
        </w:tc>
        <w:tc>
          <w:tcPr>
            <w:tcW w:w="1276" w:type="dxa"/>
            <w:shd w:val="clear" w:color="auto" w:fill="F2F2F2" w:themeFill="background1" w:themeFillShade="F2"/>
            <w:vAlign w:val="center"/>
          </w:tcPr>
          <w:p w:rsidR="00A51430" w:rsidRPr="003836FF" w:rsidRDefault="00A51430" w:rsidP="00CE6C3C">
            <w:pPr>
              <w:jc w:val="center"/>
              <w:rPr>
                <w:rFonts w:ascii="Arial" w:hAnsi="Arial" w:cs="Arial"/>
                <w:b/>
                <w:sz w:val="18"/>
                <w:szCs w:val="18"/>
              </w:rPr>
            </w:pPr>
            <w:r w:rsidRPr="003836FF">
              <w:rPr>
                <w:rFonts w:ascii="Arial" w:hAnsi="Arial" w:cs="Arial"/>
                <w:b/>
                <w:sz w:val="18"/>
                <w:szCs w:val="18"/>
              </w:rPr>
              <w:t>CANTIDAD</w:t>
            </w:r>
          </w:p>
        </w:tc>
        <w:tc>
          <w:tcPr>
            <w:tcW w:w="1418" w:type="dxa"/>
            <w:shd w:val="clear" w:color="auto" w:fill="F2F2F2" w:themeFill="background1" w:themeFillShade="F2"/>
            <w:vAlign w:val="center"/>
          </w:tcPr>
          <w:p w:rsidR="00A51430" w:rsidRPr="003836FF" w:rsidRDefault="00A51430" w:rsidP="00CE6C3C">
            <w:pPr>
              <w:jc w:val="center"/>
              <w:rPr>
                <w:rFonts w:ascii="Arial" w:hAnsi="Arial" w:cs="Arial"/>
                <w:b/>
                <w:sz w:val="18"/>
                <w:szCs w:val="18"/>
              </w:rPr>
            </w:pPr>
            <w:r w:rsidRPr="003836FF">
              <w:rPr>
                <w:rFonts w:ascii="Arial" w:hAnsi="Arial" w:cs="Arial"/>
                <w:b/>
                <w:sz w:val="18"/>
                <w:szCs w:val="18"/>
              </w:rPr>
              <w:t>ÁREA</w:t>
            </w:r>
          </w:p>
        </w:tc>
        <w:tc>
          <w:tcPr>
            <w:tcW w:w="1559" w:type="dxa"/>
            <w:shd w:val="clear" w:color="auto" w:fill="F2F2F2" w:themeFill="background1" w:themeFillShade="F2"/>
            <w:vAlign w:val="center"/>
          </w:tcPr>
          <w:p w:rsidR="00A51430" w:rsidRPr="003836FF" w:rsidRDefault="00A51430" w:rsidP="00CE6C3C">
            <w:pPr>
              <w:jc w:val="center"/>
              <w:rPr>
                <w:rFonts w:ascii="Arial" w:hAnsi="Arial" w:cs="Arial"/>
                <w:b/>
                <w:sz w:val="18"/>
                <w:szCs w:val="18"/>
              </w:rPr>
            </w:pPr>
            <w:r w:rsidRPr="003836FF">
              <w:rPr>
                <w:rFonts w:ascii="Arial" w:hAnsi="Arial" w:cs="Arial"/>
                <w:b/>
                <w:sz w:val="18"/>
                <w:szCs w:val="18"/>
              </w:rPr>
              <w:t>DEPENDENCIA</w:t>
            </w:r>
          </w:p>
        </w:tc>
      </w:tr>
      <w:tr w:rsidR="00480A79" w:rsidRPr="00487962" w:rsidTr="008469D4">
        <w:trPr>
          <w:trHeight w:val="1763"/>
        </w:trPr>
        <w:tc>
          <w:tcPr>
            <w:tcW w:w="1419" w:type="dxa"/>
            <w:vAlign w:val="center"/>
          </w:tcPr>
          <w:p w:rsidR="00480A79" w:rsidRPr="00A51430" w:rsidRDefault="00EC28CF" w:rsidP="00CE6C3C">
            <w:pPr>
              <w:jc w:val="center"/>
              <w:rPr>
                <w:rFonts w:ascii="Arial" w:hAnsi="Arial" w:cs="Arial"/>
                <w:sz w:val="18"/>
                <w:szCs w:val="18"/>
              </w:rPr>
            </w:pPr>
            <w:r>
              <w:rPr>
                <w:rFonts w:ascii="Arial" w:hAnsi="Arial" w:cs="Arial"/>
                <w:sz w:val="18"/>
                <w:szCs w:val="18"/>
              </w:rPr>
              <w:t>Técnico de Servicio Administrativo y Apoyo</w:t>
            </w:r>
          </w:p>
        </w:tc>
        <w:tc>
          <w:tcPr>
            <w:tcW w:w="1559" w:type="dxa"/>
            <w:shd w:val="clear" w:color="auto" w:fill="auto"/>
            <w:vAlign w:val="center"/>
          </w:tcPr>
          <w:p w:rsidR="00480A79" w:rsidRPr="00A51430" w:rsidRDefault="009E6720" w:rsidP="003836FF">
            <w:pPr>
              <w:jc w:val="center"/>
              <w:rPr>
                <w:rFonts w:ascii="Arial" w:hAnsi="Arial" w:cs="Arial"/>
                <w:sz w:val="18"/>
                <w:szCs w:val="18"/>
              </w:rPr>
            </w:pPr>
            <w:r>
              <w:rPr>
                <w:rFonts w:ascii="Arial" w:hAnsi="Arial" w:cs="Arial"/>
                <w:sz w:val="18"/>
                <w:szCs w:val="18"/>
              </w:rPr>
              <w:t>Administración, C</w:t>
            </w:r>
            <w:r w:rsidR="002F69D7">
              <w:rPr>
                <w:rFonts w:ascii="Arial" w:hAnsi="Arial" w:cs="Arial"/>
                <w:sz w:val="18"/>
                <w:szCs w:val="18"/>
              </w:rPr>
              <w:t>ontabilidad</w:t>
            </w:r>
            <w:r>
              <w:rPr>
                <w:rFonts w:ascii="Arial" w:hAnsi="Arial" w:cs="Arial"/>
                <w:sz w:val="18"/>
                <w:szCs w:val="18"/>
              </w:rPr>
              <w:t xml:space="preserve"> </w:t>
            </w:r>
            <w:r w:rsidR="008469D4">
              <w:rPr>
                <w:rFonts w:ascii="Arial" w:hAnsi="Arial" w:cs="Arial"/>
                <w:sz w:val="18"/>
                <w:szCs w:val="18"/>
              </w:rPr>
              <w:t>u otra carrera técnica en ramas administrativas</w:t>
            </w:r>
          </w:p>
        </w:tc>
        <w:tc>
          <w:tcPr>
            <w:tcW w:w="1276" w:type="dxa"/>
            <w:shd w:val="clear" w:color="auto" w:fill="auto"/>
            <w:vAlign w:val="center"/>
          </w:tcPr>
          <w:p w:rsidR="00480A79" w:rsidRPr="00A51430" w:rsidRDefault="00EC28CF" w:rsidP="00CE6C3C">
            <w:pPr>
              <w:jc w:val="center"/>
              <w:rPr>
                <w:rFonts w:ascii="Arial" w:hAnsi="Arial" w:cs="Arial"/>
                <w:sz w:val="18"/>
                <w:szCs w:val="18"/>
              </w:rPr>
            </w:pPr>
            <w:r>
              <w:rPr>
                <w:rFonts w:ascii="Arial" w:hAnsi="Arial" w:cs="Arial"/>
                <w:sz w:val="18"/>
                <w:szCs w:val="18"/>
              </w:rPr>
              <w:t>T2TAD</w:t>
            </w:r>
            <w:r w:rsidR="00480A79" w:rsidRPr="00A51430">
              <w:rPr>
                <w:rFonts w:ascii="Arial" w:hAnsi="Arial" w:cs="Arial"/>
                <w:sz w:val="18"/>
                <w:szCs w:val="18"/>
              </w:rPr>
              <w:t>-001</w:t>
            </w:r>
          </w:p>
        </w:tc>
        <w:tc>
          <w:tcPr>
            <w:tcW w:w="1842" w:type="dxa"/>
            <w:shd w:val="clear" w:color="auto" w:fill="auto"/>
            <w:vAlign w:val="center"/>
          </w:tcPr>
          <w:p w:rsidR="00480A79" w:rsidRPr="00A51430" w:rsidRDefault="00480A79" w:rsidP="00B1067F">
            <w:pPr>
              <w:jc w:val="center"/>
              <w:rPr>
                <w:rFonts w:ascii="Arial" w:hAnsi="Arial" w:cs="Arial"/>
                <w:sz w:val="18"/>
                <w:szCs w:val="18"/>
                <w:lang w:val="es-MX"/>
              </w:rPr>
            </w:pPr>
            <w:r>
              <w:rPr>
                <w:rFonts w:ascii="Arial" w:hAnsi="Arial" w:cs="Arial"/>
                <w:sz w:val="18"/>
                <w:szCs w:val="18"/>
                <w:lang w:val="es-MX"/>
              </w:rPr>
              <w:t xml:space="preserve">S/. </w:t>
            </w:r>
            <w:r w:rsidR="00B1067F">
              <w:rPr>
                <w:rFonts w:ascii="Arial" w:hAnsi="Arial" w:cs="Arial"/>
                <w:sz w:val="18"/>
                <w:szCs w:val="18"/>
                <w:lang w:val="es-MX"/>
              </w:rPr>
              <w:t>3</w:t>
            </w:r>
            <w:r w:rsidRPr="00A51430">
              <w:rPr>
                <w:rFonts w:ascii="Arial" w:hAnsi="Arial" w:cs="Arial"/>
                <w:sz w:val="18"/>
                <w:szCs w:val="18"/>
                <w:lang w:val="es-MX"/>
              </w:rPr>
              <w:t>,</w:t>
            </w:r>
            <w:r w:rsidR="002F69D7">
              <w:rPr>
                <w:rFonts w:ascii="Arial" w:hAnsi="Arial" w:cs="Arial"/>
                <w:sz w:val="18"/>
                <w:szCs w:val="18"/>
                <w:lang w:val="es-MX"/>
              </w:rPr>
              <w:t xml:space="preserve"> </w:t>
            </w:r>
            <w:r w:rsidR="00B1067F">
              <w:rPr>
                <w:rFonts w:ascii="Arial" w:hAnsi="Arial" w:cs="Arial"/>
                <w:sz w:val="18"/>
                <w:szCs w:val="18"/>
                <w:lang w:val="es-MX"/>
              </w:rPr>
              <w:t>404</w:t>
            </w:r>
            <w:r w:rsidRPr="00A51430">
              <w:rPr>
                <w:rFonts w:ascii="Arial" w:hAnsi="Arial" w:cs="Arial"/>
                <w:sz w:val="18"/>
                <w:szCs w:val="18"/>
                <w:lang w:val="es-MX"/>
              </w:rPr>
              <w:t>.00 (*)</w:t>
            </w:r>
          </w:p>
        </w:tc>
        <w:tc>
          <w:tcPr>
            <w:tcW w:w="1276" w:type="dxa"/>
            <w:shd w:val="clear" w:color="auto" w:fill="auto"/>
            <w:vAlign w:val="center"/>
          </w:tcPr>
          <w:p w:rsidR="00480A79" w:rsidRPr="00A51430" w:rsidRDefault="00EC28CF" w:rsidP="00CE6C3C">
            <w:pPr>
              <w:jc w:val="center"/>
              <w:rPr>
                <w:rFonts w:ascii="Arial" w:hAnsi="Arial" w:cs="Arial"/>
                <w:sz w:val="18"/>
                <w:szCs w:val="18"/>
              </w:rPr>
            </w:pPr>
            <w:r>
              <w:rPr>
                <w:rFonts w:ascii="Arial" w:hAnsi="Arial" w:cs="Arial"/>
                <w:sz w:val="18"/>
                <w:szCs w:val="18"/>
              </w:rPr>
              <w:t>01</w:t>
            </w:r>
          </w:p>
        </w:tc>
        <w:tc>
          <w:tcPr>
            <w:tcW w:w="1418" w:type="dxa"/>
            <w:shd w:val="clear" w:color="auto" w:fill="auto"/>
            <w:vAlign w:val="center"/>
          </w:tcPr>
          <w:p w:rsidR="00480A79" w:rsidRPr="00A51430" w:rsidRDefault="002F69D7" w:rsidP="00043C04">
            <w:pPr>
              <w:jc w:val="center"/>
              <w:rPr>
                <w:rFonts w:ascii="Arial" w:hAnsi="Arial" w:cs="Arial"/>
                <w:sz w:val="18"/>
                <w:szCs w:val="18"/>
              </w:rPr>
            </w:pPr>
            <w:r>
              <w:rPr>
                <w:rFonts w:ascii="Arial" w:hAnsi="Arial" w:cs="Arial"/>
                <w:sz w:val="18"/>
                <w:szCs w:val="18"/>
              </w:rPr>
              <w:t xml:space="preserve">Unidad de </w:t>
            </w:r>
            <w:r w:rsidR="00043C04">
              <w:rPr>
                <w:rFonts w:ascii="Arial" w:hAnsi="Arial" w:cs="Arial"/>
                <w:sz w:val="18"/>
                <w:szCs w:val="18"/>
              </w:rPr>
              <w:t>Recursos Humanos Oficina de Administración</w:t>
            </w:r>
          </w:p>
        </w:tc>
        <w:tc>
          <w:tcPr>
            <w:tcW w:w="1559" w:type="dxa"/>
            <w:shd w:val="clear" w:color="auto" w:fill="auto"/>
            <w:vAlign w:val="center"/>
          </w:tcPr>
          <w:p w:rsidR="00480A79" w:rsidRPr="00A51430" w:rsidRDefault="00043C04" w:rsidP="00584998">
            <w:pPr>
              <w:jc w:val="center"/>
              <w:rPr>
                <w:rFonts w:ascii="Arial" w:hAnsi="Arial" w:cs="Arial"/>
                <w:sz w:val="18"/>
                <w:szCs w:val="18"/>
              </w:rPr>
            </w:pPr>
            <w:r>
              <w:rPr>
                <w:rFonts w:ascii="Arial" w:hAnsi="Arial" w:cs="Arial"/>
                <w:sz w:val="18"/>
                <w:szCs w:val="18"/>
              </w:rPr>
              <w:t>Red Asistencial Huánuco</w:t>
            </w:r>
            <w:r w:rsidR="002F69D7">
              <w:rPr>
                <w:rFonts w:ascii="Arial" w:hAnsi="Arial" w:cs="Arial"/>
                <w:sz w:val="18"/>
                <w:szCs w:val="18"/>
              </w:rPr>
              <w:t xml:space="preserve"> </w:t>
            </w:r>
          </w:p>
        </w:tc>
      </w:tr>
      <w:tr w:rsidR="00576C5A" w:rsidRPr="00487962" w:rsidTr="003836FF">
        <w:trPr>
          <w:trHeight w:val="304"/>
        </w:trPr>
        <w:tc>
          <w:tcPr>
            <w:tcW w:w="6096" w:type="dxa"/>
            <w:gridSpan w:val="4"/>
            <w:shd w:val="clear" w:color="auto" w:fill="F2F2F2" w:themeFill="background1" w:themeFillShade="F2"/>
            <w:vAlign w:val="center"/>
          </w:tcPr>
          <w:p w:rsidR="00576C5A" w:rsidRPr="00A51430" w:rsidRDefault="00576C5A" w:rsidP="00100E4E">
            <w:pPr>
              <w:jc w:val="center"/>
              <w:rPr>
                <w:rFonts w:ascii="Arial" w:hAnsi="Arial" w:cs="Arial"/>
                <w:b/>
                <w:sz w:val="18"/>
                <w:szCs w:val="18"/>
              </w:rPr>
            </w:pPr>
            <w:r w:rsidRPr="00A51430">
              <w:rPr>
                <w:rFonts w:ascii="Arial" w:hAnsi="Arial" w:cs="Arial"/>
                <w:b/>
                <w:sz w:val="18"/>
                <w:szCs w:val="18"/>
              </w:rPr>
              <w:t>TOTAL</w:t>
            </w:r>
          </w:p>
        </w:tc>
        <w:tc>
          <w:tcPr>
            <w:tcW w:w="4253" w:type="dxa"/>
            <w:gridSpan w:val="3"/>
            <w:tcBorders>
              <w:left w:val="single" w:sz="4" w:space="0" w:color="auto"/>
            </w:tcBorders>
            <w:shd w:val="clear" w:color="auto" w:fill="F2F2F2" w:themeFill="background1" w:themeFillShade="F2"/>
            <w:vAlign w:val="center"/>
          </w:tcPr>
          <w:p w:rsidR="00576C5A" w:rsidRPr="00A51430" w:rsidRDefault="00BD6C07" w:rsidP="00100E4E">
            <w:pPr>
              <w:rPr>
                <w:rFonts w:ascii="Arial" w:hAnsi="Arial" w:cs="Arial"/>
                <w:b/>
                <w:sz w:val="18"/>
                <w:szCs w:val="18"/>
              </w:rPr>
            </w:pPr>
            <w:r>
              <w:rPr>
                <w:rFonts w:ascii="Arial" w:hAnsi="Arial" w:cs="Arial"/>
                <w:b/>
                <w:sz w:val="18"/>
                <w:szCs w:val="18"/>
              </w:rPr>
              <w:t xml:space="preserve">      </w:t>
            </w:r>
            <w:r w:rsidR="009239EB">
              <w:rPr>
                <w:rFonts w:ascii="Arial" w:hAnsi="Arial" w:cs="Arial"/>
                <w:b/>
                <w:sz w:val="18"/>
                <w:szCs w:val="18"/>
              </w:rPr>
              <w:t xml:space="preserve"> </w:t>
            </w:r>
            <w:r w:rsidR="00B05400">
              <w:rPr>
                <w:rFonts w:ascii="Arial" w:hAnsi="Arial" w:cs="Arial"/>
                <w:b/>
                <w:sz w:val="18"/>
                <w:szCs w:val="18"/>
              </w:rPr>
              <w:t xml:space="preserve"> </w:t>
            </w:r>
            <w:r w:rsidR="00EC28CF">
              <w:rPr>
                <w:rFonts w:ascii="Arial" w:hAnsi="Arial" w:cs="Arial"/>
                <w:b/>
                <w:sz w:val="18"/>
                <w:szCs w:val="18"/>
              </w:rPr>
              <w:t>01</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E84F2E" w:rsidRPr="00B05400" w:rsidRDefault="00E84F2E"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931790" w:rsidRDefault="00E11313" w:rsidP="00931790">
      <w:pPr>
        <w:pStyle w:val="Prrafodelista6"/>
        <w:numPr>
          <w:ilvl w:val="0"/>
          <w:numId w:val="4"/>
        </w:numPr>
        <w:jc w:val="both"/>
        <w:rPr>
          <w:sz w:val="20"/>
        </w:rPr>
      </w:pPr>
      <w:r w:rsidRPr="00E250E6">
        <w:rPr>
          <w:sz w:val="20"/>
        </w:rPr>
        <w:t>Presentar Declaraciones Juradas (Formatos 1, 2, 3</w:t>
      </w:r>
      <w:r w:rsidR="00931790">
        <w:rPr>
          <w:sz w:val="20"/>
        </w:rPr>
        <w:t xml:space="preserve"> </w:t>
      </w:r>
      <w:r w:rsidRPr="00931790">
        <w:rPr>
          <w:sz w:val="20"/>
        </w:rPr>
        <w:t xml:space="preserve">y 5) según modelo que deberán descargar de la página Web: </w:t>
      </w:r>
      <w:hyperlink r:id="rId6" w:history="1">
        <w:r w:rsidRPr="00931790">
          <w:rPr>
            <w:rStyle w:val="Hipervnculo"/>
            <w:sz w:val="20"/>
          </w:rPr>
          <w:t>www.essalud.gob.pe</w:t>
        </w:r>
      </w:hyperlink>
      <w:r w:rsidRPr="00931790">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sidR="00C150EB">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E51239" w:rsidRDefault="00E11313" w:rsidP="00E11313">
      <w:pPr>
        <w:ind w:left="567" w:hanging="207"/>
        <w:jc w:val="both"/>
        <w:rPr>
          <w:rFonts w:ascii="Arial" w:hAnsi="Arial" w:cs="Arial"/>
          <w:b/>
          <w:sz w:val="16"/>
          <w:szCs w:val="16"/>
        </w:rPr>
      </w:pPr>
      <w:r w:rsidRPr="00E51239">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84998">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A70A8" w:rsidRDefault="007A70A8" w:rsidP="007A70A8">
      <w:pPr>
        <w:pStyle w:val="Prrafodelista1"/>
        <w:suppressAutoHyphens w:val="0"/>
        <w:contextualSpacing/>
        <w:jc w:val="both"/>
        <w:rPr>
          <w:rFonts w:ascii="Arial" w:hAnsi="Arial" w:cs="Arial"/>
          <w:b/>
          <w:sz w:val="18"/>
        </w:rPr>
      </w:pPr>
    </w:p>
    <w:p w:rsidR="00BF1530" w:rsidRPr="00BF1530" w:rsidRDefault="002F69D7" w:rsidP="00BF1530">
      <w:pPr>
        <w:ind w:left="360"/>
        <w:jc w:val="both"/>
        <w:rPr>
          <w:rFonts w:ascii="Arial" w:hAnsi="Arial" w:cs="Arial"/>
          <w:b/>
          <w:color w:val="000000"/>
          <w:lang w:val="es-PE"/>
        </w:rPr>
      </w:pPr>
      <w:r>
        <w:rPr>
          <w:rFonts w:ascii="Arial" w:hAnsi="Arial" w:cs="Arial"/>
          <w:b/>
          <w:lang w:val="pt-BR"/>
        </w:rPr>
        <w:t>TÉCNICO DE SERVICIO ADMINISTRATIVO Y APOYO</w:t>
      </w:r>
      <w:r w:rsidR="00043C04">
        <w:rPr>
          <w:rFonts w:ascii="Arial" w:hAnsi="Arial" w:cs="Arial"/>
          <w:b/>
          <w:lang w:val="pt-BR"/>
        </w:rPr>
        <w:t xml:space="preserve"> (T2TAD-001)</w:t>
      </w:r>
    </w:p>
    <w:p w:rsidR="00BF1530" w:rsidRPr="00BF1530" w:rsidRDefault="00BF1530" w:rsidP="00BF1530">
      <w:pPr>
        <w:ind w:left="426"/>
        <w:jc w:val="both"/>
        <w:outlineLvl w:val="0"/>
        <w:rPr>
          <w:rFonts w:ascii="Arial" w:hAnsi="Arial" w:cs="Arial"/>
          <w:b/>
          <w:bCs/>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BF1530" w:rsidRPr="00BF1530" w:rsidTr="00FD25CD">
        <w:tc>
          <w:tcPr>
            <w:tcW w:w="2340" w:type="dxa"/>
            <w:shd w:val="clear" w:color="auto" w:fill="F2F2F2" w:themeFill="background1" w:themeFillShade="F2"/>
            <w:vAlign w:val="center"/>
          </w:tcPr>
          <w:p w:rsidR="00BF1530" w:rsidRPr="00BF1530" w:rsidRDefault="00BF1530" w:rsidP="00BF1530">
            <w:pPr>
              <w:jc w:val="center"/>
              <w:rPr>
                <w:rFonts w:ascii="Arial" w:hAnsi="Arial" w:cs="Arial"/>
                <w:b/>
              </w:rPr>
            </w:pPr>
            <w:r w:rsidRPr="00BF1530">
              <w:rPr>
                <w:rFonts w:ascii="Arial" w:hAnsi="Arial" w:cs="Arial"/>
                <w:b/>
              </w:rPr>
              <w:t>REQUISITOS</w:t>
            </w:r>
          </w:p>
          <w:p w:rsidR="00BF1530" w:rsidRPr="00BF1530" w:rsidRDefault="00BF1530" w:rsidP="00BF1530">
            <w:pPr>
              <w:jc w:val="center"/>
              <w:rPr>
                <w:rFonts w:ascii="Arial" w:hAnsi="Arial" w:cs="Arial"/>
                <w:b/>
              </w:rPr>
            </w:pPr>
            <w:r w:rsidRPr="00BF1530">
              <w:rPr>
                <w:rFonts w:ascii="Arial" w:hAnsi="Arial" w:cs="Arial"/>
                <w:b/>
              </w:rPr>
              <w:t>ESPECÍFICOS</w:t>
            </w:r>
          </w:p>
        </w:tc>
        <w:tc>
          <w:tcPr>
            <w:tcW w:w="6480" w:type="dxa"/>
            <w:shd w:val="clear" w:color="auto" w:fill="F2F2F2" w:themeFill="background1" w:themeFillShade="F2"/>
            <w:vAlign w:val="center"/>
          </w:tcPr>
          <w:p w:rsidR="00BF1530" w:rsidRPr="00BF1530" w:rsidRDefault="00BF1530" w:rsidP="00BF1530">
            <w:pPr>
              <w:jc w:val="center"/>
              <w:rPr>
                <w:rFonts w:ascii="Arial" w:hAnsi="Arial" w:cs="Arial"/>
                <w:b/>
              </w:rPr>
            </w:pPr>
            <w:r w:rsidRPr="00BF1530">
              <w:rPr>
                <w:rFonts w:ascii="Arial" w:hAnsi="Arial" w:cs="Arial"/>
                <w:b/>
              </w:rPr>
              <w:t>DETALLE</w:t>
            </w:r>
          </w:p>
        </w:tc>
      </w:tr>
      <w:tr w:rsidR="00BF1530" w:rsidRPr="00BF1530" w:rsidTr="00AE51B4">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Formación General</w:t>
            </w:r>
          </w:p>
        </w:tc>
        <w:tc>
          <w:tcPr>
            <w:tcW w:w="6480" w:type="dxa"/>
          </w:tcPr>
          <w:p w:rsidR="00D44B6F" w:rsidRPr="004B3758" w:rsidRDefault="00FB2D2C" w:rsidP="0021470B">
            <w:pPr>
              <w:numPr>
                <w:ilvl w:val="0"/>
                <w:numId w:val="7"/>
              </w:numPr>
              <w:contextualSpacing/>
              <w:jc w:val="both"/>
              <w:rPr>
                <w:rFonts w:ascii="Arial" w:hAnsi="Arial" w:cs="Arial"/>
                <w:lang w:eastAsia="ar-SA"/>
              </w:rPr>
            </w:pPr>
            <w:r w:rsidRPr="0021470B">
              <w:rPr>
                <w:rFonts w:ascii="Arial" w:hAnsi="Arial" w:cs="Arial"/>
              </w:rPr>
              <w:t>Presentar copia simple del Título</w:t>
            </w:r>
            <w:r w:rsidR="004B3758" w:rsidRPr="0021470B">
              <w:rPr>
                <w:rFonts w:ascii="Arial" w:hAnsi="Arial" w:cs="Arial"/>
              </w:rPr>
              <w:t xml:space="preserve"> Técnico en Administración</w:t>
            </w:r>
            <w:r w:rsidR="001C7734" w:rsidRPr="0021470B">
              <w:rPr>
                <w:rFonts w:ascii="Arial" w:hAnsi="Arial" w:cs="Arial"/>
              </w:rPr>
              <w:t xml:space="preserve"> y/</w:t>
            </w:r>
            <w:r w:rsidR="00F176A9" w:rsidRPr="0021470B">
              <w:rPr>
                <w:rFonts w:ascii="Arial" w:hAnsi="Arial" w:cs="Arial"/>
              </w:rPr>
              <w:t>o</w:t>
            </w:r>
            <w:r w:rsidRPr="0021470B">
              <w:rPr>
                <w:rFonts w:ascii="Arial" w:hAnsi="Arial" w:cs="Arial"/>
              </w:rPr>
              <w:t xml:space="preserve"> Contabilidad</w:t>
            </w:r>
            <w:r w:rsidR="00944167" w:rsidRPr="0021470B">
              <w:rPr>
                <w:rFonts w:ascii="Arial" w:hAnsi="Arial" w:cs="Arial"/>
              </w:rPr>
              <w:t xml:space="preserve"> </w:t>
            </w:r>
            <w:r w:rsidR="0021470B" w:rsidRPr="0021470B">
              <w:rPr>
                <w:rFonts w:ascii="Arial" w:hAnsi="Arial" w:cs="Arial"/>
              </w:rPr>
              <w:t xml:space="preserve">a nombre de la nación (mínimo 03 años de estudios) </w:t>
            </w:r>
            <w:r w:rsidR="00944167" w:rsidRPr="0021470B">
              <w:rPr>
                <w:rFonts w:ascii="Arial" w:hAnsi="Arial" w:cs="Arial"/>
              </w:rPr>
              <w:t xml:space="preserve">u otra carrera técnica en ramas administrativas </w:t>
            </w:r>
            <w:r w:rsidRPr="0021470B">
              <w:rPr>
                <w:rFonts w:ascii="Arial" w:hAnsi="Arial" w:cs="Arial"/>
              </w:rPr>
              <w:t xml:space="preserve">o el equivalente a </w:t>
            </w:r>
            <w:r w:rsidR="00BE7ED3" w:rsidRPr="0021470B">
              <w:rPr>
                <w:rFonts w:ascii="Arial" w:hAnsi="Arial" w:cs="Arial"/>
              </w:rPr>
              <w:t>seis</w:t>
            </w:r>
            <w:r w:rsidRPr="0021470B">
              <w:rPr>
                <w:rFonts w:ascii="Arial" w:hAnsi="Arial" w:cs="Arial"/>
              </w:rPr>
              <w:t xml:space="preserve"> (0</w:t>
            </w:r>
            <w:r w:rsidR="009E6720" w:rsidRPr="0021470B">
              <w:rPr>
                <w:rFonts w:ascii="Arial" w:hAnsi="Arial" w:cs="Arial"/>
              </w:rPr>
              <w:t>6</w:t>
            </w:r>
            <w:r w:rsidR="00694D78" w:rsidRPr="0021470B">
              <w:rPr>
                <w:rFonts w:ascii="Arial" w:hAnsi="Arial" w:cs="Arial"/>
              </w:rPr>
              <w:t>) ciclos</w:t>
            </w:r>
            <w:r w:rsidR="007C319C" w:rsidRPr="0021470B">
              <w:rPr>
                <w:rFonts w:ascii="Arial" w:hAnsi="Arial" w:cs="Arial"/>
              </w:rPr>
              <w:t xml:space="preserve"> profesionales </w:t>
            </w:r>
            <w:r w:rsidR="00694D78" w:rsidRPr="0021470B">
              <w:rPr>
                <w:rFonts w:ascii="Arial" w:hAnsi="Arial" w:cs="Arial"/>
              </w:rPr>
              <w:t>u</w:t>
            </w:r>
            <w:r w:rsidRPr="0021470B">
              <w:rPr>
                <w:rFonts w:ascii="Arial" w:hAnsi="Arial" w:cs="Arial"/>
              </w:rPr>
              <w:t>niversitari</w:t>
            </w:r>
            <w:r w:rsidR="00F176A9" w:rsidRPr="0021470B">
              <w:rPr>
                <w:rFonts w:ascii="Arial" w:hAnsi="Arial" w:cs="Arial"/>
              </w:rPr>
              <w:t>os</w:t>
            </w:r>
            <w:r w:rsidR="006A366A" w:rsidRPr="0021470B">
              <w:rPr>
                <w:rFonts w:ascii="Arial" w:hAnsi="Arial" w:cs="Arial"/>
              </w:rPr>
              <w:t xml:space="preserve"> </w:t>
            </w:r>
            <w:r w:rsidR="008469D4">
              <w:rPr>
                <w:rFonts w:ascii="Arial" w:hAnsi="Arial" w:cs="Arial"/>
              </w:rPr>
              <w:t>concluidos en el cargo</w:t>
            </w:r>
            <w:r w:rsidR="00DB0BBD">
              <w:rPr>
                <w:rFonts w:ascii="Arial" w:hAnsi="Arial" w:cs="Arial"/>
              </w:rPr>
              <w:t xml:space="preserve"> solicitado.</w:t>
            </w:r>
            <w:r w:rsidR="00944167" w:rsidRPr="0021470B">
              <w:rPr>
                <w:rFonts w:ascii="Arial" w:hAnsi="Arial" w:cs="Arial"/>
              </w:rPr>
              <w:t xml:space="preserve"> </w:t>
            </w:r>
            <w:r w:rsidRPr="0021470B">
              <w:rPr>
                <w:rFonts w:ascii="Arial" w:hAnsi="Arial" w:cs="Arial"/>
                <w:b/>
              </w:rPr>
              <w:t>(Indispensable)</w:t>
            </w:r>
          </w:p>
        </w:tc>
      </w:tr>
      <w:tr w:rsidR="00BF1530" w:rsidRPr="00BF1530" w:rsidTr="00AE51B4">
        <w:trPr>
          <w:trHeight w:val="756"/>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Experiencia Laboral</w:t>
            </w:r>
          </w:p>
        </w:tc>
        <w:tc>
          <w:tcPr>
            <w:tcW w:w="6480" w:type="dxa"/>
          </w:tcPr>
          <w:p w:rsidR="00BF1530" w:rsidRPr="00D37527" w:rsidRDefault="00BF1530" w:rsidP="00D37527">
            <w:pPr>
              <w:ind w:left="360"/>
              <w:contextualSpacing/>
              <w:jc w:val="both"/>
              <w:rPr>
                <w:rFonts w:ascii="Arial" w:hAnsi="Arial" w:cs="Arial"/>
              </w:rPr>
            </w:pPr>
            <w:r w:rsidRPr="00D37527">
              <w:rPr>
                <w:rFonts w:ascii="Arial" w:hAnsi="Arial" w:cs="Arial"/>
                <w:b/>
              </w:rPr>
              <w:t>EXPERIENCIA GENERAL</w:t>
            </w:r>
            <w:r w:rsidRPr="00D37527">
              <w:rPr>
                <w:rFonts w:ascii="Arial" w:hAnsi="Arial" w:cs="Arial"/>
              </w:rPr>
              <w:t>:</w:t>
            </w:r>
          </w:p>
          <w:p w:rsidR="00BF1530" w:rsidRPr="00D37527" w:rsidRDefault="00BF1530" w:rsidP="00D37527">
            <w:pPr>
              <w:numPr>
                <w:ilvl w:val="0"/>
                <w:numId w:val="7"/>
              </w:numPr>
              <w:suppressAutoHyphens w:val="0"/>
              <w:contextualSpacing/>
              <w:jc w:val="both"/>
              <w:rPr>
                <w:rFonts w:ascii="Arial" w:hAnsi="Arial" w:cs="Arial"/>
              </w:rPr>
            </w:pPr>
            <w:r w:rsidRPr="00D37527">
              <w:rPr>
                <w:rFonts w:ascii="Arial" w:hAnsi="Arial" w:cs="Arial"/>
              </w:rPr>
              <w:t xml:space="preserve">Acreditar experiencia laboral mínima de </w:t>
            </w:r>
            <w:r w:rsidR="00F176A9" w:rsidRPr="00D37527">
              <w:rPr>
                <w:rFonts w:ascii="Arial" w:hAnsi="Arial" w:cs="Arial"/>
              </w:rPr>
              <w:t>tres</w:t>
            </w:r>
            <w:r w:rsidRPr="00D37527">
              <w:rPr>
                <w:rFonts w:ascii="Arial" w:hAnsi="Arial" w:cs="Arial"/>
              </w:rPr>
              <w:t xml:space="preserve"> (0</w:t>
            </w:r>
            <w:r w:rsidR="00F176A9" w:rsidRPr="00D37527">
              <w:rPr>
                <w:rFonts w:ascii="Arial" w:hAnsi="Arial" w:cs="Arial"/>
              </w:rPr>
              <w:t>3</w:t>
            </w:r>
            <w:r w:rsidRPr="00D37527">
              <w:rPr>
                <w:rFonts w:ascii="Arial" w:hAnsi="Arial" w:cs="Arial"/>
              </w:rPr>
              <w:t>) años</w:t>
            </w:r>
            <w:r w:rsidR="00875904" w:rsidRPr="00D37527">
              <w:rPr>
                <w:rFonts w:ascii="Arial" w:hAnsi="Arial" w:cs="Arial"/>
              </w:rPr>
              <w:t xml:space="preserve"> ya sea sector público y/o privado</w:t>
            </w:r>
            <w:r w:rsidR="00D37527">
              <w:rPr>
                <w:rFonts w:ascii="Arial" w:hAnsi="Arial" w:cs="Arial"/>
              </w:rPr>
              <w:t>.</w:t>
            </w:r>
            <w:r w:rsidRPr="00D37527">
              <w:rPr>
                <w:rFonts w:ascii="Arial" w:hAnsi="Arial" w:cs="Arial"/>
              </w:rPr>
              <w:t xml:space="preserve"> </w:t>
            </w:r>
            <w:r w:rsidR="00974C0B" w:rsidRPr="00D37527">
              <w:rPr>
                <w:rFonts w:ascii="Arial" w:hAnsi="Arial" w:cs="Arial"/>
                <w:b/>
              </w:rPr>
              <w:t>(Indispensable</w:t>
            </w:r>
            <w:r w:rsidR="00974C0B" w:rsidRPr="00D37527">
              <w:rPr>
                <w:rFonts w:ascii="Arial" w:hAnsi="Arial" w:cs="Arial"/>
              </w:rPr>
              <w:t>)</w:t>
            </w:r>
          </w:p>
          <w:p w:rsidR="00924897" w:rsidRPr="00D37527" w:rsidRDefault="00924897" w:rsidP="00D37527">
            <w:pPr>
              <w:numPr>
                <w:ilvl w:val="0"/>
                <w:numId w:val="7"/>
              </w:numPr>
              <w:suppressAutoHyphens w:val="0"/>
              <w:contextualSpacing/>
              <w:jc w:val="both"/>
              <w:rPr>
                <w:rFonts w:ascii="Arial" w:hAnsi="Arial" w:cs="Arial"/>
              </w:rPr>
            </w:pPr>
            <w:r w:rsidRPr="006973F6">
              <w:rPr>
                <w:rFonts w:ascii="Arial" w:hAnsi="Arial" w:cs="Arial"/>
              </w:rPr>
              <w:t xml:space="preserve">De preferencia, la experiencia debe haber sido desarrollada en entidades de salud o en aquellas cuyas actividades estén relacionadas con la actividad prestadora y/o aseguradora </w:t>
            </w:r>
            <w:r w:rsidR="00D37527" w:rsidRPr="00D37527">
              <w:rPr>
                <w:rFonts w:ascii="Arial" w:hAnsi="Arial" w:cs="Arial"/>
                <w:b/>
              </w:rPr>
              <w:t>(Deseable)</w:t>
            </w:r>
          </w:p>
          <w:p w:rsidR="00BF1530" w:rsidRPr="00D37527" w:rsidRDefault="00BF1530" w:rsidP="00D37527">
            <w:pPr>
              <w:ind w:left="360"/>
              <w:contextualSpacing/>
              <w:jc w:val="both"/>
              <w:rPr>
                <w:rFonts w:ascii="Arial" w:hAnsi="Arial" w:cs="Arial"/>
              </w:rPr>
            </w:pPr>
            <w:r w:rsidRPr="00D37527">
              <w:rPr>
                <w:rFonts w:ascii="Arial" w:hAnsi="Arial" w:cs="Arial"/>
                <w:b/>
              </w:rPr>
              <w:lastRenderedPageBreak/>
              <w:t>EXPERIENCIA ESPECÍFICA</w:t>
            </w:r>
            <w:r w:rsidRPr="00D37527">
              <w:rPr>
                <w:rFonts w:ascii="Arial" w:hAnsi="Arial" w:cs="Arial"/>
              </w:rPr>
              <w:t>:</w:t>
            </w:r>
          </w:p>
          <w:p w:rsidR="00BF1530" w:rsidRPr="00D37527" w:rsidRDefault="000948E6" w:rsidP="00D37527">
            <w:pPr>
              <w:numPr>
                <w:ilvl w:val="0"/>
                <w:numId w:val="7"/>
              </w:numPr>
              <w:suppressAutoHyphens w:val="0"/>
              <w:contextualSpacing/>
              <w:jc w:val="both"/>
              <w:rPr>
                <w:rFonts w:ascii="Arial" w:hAnsi="Arial" w:cs="Arial"/>
              </w:rPr>
            </w:pPr>
            <w:r w:rsidRPr="00D37527">
              <w:rPr>
                <w:rFonts w:ascii="Arial" w:hAnsi="Arial" w:cs="Arial"/>
              </w:rPr>
              <w:t xml:space="preserve">Acreditar </w:t>
            </w:r>
            <w:r w:rsidR="00F176A9" w:rsidRPr="00D37527">
              <w:rPr>
                <w:rFonts w:ascii="Arial" w:hAnsi="Arial" w:cs="Arial"/>
              </w:rPr>
              <w:t>dos</w:t>
            </w:r>
            <w:r w:rsidR="00157A05" w:rsidRPr="00D37527">
              <w:rPr>
                <w:rFonts w:ascii="Arial" w:hAnsi="Arial" w:cs="Arial"/>
              </w:rPr>
              <w:t xml:space="preserve"> (</w:t>
            </w:r>
            <w:r w:rsidR="00F176A9" w:rsidRPr="00D37527">
              <w:rPr>
                <w:rFonts w:ascii="Arial" w:hAnsi="Arial" w:cs="Arial"/>
              </w:rPr>
              <w:t>02</w:t>
            </w:r>
            <w:r w:rsidR="00BF1530" w:rsidRPr="00D37527">
              <w:rPr>
                <w:rFonts w:ascii="Arial" w:hAnsi="Arial" w:cs="Arial"/>
              </w:rPr>
              <w:t>) año</w:t>
            </w:r>
            <w:r w:rsidR="00157A05" w:rsidRPr="00D37527">
              <w:rPr>
                <w:rFonts w:ascii="Arial" w:hAnsi="Arial" w:cs="Arial"/>
              </w:rPr>
              <w:t>s</w:t>
            </w:r>
            <w:r w:rsidR="00BF1530" w:rsidRPr="00D37527">
              <w:rPr>
                <w:rFonts w:ascii="Arial" w:hAnsi="Arial" w:cs="Arial"/>
              </w:rPr>
              <w:t xml:space="preserve"> en el desempeño de funciones</w:t>
            </w:r>
            <w:r w:rsidR="00A03571" w:rsidRPr="00D37527">
              <w:rPr>
                <w:rFonts w:ascii="Arial" w:hAnsi="Arial" w:cs="Arial"/>
              </w:rPr>
              <w:t xml:space="preserve"> </w:t>
            </w:r>
            <w:r w:rsidR="00F176A9" w:rsidRPr="00D37527">
              <w:rPr>
                <w:rFonts w:ascii="Arial" w:hAnsi="Arial" w:cs="Arial"/>
              </w:rPr>
              <w:t>a</w:t>
            </w:r>
            <w:r w:rsidR="002005AC" w:rsidRPr="00D37527">
              <w:rPr>
                <w:rFonts w:ascii="Arial" w:hAnsi="Arial" w:cs="Arial"/>
              </w:rPr>
              <w:t>fines</w:t>
            </w:r>
            <w:r w:rsidR="00BF1530" w:rsidRPr="00D37527">
              <w:rPr>
                <w:rFonts w:ascii="Arial" w:hAnsi="Arial" w:cs="Arial"/>
              </w:rPr>
              <w:t xml:space="preserve"> a</w:t>
            </w:r>
            <w:r w:rsidR="00F176A9" w:rsidRPr="00D37527">
              <w:rPr>
                <w:rFonts w:ascii="Arial" w:hAnsi="Arial" w:cs="Arial"/>
              </w:rPr>
              <w:t>l cargo</w:t>
            </w:r>
            <w:r w:rsidR="00BF1530" w:rsidRPr="00D37527">
              <w:rPr>
                <w:rFonts w:ascii="Arial" w:hAnsi="Arial" w:cs="Arial"/>
              </w:rPr>
              <w:t xml:space="preserve">, con posterioridad a la </w:t>
            </w:r>
            <w:r w:rsidR="00F176A9" w:rsidRPr="00D37527">
              <w:rPr>
                <w:rFonts w:ascii="Arial" w:hAnsi="Arial" w:cs="Arial"/>
              </w:rPr>
              <w:t>formación requerida</w:t>
            </w:r>
            <w:r w:rsidR="00D37527">
              <w:rPr>
                <w:rFonts w:ascii="Arial" w:hAnsi="Arial" w:cs="Arial"/>
              </w:rPr>
              <w:t>.</w:t>
            </w:r>
            <w:r w:rsidR="00BF1530" w:rsidRPr="00D37527">
              <w:rPr>
                <w:rFonts w:ascii="Arial" w:hAnsi="Arial" w:cs="Arial"/>
              </w:rPr>
              <w:t xml:space="preserve"> </w:t>
            </w:r>
            <w:r w:rsidR="00B10AE6" w:rsidRPr="00D37527">
              <w:rPr>
                <w:rFonts w:ascii="Arial" w:hAnsi="Arial" w:cs="Arial"/>
                <w:b/>
              </w:rPr>
              <w:t>(Indispensable)</w:t>
            </w:r>
          </w:p>
          <w:p w:rsidR="00D44B6F" w:rsidRPr="00D44B6F" w:rsidRDefault="00D44B6F" w:rsidP="00D44B6F">
            <w:pPr>
              <w:suppressAutoHyphens w:val="0"/>
              <w:ind w:left="360"/>
              <w:contextualSpacing/>
              <w:jc w:val="both"/>
              <w:rPr>
                <w:rFonts w:ascii="Arial" w:hAnsi="Arial" w:cs="Arial"/>
              </w:rPr>
            </w:pPr>
            <w:r w:rsidRPr="00D44B6F">
              <w:rPr>
                <w:rFonts w:ascii="Arial" w:hAnsi="Arial" w:cs="Arial"/>
                <w:b/>
              </w:rPr>
              <w:t>EXPERIENCIA EN EL SECTOR PÚBLICO</w:t>
            </w:r>
            <w:r w:rsidRPr="00D44B6F">
              <w:rPr>
                <w:rFonts w:ascii="Arial" w:hAnsi="Arial" w:cs="Arial"/>
              </w:rPr>
              <w:t>:</w:t>
            </w:r>
          </w:p>
          <w:p w:rsidR="00D44B6F" w:rsidRPr="00D44B6F" w:rsidRDefault="00D44B6F" w:rsidP="00D44B6F">
            <w:pPr>
              <w:numPr>
                <w:ilvl w:val="0"/>
                <w:numId w:val="7"/>
              </w:numPr>
              <w:suppressAutoHyphens w:val="0"/>
              <w:contextualSpacing/>
              <w:jc w:val="both"/>
              <w:rPr>
                <w:rFonts w:ascii="Arial" w:hAnsi="Arial" w:cs="Arial"/>
                <w:b/>
              </w:rPr>
            </w:pPr>
            <w:r w:rsidRPr="00D44B6F">
              <w:rPr>
                <w:rFonts w:ascii="Arial" w:hAnsi="Arial" w:cs="Arial"/>
              </w:rPr>
              <w:t xml:space="preserve">Acreditar experiencia laboral mínima de un (01) año en funciones       vinculadas a las funciones a desempeñar. </w:t>
            </w:r>
            <w:r w:rsidRPr="00D44B6F">
              <w:rPr>
                <w:rFonts w:ascii="Arial" w:hAnsi="Arial" w:cs="Arial"/>
                <w:b/>
              </w:rPr>
              <w:t>(Indispensable)</w:t>
            </w:r>
          </w:p>
          <w:p w:rsidR="00D44B6F" w:rsidRPr="00D37527" w:rsidRDefault="00D44B6F" w:rsidP="00D37527">
            <w:pPr>
              <w:suppressAutoHyphens w:val="0"/>
              <w:ind w:left="360"/>
              <w:contextualSpacing/>
              <w:jc w:val="both"/>
              <w:rPr>
                <w:rFonts w:ascii="Arial" w:hAnsi="Arial" w:cs="Arial"/>
              </w:rPr>
            </w:pPr>
          </w:p>
          <w:p w:rsidR="00BF1530" w:rsidRPr="006973F6" w:rsidRDefault="00BF1530" w:rsidP="00D37527">
            <w:pPr>
              <w:ind w:left="360"/>
              <w:contextualSpacing/>
              <w:jc w:val="both"/>
              <w:rPr>
                <w:rFonts w:ascii="Arial" w:hAnsi="Arial" w:cs="Arial"/>
              </w:rPr>
            </w:pPr>
            <w:r w:rsidRPr="006973F6">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F1530" w:rsidRPr="006973F6" w:rsidRDefault="00BF1530" w:rsidP="003836FF">
            <w:pPr>
              <w:ind w:left="360"/>
              <w:contextualSpacing/>
              <w:jc w:val="both"/>
              <w:rPr>
                <w:rFonts w:ascii="Arial" w:hAnsi="Arial" w:cs="Arial"/>
              </w:rPr>
            </w:pPr>
            <w:r w:rsidRPr="006973F6">
              <w:rPr>
                <w:rFonts w:ascii="Arial" w:hAnsi="Arial" w:cs="Arial"/>
              </w:rPr>
              <w:t>No se considerará como experiencia laboral: Trabajos ad Honorem en domicilio, ni pasantías.</w:t>
            </w:r>
          </w:p>
        </w:tc>
      </w:tr>
      <w:tr w:rsidR="00BF1530" w:rsidRPr="00BF1530" w:rsidTr="00AE51B4">
        <w:trPr>
          <w:trHeight w:val="345"/>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lastRenderedPageBreak/>
              <w:t>Capacitación</w:t>
            </w:r>
          </w:p>
        </w:tc>
        <w:tc>
          <w:tcPr>
            <w:tcW w:w="6480" w:type="dxa"/>
          </w:tcPr>
          <w:p w:rsidR="00BF1530" w:rsidRPr="00D37527" w:rsidRDefault="00BF1530" w:rsidP="00D37527">
            <w:pPr>
              <w:numPr>
                <w:ilvl w:val="0"/>
                <w:numId w:val="7"/>
              </w:numPr>
              <w:contextualSpacing/>
              <w:jc w:val="both"/>
              <w:rPr>
                <w:rFonts w:ascii="Arial" w:hAnsi="Arial" w:cs="Arial"/>
              </w:rPr>
            </w:pPr>
            <w:r w:rsidRPr="00D37527">
              <w:rPr>
                <w:rFonts w:ascii="Arial" w:hAnsi="Arial" w:cs="Arial"/>
              </w:rPr>
              <w:t xml:space="preserve">Acreditar actividades de capacitación y/o </w:t>
            </w:r>
            <w:r w:rsidR="007E3DE2" w:rsidRPr="00D37527">
              <w:rPr>
                <w:rFonts w:ascii="Arial" w:hAnsi="Arial" w:cs="Arial"/>
              </w:rPr>
              <w:t>actualización afín</w:t>
            </w:r>
            <w:r w:rsidR="000948E6" w:rsidRPr="00D37527">
              <w:rPr>
                <w:rFonts w:ascii="Arial" w:hAnsi="Arial" w:cs="Arial"/>
              </w:rPr>
              <w:t xml:space="preserve"> al cargo y especialidad</w:t>
            </w:r>
            <w:r w:rsidR="007E3DE2" w:rsidRPr="00D37527">
              <w:rPr>
                <w:rFonts w:ascii="Arial" w:hAnsi="Arial" w:cs="Arial"/>
              </w:rPr>
              <w:t>es</w:t>
            </w:r>
            <w:r w:rsidR="000948E6" w:rsidRPr="00D37527">
              <w:rPr>
                <w:rFonts w:ascii="Arial" w:hAnsi="Arial" w:cs="Arial"/>
              </w:rPr>
              <w:t xml:space="preserve"> </w:t>
            </w:r>
            <w:r w:rsidR="00FB2D2C" w:rsidRPr="00D37527">
              <w:rPr>
                <w:rFonts w:ascii="Arial" w:hAnsi="Arial" w:cs="Arial"/>
              </w:rPr>
              <w:t>requerida</w:t>
            </w:r>
            <w:r w:rsidR="007E3DE2" w:rsidRPr="00D37527">
              <w:rPr>
                <w:rFonts w:ascii="Arial" w:hAnsi="Arial" w:cs="Arial"/>
              </w:rPr>
              <w:t>s</w:t>
            </w:r>
            <w:r w:rsidR="00B531F1" w:rsidRPr="00D37527">
              <w:rPr>
                <w:rFonts w:ascii="Arial" w:hAnsi="Arial" w:cs="Arial"/>
              </w:rPr>
              <w:t>, como mínimo de</w:t>
            </w:r>
            <w:r w:rsidR="00A03571" w:rsidRPr="00D37527">
              <w:rPr>
                <w:rFonts w:ascii="Arial" w:hAnsi="Arial" w:cs="Arial"/>
              </w:rPr>
              <w:t xml:space="preserve"> 51</w:t>
            </w:r>
            <w:r w:rsidR="00F65B82" w:rsidRPr="00D37527">
              <w:rPr>
                <w:rFonts w:ascii="Arial" w:hAnsi="Arial" w:cs="Arial"/>
              </w:rPr>
              <w:t xml:space="preserve"> horas</w:t>
            </w:r>
            <w:r w:rsidR="00A03571" w:rsidRPr="00D37527">
              <w:rPr>
                <w:rFonts w:ascii="Arial" w:hAnsi="Arial" w:cs="Arial"/>
              </w:rPr>
              <w:t xml:space="preserve"> </w:t>
            </w:r>
            <w:r w:rsidR="003F552B" w:rsidRPr="00D37527">
              <w:rPr>
                <w:rFonts w:ascii="Arial" w:hAnsi="Arial" w:cs="Arial"/>
              </w:rPr>
              <w:t>o</w:t>
            </w:r>
            <w:r w:rsidR="00A03571" w:rsidRPr="00D37527">
              <w:rPr>
                <w:rFonts w:ascii="Arial" w:hAnsi="Arial" w:cs="Arial"/>
              </w:rPr>
              <w:t xml:space="preserve"> 03 créditos,</w:t>
            </w:r>
            <w:r w:rsidR="00F65B82" w:rsidRPr="00D37527">
              <w:rPr>
                <w:rFonts w:ascii="Arial" w:hAnsi="Arial" w:cs="Arial"/>
              </w:rPr>
              <w:t xml:space="preserve"> </w:t>
            </w:r>
            <w:r w:rsidRPr="00D37527">
              <w:rPr>
                <w:rFonts w:ascii="Arial" w:hAnsi="Arial" w:cs="Arial"/>
              </w:rPr>
              <w:t>realizadas a partir del año 201</w:t>
            </w:r>
            <w:r w:rsidR="007C319C" w:rsidRPr="00D37527">
              <w:rPr>
                <w:rFonts w:ascii="Arial" w:hAnsi="Arial" w:cs="Arial"/>
              </w:rPr>
              <w:t>4</w:t>
            </w:r>
            <w:r w:rsidRPr="00D37527">
              <w:rPr>
                <w:rFonts w:ascii="Arial" w:hAnsi="Arial" w:cs="Arial"/>
              </w:rPr>
              <w:t xml:space="preserve"> a la fecha</w:t>
            </w:r>
            <w:r w:rsidR="00D37527">
              <w:rPr>
                <w:rFonts w:ascii="Arial" w:hAnsi="Arial" w:cs="Arial"/>
              </w:rPr>
              <w:t>.</w:t>
            </w:r>
            <w:r w:rsidRPr="00D37527">
              <w:rPr>
                <w:rFonts w:ascii="Arial" w:hAnsi="Arial" w:cs="Arial"/>
              </w:rPr>
              <w:t xml:space="preserve"> </w:t>
            </w:r>
            <w:r w:rsidR="00873B48" w:rsidRPr="00D37527">
              <w:rPr>
                <w:rFonts w:ascii="Arial" w:hAnsi="Arial" w:cs="Arial"/>
                <w:b/>
              </w:rPr>
              <w:t>(Indispensable)</w:t>
            </w:r>
          </w:p>
          <w:p w:rsidR="006E0EDB" w:rsidRPr="00D37527" w:rsidRDefault="00CD0F62" w:rsidP="00D37527">
            <w:pPr>
              <w:numPr>
                <w:ilvl w:val="0"/>
                <w:numId w:val="7"/>
              </w:numPr>
              <w:contextualSpacing/>
              <w:jc w:val="both"/>
              <w:rPr>
                <w:rFonts w:ascii="Arial" w:hAnsi="Arial" w:cs="Arial"/>
              </w:rPr>
            </w:pPr>
            <w:r w:rsidRPr="00D37527">
              <w:rPr>
                <w:rFonts w:ascii="Arial" w:hAnsi="Arial" w:cs="Arial"/>
              </w:rPr>
              <w:t>Contar con conocimientos en procedimientos administrativos</w:t>
            </w:r>
            <w:r w:rsidR="00D37527" w:rsidRPr="00D37527">
              <w:rPr>
                <w:rFonts w:ascii="Arial" w:hAnsi="Arial" w:cs="Arial"/>
              </w:rPr>
              <w:t xml:space="preserve">. </w:t>
            </w:r>
            <w:r w:rsidR="00D37527" w:rsidRPr="00D37527">
              <w:rPr>
                <w:rFonts w:ascii="Arial" w:hAnsi="Arial" w:cs="Arial"/>
                <w:b/>
              </w:rPr>
              <w:t>(Indispensable)</w:t>
            </w:r>
          </w:p>
        </w:tc>
      </w:tr>
      <w:tr w:rsidR="00BF1530" w:rsidRPr="00BF1530" w:rsidTr="00AE51B4">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Conocimientos complementarios para el puesto y/o cargo</w:t>
            </w:r>
          </w:p>
        </w:tc>
        <w:tc>
          <w:tcPr>
            <w:tcW w:w="6480" w:type="dxa"/>
            <w:vAlign w:val="center"/>
          </w:tcPr>
          <w:p w:rsidR="00BF1530" w:rsidRPr="007E3DE2" w:rsidRDefault="00BF1530" w:rsidP="00D37527">
            <w:pPr>
              <w:numPr>
                <w:ilvl w:val="0"/>
                <w:numId w:val="7"/>
              </w:numPr>
              <w:contextualSpacing/>
              <w:jc w:val="both"/>
              <w:rPr>
                <w:rFonts w:ascii="Arial" w:hAnsi="Arial" w:cs="Arial"/>
              </w:rPr>
            </w:pPr>
            <w:r w:rsidRPr="00BF1530">
              <w:rPr>
                <w:rFonts w:ascii="Arial" w:hAnsi="Arial" w:cs="Arial"/>
              </w:rPr>
              <w:t xml:space="preserve">Manejo de Ofimática: Word, Excel, </w:t>
            </w:r>
            <w:proofErr w:type="spellStart"/>
            <w:r w:rsidRPr="00BF1530">
              <w:rPr>
                <w:rFonts w:ascii="Arial" w:hAnsi="Arial" w:cs="Arial"/>
              </w:rPr>
              <w:t>Power</w:t>
            </w:r>
            <w:proofErr w:type="spellEnd"/>
            <w:r w:rsidRPr="00BF1530">
              <w:rPr>
                <w:rFonts w:ascii="Arial" w:hAnsi="Arial" w:cs="Arial"/>
              </w:rPr>
              <w:t xml:space="preserve"> Point, Internet a nivel Básico</w:t>
            </w:r>
            <w:r w:rsidR="00D37527">
              <w:rPr>
                <w:rFonts w:ascii="Arial" w:hAnsi="Arial" w:cs="Arial"/>
              </w:rPr>
              <w:t>.</w:t>
            </w:r>
            <w:r w:rsidRPr="00BF1530">
              <w:rPr>
                <w:rFonts w:ascii="Arial" w:hAnsi="Arial" w:cs="Arial"/>
              </w:rPr>
              <w:t xml:space="preserve"> </w:t>
            </w:r>
            <w:r w:rsidRPr="00D37527">
              <w:rPr>
                <w:rFonts w:ascii="Arial" w:hAnsi="Arial" w:cs="Arial"/>
                <w:b/>
              </w:rPr>
              <w:t>(</w:t>
            </w:r>
            <w:r w:rsidR="00D84D68" w:rsidRPr="00D37527">
              <w:rPr>
                <w:rFonts w:ascii="Arial" w:hAnsi="Arial" w:cs="Arial"/>
                <w:b/>
              </w:rPr>
              <w:t>Indispensable)</w:t>
            </w:r>
          </w:p>
          <w:p w:rsidR="007E3DE2" w:rsidRPr="003567E8" w:rsidRDefault="007E3DE2" w:rsidP="00D37527">
            <w:pPr>
              <w:numPr>
                <w:ilvl w:val="0"/>
                <w:numId w:val="7"/>
              </w:numPr>
              <w:contextualSpacing/>
              <w:jc w:val="both"/>
              <w:rPr>
                <w:rFonts w:ascii="Arial" w:hAnsi="Arial" w:cs="Arial"/>
              </w:rPr>
            </w:pPr>
            <w:r w:rsidRPr="007E3DE2">
              <w:rPr>
                <w:rFonts w:ascii="Arial" w:hAnsi="Arial" w:cs="Arial"/>
              </w:rPr>
              <w:t>Manejo de Inglés a nivel básico</w:t>
            </w:r>
            <w:r w:rsidR="00D37527">
              <w:rPr>
                <w:rFonts w:ascii="Arial" w:hAnsi="Arial" w:cs="Arial"/>
              </w:rPr>
              <w:t>.</w:t>
            </w:r>
            <w:r w:rsidRPr="00D37527">
              <w:rPr>
                <w:rFonts w:ascii="Arial" w:hAnsi="Arial" w:cs="Arial"/>
              </w:rPr>
              <w:t xml:space="preserve"> </w:t>
            </w:r>
            <w:r w:rsidRPr="00D37527">
              <w:rPr>
                <w:rFonts w:ascii="Arial" w:hAnsi="Arial" w:cs="Arial"/>
                <w:b/>
              </w:rPr>
              <w:t>(Indispensable)</w:t>
            </w:r>
          </w:p>
        </w:tc>
      </w:tr>
      <w:tr w:rsidR="00BF1530" w:rsidRPr="00BF1530" w:rsidTr="00AE51B4">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Habilidades o Competencias</w:t>
            </w:r>
          </w:p>
        </w:tc>
        <w:tc>
          <w:tcPr>
            <w:tcW w:w="6480" w:type="dxa"/>
          </w:tcPr>
          <w:p w:rsidR="00BF1530" w:rsidRPr="00BF1530" w:rsidRDefault="00BF1530" w:rsidP="00D37527">
            <w:pPr>
              <w:ind w:left="360"/>
              <w:contextualSpacing/>
              <w:jc w:val="both"/>
              <w:rPr>
                <w:rFonts w:ascii="Arial" w:hAnsi="Arial" w:cs="Arial"/>
              </w:rPr>
            </w:pPr>
            <w:r w:rsidRPr="00D37527">
              <w:rPr>
                <w:rFonts w:ascii="Arial" w:hAnsi="Arial" w:cs="Arial"/>
                <w:b/>
              </w:rPr>
              <w:t>GENÉRICAS</w:t>
            </w:r>
            <w:r w:rsidRPr="00D37527">
              <w:rPr>
                <w:rFonts w:ascii="Arial" w:hAnsi="Arial" w:cs="Arial"/>
              </w:rPr>
              <w:t>:</w:t>
            </w:r>
            <w:r w:rsidRPr="00BF1530">
              <w:rPr>
                <w:rFonts w:ascii="Arial" w:hAnsi="Arial" w:cs="Arial"/>
              </w:rPr>
              <w:t xml:space="preserve"> Actitud de servicio, ética e integridad, compromiso y responsabilidad, orientación a resultados, trabajo en equipo.</w:t>
            </w:r>
          </w:p>
          <w:p w:rsidR="00BF1530" w:rsidRPr="00BF1530" w:rsidRDefault="00BF1530" w:rsidP="00D37527">
            <w:pPr>
              <w:ind w:left="360"/>
              <w:contextualSpacing/>
              <w:jc w:val="both"/>
              <w:rPr>
                <w:rFonts w:ascii="Arial" w:hAnsi="Arial" w:cs="Arial"/>
              </w:rPr>
            </w:pPr>
            <w:r w:rsidRPr="00D37527">
              <w:rPr>
                <w:rFonts w:ascii="Arial" w:hAnsi="Arial" w:cs="Arial"/>
                <w:b/>
              </w:rPr>
              <w:t>ESPECÍFICAS</w:t>
            </w:r>
            <w:r w:rsidRPr="00D37527">
              <w:rPr>
                <w:rFonts w:ascii="Arial" w:hAnsi="Arial" w:cs="Arial"/>
              </w:rPr>
              <w:t>:</w:t>
            </w:r>
            <w:r w:rsidRPr="00BF1530">
              <w:rPr>
                <w:rFonts w:ascii="Arial" w:hAnsi="Arial" w:cs="Arial"/>
              </w:rPr>
              <w:t xml:space="preserve"> Pensamiento estratégico, comunicación efectiva, planificación y organización, capacidad de análisis y capacidad de respuesta al cambio.</w:t>
            </w:r>
          </w:p>
        </w:tc>
      </w:tr>
      <w:tr w:rsidR="00A03571" w:rsidRPr="00BF1530" w:rsidTr="003836FF">
        <w:trPr>
          <w:trHeight w:val="70"/>
        </w:trPr>
        <w:tc>
          <w:tcPr>
            <w:tcW w:w="2340" w:type="dxa"/>
            <w:vAlign w:val="center"/>
          </w:tcPr>
          <w:p w:rsidR="00A03571" w:rsidRPr="00BF1530" w:rsidRDefault="00A03571" w:rsidP="00BF1530">
            <w:pPr>
              <w:jc w:val="center"/>
              <w:rPr>
                <w:rFonts w:ascii="Arial" w:hAnsi="Arial" w:cs="Arial"/>
                <w:b/>
              </w:rPr>
            </w:pPr>
            <w:r>
              <w:rPr>
                <w:rFonts w:ascii="Arial" w:hAnsi="Arial" w:cs="Arial"/>
                <w:b/>
              </w:rPr>
              <w:t>Motivo de Contratación</w:t>
            </w:r>
          </w:p>
        </w:tc>
        <w:tc>
          <w:tcPr>
            <w:tcW w:w="6480" w:type="dxa"/>
          </w:tcPr>
          <w:p w:rsidR="00F176A9" w:rsidRPr="00F176A9" w:rsidRDefault="00F176A9" w:rsidP="00F176A9">
            <w:pPr>
              <w:pStyle w:val="Prrafodelista"/>
              <w:numPr>
                <w:ilvl w:val="0"/>
                <w:numId w:val="7"/>
              </w:numPr>
              <w:ind w:left="337" w:hanging="307"/>
              <w:jc w:val="both"/>
              <w:rPr>
                <w:bCs/>
                <w:sz w:val="20"/>
                <w:szCs w:val="20"/>
              </w:rPr>
            </w:pPr>
            <w:r w:rsidRPr="00F176A9">
              <w:rPr>
                <w:bCs/>
                <w:sz w:val="20"/>
                <w:szCs w:val="20"/>
              </w:rPr>
              <w:t xml:space="preserve">Carta N° </w:t>
            </w:r>
            <w:r w:rsidR="00043C04">
              <w:rPr>
                <w:bCs/>
                <w:sz w:val="20"/>
                <w:szCs w:val="20"/>
              </w:rPr>
              <w:t>2042</w:t>
            </w:r>
            <w:r w:rsidRPr="00F176A9">
              <w:rPr>
                <w:bCs/>
                <w:sz w:val="20"/>
                <w:szCs w:val="20"/>
              </w:rPr>
              <w:t>-GCGP-ESSALUD-201</w:t>
            </w:r>
            <w:r w:rsidR="003F552B">
              <w:rPr>
                <w:bCs/>
                <w:sz w:val="20"/>
                <w:szCs w:val="20"/>
              </w:rPr>
              <w:t>9</w:t>
            </w:r>
          </w:p>
          <w:p w:rsidR="00ED31F5" w:rsidRPr="00F176A9" w:rsidRDefault="00ED31F5" w:rsidP="00F176A9">
            <w:pPr>
              <w:ind w:left="53"/>
              <w:jc w:val="both"/>
              <w:rPr>
                <w:bCs/>
              </w:rPr>
            </w:pPr>
          </w:p>
        </w:tc>
      </w:tr>
    </w:tbl>
    <w:p w:rsidR="00FB2D2C" w:rsidRPr="00BF1530" w:rsidRDefault="00FB2D2C" w:rsidP="00F176A9">
      <w:pPr>
        <w:rPr>
          <w:rFonts w:ascii="Arial" w:hAnsi="Arial" w:cs="Arial"/>
          <w:b/>
          <w:color w:val="000000"/>
          <w:sz w:val="16"/>
          <w:szCs w:val="16"/>
        </w:rPr>
      </w:pPr>
      <w:r>
        <w:rPr>
          <w:rFonts w:ascii="Arial" w:hAnsi="Arial" w:cs="Arial"/>
          <w:b/>
        </w:rPr>
        <w:t xml:space="preserve">        </w:t>
      </w:r>
    </w:p>
    <w:p w:rsidR="006E0EDB" w:rsidRPr="00CD0F62" w:rsidRDefault="00BF1530" w:rsidP="00CD0F62">
      <w:pPr>
        <w:ind w:left="426" w:hanging="21"/>
        <w:jc w:val="both"/>
        <w:rPr>
          <w:color w:val="000000"/>
          <w:sz w:val="16"/>
          <w:szCs w:val="16"/>
        </w:rPr>
      </w:pPr>
      <w:r w:rsidRPr="00BF1530">
        <w:rPr>
          <w:rFonts w:ascii="Arial" w:hAnsi="Arial" w:cs="Arial"/>
          <w:b/>
          <w:color w:val="000000"/>
          <w:sz w:val="16"/>
          <w:szCs w:val="16"/>
        </w:rPr>
        <w:t xml:space="preserve"> (*) La acreditación implica presentar copia de los documentos </w:t>
      </w:r>
      <w:proofErr w:type="spellStart"/>
      <w:r w:rsidRPr="00BF1530">
        <w:rPr>
          <w:rFonts w:ascii="Arial" w:hAnsi="Arial" w:cs="Arial"/>
          <w:b/>
          <w:color w:val="000000"/>
          <w:sz w:val="16"/>
          <w:szCs w:val="16"/>
        </w:rPr>
        <w:t>sustentatorios</w:t>
      </w:r>
      <w:proofErr w:type="spellEnd"/>
      <w:r w:rsidRPr="00BF1530">
        <w:rPr>
          <w:rFonts w:ascii="Arial" w:hAnsi="Arial" w:cs="Arial"/>
          <w:b/>
          <w:color w:val="000000"/>
          <w:sz w:val="16"/>
          <w:szCs w:val="16"/>
        </w:rPr>
        <w:t>. Los postulantes que no lo hagan serán descalificados. Los documentos presentados no serán devueltos.</w:t>
      </w:r>
      <w:r w:rsidR="00CE6344">
        <w:rPr>
          <w:rFonts w:ascii="Arial" w:hAnsi="Arial" w:cs="Arial"/>
          <w:b/>
          <w:color w:val="000000"/>
          <w:sz w:val="16"/>
          <w:szCs w:val="16"/>
        </w:rPr>
        <w:t xml:space="preserve"> </w:t>
      </w: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w:t>
      </w:r>
      <w:r w:rsidR="00CD0F62">
        <w:rPr>
          <w:rFonts w:ascii="Arial" w:hAnsi="Arial" w:cs="Arial"/>
          <w:b/>
          <w:color w:val="000000"/>
          <w:sz w:val="16"/>
          <w:szCs w:val="16"/>
        </w:rPr>
        <w:t>a las necesidades del servicio.</w:t>
      </w:r>
    </w:p>
    <w:p w:rsidR="006E0EDB" w:rsidRDefault="006E0EDB"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8D0AB2" w:rsidRPr="005E6A30" w:rsidRDefault="008D0AB2" w:rsidP="006A594F">
      <w:pPr>
        <w:ind w:left="360"/>
        <w:jc w:val="both"/>
        <w:rPr>
          <w:b/>
        </w:rPr>
      </w:pPr>
    </w:p>
    <w:p w:rsidR="004537BE" w:rsidRDefault="002F69D7" w:rsidP="00880361">
      <w:pPr>
        <w:ind w:left="360"/>
        <w:jc w:val="both"/>
        <w:rPr>
          <w:rFonts w:ascii="Arial" w:hAnsi="Arial" w:cs="Arial"/>
          <w:b/>
        </w:rPr>
      </w:pPr>
      <w:r>
        <w:rPr>
          <w:rFonts w:ascii="Arial" w:hAnsi="Arial" w:cs="Arial"/>
          <w:b/>
        </w:rPr>
        <w:t>TÉCNICO DE SERVICIO ADMINISTRATIVO Y APOYO</w:t>
      </w:r>
      <w:r w:rsidR="008D0AB2">
        <w:rPr>
          <w:rFonts w:ascii="Arial" w:hAnsi="Arial" w:cs="Arial"/>
          <w:b/>
        </w:rPr>
        <w:t xml:space="preserve"> </w:t>
      </w:r>
      <w:r w:rsidR="001507A2">
        <w:rPr>
          <w:rFonts w:ascii="Arial" w:hAnsi="Arial" w:cs="Arial"/>
          <w:b/>
        </w:rPr>
        <w:t>(</w:t>
      </w:r>
      <w:r w:rsidR="008D0AB2">
        <w:rPr>
          <w:rFonts w:ascii="Arial" w:hAnsi="Arial" w:cs="Arial"/>
          <w:b/>
        </w:rPr>
        <w:t>T2TAD-001</w:t>
      </w:r>
      <w:r w:rsidR="001507A2">
        <w:rPr>
          <w:rFonts w:ascii="Arial" w:hAnsi="Arial" w:cs="Arial"/>
          <w:b/>
        </w:rPr>
        <w:t>)</w:t>
      </w:r>
    </w:p>
    <w:p w:rsidR="00CE6344" w:rsidRPr="006A366A" w:rsidRDefault="006A594F" w:rsidP="00EE46D7">
      <w:pPr>
        <w:ind w:firstLine="360"/>
        <w:jc w:val="both"/>
        <w:rPr>
          <w:rFonts w:ascii="Arial" w:hAnsi="Arial" w:cs="Arial"/>
          <w:b/>
        </w:rPr>
      </w:pPr>
      <w:r w:rsidRPr="001507A2">
        <w:rPr>
          <w:rFonts w:ascii="Arial" w:hAnsi="Arial" w:cs="Arial"/>
        </w:rPr>
        <w:t>Principales funciones a desarrollar</w:t>
      </w:r>
      <w:r w:rsidRPr="006A366A">
        <w:rPr>
          <w:rFonts w:ascii="Arial" w:hAnsi="Arial" w:cs="Arial"/>
          <w:b/>
        </w:rPr>
        <w:t>:</w:t>
      </w:r>
    </w:p>
    <w:p w:rsidR="006A366A" w:rsidRPr="001024E4" w:rsidRDefault="006A366A" w:rsidP="00EE46D7">
      <w:pPr>
        <w:ind w:firstLine="360"/>
        <w:jc w:val="both"/>
        <w:rPr>
          <w:rFonts w:ascii="Arial" w:hAnsi="Arial" w:cs="Arial"/>
        </w:rPr>
      </w:pPr>
    </w:p>
    <w:p w:rsidR="00CD0F62" w:rsidRPr="00CD0F62" w:rsidRDefault="00CD0F62" w:rsidP="00CD0F62">
      <w:pPr>
        <w:pStyle w:val="Sangradetextonormal"/>
        <w:numPr>
          <w:ilvl w:val="0"/>
          <w:numId w:val="9"/>
        </w:numPr>
        <w:jc w:val="both"/>
        <w:rPr>
          <w:rFonts w:cs="Arial"/>
          <w:b w:val="0"/>
          <w:sz w:val="20"/>
          <w:szCs w:val="20"/>
        </w:rPr>
      </w:pPr>
      <w:r w:rsidRPr="00CD0F62">
        <w:rPr>
          <w:b w:val="0"/>
          <w:sz w:val="20"/>
          <w:szCs w:val="20"/>
          <w:lang w:val="es-PE"/>
        </w:rPr>
        <w:t xml:space="preserve">Ejecutar los procedimientos técnicos del sistema Administrativo del área </w:t>
      </w:r>
      <w:r w:rsidR="007E2773">
        <w:rPr>
          <w:b w:val="0"/>
          <w:sz w:val="20"/>
          <w:szCs w:val="20"/>
          <w:lang w:val="es-PE"/>
        </w:rPr>
        <w:t>de legajo</w:t>
      </w:r>
      <w:r w:rsidRPr="00CD0F62">
        <w:rPr>
          <w:b w:val="0"/>
          <w:sz w:val="20"/>
          <w:szCs w:val="20"/>
          <w:lang w:val="es-PE"/>
        </w:rPr>
        <w:t>.</w:t>
      </w:r>
    </w:p>
    <w:p w:rsidR="00CD0F62" w:rsidRPr="00CD0F62" w:rsidRDefault="00CD0F62" w:rsidP="00CD0F62">
      <w:pPr>
        <w:pStyle w:val="Sangradetextonormal"/>
        <w:numPr>
          <w:ilvl w:val="0"/>
          <w:numId w:val="9"/>
        </w:numPr>
        <w:jc w:val="both"/>
        <w:rPr>
          <w:rFonts w:cs="Arial"/>
          <w:b w:val="0"/>
          <w:sz w:val="20"/>
          <w:szCs w:val="20"/>
        </w:rPr>
      </w:pPr>
      <w:r w:rsidRPr="00CD0F62">
        <w:rPr>
          <w:b w:val="0"/>
          <w:sz w:val="20"/>
          <w:szCs w:val="20"/>
          <w:lang w:val="es-PE"/>
        </w:rPr>
        <w:t xml:space="preserve">Analizar y absolver las solicitudes y documentos técnicos que se procesan en el área </w:t>
      </w:r>
      <w:r w:rsidR="007E2773">
        <w:rPr>
          <w:b w:val="0"/>
          <w:sz w:val="20"/>
          <w:szCs w:val="20"/>
          <w:lang w:val="es-PE"/>
        </w:rPr>
        <w:t xml:space="preserve">de Legajos </w:t>
      </w:r>
      <w:r w:rsidRPr="00CD0F62">
        <w:rPr>
          <w:b w:val="0"/>
          <w:sz w:val="20"/>
          <w:szCs w:val="20"/>
          <w:lang w:val="es-PE"/>
        </w:rPr>
        <w:t>según instrucciones impartidas.</w:t>
      </w:r>
    </w:p>
    <w:p w:rsidR="00CD0F62" w:rsidRPr="00CD0F62" w:rsidRDefault="00CD0F62" w:rsidP="00CD0F62">
      <w:pPr>
        <w:pStyle w:val="Sangradetextonormal"/>
        <w:numPr>
          <w:ilvl w:val="0"/>
          <w:numId w:val="9"/>
        </w:numPr>
        <w:jc w:val="both"/>
        <w:rPr>
          <w:rFonts w:cs="Arial"/>
          <w:b w:val="0"/>
          <w:sz w:val="20"/>
          <w:szCs w:val="20"/>
        </w:rPr>
      </w:pPr>
      <w:r w:rsidRPr="00CD0F62">
        <w:rPr>
          <w:b w:val="0"/>
          <w:sz w:val="20"/>
          <w:szCs w:val="20"/>
          <w:lang w:val="es-PE"/>
        </w:rPr>
        <w:t xml:space="preserve">Realizar el seguimiento de expedientes que ingresan a la unidad </w:t>
      </w:r>
      <w:r w:rsidR="007E2773">
        <w:rPr>
          <w:b w:val="0"/>
          <w:sz w:val="20"/>
          <w:szCs w:val="20"/>
          <w:lang w:val="es-PE"/>
        </w:rPr>
        <w:t>de Legajos</w:t>
      </w:r>
      <w:r w:rsidRPr="00CD0F62">
        <w:rPr>
          <w:b w:val="0"/>
          <w:sz w:val="20"/>
          <w:szCs w:val="20"/>
          <w:lang w:val="es-PE"/>
        </w:rPr>
        <w:t>.</w:t>
      </w:r>
    </w:p>
    <w:p w:rsidR="00DC1D16" w:rsidRPr="00DC1D16" w:rsidRDefault="007E2773" w:rsidP="00CD0F62">
      <w:pPr>
        <w:pStyle w:val="Sangradetextonormal"/>
        <w:numPr>
          <w:ilvl w:val="0"/>
          <w:numId w:val="9"/>
        </w:numPr>
        <w:jc w:val="both"/>
        <w:rPr>
          <w:rFonts w:cs="Arial"/>
          <w:b w:val="0"/>
          <w:sz w:val="20"/>
          <w:szCs w:val="20"/>
        </w:rPr>
      </w:pPr>
      <w:r>
        <w:rPr>
          <w:b w:val="0"/>
          <w:sz w:val="20"/>
          <w:szCs w:val="20"/>
        </w:rPr>
        <w:t>Realizar la custodia, Administrar y mantener actualizado los legajos del personal activos, CAS</w:t>
      </w:r>
      <w:r w:rsidR="00DC1D16">
        <w:rPr>
          <w:b w:val="0"/>
          <w:sz w:val="20"/>
          <w:szCs w:val="20"/>
        </w:rPr>
        <w:t>, Pensionistas, ex trabajadores de la Red Asistencial con estricta reserva, confidencialidad y seguridad</w:t>
      </w:r>
    </w:p>
    <w:p w:rsidR="00DC1D16" w:rsidRPr="00DC1D16" w:rsidRDefault="00DC1D16" w:rsidP="00CD0F62">
      <w:pPr>
        <w:pStyle w:val="Sangradetextonormal"/>
        <w:numPr>
          <w:ilvl w:val="0"/>
          <w:numId w:val="9"/>
        </w:numPr>
        <w:jc w:val="both"/>
        <w:rPr>
          <w:rFonts w:cs="Arial"/>
          <w:b w:val="0"/>
          <w:sz w:val="20"/>
          <w:szCs w:val="20"/>
        </w:rPr>
      </w:pPr>
      <w:r>
        <w:rPr>
          <w:b w:val="0"/>
          <w:sz w:val="20"/>
          <w:szCs w:val="20"/>
        </w:rPr>
        <w:t>Realizar depuración de legajos para efectuar la baja correspondiente de los que se encuentran fuera de uso, previo informe técnico sobre estos expedientes.</w:t>
      </w:r>
    </w:p>
    <w:p w:rsidR="00DC1D16" w:rsidRPr="00DC1D16" w:rsidRDefault="00DC1D16" w:rsidP="00CD0F62">
      <w:pPr>
        <w:pStyle w:val="Sangradetextonormal"/>
        <w:numPr>
          <w:ilvl w:val="0"/>
          <w:numId w:val="9"/>
        </w:numPr>
        <w:jc w:val="both"/>
        <w:rPr>
          <w:rFonts w:cs="Arial"/>
          <w:b w:val="0"/>
          <w:sz w:val="20"/>
          <w:szCs w:val="20"/>
        </w:rPr>
      </w:pPr>
      <w:r>
        <w:rPr>
          <w:b w:val="0"/>
          <w:sz w:val="20"/>
          <w:szCs w:val="20"/>
        </w:rPr>
        <w:t>Ejecutar el registro de los documentos que ingresan a legajo y realizar la foliación y archivo correspondiente.</w:t>
      </w:r>
    </w:p>
    <w:p w:rsidR="00DC1D16" w:rsidRPr="00DC1D16" w:rsidRDefault="00DC1D16" w:rsidP="00CD0F62">
      <w:pPr>
        <w:pStyle w:val="Sangradetextonormal"/>
        <w:numPr>
          <w:ilvl w:val="0"/>
          <w:numId w:val="9"/>
        </w:numPr>
        <w:jc w:val="both"/>
        <w:rPr>
          <w:rFonts w:cs="Arial"/>
          <w:b w:val="0"/>
          <w:sz w:val="20"/>
          <w:szCs w:val="20"/>
        </w:rPr>
      </w:pPr>
      <w:r>
        <w:rPr>
          <w:b w:val="0"/>
          <w:sz w:val="20"/>
          <w:szCs w:val="20"/>
        </w:rPr>
        <w:t>Mantener en custodia los expedientes de los postulantes de los procesos de selección de personal, hasta dos años.</w:t>
      </w:r>
    </w:p>
    <w:p w:rsidR="00DC1D16" w:rsidRPr="00DC1D16" w:rsidRDefault="00DC1D16" w:rsidP="00CD0F62">
      <w:pPr>
        <w:pStyle w:val="Sangradetextonormal"/>
        <w:numPr>
          <w:ilvl w:val="0"/>
          <w:numId w:val="9"/>
        </w:numPr>
        <w:jc w:val="both"/>
        <w:rPr>
          <w:rFonts w:cs="Arial"/>
          <w:b w:val="0"/>
          <w:sz w:val="20"/>
          <w:szCs w:val="20"/>
        </w:rPr>
      </w:pPr>
      <w:r>
        <w:rPr>
          <w:b w:val="0"/>
          <w:sz w:val="20"/>
          <w:szCs w:val="20"/>
        </w:rPr>
        <w:t>Emitir y procesar los informes de carrera administrativa, certificados y constancias de acuerdo al régimen laboral que sean solicitados por el trabajador.</w:t>
      </w:r>
    </w:p>
    <w:p w:rsidR="00DC1D16" w:rsidRPr="00DC1D16" w:rsidRDefault="00DC1D16" w:rsidP="00CD0F62">
      <w:pPr>
        <w:pStyle w:val="Sangradetextonormal"/>
        <w:numPr>
          <w:ilvl w:val="0"/>
          <w:numId w:val="9"/>
        </w:numPr>
        <w:jc w:val="both"/>
        <w:rPr>
          <w:rFonts w:cs="Arial"/>
          <w:b w:val="0"/>
          <w:sz w:val="20"/>
          <w:szCs w:val="20"/>
        </w:rPr>
      </w:pPr>
      <w:r>
        <w:rPr>
          <w:b w:val="0"/>
          <w:sz w:val="20"/>
          <w:szCs w:val="20"/>
        </w:rPr>
        <w:t>Orientar, proporcionar los requisitos y formatos de los nuevos servidores para la presentación de documentos para la apertura de su legajo.</w:t>
      </w:r>
    </w:p>
    <w:p w:rsidR="00B16D15" w:rsidRPr="00B16D15" w:rsidRDefault="00DC1D16" w:rsidP="00CD0F62">
      <w:pPr>
        <w:pStyle w:val="Sangradetextonormal"/>
        <w:numPr>
          <w:ilvl w:val="0"/>
          <w:numId w:val="9"/>
        </w:numPr>
        <w:jc w:val="both"/>
        <w:rPr>
          <w:rFonts w:cs="Arial"/>
          <w:b w:val="0"/>
          <w:sz w:val="20"/>
          <w:szCs w:val="20"/>
        </w:rPr>
      </w:pPr>
      <w:r>
        <w:rPr>
          <w:b w:val="0"/>
          <w:sz w:val="20"/>
          <w:szCs w:val="20"/>
        </w:rPr>
        <w:t xml:space="preserve">Registrar en el T-REGISTRO los datos de los servidores que ingresan y cesan de la institución, así como de sus derechohabientes en los plazos establecidos en los </w:t>
      </w:r>
      <w:r w:rsidR="00436FEC">
        <w:rPr>
          <w:b w:val="0"/>
          <w:sz w:val="20"/>
          <w:szCs w:val="20"/>
        </w:rPr>
        <w:t>dispositivos</w:t>
      </w:r>
      <w:r>
        <w:rPr>
          <w:b w:val="0"/>
          <w:sz w:val="20"/>
          <w:szCs w:val="20"/>
        </w:rPr>
        <w:t xml:space="preserve"> legales vigentes.</w:t>
      </w:r>
    </w:p>
    <w:p w:rsidR="00B16D15" w:rsidRPr="00B16D15" w:rsidRDefault="00B16D15" w:rsidP="00CD0F62">
      <w:pPr>
        <w:pStyle w:val="Sangradetextonormal"/>
        <w:numPr>
          <w:ilvl w:val="0"/>
          <w:numId w:val="9"/>
        </w:numPr>
        <w:jc w:val="both"/>
        <w:rPr>
          <w:rFonts w:cs="Arial"/>
          <w:b w:val="0"/>
          <w:sz w:val="20"/>
          <w:szCs w:val="20"/>
        </w:rPr>
      </w:pPr>
      <w:r>
        <w:rPr>
          <w:b w:val="0"/>
          <w:sz w:val="20"/>
          <w:szCs w:val="20"/>
        </w:rPr>
        <w:t>Llevar a cabo el control del proceso de inducción en todas sus etapas, realizando las coordinaciones con la Sub Gerencia de Gestión de la Incorporación, remitiendo el informe periódico correspondiente, llevando los controles correspondientes.</w:t>
      </w:r>
    </w:p>
    <w:p w:rsidR="00B16D15" w:rsidRPr="00B16D15" w:rsidRDefault="00B16D15" w:rsidP="00CD0F62">
      <w:pPr>
        <w:pStyle w:val="Sangradetextonormal"/>
        <w:numPr>
          <w:ilvl w:val="0"/>
          <w:numId w:val="9"/>
        </w:numPr>
        <w:jc w:val="both"/>
        <w:rPr>
          <w:rFonts w:cs="Arial"/>
          <w:b w:val="0"/>
          <w:sz w:val="20"/>
          <w:szCs w:val="20"/>
        </w:rPr>
      </w:pPr>
      <w:r>
        <w:rPr>
          <w:b w:val="0"/>
          <w:sz w:val="20"/>
          <w:szCs w:val="20"/>
        </w:rPr>
        <w:lastRenderedPageBreak/>
        <w:t>Realizar la verificación de los documentos presentados por los trabajadores que se incorporan a la institución, proyectar los documentos pertinentes dirigido a las instituciones educativas y centros laborales según corresponda</w:t>
      </w:r>
    </w:p>
    <w:p w:rsidR="00436FEC" w:rsidRPr="00436FEC" w:rsidRDefault="007E2773" w:rsidP="00CD0F62">
      <w:pPr>
        <w:pStyle w:val="Sangradetextonormal"/>
        <w:numPr>
          <w:ilvl w:val="0"/>
          <w:numId w:val="9"/>
        </w:numPr>
        <w:jc w:val="both"/>
        <w:rPr>
          <w:rFonts w:cs="Arial"/>
          <w:b w:val="0"/>
          <w:sz w:val="20"/>
          <w:szCs w:val="20"/>
        </w:rPr>
      </w:pPr>
      <w:r>
        <w:rPr>
          <w:b w:val="0"/>
          <w:sz w:val="20"/>
          <w:szCs w:val="20"/>
        </w:rPr>
        <w:t xml:space="preserve"> </w:t>
      </w:r>
      <w:r w:rsidR="00B16D15">
        <w:rPr>
          <w:b w:val="0"/>
          <w:sz w:val="20"/>
          <w:szCs w:val="20"/>
        </w:rPr>
        <w:t>Llevar el control de las habili</w:t>
      </w:r>
      <w:r w:rsidR="00436FEC">
        <w:rPr>
          <w:b w:val="0"/>
          <w:sz w:val="20"/>
          <w:szCs w:val="20"/>
        </w:rPr>
        <w:t>taciones para el desempeño de la profesión de los servidores asistenciales y administrativos del grupo Profesional, así como el registro de segunda especialidad.</w:t>
      </w:r>
    </w:p>
    <w:p w:rsidR="00436FEC" w:rsidRPr="00436FEC" w:rsidRDefault="00436FEC" w:rsidP="00CD0F62">
      <w:pPr>
        <w:pStyle w:val="Sangradetextonormal"/>
        <w:numPr>
          <w:ilvl w:val="0"/>
          <w:numId w:val="9"/>
        </w:numPr>
        <w:jc w:val="both"/>
        <w:rPr>
          <w:rFonts w:cs="Arial"/>
          <w:b w:val="0"/>
          <w:sz w:val="20"/>
          <w:szCs w:val="20"/>
        </w:rPr>
      </w:pPr>
      <w:r>
        <w:rPr>
          <w:b w:val="0"/>
          <w:sz w:val="20"/>
          <w:szCs w:val="20"/>
        </w:rPr>
        <w:t>Ingresar en la plataforma de Registro de Sanciones y Destituciones la información de sanciones impuesta a los servidores</w:t>
      </w:r>
    </w:p>
    <w:p w:rsidR="00436FEC" w:rsidRPr="00436FEC" w:rsidRDefault="00436FEC" w:rsidP="00CD0F62">
      <w:pPr>
        <w:pStyle w:val="Sangradetextonormal"/>
        <w:numPr>
          <w:ilvl w:val="0"/>
          <w:numId w:val="9"/>
        </w:numPr>
        <w:jc w:val="both"/>
        <w:rPr>
          <w:rFonts w:cs="Arial"/>
          <w:b w:val="0"/>
          <w:sz w:val="20"/>
          <w:szCs w:val="20"/>
        </w:rPr>
      </w:pPr>
    </w:p>
    <w:p w:rsidR="00436FEC" w:rsidRPr="00436FEC" w:rsidRDefault="00436FEC" w:rsidP="00CD0F62">
      <w:pPr>
        <w:pStyle w:val="Sangradetextonormal"/>
        <w:numPr>
          <w:ilvl w:val="0"/>
          <w:numId w:val="9"/>
        </w:numPr>
        <w:jc w:val="both"/>
        <w:rPr>
          <w:rFonts w:cs="Arial"/>
          <w:b w:val="0"/>
          <w:sz w:val="20"/>
          <w:szCs w:val="20"/>
        </w:rPr>
      </w:pPr>
      <w:r>
        <w:rPr>
          <w:b w:val="0"/>
          <w:sz w:val="20"/>
          <w:szCs w:val="20"/>
        </w:rPr>
        <w:t>Mantener actualizado la información de servidores que desempeñan cargos ejecutivos de Dirección y Confianza, debiendo mantener información histórica para ser presentado cundo sea requerido.</w:t>
      </w:r>
    </w:p>
    <w:p w:rsidR="00074D28" w:rsidRPr="00074D28" w:rsidRDefault="00074D28" w:rsidP="00CD0F62">
      <w:pPr>
        <w:pStyle w:val="Sangradetextonormal"/>
        <w:numPr>
          <w:ilvl w:val="0"/>
          <w:numId w:val="9"/>
        </w:numPr>
        <w:jc w:val="both"/>
        <w:rPr>
          <w:rFonts w:cs="Arial"/>
          <w:b w:val="0"/>
          <w:sz w:val="20"/>
          <w:szCs w:val="20"/>
        </w:rPr>
      </w:pPr>
      <w:r>
        <w:rPr>
          <w:b w:val="0"/>
          <w:sz w:val="20"/>
          <w:szCs w:val="20"/>
        </w:rPr>
        <w:t>Realizar el requerimiento y control de las evaluaciones de desempeño laboral en periodo de prueba. Registrar y archivar evaluación en el legajo personal, llevando el control correspondiente</w:t>
      </w:r>
    </w:p>
    <w:p w:rsidR="00CD0F62" w:rsidRPr="00CD0F62" w:rsidRDefault="00436FEC" w:rsidP="00CD0F62">
      <w:pPr>
        <w:pStyle w:val="Sangradetextonormal"/>
        <w:numPr>
          <w:ilvl w:val="0"/>
          <w:numId w:val="9"/>
        </w:numPr>
        <w:jc w:val="both"/>
        <w:rPr>
          <w:rFonts w:cs="Arial"/>
          <w:b w:val="0"/>
          <w:sz w:val="20"/>
          <w:szCs w:val="20"/>
        </w:rPr>
      </w:pPr>
      <w:r>
        <w:rPr>
          <w:b w:val="0"/>
          <w:sz w:val="20"/>
          <w:szCs w:val="20"/>
        </w:rPr>
        <w:t xml:space="preserve"> </w:t>
      </w:r>
      <w:r w:rsidR="00CD0F62" w:rsidRPr="00CD0F62">
        <w:rPr>
          <w:b w:val="0"/>
          <w:sz w:val="20"/>
          <w:szCs w:val="20"/>
          <w:lang w:val="es-PE"/>
        </w:rPr>
        <w:t>Apoyar en la programación, ejecución y control de las actividades del área, siguiendo instrucciones impartidas.</w:t>
      </w:r>
    </w:p>
    <w:p w:rsidR="00CD0F62" w:rsidRPr="00CD0F62" w:rsidRDefault="00CD0F62" w:rsidP="00CD0F62">
      <w:pPr>
        <w:pStyle w:val="Sangradetextonormal"/>
        <w:numPr>
          <w:ilvl w:val="0"/>
          <w:numId w:val="9"/>
        </w:numPr>
        <w:jc w:val="both"/>
        <w:rPr>
          <w:rFonts w:cs="Arial"/>
          <w:b w:val="0"/>
          <w:sz w:val="20"/>
          <w:szCs w:val="20"/>
        </w:rPr>
      </w:pPr>
      <w:r w:rsidRPr="00CD0F62">
        <w:rPr>
          <w:b w:val="0"/>
          <w:sz w:val="20"/>
          <w:szCs w:val="20"/>
          <w:lang w:val="es-PE"/>
        </w:rPr>
        <w:t xml:space="preserve">Recopilar, verificar, ordenar y registrar información que se genera en el área </w:t>
      </w:r>
      <w:r w:rsidR="00074D28">
        <w:rPr>
          <w:b w:val="0"/>
          <w:sz w:val="20"/>
          <w:szCs w:val="20"/>
          <w:lang w:val="es-PE"/>
        </w:rPr>
        <w:t>de legajos.</w:t>
      </w:r>
    </w:p>
    <w:p w:rsidR="00CD0F62" w:rsidRPr="00CD0F62" w:rsidRDefault="00CD0F62" w:rsidP="00CD0F62">
      <w:pPr>
        <w:pStyle w:val="Sangradetextonormal"/>
        <w:numPr>
          <w:ilvl w:val="0"/>
          <w:numId w:val="9"/>
        </w:numPr>
        <w:jc w:val="both"/>
        <w:rPr>
          <w:rFonts w:cs="Arial"/>
          <w:b w:val="0"/>
          <w:sz w:val="20"/>
          <w:szCs w:val="20"/>
        </w:rPr>
      </w:pPr>
      <w:r w:rsidRPr="00CD0F62">
        <w:rPr>
          <w:b w:val="0"/>
          <w:sz w:val="20"/>
          <w:szCs w:val="20"/>
          <w:lang w:val="es-PE"/>
        </w:rPr>
        <w:t>Preparar reportes, cuadros, gráficos y resúmenes diversos solicitados.</w:t>
      </w:r>
    </w:p>
    <w:p w:rsidR="00074D28" w:rsidRPr="00074D28" w:rsidRDefault="00074D28" w:rsidP="00CD0F62">
      <w:pPr>
        <w:pStyle w:val="Sangradetextonormal"/>
        <w:numPr>
          <w:ilvl w:val="0"/>
          <w:numId w:val="9"/>
        </w:numPr>
        <w:jc w:val="both"/>
        <w:rPr>
          <w:rFonts w:cs="Arial"/>
          <w:b w:val="0"/>
          <w:sz w:val="20"/>
          <w:szCs w:val="20"/>
        </w:rPr>
      </w:pPr>
      <w:r>
        <w:rPr>
          <w:b w:val="0"/>
          <w:sz w:val="20"/>
          <w:szCs w:val="20"/>
          <w:lang w:val="es-PE"/>
        </w:rPr>
        <w:t>Emitir proyectos de Resolución en el ámbito de competencia según instrucciones impartidas.</w:t>
      </w:r>
    </w:p>
    <w:p w:rsidR="00CD0F62" w:rsidRPr="00CD0F62" w:rsidRDefault="00CD0F62" w:rsidP="00CD0F62">
      <w:pPr>
        <w:pStyle w:val="Sangradetextonormal"/>
        <w:numPr>
          <w:ilvl w:val="0"/>
          <w:numId w:val="9"/>
        </w:numPr>
        <w:jc w:val="both"/>
        <w:rPr>
          <w:rFonts w:cs="Arial"/>
          <w:b w:val="0"/>
          <w:sz w:val="20"/>
          <w:szCs w:val="20"/>
        </w:rPr>
      </w:pPr>
      <w:r w:rsidRPr="00CD0F62">
        <w:rPr>
          <w:b w:val="0"/>
          <w:sz w:val="20"/>
          <w:szCs w:val="20"/>
          <w:lang w:val="es-PE"/>
        </w:rPr>
        <w:t xml:space="preserve">Absolver las consultas técnico – administrativas </w:t>
      </w:r>
      <w:r>
        <w:rPr>
          <w:b w:val="0"/>
          <w:sz w:val="20"/>
          <w:szCs w:val="20"/>
          <w:lang w:val="es-PE"/>
        </w:rPr>
        <w:t xml:space="preserve">del </w:t>
      </w:r>
      <w:r w:rsidRPr="00CD0F62">
        <w:rPr>
          <w:b w:val="0"/>
          <w:sz w:val="20"/>
          <w:szCs w:val="20"/>
          <w:lang w:val="es-PE"/>
        </w:rPr>
        <w:t>ámbito de competencia y emitir el informe correspondiente.</w:t>
      </w:r>
    </w:p>
    <w:p w:rsidR="00CD0F62" w:rsidRPr="00CD0F62" w:rsidRDefault="00CD0F62" w:rsidP="00CD0F62">
      <w:pPr>
        <w:pStyle w:val="Sangradetextonormal"/>
        <w:numPr>
          <w:ilvl w:val="0"/>
          <w:numId w:val="9"/>
        </w:numPr>
        <w:jc w:val="both"/>
        <w:rPr>
          <w:rFonts w:cs="Arial"/>
          <w:b w:val="0"/>
          <w:sz w:val="20"/>
          <w:szCs w:val="20"/>
        </w:rPr>
      </w:pPr>
      <w:r w:rsidRPr="00CD0F62">
        <w:rPr>
          <w:b w:val="0"/>
          <w:sz w:val="20"/>
          <w:szCs w:val="20"/>
          <w:lang w:val="es-PE"/>
        </w:rPr>
        <w:t>Participar en reuniones y comisiones de trabajo según indicaciones.</w:t>
      </w:r>
    </w:p>
    <w:p w:rsidR="00CD0F62" w:rsidRPr="00CD0F62" w:rsidRDefault="00CD0F62" w:rsidP="00CD0F62">
      <w:pPr>
        <w:pStyle w:val="Sangradetextonormal"/>
        <w:numPr>
          <w:ilvl w:val="0"/>
          <w:numId w:val="9"/>
        </w:numPr>
        <w:jc w:val="both"/>
        <w:rPr>
          <w:rFonts w:cs="Arial"/>
          <w:b w:val="0"/>
          <w:sz w:val="20"/>
          <w:szCs w:val="20"/>
        </w:rPr>
      </w:pPr>
      <w:r w:rsidRPr="00CD0F62">
        <w:rPr>
          <w:b w:val="0"/>
          <w:sz w:val="20"/>
          <w:szCs w:val="20"/>
          <w:lang w:val="es-PE"/>
        </w:rPr>
        <w:t>Proponer mejoras de los procedimientos técnicos – administrativos del ámbito de competencia.</w:t>
      </w:r>
    </w:p>
    <w:p w:rsidR="00CD0F62" w:rsidRPr="00CD0F62" w:rsidRDefault="00CD0F62" w:rsidP="00CD0F62">
      <w:pPr>
        <w:pStyle w:val="Sangradetextonormal"/>
        <w:numPr>
          <w:ilvl w:val="0"/>
          <w:numId w:val="9"/>
        </w:numPr>
        <w:jc w:val="both"/>
        <w:rPr>
          <w:rFonts w:cs="Arial"/>
          <w:b w:val="0"/>
          <w:sz w:val="20"/>
          <w:szCs w:val="20"/>
        </w:rPr>
      </w:pPr>
      <w:r w:rsidRPr="00CD0F62">
        <w:rPr>
          <w:b w:val="0"/>
          <w:sz w:val="20"/>
          <w:szCs w:val="20"/>
          <w:lang w:val="es-PE"/>
        </w:rPr>
        <w:t>Apoyar en la elaboración de los informes de gestión según indicaciones.</w:t>
      </w:r>
    </w:p>
    <w:p w:rsidR="00CD0F62" w:rsidRPr="00CD0F62" w:rsidRDefault="00CD0F62" w:rsidP="00CD0F62">
      <w:pPr>
        <w:pStyle w:val="Sangradetextonormal"/>
        <w:numPr>
          <w:ilvl w:val="0"/>
          <w:numId w:val="9"/>
        </w:numPr>
        <w:jc w:val="both"/>
        <w:rPr>
          <w:rFonts w:cs="Arial"/>
          <w:b w:val="0"/>
          <w:sz w:val="20"/>
          <w:szCs w:val="20"/>
        </w:rPr>
      </w:pPr>
      <w:r w:rsidRPr="00CD0F62">
        <w:rPr>
          <w:b w:val="0"/>
          <w:sz w:val="20"/>
          <w:szCs w:val="20"/>
          <w:lang w:val="es-PE"/>
        </w:rPr>
        <w:t>Participar en la implementación del sistema de control interno y la Gestión de Riesgos que correspondan al ámbito de sus funciones e informar su cumplimiento.</w:t>
      </w:r>
    </w:p>
    <w:p w:rsidR="00CD0F62" w:rsidRPr="00CD0F62" w:rsidRDefault="00CD0F62" w:rsidP="00CD0F62">
      <w:pPr>
        <w:pStyle w:val="Sangradetextonormal"/>
        <w:numPr>
          <w:ilvl w:val="0"/>
          <w:numId w:val="9"/>
        </w:numPr>
        <w:jc w:val="both"/>
        <w:rPr>
          <w:rFonts w:cs="Arial"/>
          <w:b w:val="0"/>
          <w:sz w:val="20"/>
          <w:szCs w:val="20"/>
        </w:rPr>
      </w:pPr>
      <w:r w:rsidRPr="00CD0F62">
        <w:rPr>
          <w:b w:val="0"/>
          <w:sz w:val="20"/>
          <w:szCs w:val="20"/>
          <w:lang w:val="es-PE"/>
        </w:rPr>
        <w:t>Cumplir con los principios y deberes establecidos en el Código de Ética del Personal del Seguro Social de Salud (ESSALUD), así como no incurrir en las prohibiciones contenidas en él.</w:t>
      </w:r>
    </w:p>
    <w:p w:rsidR="00CD0F62" w:rsidRPr="00CD0F62" w:rsidRDefault="00CD0F62" w:rsidP="00CD0F62">
      <w:pPr>
        <w:pStyle w:val="Sangradetextonormal"/>
        <w:numPr>
          <w:ilvl w:val="0"/>
          <w:numId w:val="9"/>
        </w:numPr>
        <w:jc w:val="both"/>
        <w:rPr>
          <w:rFonts w:cs="Arial"/>
          <w:b w:val="0"/>
          <w:sz w:val="20"/>
          <w:szCs w:val="20"/>
        </w:rPr>
      </w:pPr>
      <w:r w:rsidRPr="00CD0F62">
        <w:rPr>
          <w:b w:val="0"/>
          <w:sz w:val="20"/>
          <w:szCs w:val="20"/>
          <w:lang w:val="es-PE"/>
        </w:rPr>
        <w:t>Mantener informado al jefe inmediato sobre las actividades que desarrolla.</w:t>
      </w:r>
    </w:p>
    <w:p w:rsidR="00CD0F62" w:rsidRPr="00CD0F62" w:rsidRDefault="00CD0F62" w:rsidP="00CD0F62">
      <w:pPr>
        <w:pStyle w:val="Sangradetextonormal"/>
        <w:numPr>
          <w:ilvl w:val="0"/>
          <w:numId w:val="9"/>
        </w:numPr>
        <w:jc w:val="both"/>
        <w:rPr>
          <w:rFonts w:cs="Arial"/>
          <w:b w:val="0"/>
          <w:sz w:val="20"/>
          <w:szCs w:val="20"/>
        </w:rPr>
      </w:pPr>
      <w:r w:rsidRPr="00CD0F62">
        <w:rPr>
          <w:b w:val="0"/>
          <w:sz w:val="20"/>
          <w:szCs w:val="20"/>
          <w:lang w:val="es-PE"/>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CD0F62" w:rsidRPr="00CD0F62" w:rsidRDefault="00CD0F62" w:rsidP="00CD0F62">
      <w:pPr>
        <w:pStyle w:val="Sangradetextonormal"/>
        <w:numPr>
          <w:ilvl w:val="0"/>
          <w:numId w:val="9"/>
        </w:numPr>
        <w:jc w:val="both"/>
        <w:rPr>
          <w:rFonts w:cs="Arial"/>
          <w:b w:val="0"/>
          <w:sz w:val="20"/>
          <w:szCs w:val="20"/>
        </w:rPr>
      </w:pPr>
      <w:r w:rsidRPr="00CD0F62">
        <w:rPr>
          <w:b w:val="0"/>
          <w:sz w:val="20"/>
          <w:szCs w:val="20"/>
          <w:lang w:val="es-PE"/>
        </w:rPr>
        <w:t>Velar por la seguridad, mantenimiento y operatividad de los bienes asignados para el cumplimiento de sus labores.</w:t>
      </w:r>
    </w:p>
    <w:p w:rsidR="00CD0F62" w:rsidRPr="00CD0F62" w:rsidRDefault="00CD0F62" w:rsidP="00CD0F62">
      <w:pPr>
        <w:pStyle w:val="Sangradetextonormal"/>
        <w:numPr>
          <w:ilvl w:val="0"/>
          <w:numId w:val="9"/>
        </w:numPr>
        <w:jc w:val="both"/>
        <w:rPr>
          <w:rFonts w:cs="Arial"/>
          <w:b w:val="0"/>
          <w:sz w:val="20"/>
          <w:szCs w:val="20"/>
        </w:rPr>
      </w:pPr>
      <w:r w:rsidRPr="00CD0F62">
        <w:rPr>
          <w:b w:val="0"/>
          <w:sz w:val="20"/>
          <w:szCs w:val="20"/>
          <w:lang w:val="es-PE"/>
        </w:rPr>
        <w:t>Realizar otras funciones que le asigne el jefe inmediato, en el ámbito de su competencia.</w:t>
      </w:r>
    </w:p>
    <w:p w:rsidR="00FB2D2C" w:rsidRPr="00FB2D2C" w:rsidRDefault="00FB2D2C" w:rsidP="00FB2D2C">
      <w:pPr>
        <w:jc w:val="both"/>
        <w:rPr>
          <w:lang w:val="es-PE"/>
        </w:rPr>
      </w:pPr>
    </w:p>
    <w:p w:rsidR="00D53141" w:rsidRPr="00D53141" w:rsidRDefault="0046195B" w:rsidP="00D53141">
      <w:pPr>
        <w:ind w:left="426" w:hanging="426"/>
        <w:rPr>
          <w:rFonts w:ascii="Arial" w:hAnsi="Arial" w:cs="Arial"/>
        </w:rPr>
      </w:pPr>
      <w:r>
        <w:rPr>
          <w:rFonts w:ascii="Arial" w:hAnsi="Arial" w:cs="Arial"/>
          <w:b/>
          <w:bCs/>
        </w:rPr>
        <w:t xml:space="preserve">5.   </w:t>
      </w:r>
      <w:r w:rsidRPr="00FB2D2C">
        <w:rPr>
          <w:rFonts w:ascii="Arial" w:hAnsi="Arial" w:cs="Arial"/>
          <w:bCs/>
        </w:rPr>
        <w:t>M</w:t>
      </w:r>
      <w:r>
        <w:rPr>
          <w:rFonts w:ascii="Arial" w:hAnsi="Arial" w:cs="Arial"/>
          <w:b/>
          <w:bCs/>
        </w:rPr>
        <w:t>ODALIDAD DE POSTULACIÓ</w:t>
      </w:r>
      <w:r w:rsidR="00D53141" w:rsidRPr="00D53141">
        <w:rPr>
          <w:rFonts w:ascii="Arial" w:hAnsi="Arial" w:cs="Arial"/>
          <w:b/>
          <w:bCs/>
        </w:rPr>
        <w:t>N</w:t>
      </w:r>
    </w:p>
    <w:p w:rsidR="00D53141" w:rsidRPr="00D53141"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Default="00D53141" w:rsidP="00D53141">
      <w:pPr>
        <w:rPr>
          <w:rFonts w:ascii="Arial" w:hAnsi="Arial" w:cs="Arial"/>
          <w:sz w:val="16"/>
          <w:szCs w:val="16"/>
        </w:rPr>
      </w:pPr>
    </w:p>
    <w:p w:rsidR="00DB0BBD" w:rsidRDefault="00DB0BBD" w:rsidP="00D53141">
      <w:pPr>
        <w:rPr>
          <w:rFonts w:ascii="Arial" w:hAnsi="Arial" w:cs="Arial"/>
          <w:sz w:val="16"/>
          <w:szCs w:val="16"/>
        </w:rPr>
      </w:pPr>
    </w:p>
    <w:p w:rsidR="00DB0BBD" w:rsidRDefault="00DB0BBD" w:rsidP="00D53141">
      <w:pPr>
        <w:rPr>
          <w:rFonts w:ascii="Arial" w:hAnsi="Arial" w:cs="Arial"/>
          <w:sz w:val="16"/>
          <w:szCs w:val="16"/>
        </w:rPr>
      </w:pPr>
    </w:p>
    <w:p w:rsidR="00DB0BBD" w:rsidRDefault="00DB0BBD" w:rsidP="00D53141">
      <w:pPr>
        <w:rPr>
          <w:rFonts w:ascii="Arial" w:hAnsi="Arial" w:cs="Arial"/>
          <w:sz w:val="16"/>
          <w:szCs w:val="16"/>
        </w:rPr>
      </w:pPr>
    </w:p>
    <w:p w:rsidR="00DB0BBD" w:rsidRDefault="00DB0BBD" w:rsidP="00D53141">
      <w:pPr>
        <w:rPr>
          <w:rFonts w:ascii="Arial" w:hAnsi="Arial" w:cs="Arial"/>
          <w:sz w:val="16"/>
          <w:szCs w:val="16"/>
        </w:rPr>
      </w:pPr>
    </w:p>
    <w:p w:rsidR="00DB0BBD" w:rsidRDefault="00DB0BBD" w:rsidP="00D53141">
      <w:pPr>
        <w:rPr>
          <w:rFonts w:ascii="Arial" w:hAnsi="Arial" w:cs="Arial"/>
          <w:sz w:val="16"/>
          <w:szCs w:val="16"/>
        </w:rPr>
      </w:pPr>
    </w:p>
    <w:p w:rsidR="00DB0BBD" w:rsidRDefault="00DB0BBD" w:rsidP="00D53141">
      <w:pPr>
        <w:rPr>
          <w:rFonts w:ascii="Arial" w:hAnsi="Arial" w:cs="Arial"/>
          <w:sz w:val="16"/>
          <w:szCs w:val="16"/>
        </w:rPr>
      </w:pPr>
    </w:p>
    <w:p w:rsidR="00DB0BBD" w:rsidRDefault="00DB0BBD" w:rsidP="00D53141">
      <w:pPr>
        <w:rPr>
          <w:rFonts w:ascii="Arial" w:hAnsi="Arial" w:cs="Arial"/>
          <w:sz w:val="16"/>
          <w:szCs w:val="16"/>
        </w:rPr>
      </w:pPr>
    </w:p>
    <w:p w:rsidR="00DB0BBD" w:rsidRDefault="00DB0BBD" w:rsidP="00D53141">
      <w:pPr>
        <w:rPr>
          <w:rFonts w:ascii="Arial" w:hAnsi="Arial" w:cs="Arial"/>
          <w:sz w:val="16"/>
          <w:szCs w:val="16"/>
        </w:rPr>
      </w:pPr>
    </w:p>
    <w:p w:rsidR="00DB0BBD" w:rsidRDefault="00DB0BBD" w:rsidP="00D53141">
      <w:pPr>
        <w:rPr>
          <w:rFonts w:ascii="Arial" w:hAnsi="Arial" w:cs="Arial"/>
          <w:sz w:val="16"/>
          <w:szCs w:val="16"/>
        </w:rPr>
      </w:pPr>
    </w:p>
    <w:p w:rsidR="00DB0BBD" w:rsidRDefault="00DB0BBD" w:rsidP="00D53141">
      <w:pPr>
        <w:rPr>
          <w:rFonts w:ascii="Arial" w:hAnsi="Arial" w:cs="Arial"/>
          <w:sz w:val="16"/>
          <w:szCs w:val="16"/>
        </w:rPr>
      </w:pPr>
    </w:p>
    <w:p w:rsidR="00DB0BBD" w:rsidRPr="00B05400" w:rsidRDefault="00DB0BBD"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E242F5" w:rsidRDefault="00D53141" w:rsidP="00EE46D7">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C4078" w:rsidRDefault="00D53141" w:rsidP="00D53141">
      <w:pPr>
        <w:pStyle w:val="Prrafodelista10"/>
        <w:spacing w:after="0" w:line="240" w:lineRule="auto"/>
        <w:ind w:left="357" w:right="99"/>
        <w:jc w:val="both"/>
        <w:rPr>
          <w:rFonts w:ascii="Arial" w:hAnsi="Arial" w:cs="Arial"/>
          <w:sz w:val="20"/>
          <w:szCs w:val="20"/>
          <w:lang w:val="es-ES"/>
        </w:rPr>
      </w:pPr>
      <w:r w:rsidRPr="00DC4078">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D53141" w:rsidRPr="00DC4078" w:rsidRDefault="00D53141" w:rsidP="00D53141">
      <w:pPr>
        <w:pStyle w:val="Prrafodelista10"/>
        <w:spacing w:after="0" w:line="240" w:lineRule="auto"/>
        <w:ind w:left="357" w:right="99"/>
        <w:jc w:val="both"/>
        <w:rPr>
          <w:rFonts w:ascii="Arial" w:hAnsi="Arial" w:cs="Arial"/>
          <w:sz w:val="20"/>
          <w:szCs w:val="20"/>
          <w:lang w:val="es-ES"/>
        </w:rPr>
      </w:pPr>
    </w:p>
    <w:p w:rsidR="00D53141" w:rsidRPr="00DC4078" w:rsidRDefault="00D53141" w:rsidP="00D53141">
      <w:pPr>
        <w:ind w:left="360"/>
        <w:jc w:val="both"/>
        <w:rPr>
          <w:rFonts w:ascii="Arial" w:hAnsi="Arial" w:cs="Arial"/>
        </w:rPr>
      </w:pPr>
      <w:r w:rsidRPr="00DC4078">
        <w:rPr>
          <w:rFonts w:ascii="Arial" w:hAnsi="Arial" w:cs="Arial"/>
          <w:b/>
        </w:rPr>
        <w:t>Nota:</w:t>
      </w:r>
      <w:r w:rsidRPr="00DC4078">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DC4078">
        <w:rPr>
          <w:rFonts w:ascii="Arial" w:hAnsi="Arial" w:cs="Arial"/>
          <w:b/>
          <w:bCs/>
        </w:rPr>
        <w:t xml:space="preserve">e información sobre convocatorias de ser el caso (condicional al proceso que se convoque), que se encuentra ubicada en la ruta </w:t>
      </w:r>
      <w:hyperlink r:id="rId12" w:tooltip="https://convocatorias.essalud.gob.pe/" w:history="1">
        <w:r w:rsidRPr="00DC4078">
          <w:rPr>
            <w:rStyle w:val="Hipervnculo"/>
            <w:rFonts w:ascii="Arial" w:hAnsi="Arial" w:cs="Arial"/>
          </w:rPr>
          <w:t>https://convocatorias.essalud.gob.pe/</w:t>
        </w:r>
      </w:hyperlink>
    </w:p>
    <w:p w:rsidR="007361D1" w:rsidRPr="00DC4078" w:rsidRDefault="007361D1" w:rsidP="00145829">
      <w:pPr>
        <w:tabs>
          <w:tab w:val="left" w:pos="540"/>
        </w:tabs>
        <w:rPr>
          <w:rFonts w:ascii="Arial" w:hAnsi="Arial" w:cs="Arial"/>
        </w:rPr>
      </w:pPr>
    </w:p>
    <w:p w:rsidR="00E72C59" w:rsidRPr="00D53141"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9A06BF">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2B390D" w:rsidRDefault="007F0D2E" w:rsidP="000852C2">
      <w:pPr>
        <w:ind w:left="390"/>
        <w:rPr>
          <w:rFonts w:ascii="Arial" w:hAnsi="Arial" w:cs="Arial"/>
          <w:b/>
        </w:rPr>
      </w:pPr>
      <w:r>
        <w:rPr>
          <w:rFonts w:ascii="Arial" w:hAnsi="Arial" w:cs="Arial"/>
          <w:b/>
        </w:rPr>
        <w:t xml:space="preserve"> </w:t>
      </w:r>
      <w:r w:rsidR="00EC28CF">
        <w:rPr>
          <w:rFonts w:ascii="Arial" w:hAnsi="Arial" w:cs="Arial"/>
          <w:b/>
        </w:rPr>
        <w:t>TÉCNICO DE SERVICIO ADMINISTRATIVO Y APOYO</w:t>
      </w:r>
      <w:r w:rsidR="00007464">
        <w:rPr>
          <w:rFonts w:ascii="Arial" w:hAnsi="Arial" w:cs="Arial"/>
          <w:b/>
        </w:rPr>
        <w:t xml:space="preserve"> </w:t>
      </w:r>
    </w:p>
    <w:p w:rsidR="000852C2" w:rsidRPr="000852C2" w:rsidRDefault="000852C2" w:rsidP="000852C2">
      <w:pPr>
        <w:ind w:left="390"/>
        <w:rPr>
          <w:rFonts w:ascii="Arial" w:hAnsi="Arial" w:cs="Arial"/>
          <w:b/>
        </w:rPr>
      </w:pPr>
      <w:r w:rsidRPr="000852C2">
        <w:rPr>
          <w:rFonts w:ascii="Arial" w:hAnsi="Arial" w:cs="Arial"/>
          <w:b/>
        </w:rPr>
        <w:t xml:space="preserve"> </w:t>
      </w: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2B390D" w:rsidRPr="00523CA2" w:rsidTr="002B42C3">
        <w:trPr>
          <w:trHeight w:val="199"/>
          <w:jc w:val="center"/>
        </w:trPr>
        <w:tc>
          <w:tcPr>
            <w:tcW w:w="5427" w:type="dxa"/>
          </w:tcPr>
          <w:p w:rsidR="002B390D" w:rsidRPr="00523CA2" w:rsidRDefault="002B390D" w:rsidP="001507A2">
            <w:pPr>
              <w:pStyle w:val="NormalWeb"/>
              <w:jc w:val="center"/>
              <w:rPr>
                <w:rFonts w:ascii="Arial" w:hAnsi="Arial" w:cs="Arial"/>
                <w:b/>
                <w:sz w:val="18"/>
                <w:szCs w:val="18"/>
                <w:lang w:val="es-MX"/>
              </w:rPr>
            </w:pPr>
            <w:r w:rsidRPr="00523CA2">
              <w:rPr>
                <w:rFonts w:ascii="Arial" w:hAnsi="Arial" w:cs="Arial"/>
                <w:b/>
                <w:sz w:val="18"/>
                <w:szCs w:val="18"/>
                <w:lang w:val="es-MX"/>
              </w:rPr>
              <w:t>REMUNERACIÓN BÁSICA</w:t>
            </w:r>
          </w:p>
        </w:tc>
        <w:tc>
          <w:tcPr>
            <w:tcW w:w="0" w:type="auto"/>
          </w:tcPr>
          <w:p w:rsidR="002B390D" w:rsidRPr="00523CA2" w:rsidRDefault="002B390D" w:rsidP="001507A2">
            <w:pPr>
              <w:pStyle w:val="NormalWeb"/>
              <w:jc w:val="center"/>
              <w:rPr>
                <w:rFonts w:ascii="Arial" w:hAnsi="Arial" w:cs="Arial"/>
                <w:sz w:val="18"/>
                <w:szCs w:val="18"/>
                <w:lang w:val="es-MX"/>
              </w:rPr>
            </w:pPr>
            <w:r>
              <w:rPr>
                <w:rFonts w:ascii="Arial" w:hAnsi="Arial" w:cs="Arial"/>
                <w:sz w:val="18"/>
                <w:szCs w:val="18"/>
                <w:lang w:val="es-MX"/>
              </w:rPr>
              <w:t xml:space="preserve">S/  </w:t>
            </w:r>
            <w:r w:rsidR="0094674B">
              <w:rPr>
                <w:rFonts w:ascii="Arial" w:hAnsi="Arial" w:cs="Arial"/>
                <w:sz w:val="18"/>
                <w:szCs w:val="18"/>
                <w:lang w:val="es-MX"/>
              </w:rPr>
              <w:t>1</w:t>
            </w:r>
            <w:r w:rsidRPr="00523CA2">
              <w:rPr>
                <w:rFonts w:ascii="Arial" w:hAnsi="Arial" w:cs="Arial"/>
                <w:sz w:val="18"/>
                <w:szCs w:val="18"/>
                <w:lang w:val="es-MX"/>
              </w:rPr>
              <w:t>,</w:t>
            </w:r>
            <w:r w:rsidR="0094674B">
              <w:rPr>
                <w:rFonts w:ascii="Arial" w:hAnsi="Arial" w:cs="Arial"/>
                <w:sz w:val="18"/>
                <w:szCs w:val="18"/>
                <w:lang w:val="es-MX"/>
              </w:rPr>
              <w:t>809</w:t>
            </w:r>
            <w:r w:rsidRPr="00523CA2">
              <w:rPr>
                <w:rFonts w:ascii="Arial" w:hAnsi="Arial" w:cs="Arial"/>
                <w:sz w:val="18"/>
                <w:szCs w:val="18"/>
                <w:lang w:val="es-MX"/>
              </w:rPr>
              <w:t>.00</w:t>
            </w:r>
          </w:p>
        </w:tc>
      </w:tr>
      <w:tr w:rsidR="002B390D" w:rsidRPr="00523CA2" w:rsidTr="00D46D81">
        <w:trPr>
          <w:trHeight w:val="247"/>
          <w:jc w:val="center"/>
        </w:trPr>
        <w:tc>
          <w:tcPr>
            <w:tcW w:w="5427" w:type="dxa"/>
          </w:tcPr>
          <w:p w:rsidR="002B390D" w:rsidRPr="00523CA2" w:rsidRDefault="002B390D" w:rsidP="001507A2">
            <w:pPr>
              <w:pStyle w:val="NormalWeb"/>
              <w:jc w:val="center"/>
              <w:rPr>
                <w:rFonts w:ascii="Arial" w:hAnsi="Arial" w:cs="Arial"/>
                <w:b/>
                <w:sz w:val="18"/>
                <w:szCs w:val="18"/>
                <w:lang w:val="es-MX"/>
              </w:rPr>
            </w:pPr>
            <w:r w:rsidRPr="00523CA2">
              <w:rPr>
                <w:rFonts w:ascii="Arial" w:hAnsi="Arial" w:cs="Arial"/>
                <w:b/>
                <w:sz w:val="18"/>
                <w:szCs w:val="18"/>
                <w:lang w:val="es-MX"/>
              </w:rPr>
              <w:t>BONO PRODUCTIVIDAD</w:t>
            </w:r>
          </w:p>
        </w:tc>
        <w:tc>
          <w:tcPr>
            <w:tcW w:w="0" w:type="auto"/>
          </w:tcPr>
          <w:p w:rsidR="002B390D" w:rsidRPr="00523CA2" w:rsidRDefault="002B390D" w:rsidP="001507A2">
            <w:pPr>
              <w:pStyle w:val="NormalWeb"/>
              <w:jc w:val="center"/>
              <w:rPr>
                <w:rFonts w:ascii="Arial" w:hAnsi="Arial" w:cs="Arial"/>
                <w:sz w:val="18"/>
                <w:szCs w:val="18"/>
                <w:lang w:val="es-MX"/>
              </w:rPr>
            </w:pPr>
            <w:r>
              <w:rPr>
                <w:rFonts w:ascii="Arial" w:hAnsi="Arial" w:cs="Arial"/>
                <w:sz w:val="18"/>
                <w:szCs w:val="18"/>
                <w:lang w:val="es-MX"/>
              </w:rPr>
              <w:t>S/</w:t>
            </w:r>
            <w:r w:rsidRPr="00523CA2">
              <w:rPr>
                <w:rFonts w:ascii="Arial" w:hAnsi="Arial" w:cs="Arial"/>
                <w:sz w:val="18"/>
                <w:szCs w:val="18"/>
                <w:lang w:val="es-MX"/>
              </w:rPr>
              <w:t xml:space="preserve">   </w:t>
            </w:r>
            <w:r>
              <w:rPr>
                <w:rFonts w:ascii="Arial" w:hAnsi="Arial" w:cs="Arial"/>
                <w:sz w:val="18"/>
                <w:szCs w:val="18"/>
                <w:lang w:val="es-MX"/>
              </w:rPr>
              <w:t xml:space="preserve"> </w:t>
            </w:r>
            <w:r w:rsidR="0094674B">
              <w:rPr>
                <w:rFonts w:ascii="Arial" w:hAnsi="Arial" w:cs="Arial"/>
                <w:sz w:val="18"/>
                <w:szCs w:val="18"/>
                <w:lang w:val="es-MX"/>
              </w:rPr>
              <w:t>491</w:t>
            </w:r>
            <w:r w:rsidRPr="00523CA2">
              <w:rPr>
                <w:rFonts w:ascii="Arial" w:hAnsi="Arial" w:cs="Arial"/>
                <w:sz w:val="18"/>
                <w:szCs w:val="18"/>
                <w:lang w:val="es-MX"/>
              </w:rPr>
              <w:t>.00</w:t>
            </w:r>
          </w:p>
        </w:tc>
      </w:tr>
      <w:tr w:rsidR="002B390D" w:rsidRPr="00523CA2" w:rsidTr="00D46D81">
        <w:trPr>
          <w:trHeight w:val="266"/>
          <w:jc w:val="center"/>
        </w:trPr>
        <w:tc>
          <w:tcPr>
            <w:tcW w:w="5427" w:type="dxa"/>
            <w:tcBorders>
              <w:bottom w:val="single" w:sz="4" w:space="0" w:color="auto"/>
            </w:tcBorders>
          </w:tcPr>
          <w:p w:rsidR="002B390D" w:rsidRPr="00523CA2" w:rsidRDefault="002B390D" w:rsidP="001507A2">
            <w:pPr>
              <w:pStyle w:val="NormalWeb"/>
              <w:jc w:val="center"/>
              <w:rPr>
                <w:rFonts w:ascii="Arial" w:hAnsi="Arial" w:cs="Arial"/>
                <w:b/>
                <w:sz w:val="18"/>
                <w:szCs w:val="18"/>
                <w:lang w:val="es-MX"/>
              </w:rPr>
            </w:pPr>
            <w:r w:rsidRPr="00523CA2">
              <w:rPr>
                <w:rFonts w:ascii="Arial" w:hAnsi="Arial" w:cs="Arial"/>
                <w:b/>
                <w:sz w:val="18"/>
                <w:szCs w:val="18"/>
                <w:lang w:val="es-MX"/>
              </w:rPr>
              <w:t xml:space="preserve">BONO </w:t>
            </w:r>
            <w:r>
              <w:rPr>
                <w:rFonts w:ascii="Arial" w:hAnsi="Arial" w:cs="Arial"/>
                <w:b/>
                <w:sz w:val="18"/>
                <w:szCs w:val="18"/>
                <w:lang w:val="es-MX"/>
              </w:rPr>
              <w:t>EXTRAORDINARIO / BONO PEAR</w:t>
            </w:r>
          </w:p>
        </w:tc>
        <w:tc>
          <w:tcPr>
            <w:tcW w:w="0" w:type="auto"/>
            <w:tcBorders>
              <w:bottom w:val="single" w:sz="4" w:space="0" w:color="auto"/>
            </w:tcBorders>
          </w:tcPr>
          <w:p w:rsidR="002B390D" w:rsidRPr="00523CA2" w:rsidRDefault="002B390D" w:rsidP="001507A2">
            <w:pPr>
              <w:pStyle w:val="NormalWeb"/>
              <w:jc w:val="center"/>
              <w:rPr>
                <w:rFonts w:ascii="Arial" w:hAnsi="Arial" w:cs="Arial"/>
                <w:sz w:val="18"/>
                <w:szCs w:val="18"/>
                <w:lang w:val="es-MX"/>
              </w:rPr>
            </w:pPr>
            <w:r>
              <w:rPr>
                <w:rFonts w:ascii="Arial" w:hAnsi="Arial" w:cs="Arial"/>
                <w:sz w:val="18"/>
                <w:szCs w:val="18"/>
                <w:lang w:val="es-MX"/>
              </w:rPr>
              <w:t>S/    4</w:t>
            </w:r>
            <w:r w:rsidR="0094674B">
              <w:rPr>
                <w:rFonts w:ascii="Arial" w:hAnsi="Arial" w:cs="Arial"/>
                <w:sz w:val="18"/>
                <w:szCs w:val="18"/>
                <w:lang w:val="es-MX"/>
              </w:rPr>
              <w:t>2</w:t>
            </w:r>
            <w:r>
              <w:rPr>
                <w:rFonts w:ascii="Arial" w:hAnsi="Arial" w:cs="Arial"/>
                <w:sz w:val="18"/>
                <w:szCs w:val="18"/>
                <w:lang w:val="es-MX"/>
              </w:rPr>
              <w:t>3</w:t>
            </w:r>
            <w:r w:rsidRPr="00523CA2">
              <w:rPr>
                <w:rFonts w:ascii="Arial" w:hAnsi="Arial" w:cs="Arial"/>
                <w:sz w:val="18"/>
                <w:szCs w:val="18"/>
                <w:lang w:val="es-MX"/>
              </w:rPr>
              <w:t>.00</w:t>
            </w:r>
          </w:p>
        </w:tc>
      </w:tr>
      <w:tr w:rsidR="002B390D" w:rsidTr="00D46D81">
        <w:trPr>
          <w:trHeight w:val="283"/>
          <w:jc w:val="center"/>
        </w:trPr>
        <w:tc>
          <w:tcPr>
            <w:tcW w:w="5427" w:type="dxa"/>
            <w:tcBorders>
              <w:bottom w:val="single" w:sz="4" w:space="0" w:color="auto"/>
            </w:tcBorders>
          </w:tcPr>
          <w:p w:rsidR="002B390D" w:rsidRPr="00523CA2" w:rsidRDefault="002B390D" w:rsidP="001507A2">
            <w:pPr>
              <w:pStyle w:val="NormalWeb"/>
              <w:jc w:val="center"/>
              <w:rPr>
                <w:rFonts w:ascii="Arial" w:hAnsi="Arial" w:cs="Arial"/>
                <w:b/>
                <w:sz w:val="18"/>
                <w:szCs w:val="18"/>
                <w:lang w:val="es-MX"/>
              </w:rPr>
            </w:pPr>
            <w:r>
              <w:rPr>
                <w:rFonts w:ascii="Arial" w:hAnsi="Arial" w:cs="Arial"/>
                <w:b/>
                <w:sz w:val="18"/>
                <w:szCs w:val="18"/>
                <w:lang w:val="es-MX"/>
              </w:rPr>
              <w:t>BONO INCREMENTO</w:t>
            </w:r>
          </w:p>
        </w:tc>
        <w:tc>
          <w:tcPr>
            <w:tcW w:w="0" w:type="auto"/>
            <w:tcBorders>
              <w:bottom w:val="single" w:sz="4" w:space="0" w:color="auto"/>
            </w:tcBorders>
          </w:tcPr>
          <w:p w:rsidR="002B390D" w:rsidRDefault="002B390D" w:rsidP="001507A2">
            <w:pPr>
              <w:pStyle w:val="NormalWeb"/>
              <w:jc w:val="center"/>
              <w:rPr>
                <w:rFonts w:ascii="Arial" w:hAnsi="Arial" w:cs="Arial"/>
                <w:sz w:val="18"/>
                <w:szCs w:val="18"/>
                <w:lang w:val="es-MX"/>
              </w:rPr>
            </w:pPr>
            <w:r>
              <w:rPr>
                <w:rFonts w:ascii="Arial" w:hAnsi="Arial" w:cs="Arial"/>
                <w:sz w:val="18"/>
                <w:szCs w:val="18"/>
                <w:lang w:val="es-MX"/>
              </w:rPr>
              <w:t xml:space="preserve">S/    </w:t>
            </w:r>
            <w:r w:rsidR="0094674B">
              <w:rPr>
                <w:rFonts w:ascii="Arial" w:hAnsi="Arial" w:cs="Arial"/>
                <w:sz w:val="18"/>
                <w:szCs w:val="18"/>
                <w:lang w:val="es-MX"/>
              </w:rPr>
              <w:t>681</w:t>
            </w:r>
            <w:r w:rsidRPr="00523CA2">
              <w:rPr>
                <w:rFonts w:ascii="Arial" w:hAnsi="Arial" w:cs="Arial"/>
                <w:sz w:val="18"/>
                <w:szCs w:val="18"/>
                <w:lang w:val="es-MX"/>
              </w:rPr>
              <w:t>.00</w:t>
            </w:r>
          </w:p>
        </w:tc>
      </w:tr>
      <w:tr w:rsidR="002B390D" w:rsidRPr="00D11DDA" w:rsidTr="001507A2">
        <w:trPr>
          <w:trHeight w:val="303"/>
          <w:jc w:val="center"/>
        </w:trPr>
        <w:tc>
          <w:tcPr>
            <w:tcW w:w="5427" w:type="dxa"/>
            <w:shd w:val="clear" w:color="auto" w:fill="F2F2F2" w:themeFill="background1" w:themeFillShade="F2"/>
          </w:tcPr>
          <w:p w:rsidR="002B390D" w:rsidRPr="00D11DDA" w:rsidRDefault="002B390D" w:rsidP="001507A2">
            <w:pPr>
              <w:pStyle w:val="NormalWeb"/>
              <w:jc w:val="center"/>
              <w:rPr>
                <w:rFonts w:ascii="Arial" w:hAnsi="Arial" w:cs="Arial"/>
                <w:b/>
                <w:sz w:val="18"/>
                <w:szCs w:val="18"/>
                <w:lang w:val="es-MX"/>
              </w:rPr>
            </w:pPr>
            <w:r>
              <w:rPr>
                <w:rFonts w:ascii="Arial" w:hAnsi="Arial" w:cs="Arial"/>
                <w:b/>
                <w:sz w:val="18"/>
                <w:szCs w:val="18"/>
                <w:lang w:val="es-MX"/>
              </w:rPr>
              <w:t>TOTAL REMUNERACIÓN</w:t>
            </w:r>
            <w:r w:rsidRPr="00D11DDA">
              <w:rPr>
                <w:rFonts w:ascii="Arial" w:hAnsi="Arial" w:cs="Arial"/>
                <w:b/>
                <w:sz w:val="18"/>
                <w:szCs w:val="18"/>
                <w:lang w:val="es-MX"/>
              </w:rPr>
              <w:t xml:space="preserve">  MENSUAL</w:t>
            </w:r>
          </w:p>
        </w:tc>
        <w:tc>
          <w:tcPr>
            <w:tcW w:w="0" w:type="auto"/>
            <w:shd w:val="clear" w:color="auto" w:fill="F2F2F2" w:themeFill="background1" w:themeFillShade="F2"/>
          </w:tcPr>
          <w:p w:rsidR="002B390D" w:rsidRPr="00D11DDA" w:rsidRDefault="002B390D" w:rsidP="001507A2">
            <w:pPr>
              <w:pStyle w:val="NormalWeb"/>
              <w:jc w:val="center"/>
              <w:rPr>
                <w:rFonts w:ascii="Arial" w:hAnsi="Arial" w:cs="Arial"/>
                <w:sz w:val="18"/>
                <w:szCs w:val="18"/>
                <w:lang w:val="es-MX"/>
              </w:rPr>
            </w:pPr>
            <w:r>
              <w:rPr>
                <w:rFonts w:ascii="Arial" w:hAnsi="Arial" w:cs="Arial"/>
                <w:sz w:val="18"/>
                <w:szCs w:val="18"/>
                <w:lang w:val="es-MX"/>
              </w:rPr>
              <w:t xml:space="preserve">S/  </w:t>
            </w:r>
            <w:r w:rsidR="00C86833">
              <w:rPr>
                <w:rFonts w:ascii="Arial" w:hAnsi="Arial" w:cs="Arial"/>
                <w:sz w:val="18"/>
                <w:szCs w:val="18"/>
                <w:lang w:val="es-MX"/>
              </w:rPr>
              <w:t>3</w:t>
            </w:r>
            <w:r>
              <w:rPr>
                <w:rFonts w:ascii="Arial" w:hAnsi="Arial" w:cs="Arial"/>
                <w:sz w:val="18"/>
                <w:szCs w:val="18"/>
                <w:lang w:val="es-MX"/>
              </w:rPr>
              <w:t>,</w:t>
            </w:r>
            <w:r w:rsidR="00C86833">
              <w:rPr>
                <w:rFonts w:ascii="Arial" w:hAnsi="Arial" w:cs="Arial"/>
                <w:sz w:val="18"/>
                <w:szCs w:val="18"/>
                <w:lang w:val="es-MX"/>
              </w:rPr>
              <w:t>404</w:t>
            </w:r>
            <w:r w:rsidRPr="00D11DDA">
              <w:rPr>
                <w:rFonts w:ascii="Arial" w:hAnsi="Arial" w:cs="Arial"/>
                <w:sz w:val="18"/>
                <w:szCs w:val="18"/>
                <w:lang w:val="es-MX"/>
              </w:rPr>
              <w:t>.00</w:t>
            </w:r>
          </w:p>
        </w:tc>
      </w:tr>
    </w:tbl>
    <w:p w:rsidR="000852C2" w:rsidRDefault="000852C2" w:rsidP="000852C2">
      <w:pPr>
        <w:pStyle w:val="Prrafodelista7"/>
        <w:ind w:left="360" w:right="252"/>
        <w:jc w:val="both"/>
        <w:rPr>
          <w:rFonts w:cs="Arial"/>
          <w:sz w:val="20"/>
        </w:rPr>
      </w:pPr>
    </w:p>
    <w:p w:rsidR="00ED14F5" w:rsidRPr="00DE416E" w:rsidRDefault="002B390D" w:rsidP="00ED14F5">
      <w:pPr>
        <w:pStyle w:val="Prrafodelista10"/>
        <w:ind w:left="360"/>
        <w:jc w:val="both"/>
        <w:rPr>
          <w:rFonts w:ascii="Arial" w:hAnsi="Arial" w:cs="Arial"/>
          <w:b/>
          <w:sz w:val="16"/>
          <w:szCs w:val="16"/>
        </w:rPr>
      </w:pPr>
      <w:r w:rsidRPr="00B05400">
        <w:rPr>
          <w:rFonts w:ascii="Arial" w:hAnsi="Arial" w:cs="Arial"/>
          <w:b/>
          <w:sz w:val="16"/>
          <w:szCs w:val="16"/>
        </w:rPr>
        <w:t xml:space="preserve"> </w:t>
      </w:r>
      <w:r w:rsidR="00ED14F5" w:rsidRPr="00DE416E">
        <w:rPr>
          <w:rFonts w:ascii="Arial" w:hAnsi="Arial" w:cs="Arial"/>
          <w:b/>
          <w:sz w:val="16"/>
          <w:szCs w:val="16"/>
        </w:rPr>
        <w:t>Remuneraciones Básicas y Bonos señalados, según Resolución de Gerencia General N° 11-GG-ESSALUD-2019.</w:t>
      </w: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4B099D" w:rsidRPr="004B099D" w:rsidRDefault="004B099D" w:rsidP="00F90FD8">
      <w:pPr>
        <w:pStyle w:val="Prrafodelista"/>
        <w:keepNext/>
        <w:tabs>
          <w:tab w:val="left" w:pos="426"/>
        </w:tabs>
        <w:jc w:val="both"/>
        <w:outlineLvl w:val="3"/>
        <w:rPr>
          <w:lang w:val="es-MX"/>
        </w:rPr>
      </w:pPr>
    </w:p>
    <w:tbl>
      <w:tblPr>
        <w:tblW w:w="86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976"/>
        <w:gridCol w:w="3119"/>
        <w:gridCol w:w="12"/>
        <w:gridCol w:w="2114"/>
      </w:tblGrid>
      <w:tr w:rsidR="004B099D" w:rsidTr="008048AD">
        <w:trPr>
          <w:trHeight w:val="397"/>
        </w:trPr>
        <w:tc>
          <w:tcPr>
            <w:tcW w:w="34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099D" w:rsidRPr="004B099D" w:rsidRDefault="004B099D" w:rsidP="00CE1D9F">
            <w:pPr>
              <w:jc w:val="center"/>
              <w:rPr>
                <w:rFonts w:ascii="Arial" w:hAnsi="Arial" w:cs="Arial"/>
                <w:b/>
                <w:lang w:val="es-MX"/>
              </w:rPr>
            </w:pPr>
            <w:r w:rsidRPr="004B099D">
              <w:rPr>
                <w:rFonts w:ascii="Arial" w:hAnsi="Arial" w:cs="Arial"/>
                <w:b/>
                <w:lang w:val="es-MX"/>
              </w:rPr>
              <w:t>ETAPAS DEL PROCESO</w:t>
            </w:r>
          </w:p>
        </w:tc>
        <w:tc>
          <w:tcPr>
            <w:tcW w:w="31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099D" w:rsidRPr="004B099D" w:rsidRDefault="004B099D" w:rsidP="00CE1D9F">
            <w:pPr>
              <w:jc w:val="center"/>
              <w:rPr>
                <w:rFonts w:ascii="Arial" w:hAnsi="Arial" w:cs="Arial"/>
                <w:lang w:val="es-MX"/>
              </w:rPr>
            </w:pPr>
            <w:r w:rsidRPr="004B099D">
              <w:rPr>
                <w:rFonts w:ascii="Arial" w:hAnsi="Arial" w:cs="Arial"/>
                <w:b/>
                <w:lang w:val="es-MX"/>
              </w:rPr>
              <w:t>FECHA Y HORA</w:t>
            </w:r>
          </w:p>
        </w:tc>
        <w:tc>
          <w:tcPr>
            <w:tcW w:w="2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099D" w:rsidRPr="004B099D" w:rsidRDefault="004B099D" w:rsidP="00CE1D9F">
            <w:pPr>
              <w:jc w:val="center"/>
              <w:rPr>
                <w:rFonts w:ascii="Arial" w:hAnsi="Arial" w:cs="Arial"/>
                <w:b/>
                <w:lang w:val="es-MX"/>
              </w:rPr>
            </w:pPr>
            <w:r w:rsidRPr="004B099D">
              <w:rPr>
                <w:rFonts w:ascii="Arial" w:hAnsi="Arial" w:cs="Arial"/>
                <w:b/>
                <w:lang w:val="es-MX"/>
              </w:rPr>
              <w:t>AREA RESPONSABLE</w:t>
            </w:r>
          </w:p>
        </w:tc>
      </w:tr>
      <w:tr w:rsidR="004B099D" w:rsidTr="003836FF">
        <w:trPr>
          <w:trHeight w:val="485"/>
        </w:trPr>
        <w:tc>
          <w:tcPr>
            <w:tcW w:w="454" w:type="dxa"/>
            <w:tcBorders>
              <w:top w:val="single" w:sz="4" w:space="0" w:color="auto"/>
              <w:left w:val="single" w:sz="4" w:space="0" w:color="auto"/>
              <w:bottom w:val="single" w:sz="4" w:space="0" w:color="auto"/>
              <w:right w:val="single" w:sz="4" w:space="0" w:color="auto"/>
            </w:tcBorders>
            <w:vAlign w:val="center"/>
            <w:hideMark/>
          </w:tcPr>
          <w:p w:rsidR="004B099D" w:rsidRPr="004B099D" w:rsidRDefault="004B099D" w:rsidP="00CE1D9F">
            <w:pPr>
              <w:jc w:val="center"/>
              <w:rPr>
                <w:rFonts w:ascii="Arial" w:hAnsi="Arial" w:cs="Arial"/>
                <w:lang w:val="es-MX"/>
              </w:rPr>
            </w:pPr>
            <w:r w:rsidRPr="004B099D">
              <w:rPr>
                <w:rFonts w:ascii="Arial" w:hAnsi="Arial" w:cs="Arial"/>
                <w:lang w:val="es-MX"/>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4B099D" w:rsidRPr="004B099D" w:rsidRDefault="004B099D" w:rsidP="00CE1D9F">
            <w:pPr>
              <w:jc w:val="both"/>
              <w:rPr>
                <w:rFonts w:ascii="Arial" w:hAnsi="Arial" w:cs="Arial"/>
                <w:lang w:val="es-MX"/>
              </w:rPr>
            </w:pPr>
            <w:r w:rsidRPr="004B099D">
              <w:rPr>
                <w:rFonts w:ascii="Arial" w:hAnsi="Arial" w:cs="Arial"/>
                <w:lang w:val="es-MX"/>
              </w:rPr>
              <w:t xml:space="preserve">Aprobación de Convocatoria </w:t>
            </w:r>
          </w:p>
        </w:tc>
        <w:tc>
          <w:tcPr>
            <w:tcW w:w="3119" w:type="dxa"/>
            <w:tcBorders>
              <w:top w:val="single" w:sz="4" w:space="0" w:color="auto"/>
              <w:left w:val="single" w:sz="4" w:space="0" w:color="auto"/>
              <w:bottom w:val="single" w:sz="4" w:space="0" w:color="auto"/>
              <w:right w:val="single" w:sz="4" w:space="0" w:color="auto"/>
            </w:tcBorders>
            <w:vAlign w:val="center"/>
          </w:tcPr>
          <w:p w:rsidR="004B099D" w:rsidRPr="004B099D" w:rsidRDefault="004B099D" w:rsidP="00CE1D9F">
            <w:pPr>
              <w:jc w:val="center"/>
              <w:rPr>
                <w:rFonts w:ascii="Arial" w:hAnsi="Arial" w:cs="Arial"/>
                <w:lang w:val="es-MX"/>
              </w:rPr>
            </w:pPr>
          </w:p>
          <w:p w:rsidR="004B099D" w:rsidRDefault="00CA0228" w:rsidP="00D7553D">
            <w:pPr>
              <w:jc w:val="center"/>
              <w:rPr>
                <w:rFonts w:ascii="Arial" w:hAnsi="Arial" w:cs="Arial"/>
                <w:lang w:val="es-MX"/>
              </w:rPr>
            </w:pPr>
            <w:r>
              <w:rPr>
                <w:rFonts w:ascii="Arial" w:hAnsi="Arial" w:cs="Arial"/>
                <w:lang w:val="es-MX"/>
              </w:rPr>
              <w:t xml:space="preserve">17 </w:t>
            </w:r>
            <w:r w:rsidR="004B099D" w:rsidRPr="004B099D">
              <w:rPr>
                <w:rFonts w:ascii="Arial" w:hAnsi="Arial" w:cs="Arial"/>
                <w:lang w:val="es-MX"/>
              </w:rPr>
              <w:t xml:space="preserve">de </w:t>
            </w:r>
            <w:r w:rsidR="00D7553D">
              <w:rPr>
                <w:rFonts w:ascii="Arial" w:hAnsi="Arial" w:cs="Arial"/>
                <w:lang w:val="es-MX"/>
              </w:rPr>
              <w:t>mayo</w:t>
            </w:r>
            <w:r w:rsidR="004B099D" w:rsidRPr="004B099D">
              <w:rPr>
                <w:rFonts w:ascii="Arial" w:hAnsi="Arial" w:cs="Arial"/>
                <w:lang w:val="es-MX"/>
              </w:rPr>
              <w:t xml:space="preserve"> de</w:t>
            </w:r>
            <w:r w:rsidR="00D81D90">
              <w:rPr>
                <w:rFonts w:ascii="Arial" w:hAnsi="Arial" w:cs="Arial"/>
                <w:lang w:val="es-MX"/>
              </w:rPr>
              <w:t>l</w:t>
            </w:r>
            <w:r w:rsidR="004B099D" w:rsidRPr="004B099D">
              <w:rPr>
                <w:rFonts w:ascii="Arial" w:hAnsi="Arial" w:cs="Arial"/>
                <w:lang w:val="es-MX"/>
              </w:rPr>
              <w:t xml:space="preserve"> 2019</w:t>
            </w:r>
          </w:p>
          <w:p w:rsidR="00CA0228" w:rsidRPr="004B099D" w:rsidRDefault="00CA0228" w:rsidP="00D7553D">
            <w:pPr>
              <w:jc w:val="center"/>
              <w:rPr>
                <w:rFonts w:ascii="Arial" w:hAnsi="Arial" w:cs="Arial"/>
                <w:lang w:val="es-MX"/>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4B099D" w:rsidRPr="004B099D" w:rsidRDefault="004B099D" w:rsidP="00CE1D9F">
            <w:pPr>
              <w:jc w:val="center"/>
              <w:rPr>
                <w:rFonts w:ascii="Arial" w:hAnsi="Arial" w:cs="Arial"/>
                <w:lang w:val="es-MX"/>
              </w:rPr>
            </w:pPr>
            <w:r w:rsidRPr="004B099D">
              <w:rPr>
                <w:rFonts w:ascii="Arial" w:hAnsi="Arial" w:cs="Arial"/>
                <w:lang w:val="es-MX"/>
              </w:rPr>
              <w:t>SGGI</w:t>
            </w:r>
          </w:p>
        </w:tc>
      </w:tr>
      <w:tr w:rsidR="008048AD" w:rsidTr="008048AD">
        <w:trPr>
          <w:trHeight w:val="509"/>
        </w:trPr>
        <w:tc>
          <w:tcPr>
            <w:tcW w:w="454" w:type="dxa"/>
            <w:tcBorders>
              <w:top w:val="single" w:sz="4" w:space="0" w:color="auto"/>
              <w:left w:val="single" w:sz="4" w:space="0" w:color="auto"/>
              <w:bottom w:val="single" w:sz="4" w:space="0" w:color="auto"/>
              <w:right w:val="single" w:sz="4" w:space="0" w:color="auto"/>
            </w:tcBorders>
            <w:vAlign w:val="center"/>
          </w:tcPr>
          <w:p w:rsidR="008048AD" w:rsidRPr="00757881" w:rsidRDefault="008048AD" w:rsidP="008048AD">
            <w:pPr>
              <w:spacing w:line="100" w:lineRule="atLeast"/>
              <w:jc w:val="center"/>
              <w:rPr>
                <w:rFonts w:ascii="Arial" w:hAnsi="Arial" w:cs="Arial"/>
              </w:rPr>
            </w:pPr>
            <w:r w:rsidRPr="00757881">
              <w:rPr>
                <w:rFonts w:ascii="Arial" w:hAnsi="Arial" w:cs="Arial"/>
              </w:rPr>
              <w:t>2</w:t>
            </w:r>
          </w:p>
        </w:tc>
        <w:tc>
          <w:tcPr>
            <w:tcW w:w="2976" w:type="dxa"/>
            <w:tcBorders>
              <w:top w:val="single" w:sz="4" w:space="0" w:color="auto"/>
              <w:left w:val="single" w:sz="4" w:space="0" w:color="auto"/>
              <w:bottom w:val="single" w:sz="4" w:space="0" w:color="auto"/>
              <w:right w:val="single" w:sz="4" w:space="0" w:color="auto"/>
            </w:tcBorders>
            <w:vAlign w:val="center"/>
          </w:tcPr>
          <w:p w:rsidR="008048AD" w:rsidRPr="00757881" w:rsidRDefault="008048AD" w:rsidP="008048AD">
            <w:pPr>
              <w:spacing w:line="100" w:lineRule="atLeast"/>
              <w:jc w:val="both"/>
              <w:rPr>
                <w:rFonts w:ascii="Arial" w:hAnsi="Arial" w:cs="Arial"/>
              </w:rPr>
            </w:pPr>
            <w:r w:rsidRPr="00757881">
              <w:rPr>
                <w:rFonts w:ascii="Arial" w:hAnsi="Arial" w:cs="Arial"/>
              </w:rPr>
              <w:t>Publicación de la Convocatoria en el Servicio Nacional del Empleo</w:t>
            </w:r>
          </w:p>
        </w:tc>
        <w:tc>
          <w:tcPr>
            <w:tcW w:w="3119" w:type="dxa"/>
            <w:tcBorders>
              <w:top w:val="single" w:sz="4" w:space="0" w:color="auto"/>
              <w:left w:val="single" w:sz="4" w:space="0" w:color="auto"/>
              <w:bottom w:val="single" w:sz="4" w:space="0" w:color="auto"/>
              <w:right w:val="single" w:sz="4" w:space="0" w:color="auto"/>
            </w:tcBorders>
            <w:vAlign w:val="center"/>
          </w:tcPr>
          <w:p w:rsidR="008048AD" w:rsidRPr="00757881" w:rsidRDefault="008048AD" w:rsidP="008048AD">
            <w:pPr>
              <w:spacing w:line="100" w:lineRule="atLeast"/>
              <w:jc w:val="center"/>
              <w:rPr>
                <w:rFonts w:ascii="Arial" w:hAnsi="Arial" w:cs="Arial"/>
              </w:rPr>
            </w:pPr>
            <w:r w:rsidRPr="00757881">
              <w:rPr>
                <w:rFonts w:ascii="Arial" w:hAnsi="Arial" w:cs="Arial"/>
              </w:rPr>
              <w:t>10 días anteriores a la convocatoria</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048AD" w:rsidRPr="00757881" w:rsidRDefault="008048AD" w:rsidP="008048AD">
            <w:pPr>
              <w:spacing w:line="100" w:lineRule="atLeast"/>
              <w:jc w:val="center"/>
              <w:rPr>
                <w:rFonts w:ascii="Arial" w:hAnsi="Arial" w:cs="Arial"/>
              </w:rPr>
            </w:pPr>
            <w:r w:rsidRPr="00757881">
              <w:rPr>
                <w:rFonts w:ascii="Arial" w:hAnsi="Arial" w:cs="Arial"/>
              </w:rPr>
              <w:t>SGGI</w:t>
            </w:r>
          </w:p>
        </w:tc>
      </w:tr>
      <w:tr w:rsidR="008048AD" w:rsidTr="008048AD">
        <w:trPr>
          <w:trHeight w:val="353"/>
        </w:trPr>
        <w:tc>
          <w:tcPr>
            <w:tcW w:w="34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048AD" w:rsidRPr="004B099D" w:rsidRDefault="008048AD" w:rsidP="008048AD">
            <w:pPr>
              <w:jc w:val="both"/>
              <w:rPr>
                <w:rFonts w:ascii="Arial" w:hAnsi="Arial" w:cs="Arial"/>
                <w:lang w:val="es-MX"/>
              </w:rPr>
            </w:pPr>
            <w:r w:rsidRPr="004B099D">
              <w:rPr>
                <w:rFonts w:ascii="Arial" w:hAnsi="Arial" w:cs="Arial"/>
                <w:b/>
                <w:lang w:val="es-MX"/>
              </w:rPr>
              <w:t>CONVOCATORIA</w:t>
            </w:r>
          </w:p>
        </w:tc>
        <w:tc>
          <w:tcPr>
            <w:tcW w:w="524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048AD" w:rsidRPr="004B099D" w:rsidRDefault="008048AD" w:rsidP="008048AD">
            <w:pPr>
              <w:jc w:val="both"/>
              <w:rPr>
                <w:rFonts w:ascii="Arial" w:hAnsi="Arial" w:cs="Arial"/>
                <w:lang w:val="es-MX"/>
              </w:rPr>
            </w:pPr>
          </w:p>
        </w:tc>
      </w:tr>
      <w:tr w:rsidR="008048AD" w:rsidTr="008048AD">
        <w:tc>
          <w:tcPr>
            <w:tcW w:w="454" w:type="dxa"/>
            <w:tcBorders>
              <w:top w:val="single" w:sz="4" w:space="0" w:color="auto"/>
              <w:left w:val="single" w:sz="4" w:space="0" w:color="auto"/>
              <w:bottom w:val="single" w:sz="4" w:space="0" w:color="auto"/>
              <w:right w:val="single" w:sz="4" w:space="0" w:color="auto"/>
            </w:tcBorders>
            <w:vAlign w:val="center"/>
            <w:hideMark/>
          </w:tcPr>
          <w:p w:rsidR="008048AD" w:rsidRPr="004B099D" w:rsidRDefault="00D81D90" w:rsidP="008048AD">
            <w:pPr>
              <w:jc w:val="center"/>
              <w:rPr>
                <w:rFonts w:ascii="Arial" w:hAnsi="Arial" w:cs="Arial"/>
                <w:lang w:val="es-MX"/>
              </w:rPr>
            </w:pPr>
            <w:r>
              <w:rPr>
                <w:rFonts w:ascii="Arial" w:hAnsi="Arial" w:cs="Arial"/>
                <w:lang w:val="es-MX"/>
              </w:rPr>
              <w:t>3</w:t>
            </w:r>
          </w:p>
        </w:tc>
        <w:tc>
          <w:tcPr>
            <w:tcW w:w="2976" w:type="dxa"/>
            <w:tcBorders>
              <w:top w:val="single" w:sz="4" w:space="0" w:color="auto"/>
              <w:left w:val="single" w:sz="4" w:space="0" w:color="auto"/>
              <w:bottom w:val="single" w:sz="4" w:space="0" w:color="auto"/>
              <w:right w:val="single" w:sz="4" w:space="0" w:color="auto"/>
            </w:tcBorders>
            <w:vAlign w:val="center"/>
            <w:hideMark/>
          </w:tcPr>
          <w:p w:rsidR="008048AD" w:rsidRPr="004B099D" w:rsidRDefault="008048AD" w:rsidP="008048AD">
            <w:pPr>
              <w:jc w:val="both"/>
              <w:rPr>
                <w:rFonts w:ascii="Arial" w:hAnsi="Arial" w:cs="Arial"/>
                <w:lang w:val="es-MX"/>
              </w:rPr>
            </w:pPr>
            <w:r w:rsidRPr="004B099D">
              <w:rPr>
                <w:rFonts w:ascii="Arial" w:hAnsi="Arial" w:cs="Arial"/>
                <w:lang w:val="es-MX"/>
              </w:rPr>
              <w:t>Publicación en la página Web institucional y marquesinas informativas</w:t>
            </w:r>
          </w:p>
        </w:tc>
        <w:tc>
          <w:tcPr>
            <w:tcW w:w="3119" w:type="dxa"/>
            <w:tcBorders>
              <w:top w:val="single" w:sz="4" w:space="0" w:color="auto"/>
              <w:left w:val="single" w:sz="4" w:space="0" w:color="auto"/>
              <w:bottom w:val="single" w:sz="4" w:space="0" w:color="auto"/>
              <w:right w:val="single" w:sz="4" w:space="0" w:color="auto"/>
            </w:tcBorders>
            <w:vAlign w:val="center"/>
            <w:hideMark/>
          </w:tcPr>
          <w:p w:rsidR="008048AD" w:rsidRPr="004B099D" w:rsidRDefault="00D81D90" w:rsidP="00D81D90">
            <w:pPr>
              <w:jc w:val="center"/>
              <w:rPr>
                <w:rFonts w:ascii="Arial" w:hAnsi="Arial" w:cs="Arial"/>
                <w:lang w:val="es-MX"/>
              </w:rPr>
            </w:pPr>
            <w:r>
              <w:rPr>
                <w:rFonts w:ascii="Arial" w:hAnsi="Arial" w:cs="Arial"/>
                <w:lang w:val="es-MX"/>
              </w:rPr>
              <w:t>03</w:t>
            </w:r>
            <w:r w:rsidR="008048AD" w:rsidRPr="004B099D">
              <w:rPr>
                <w:rFonts w:ascii="Arial" w:hAnsi="Arial" w:cs="Arial"/>
                <w:lang w:val="es-MX"/>
              </w:rPr>
              <w:t xml:space="preserve"> de </w:t>
            </w:r>
            <w:r>
              <w:rPr>
                <w:rFonts w:ascii="Arial" w:hAnsi="Arial" w:cs="Arial"/>
                <w:lang w:val="es-MX"/>
              </w:rPr>
              <w:t>junio</w:t>
            </w:r>
            <w:r w:rsidR="008048AD" w:rsidRPr="004B099D">
              <w:rPr>
                <w:rFonts w:ascii="Arial" w:hAnsi="Arial" w:cs="Arial"/>
                <w:lang w:val="es-MX"/>
              </w:rPr>
              <w:t xml:space="preserve"> de</w:t>
            </w:r>
            <w:r>
              <w:rPr>
                <w:rFonts w:ascii="Arial" w:hAnsi="Arial" w:cs="Arial"/>
                <w:lang w:val="es-MX"/>
              </w:rPr>
              <w:t>l</w:t>
            </w:r>
            <w:r w:rsidR="008048AD" w:rsidRPr="004B099D">
              <w:rPr>
                <w:rFonts w:ascii="Arial" w:hAnsi="Arial" w:cs="Arial"/>
                <w:lang w:val="es-MX"/>
              </w:rPr>
              <w:t xml:space="preserve"> 2019</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8048AD" w:rsidRPr="004B099D" w:rsidRDefault="008048AD" w:rsidP="008048AD">
            <w:pPr>
              <w:jc w:val="center"/>
              <w:rPr>
                <w:rFonts w:ascii="Arial" w:hAnsi="Arial" w:cs="Arial"/>
                <w:lang w:val="es-MX"/>
              </w:rPr>
            </w:pPr>
            <w:r w:rsidRPr="004B099D">
              <w:rPr>
                <w:rFonts w:ascii="Arial" w:hAnsi="Arial" w:cs="Arial"/>
                <w:lang w:val="es-MX"/>
              </w:rPr>
              <w:t>SGGI -OCTIC</w:t>
            </w:r>
          </w:p>
        </w:tc>
      </w:tr>
      <w:tr w:rsidR="008048AD" w:rsidTr="008048AD">
        <w:trPr>
          <w:trHeight w:val="842"/>
        </w:trPr>
        <w:tc>
          <w:tcPr>
            <w:tcW w:w="454" w:type="dxa"/>
            <w:tcBorders>
              <w:top w:val="single" w:sz="4" w:space="0" w:color="auto"/>
              <w:left w:val="single" w:sz="4" w:space="0" w:color="auto"/>
              <w:bottom w:val="single" w:sz="4" w:space="0" w:color="auto"/>
              <w:right w:val="single" w:sz="4" w:space="0" w:color="auto"/>
            </w:tcBorders>
            <w:vAlign w:val="center"/>
            <w:hideMark/>
          </w:tcPr>
          <w:p w:rsidR="008048AD" w:rsidRPr="004B099D" w:rsidRDefault="00D81D90" w:rsidP="008048AD">
            <w:pPr>
              <w:jc w:val="center"/>
              <w:rPr>
                <w:rFonts w:ascii="Arial" w:hAnsi="Arial" w:cs="Arial"/>
                <w:lang w:val="es-MX"/>
              </w:rPr>
            </w:pPr>
            <w:r>
              <w:rPr>
                <w:rFonts w:ascii="Arial" w:hAnsi="Arial" w:cs="Arial"/>
                <w:lang w:val="es-MX"/>
              </w:rPr>
              <w:t>4</w:t>
            </w:r>
          </w:p>
        </w:tc>
        <w:tc>
          <w:tcPr>
            <w:tcW w:w="2976" w:type="dxa"/>
            <w:tcBorders>
              <w:top w:val="single" w:sz="4" w:space="0" w:color="auto"/>
              <w:left w:val="single" w:sz="4" w:space="0" w:color="auto"/>
              <w:bottom w:val="single" w:sz="4" w:space="0" w:color="auto"/>
              <w:right w:val="single" w:sz="4" w:space="0" w:color="auto"/>
            </w:tcBorders>
            <w:vAlign w:val="center"/>
            <w:hideMark/>
          </w:tcPr>
          <w:p w:rsidR="008048AD" w:rsidRPr="004B099D" w:rsidRDefault="008048AD" w:rsidP="008048AD">
            <w:pPr>
              <w:jc w:val="both"/>
              <w:rPr>
                <w:rFonts w:ascii="Arial" w:hAnsi="Arial" w:cs="Arial"/>
                <w:lang w:val="es-MX"/>
              </w:rPr>
            </w:pPr>
            <w:r w:rsidRPr="004B099D">
              <w:rPr>
                <w:rFonts w:ascii="Arial" w:hAnsi="Arial" w:cs="Arial"/>
                <w:lang w:val="es-MX"/>
              </w:rPr>
              <w:t xml:space="preserve">Inscripción a través del Sistema de Selección de Personal(SISEP) </w:t>
            </w:r>
            <w:hyperlink r:id="rId13" w:history="1">
              <w:r w:rsidRPr="004B099D">
                <w:rPr>
                  <w:rStyle w:val="Hipervnculo"/>
                  <w:rFonts w:ascii="Arial" w:hAnsi="Arial" w:cs="Arial"/>
                </w:rPr>
                <w:t>ww1.essalud.gob.pe/</w:t>
              </w:r>
              <w:proofErr w:type="spellStart"/>
              <w:r w:rsidRPr="004B099D">
                <w:rPr>
                  <w:rStyle w:val="Hipervnculo"/>
                  <w:rFonts w:ascii="Arial" w:hAnsi="Arial" w:cs="Arial"/>
                </w:rPr>
                <w:t>sisep</w:t>
              </w:r>
              <w:proofErr w:type="spellEnd"/>
              <w:r w:rsidRPr="004B099D">
                <w:rPr>
                  <w:rStyle w:val="Hipervnculo"/>
                  <w:rFonts w:ascii="Arial" w:hAnsi="Arial" w:cs="Arial"/>
                </w:rPr>
                <w:t xml:space="preserve">/postular_oportunidades.htm </w:t>
              </w:r>
            </w:hyperlink>
          </w:p>
        </w:tc>
        <w:tc>
          <w:tcPr>
            <w:tcW w:w="3119" w:type="dxa"/>
            <w:tcBorders>
              <w:top w:val="single" w:sz="4" w:space="0" w:color="auto"/>
              <w:left w:val="single" w:sz="4" w:space="0" w:color="auto"/>
              <w:bottom w:val="single" w:sz="4" w:space="0" w:color="auto"/>
              <w:right w:val="single" w:sz="4" w:space="0" w:color="auto"/>
            </w:tcBorders>
            <w:vAlign w:val="center"/>
            <w:hideMark/>
          </w:tcPr>
          <w:p w:rsidR="008048AD" w:rsidRPr="004B099D" w:rsidRDefault="00D81D90" w:rsidP="00D81D90">
            <w:pPr>
              <w:jc w:val="center"/>
              <w:rPr>
                <w:rFonts w:ascii="Arial" w:hAnsi="Arial" w:cs="Arial"/>
                <w:lang w:val="es-MX"/>
              </w:rPr>
            </w:pPr>
            <w:r>
              <w:rPr>
                <w:rFonts w:ascii="Arial" w:hAnsi="Arial" w:cs="Arial"/>
                <w:lang w:val="es-MX"/>
              </w:rPr>
              <w:t xml:space="preserve">06 </w:t>
            </w:r>
            <w:r w:rsidR="008048AD" w:rsidRPr="004B099D">
              <w:rPr>
                <w:rFonts w:ascii="Arial" w:hAnsi="Arial" w:cs="Arial"/>
                <w:lang w:val="es-MX"/>
              </w:rPr>
              <w:t xml:space="preserve"> </w:t>
            </w:r>
            <w:r>
              <w:rPr>
                <w:rFonts w:ascii="Arial" w:hAnsi="Arial" w:cs="Arial"/>
                <w:lang w:val="es-MX"/>
              </w:rPr>
              <w:t>d</w:t>
            </w:r>
            <w:r w:rsidR="008048AD" w:rsidRPr="004B099D">
              <w:rPr>
                <w:rFonts w:ascii="Arial" w:hAnsi="Arial" w:cs="Arial"/>
                <w:lang w:val="es-MX"/>
              </w:rPr>
              <w:t xml:space="preserve">e </w:t>
            </w:r>
            <w:r>
              <w:rPr>
                <w:rFonts w:ascii="Arial" w:hAnsi="Arial" w:cs="Arial"/>
                <w:lang w:val="es-MX"/>
              </w:rPr>
              <w:t>juni</w:t>
            </w:r>
            <w:r w:rsidR="008048AD">
              <w:rPr>
                <w:rFonts w:ascii="Arial" w:hAnsi="Arial" w:cs="Arial"/>
                <w:lang w:val="es-MX"/>
              </w:rPr>
              <w:t>o</w:t>
            </w:r>
            <w:r w:rsidR="008048AD" w:rsidRPr="004B099D">
              <w:rPr>
                <w:rFonts w:ascii="Arial" w:hAnsi="Arial" w:cs="Arial"/>
                <w:lang w:val="es-MX"/>
              </w:rPr>
              <w:t xml:space="preserve"> </w:t>
            </w:r>
            <w:r>
              <w:rPr>
                <w:rFonts w:ascii="Arial" w:hAnsi="Arial" w:cs="Arial"/>
                <w:lang w:val="es-MX"/>
              </w:rPr>
              <w:t xml:space="preserve">al 10 de junio </w:t>
            </w:r>
            <w:r w:rsidR="008048AD" w:rsidRPr="004B099D">
              <w:rPr>
                <w:rFonts w:ascii="Arial" w:hAnsi="Arial" w:cs="Arial"/>
                <w:lang w:val="es-MX"/>
              </w:rPr>
              <w:t>de</w:t>
            </w:r>
            <w:r>
              <w:rPr>
                <w:rFonts w:ascii="Arial" w:hAnsi="Arial" w:cs="Arial"/>
                <w:lang w:val="es-MX"/>
              </w:rPr>
              <w:t>l</w:t>
            </w:r>
            <w:r w:rsidR="008048AD" w:rsidRPr="004B099D">
              <w:rPr>
                <w:rFonts w:ascii="Arial" w:hAnsi="Arial" w:cs="Arial"/>
                <w:lang w:val="es-MX"/>
              </w:rPr>
              <w:t xml:space="preserve"> 2019</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8048AD" w:rsidRPr="004B099D" w:rsidRDefault="008048AD" w:rsidP="008048AD">
            <w:pPr>
              <w:jc w:val="center"/>
              <w:rPr>
                <w:rFonts w:ascii="Arial" w:hAnsi="Arial" w:cs="Arial"/>
                <w:lang w:val="es-MX"/>
              </w:rPr>
            </w:pPr>
            <w:r w:rsidRPr="004B099D">
              <w:rPr>
                <w:rFonts w:ascii="Arial" w:hAnsi="Arial" w:cs="Arial"/>
                <w:lang w:val="es-MX"/>
              </w:rPr>
              <w:t>SGGI -OCTIC</w:t>
            </w:r>
          </w:p>
        </w:tc>
      </w:tr>
      <w:tr w:rsidR="008048AD" w:rsidTr="008048AD">
        <w:trPr>
          <w:trHeight w:val="409"/>
        </w:trPr>
        <w:tc>
          <w:tcPr>
            <w:tcW w:w="34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048AD" w:rsidRPr="004B099D" w:rsidRDefault="008048AD" w:rsidP="008048AD">
            <w:pPr>
              <w:jc w:val="both"/>
              <w:rPr>
                <w:rFonts w:ascii="Arial" w:hAnsi="Arial" w:cs="Arial"/>
                <w:lang w:val="es-MX"/>
              </w:rPr>
            </w:pPr>
            <w:r w:rsidRPr="004B099D">
              <w:rPr>
                <w:rFonts w:ascii="Arial" w:hAnsi="Arial" w:cs="Arial"/>
                <w:b/>
                <w:lang w:val="es-MX"/>
              </w:rPr>
              <w:t>SELECCIÓN</w:t>
            </w:r>
          </w:p>
        </w:tc>
        <w:tc>
          <w:tcPr>
            <w:tcW w:w="524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048AD" w:rsidRPr="004B099D" w:rsidRDefault="008048AD" w:rsidP="008048AD">
            <w:pPr>
              <w:jc w:val="both"/>
              <w:rPr>
                <w:rFonts w:ascii="Arial" w:hAnsi="Arial" w:cs="Arial"/>
                <w:lang w:val="es-MX"/>
              </w:rPr>
            </w:pPr>
          </w:p>
        </w:tc>
      </w:tr>
      <w:tr w:rsidR="008048AD" w:rsidTr="008048AD">
        <w:trPr>
          <w:trHeight w:val="1108"/>
        </w:trPr>
        <w:tc>
          <w:tcPr>
            <w:tcW w:w="454" w:type="dxa"/>
            <w:tcBorders>
              <w:top w:val="single" w:sz="4" w:space="0" w:color="auto"/>
              <w:left w:val="single" w:sz="4" w:space="0" w:color="auto"/>
              <w:bottom w:val="single" w:sz="4" w:space="0" w:color="auto"/>
              <w:right w:val="single" w:sz="4" w:space="0" w:color="auto"/>
            </w:tcBorders>
            <w:vAlign w:val="center"/>
            <w:hideMark/>
          </w:tcPr>
          <w:p w:rsidR="008048AD" w:rsidRPr="004B099D" w:rsidRDefault="00D81D90" w:rsidP="008048AD">
            <w:pPr>
              <w:jc w:val="center"/>
              <w:rPr>
                <w:rFonts w:ascii="Arial" w:hAnsi="Arial" w:cs="Arial"/>
                <w:lang w:val="es-MX"/>
              </w:rPr>
            </w:pPr>
            <w:r>
              <w:rPr>
                <w:rFonts w:ascii="Arial" w:hAnsi="Arial" w:cs="Arial"/>
                <w:lang w:val="es-MX"/>
              </w:rPr>
              <w:t>5</w:t>
            </w:r>
          </w:p>
        </w:tc>
        <w:tc>
          <w:tcPr>
            <w:tcW w:w="2976" w:type="dxa"/>
            <w:tcBorders>
              <w:top w:val="single" w:sz="4" w:space="0" w:color="auto"/>
              <w:left w:val="single" w:sz="4" w:space="0" w:color="auto"/>
              <w:bottom w:val="single" w:sz="4" w:space="0" w:color="auto"/>
              <w:right w:val="single" w:sz="4" w:space="0" w:color="auto"/>
            </w:tcBorders>
            <w:vAlign w:val="center"/>
            <w:hideMark/>
          </w:tcPr>
          <w:p w:rsidR="008048AD" w:rsidRPr="004B099D" w:rsidRDefault="008048AD" w:rsidP="008048AD">
            <w:pPr>
              <w:jc w:val="both"/>
              <w:rPr>
                <w:rFonts w:ascii="Arial" w:hAnsi="Arial" w:cs="Arial"/>
                <w:lang w:val="es-MX"/>
              </w:rPr>
            </w:pPr>
            <w:r w:rsidRPr="004B099D">
              <w:rPr>
                <w:rFonts w:ascii="Arial" w:hAnsi="Arial" w:cs="Arial"/>
                <w:lang w:val="es-MX"/>
              </w:rPr>
              <w:t>Resultados de Precalificación Curricular según Información del SISEP</w:t>
            </w:r>
          </w:p>
        </w:tc>
        <w:tc>
          <w:tcPr>
            <w:tcW w:w="3119" w:type="dxa"/>
            <w:tcBorders>
              <w:top w:val="single" w:sz="4" w:space="0" w:color="auto"/>
              <w:left w:val="single" w:sz="4" w:space="0" w:color="auto"/>
              <w:bottom w:val="single" w:sz="4" w:space="0" w:color="auto"/>
              <w:right w:val="single" w:sz="4" w:space="0" w:color="auto"/>
            </w:tcBorders>
            <w:vAlign w:val="center"/>
            <w:hideMark/>
          </w:tcPr>
          <w:p w:rsidR="008048AD" w:rsidRPr="004B099D" w:rsidRDefault="00D81D90" w:rsidP="008048AD">
            <w:pPr>
              <w:jc w:val="center"/>
              <w:rPr>
                <w:rFonts w:ascii="Arial" w:hAnsi="Arial" w:cs="Arial"/>
                <w:lang w:val="es-MX"/>
              </w:rPr>
            </w:pPr>
            <w:r>
              <w:rPr>
                <w:rFonts w:ascii="Arial" w:hAnsi="Arial" w:cs="Arial"/>
                <w:lang w:val="es-MX"/>
              </w:rPr>
              <w:t>11</w:t>
            </w:r>
            <w:r w:rsidR="008048AD" w:rsidRPr="004B099D">
              <w:rPr>
                <w:rFonts w:ascii="Arial" w:hAnsi="Arial" w:cs="Arial"/>
                <w:lang w:val="es-MX"/>
              </w:rPr>
              <w:t xml:space="preserve"> de </w:t>
            </w:r>
            <w:r>
              <w:rPr>
                <w:rFonts w:ascii="Arial" w:hAnsi="Arial" w:cs="Arial"/>
                <w:lang w:val="es-MX"/>
              </w:rPr>
              <w:t>junio</w:t>
            </w:r>
            <w:r w:rsidR="008048AD" w:rsidRPr="004B099D">
              <w:rPr>
                <w:rFonts w:ascii="Arial" w:hAnsi="Arial" w:cs="Arial"/>
                <w:lang w:val="es-MX"/>
              </w:rPr>
              <w:t xml:space="preserve"> de</w:t>
            </w:r>
            <w:r>
              <w:rPr>
                <w:rFonts w:ascii="Arial" w:hAnsi="Arial" w:cs="Arial"/>
                <w:lang w:val="es-MX"/>
              </w:rPr>
              <w:t>l</w:t>
            </w:r>
            <w:r w:rsidR="008048AD" w:rsidRPr="004B099D">
              <w:rPr>
                <w:rFonts w:ascii="Arial" w:hAnsi="Arial" w:cs="Arial"/>
                <w:lang w:val="es-MX"/>
              </w:rPr>
              <w:t xml:space="preserve"> 2019</w:t>
            </w:r>
          </w:p>
          <w:p w:rsidR="008048AD" w:rsidRPr="004B099D" w:rsidRDefault="008048AD" w:rsidP="008048AD">
            <w:pPr>
              <w:jc w:val="center"/>
              <w:rPr>
                <w:rFonts w:ascii="Arial" w:hAnsi="Arial" w:cs="Arial"/>
                <w:lang w:val="es-MX"/>
              </w:rPr>
            </w:pPr>
            <w:r w:rsidRPr="004B099D">
              <w:rPr>
                <w:rFonts w:ascii="Arial" w:hAnsi="Arial" w:cs="Arial"/>
                <w:lang w:val="es-MX"/>
              </w:rPr>
              <w:t>a partir de las 16:00 horas en las marquesinas informativas de la Red Asistencial y en la página Web Institucional</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8048AD" w:rsidRPr="004B099D" w:rsidRDefault="008048AD" w:rsidP="008048AD">
            <w:pPr>
              <w:jc w:val="center"/>
              <w:rPr>
                <w:rFonts w:ascii="Arial" w:hAnsi="Arial" w:cs="Arial"/>
                <w:color w:val="000000"/>
                <w:lang w:val="es-PE"/>
              </w:rPr>
            </w:pPr>
            <w:r w:rsidRPr="004B099D">
              <w:rPr>
                <w:rFonts w:ascii="Arial" w:hAnsi="Arial" w:cs="Arial"/>
                <w:lang w:val="es-MX"/>
              </w:rPr>
              <w:t>SGGI</w:t>
            </w:r>
            <w:r w:rsidRPr="004B099D">
              <w:rPr>
                <w:rFonts w:ascii="Arial" w:hAnsi="Arial" w:cs="Arial"/>
                <w:color w:val="000000"/>
                <w:lang w:val="es-PE"/>
              </w:rPr>
              <w:t xml:space="preserve"> – OCTIC</w:t>
            </w:r>
          </w:p>
        </w:tc>
      </w:tr>
      <w:tr w:rsidR="008048AD" w:rsidTr="008048AD">
        <w:trPr>
          <w:trHeight w:val="381"/>
        </w:trPr>
        <w:tc>
          <w:tcPr>
            <w:tcW w:w="454" w:type="dxa"/>
            <w:tcBorders>
              <w:top w:val="single" w:sz="4" w:space="0" w:color="auto"/>
              <w:left w:val="single" w:sz="4" w:space="0" w:color="auto"/>
              <w:bottom w:val="single" w:sz="4" w:space="0" w:color="auto"/>
              <w:right w:val="single" w:sz="4" w:space="0" w:color="auto"/>
            </w:tcBorders>
            <w:vAlign w:val="center"/>
            <w:hideMark/>
          </w:tcPr>
          <w:p w:rsidR="008048AD" w:rsidRPr="004B099D" w:rsidRDefault="00D81D90" w:rsidP="008048AD">
            <w:pPr>
              <w:jc w:val="center"/>
              <w:rPr>
                <w:rFonts w:ascii="Arial" w:hAnsi="Arial" w:cs="Arial"/>
                <w:lang w:val="es-MX"/>
              </w:rPr>
            </w:pPr>
            <w:r>
              <w:rPr>
                <w:rFonts w:ascii="Arial" w:hAnsi="Arial" w:cs="Arial"/>
                <w:lang w:val="es-MX"/>
              </w:rPr>
              <w:t>6</w:t>
            </w:r>
          </w:p>
        </w:tc>
        <w:tc>
          <w:tcPr>
            <w:tcW w:w="2976" w:type="dxa"/>
            <w:tcBorders>
              <w:top w:val="single" w:sz="4" w:space="0" w:color="auto"/>
              <w:left w:val="single" w:sz="4" w:space="0" w:color="auto"/>
              <w:bottom w:val="single" w:sz="4" w:space="0" w:color="auto"/>
              <w:right w:val="single" w:sz="4" w:space="0" w:color="auto"/>
            </w:tcBorders>
            <w:vAlign w:val="center"/>
            <w:hideMark/>
          </w:tcPr>
          <w:p w:rsidR="008048AD" w:rsidRPr="004B099D" w:rsidRDefault="008048AD" w:rsidP="008048AD">
            <w:pPr>
              <w:jc w:val="both"/>
              <w:rPr>
                <w:rFonts w:ascii="Arial" w:hAnsi="Arial" w:cs="Arial"/>
                <w:lang w:val="es-MX"/>
              </w:rPr>
            </w:pPr>
            <w:r w:rsidRPr="004B099D">
              <w:rPr>
                <w:rFonts w:ascii="Arial" w:hAnsi="Arial" w:cs="Arial"/>
                <w:lang w:val="es-MX"/>
              </w:rPr>
              <w:t>Evaluación Psicotécnica</w:t>
            </w:r>
          </w:p>
        </w:tc>
        <w:tc>
          <w:tcPr>
            <w:tcW w:w="3119" w:type="dxa"/>
            <w:tcBorders>
              <w:top w:val="single" w:sz="4" w:space="0" w:color="auto"/>
              <w:left w:val="single" w:sz="4" w:space="0" w:color="auto"/>
              <w:bottom w:val="single" w:sz="4" w:space="0" w:color="auto"/>
              <w:right w:val="single" w:sz="4" w:space="0" w:color="auto"/>
            </w:tcBorders>
            <w:vAlign w:val="center"/>
            <w:hideMark/>
          </w:tcPr>
          <w:p w:rsidR="008048AD" w:rsidRPr="004B099D" w:rsidRDefault="008048AD" w:rsidP="00D81D90">
            <w:pPr>
              <w:jc w:val="center"/>
              <w:rPr>
                <w:rFonts w:ascii="Arial" w:hAnsi="Arial" w:cs="Arial"/>
                <w:lang w:val="es-MX"/>
              </w:rPr>
            </w:pPr>
            <w:r>
              <w:rPr>
                <w:rFonts w:ascii="Arial" w:hAnsi="Arial" w:cs="Arial"/>
                <w:lang w:val="es-MX"/>
              </w:rPr>
              <w:t>1</w:t>
            </w:r>
            <w:r w:rsidR="00D81D90">
              <w:rPr>
                <w:rFonts w:ascii="Arial" w:hAnsi="Arial" w:cs="Arial"/>
                <w:lang w:val="es-MX"/>
              </w:rPr>
              <w:t>2</w:t>
            </w:r>
            <w:r w:rsidRPr="004B099D">
              <w:rPr>
                <w:rFonts w:ascii="Arial" w:hAnsi="Arial" w:cs="Arial"/>
                <w:lang w:val="es-MX"/>
              </w:rPr>
              <w:t xml:space="preserve"> de </w:t>
            </w:r>
            <w:r w:rsidR="00D81D90">
              <w:rPr>
                <w:rFonts w:ascii="Arial" w:hAnsi="Arial" w:cs="Arial"/>
                <w:lang w:val="es-MX"/>
              </w:rPr>
              <w:t>junio</w:t>
            </w:r>
            <w:r w:rsidRPr="004B099D">
              <w:rPr>
                <w:rFonts w:ascii="Arial" w:hAnsi="Arial" w:cs="Arial"/>
                <w:lang w:val="es-MX"/>
              </w:rPr>
              <w:t xml:space="preserve"> de</w:t>
            </w:r>
            <w:r w:rsidR="000E2321">
              <w:rPr>
                <w:rFonts w:ascii="Arial" w:hAnsi="Arial" w:cs="Arial"/>
                <w:lang w:val="es-MX"/>
              </w:rPr>
              <w:t>l</w:t>
            </w:r>
            <w:r w:rsidRPr="004B099D">
              <w:rPr>
                <w:rFonts w:ascii="Arial" w:hAnsi="Arial" w:cs="Arial"/>
                <w:lang w:val="es-MX"/>
              </w:rPr>
              <w:t xml:space="preserve"> 2019 a las 09:00 horas</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8048AD" w:rsidRPr="004B099D" w:rsidRDefault="008048AD" w:rsidP="008048AD">
            <w:pPr>
              <w:jc w:val="center"/>
              <w:rPr>
                <w:rFonts w:ascii="Arial" w:hAnsi="Arial" w:cs="Arial"/>
                <w:color w:val="000000"/>
                <w:lang w:val="es-PE"/>
              </w:rPr>
            </w:pPr>
            <w:r w:rsidRPr="004B099D">
              <w:rPr>
                <w:rFonts w:ascii="Arial" w:hAnsi="Arial" w:cs="Arial"/>
                <w:color w:val="000000"/>
                <w:lang w:val="es-PE"/>
              </w:rPr>
              <w:t>URRHH</w:t>
            </w:r>
          </w:p>
        </w:tc>
      </w:tr>
      <w:tr w:rsidR="008048AD" w:rsidTr="008048AD">
        <w:trPr>
          <w:trHeight w:val="105"/>
        </w:trPr>
        <w:tc>
          <w:tcPr>
            <w:tcW w:w="454" w:type="dxa"/>
            <w:tcBorders>
              <w:top w:val="single" w:sz="4" w:space="0" w:color="auto"/>
              <w:left w:val="single" w:sz="4" w:space="0" w:color="auto"/>
              <w:bottom w:val="single" w:sz="4" w:space="0" w:color="auto"/>
              <w:right w:val="single" w:sz="4" w:space="0" w:color="auto"/>
            </w:tcBorders>
            <w:vAlign w:val="center"/>
            <w:hideMark/>
          </w:tcPr>
          <w:p w:rsidR="008048AD" w:rsidRPr="004B099D" w:rsidRDefault="00D81D90" w:rsidP="008048AD">
            <w:pPr>
              <w:jc w:val="center"/>
              <w:rPr>
                <w:rFonts w:ascii="Arial" w:hAnsi="Arial" w:cs="Arial"/>
                <w:lang w:val="es-MX"/>
              </w:rPr>
            </w:pPr>
            <w:r>
              <w:rPr>
                <w:rFonts w:ascii="Arial" w:hAnsi="Arial" w:cs="Arial"/>
                <w:lang w:val="es-MX"/>
              </w:rPr>
              <w:t>7</w:t>
            </w:r>
          </w:p>
        </w:tc>
        <w:tc>
          <w:tcPr>
            <w:tcW w:w="2976" w:type="dxa"/>
            <w:tcBorders>
              <w:top w:val="single" w:sz="4" w:space="0" w:color="auto"/>
              <w:left w:val="single" w:sz="4" w:space="0" w:color="auto"/>
              <w:bottom w:val="single" w:sz="4" w:space="0" w:color="auto"/>
              <w:right w:val="single" w:sz="4" w:space="0" w:color="auto"/>
            </w:tcBorders>
            <w:vAlign w:val="center"/>
            <w:hideMark/>
          </w:tcPr>
          <w:p w:rsidR="008048AD" w:rsidRPr="004B099D" w:rsidRDefault="008048AD" w:rsidP="008048AD">
            <w:pPr>
              <w:jc w:val="both"/>
              <w:rPr>
                <w:rFonts w:ascii="Arial" w:hAnsi="Arial" w:cs="Arial"/>
                <w:lang w:val="es-MX"/>
              </w:rPr>
            </w:pPr>
            <w:r w:rsidRPr="004B099D">
              <w:rPr>
                <w:rFonts w:ascii="Arial" w:hAnsi="Arial" w:cs="Arial"/>
                <w:lang w:val="es-MX"/>
              </w:rPr>
              <w:t>Publicación de resultados de la Evaluación Psicotécnica</w:t>
            </w:r>
          </w:p>
        </w:tc>
        <w:tc>
          <w:tcPr>
            <w:tcW w:w="3119" w:type="dxa"/>
            <w:tcBorders>
              <w:top w:val="single" w:sz="4" w:space="0" w:color="auto"/>
              <w:left w:val="single" w:sz="4" w:space="0" w:color="auto"/>
              <w:bottom w:val="single" w:sz="4" w:space="0" w:color="auto"/>
              <w:right w:val="single" w:sz="4" w:space="0" w:color="auto"/>
            </w:tcBorders>
            <w:vAlign w:val="center"/>
            <w:hideMark/>
          </w:tcPr>
          <w:p w:rsidR="008048AD" w:rsidRPr="004B099D" w:rsidRDefault="00D81D90" w:rsidP="008048AD">
            <w:pPr>
              <w:jc w:val="center"/>
              <w:rPr>
                <w:rFonts w:ascii="Arial" w:hAnsi="Arial" w:cs="Arial"/>
                <w:lang w:val="es-MX"/>
              </w:rPr>
            </w:pPr>
            <w:r>
              <w:rPr>
                <w:rFonts w:ascii="Arial" w:hAnsi="Arial" w:cs="Arial"/>
                <w:lang w:val="es-MX"/>
              </w:rPr>
              <w:t>12</w:t>
            </w:r>
            <w:r w:rsidR="008048AD" w:rsidRPr="004B099D">
              <w:rPr>
                <w:rFonts w:ascii="Arial" w:hAnsi="Arial" w:cs="Arial"/>
                <w:lang w:val="es-MX"/>
              </w:rPr>
              <w:t xml:space="preserve"> de </w:t>
            </w:r>
            <w:r>
              <w:rPr>
                <w:rFonts w:ascii="Arial" w:hAnsi="Arial" w:cs="Arial"/>
                <w:lang w:val="es-MX"/>
              </w:rPr>
              <w:t>junio</w:t>
            </w:r>
            <w:r w:rsidR="008048AD" w:rsidRPr="004B099D">
              <w:rPr>
                <w:rFonts w:ascii="Arial" w:hAnsi="Arial" w:cs="Arial"/>
                <w:lang w:val="es-MX"/>
              </w:rPr>
              <w:t xml:space="preserve"> de</w:t>
            </w:r>
            <w:r>
              <w:rPr>
                <w:rFonts w:ascii="Arial" w:hAnsi="Arial" w:cs="Arial"/>
                <w:lang w:val="es-MX"/>
              </w:rPr>
              <w:t>l</w:t>
            </w:r>
            <w:r w:rsidR="008048AD" w:rsidRPr="004B099D">
              <w:rPr>
                <w:rFonts w:ascii="Arial" w:hAnsi="Arial" w:cs="Arial"/>
                <w:lang w:val="es-MX"/>
              </w:rPr>
              <w:t xml:space="preserve"> 2019 </w:t>
            </w:r>
          </w:p>
          <w:p w:rsidR="008048AD" w:rsidRPr="004B099D" w:rsidRDefault="008048AD" w:rsidP="008048AD">
            <w:pPr>
              <w:jc w:val="center"/>
              <w:rPr>
                <w:rFonts w:ascii="Arial" w:hAnsi="Arial" w:cs="Arial"/>
                <w:lang w:val="es-MX"/>
              </w:rPr>
            </w:pPr>
            <w:r w:rsidRPr="004B099D">
              <w:rPr>
                <w:rFonts w:ascii="Arial" w:hAnsi="Arial" w:cs="Arial"/>
                <w:lang w:val="es-MX"/>
              </w:rPr>
              <w:t>a partir de las 16:00 horas en las marquesinas informativas de la Red Asistencial y en la página Web Institucional</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8048AD" w:rsidRPr="004B099D" w:rsidRDefault="008048AD" w:rsidP="008048AD">
            <w:pPr>
              <w:jc w:val="center"/>
              <w:rPr>
                <w:rFonts w:ascii="Arial" w:hAnsi="Arial" w:cs="Arial"/>
              </w:rPr>
            </w:pPr>
            <w:r w:rsidRPr="004B099D">
              <w:rPr>
                <w:rFonts w:ascii="Arial" w:hAnsi="Arial" w:cs="Arial"/>
                <w:lang w:val="es-MX"/>
              </w:rPr>
              <w:t>SGGI</w:t>
            </w:r>
            <w:r w:rsidRPr="004B099D">
              <w:rPr>
                <w:rFonts w:ascii="Arial" w:hAnsi="Arial" w:cs="Arial"/>
                <w:color w:val="000000"/>
                <w:lang w:val="es-PE"/>
              </w:rPr>
              <w:t xml:space="preserve"> – URRHH</w:t>
            </w:r>
          </w:p>
        </w:tc>
      </w:tr>
      <w:tr w:rsidR="008048AD" w:rsidTr="008048AD">
        <w:trPr>
          <w:trHeight w:val="373"/>
        </w:trPr>
        <w:tc>
          <w:tcPr>
            <w:tcW w:w="454" w:type="dxa"/>
            <w:tcBorders>
              <w:top w:val="single" w:sz="4" w:space="0" w:color="auto"/>
              <w:left w:val="single" w:sz="4" w:space="0" w:color="auto"/>
              <w:bottom w:val="single" w:sz="4" w:space="0" w:color="auto"/>
              <w:right w:val="single" w:sz="4" w:space="0" w:color="auto"/>
            </w:tcBorders>
            <w:vAlign w:val="center"/>
            <w:hideMark/>
          </w:tcPr>
          <w:p w:rsidR="008048AD" w:rsidRPr="004B099D" w:rsidRDefault="00D81D90" w:rsidP="008048AD">
            <w:pPr>
              <w:jc w:val="center"/>
              <w:rPr>
                <w:rFonts w:ascii="Arial" w:hAnsi="Arial" w:cs="Arial"/>
                <w:lang w:val="es-MX"/>
              </w:rPr>
            </w:pPr>
            <w:r>
              <w:rPr>
                <w:rFonts w:ascii="Arial" w:hAnsi="Arial" w:cs="Arial"/>
                <w:lang w:val="es-MX"/>
              </w:rPr>
              <w:t>8</w:t>
            </w:r>
          </w:p>
        </w:tc>
        <w:tc>
          <w:tcPr>
            <w:tcW w:w="2976" w:type="dxa"/>
            <w:tcBorders>
              <w:top w:val="single" w:sz="4" w:space="0" w:color="auto"/>
              <w:left w:val="single" w:sz="4" w:space="0" w:color="auto"/>
              <w:bottom w:val="single" w:sz="4" w:space="0" w:color="auto"/>
              <w:right w:val="single" w:sz="4" w:space="0" w:color="auto"/>
            </w:tcBorders>
            <w:vAlign w:val="center"/>
            <w:hideMark/>
          </w:tcPr>
          <w:p w:rsidR="008048AD" w:rsidRPr="004B099D" w:rsidRDefault="008048AD" w:rsidP="008048AD">
            <w:pPr>
              <w:jc w:val="both"/>
              <w:rPr>
                <w:rFonts w:ascii="Arial" w:hAnsi="Arial" w:cs="Arial"/>
                <w:lang w:val="es-MX"/>
              </w:rPr>
            </w:pPr>
            <w:r w:rsidRPr="004B099D">
              <w:rPr>
                <w:rFonts w:ascii="Arial" w:hAnsi="Arial" w:cs="Arial"/>
                <w:lang w:val="es-MX"/>
              </w:rPr>
              <w:t>Evaluación de Conocimientos</w:t>
            </w:r>
          </w:p>
        </w:tc>
        <w:tc>
          <w:tcPr>
            <w:tcW w:w="3119" w:type="dxa"/>
            <w:tcBorders>
              <w:top w:val="single" w:sz="4" w:space="0" w:color="auto"/>
              <w:left w:val="single" w:sz="4" w:space="0" w:color="auto"/>
              <w:bottom w:val="single" w:sz="4" w:space="0" w:color="auto"/>
              <w:right w:val="single" w:sz="4" w:space="0" w:color="auto"/>
            </w:tcBorders>
            <w:vAlign w:val="center"/>
            <w:hideMark/>
          </w:tcPr>
          <w:p w:rsidR="008048AD" w:rsidRPr="004B099D" w:rsidRDefault="008048AD" w:rsidP="000E2321">
            <w:pPr>
              <w:jc w:val="center"/>
              <w:rPr>
                <w:rFonts w:ascii="Arial" w:hAnsi="Arial" w:cs="Arial"/>
                <w:lang w:val="es-MX"/>
              </w:rPr>
            </w:pPr>
            <w:r>
              <w:rPr>
                <w:rFonts w:ascii="Arial" w:hAnsi="Arial" w:cs="Arial"/>
                <w:lang w:val="es-MX"/>
              </w:rPr>
              <w:t>1</w:t>
            </w:r>
            <w:r w:rsidR="000E2321">
              <w:rPr>
                <w:rFonts w:ascii="Arial" w:hAnsi="Arial" w:cs="Arial"/>
                <w:lang w:val="es-MX"/>
              </w:rPr>
              <w:t xml:space="preserve">3 </w:t>
            </w:r>
            <w:r w:rsidRPr="004B099D">
              <w:rPr>
                <w:rFonts w:ascii="Arial" w:hAnsi="Arial" w:cs="Arial"/>
                <w:lang w:val="es-MX"/>
              </w:rPr>
              <w:t xml:space="preserve">de </w:t>
            </w:r>
            <w:r w:rsidR="000E2321">
              <w:rPr>
                <w:rFonts w:ascii="Arial" w:hAnsi="Arial" w:cs="Arial"/>
                <w:lang w:val="es-MX"/>
              </w:rPr>
              <w:t>junio</w:t>
            </w:r>
            <w:r w:rsidRPr="004B099D">
              <w:rPr>
                <w:rFonts w:ascii="Arial" w:hAnsi="Arial" w:cs="Arial"/>
                <w:lang w:val="es-MX"/>
              </w:rPr>
              <w:t xml:space="preserve"> de</w:t>
            </w:r>
            <w:r w:rsidR="000E2321">
              <w:rPr>
                <w:rFonts w:ascii="Arial" w:hAnsi="Arial" w:cs="Arial"/>
                <w:lang w:val="es-MX"/>
              </w:rPr>
              <w:t>l</w:t>
            </w:r>
            <w:r w:rsidRPr="004B099D">
              <w:rPr>
                <w:rFonts w:ascii="Arial" w:hAnsi="Arial" w:cs="Arial"/>
                <w:lang w:val="es-MX"/>
              </w:rPr>
              <w:t xml:space="preserve"> 2019 a las</w:t>
            </w:r>
            <w:r w:rsidRPr="004B099D">
              <w:rPr>
                <w:rFonts w:ascii="Arial" w:hAnsi="Arial" w:cs="Arial"/>
                <w:color w:val="FF0000"/>
                <w:lang w:val="es-MX"/>
              </w:rPr>
              <w:t xml:space="preserve"> </w:t>
            </w:r>
            <w:r w:rsidRPr="004B099D">
              <w:rPr>
                <w:rFonts w:ascii="Arial" w:hAnsi="Arial" w:cs="Arial"/>
                <w:lang w:val="es-MX"/>
              </w:rPr>
              <w:t>09:00 horas</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8048AD" w:rsidRPr="004B099D" w:rsidRDefault="008048AD" w:rsidP="008048AD">
            <w:pPr>
              <w:jc w:val="center"/>
              <w:rPr>
                <w:rFonts w:ascii="Arial" w:hAnsi="Arial" w:cs="Arial"/>
              </w:rPr>
            </w:pPr>
            <w:r w:rsidRPr="004B099D">
              <w:rPr>
                <w:rFonts w:ascii="Arial" w:hAnsi="Arial" w:cs="Arial"/>
                <w:color w:val="000000"/>
                <w:lang w:val="es-PE"/>
              </w:rPr>
              <w:t>URRHH</w:t>
            </w:r>
          </w:p>
        </w:tc>
      </w:tr>
      <w:tr w:rsidR="008048AD" w:rsidTr="008048AD">
        <w:tc>
          <w:tcPr>
            <w:tcW w:w="454" w:type="dxa"/>
            <w:tcBorders>
              <w:top w:val="single" w:sz="4" w:space="0" w:color="auto"/>
              <w:left w:val="single" w:sz="4" w:space="0" w:color="auto"/>
              <w:bottom w:val="single" w:sz="4" w:space="0" w:color="auto"/>
              <w:right w:val="single" w:sz="4" w:space="0" w:color="auto"/>
            </w:tcBorders>
            <w:vAlign w:val="center"/>
            <w:hideMark/>
          </w:tcPr>
          <w:p w:rsidR="008048AD" w:rsidRPr="004B099D" w:rsidRDefault="00D81D90" w:rsidP="008048AD">
            <w:pPr>
              <w:jc w:val="center"/>
              <w:rPr>
                <w:rFonts w:ascii="Arial" w:hAnsi="Arial" w:cs="Arial"/>
                <w:lang w:val="es-MX"/>
              </w:rPr>
            </w:pPr>
            <w:r>
              <w:rPr>
                <w:rFonts w:ascii="Arial" w:hAnsi="Arial" w:cs="Arial"/>
                <w:lang w:val="es-MX"/>
              </w:rPr>
              <w:t>9</w:t>
            </w:r>
          </w:p>
        </w:tc>
        <w:tc>
          <w:tcPr>
            <w:tcW w:w="2976" w:type="dxa"/>
            <w:tcBorders>
              <w:top w:val="single" w:sz="4" w:space="0" w:color="auto"/>
              <w:left w:val="single" w:sz="4" w:space="0" w:color="auto"/>
              <w:bottom w:val="single" w:sz="4" w:space="0" w:color="auto"/>
              <w:right w:val="single" w:sz="4" w:space="0" w:color="auto"/>
            </w:tcBorders>
            <w:vAlign w:val="center"/>
            <w:hideMark/>
          </w:tcPr>
          <w:p w:rsidR="008048AD" w:rsidRPr="004B099D" w:rsidRDefault="008048AD" w:rsidP="008048AD">
            <w:pPr>
              <w:jc w:val="both"/>
              <w:rPr>
                <w:rFonts w:ascii="Arial" w:hAnsi="Arial" w:cs="Arial"/>
                <w:lang w:val="es-MX"/>
              </w:rPr>
            </w:pPr>
            <w:r w:rsidRPr="004B099D">
              <w:rPr>
                <w:rFonts w:ascii="Arial" w:hAnsi="Arial" w:cs="Arial"/>
                <w:lang w:val="es-MX"/>
              </w:rPr>
              <w:t>Publicación de resultados de la Evaluación de Conocimientos</w:t>
            </w:r>
          </w:p>
        </w:tc>
        <w:tc>
          <w:tcPr>
            <w:tcW w:w="3119" w:type="dxa"/>
            <w:tcBorders>
              <w:top w:val="single" w:sz="4" w:space="0" w:color="auto"/>
              <w:left w:val="single" w:sz="4" w:space="0" w:color="auto"/>
              <w:bottom w:val="single" w:sz="4" w:space="0" w:color="auto"/>
              <w:right w:val="single" w:sz="4" w:space="0" w:color="auto"/>
            </w:tcBorders>
            <w:vAlign w:val="center"/>
            <w:hideMark/>
          </w:tcPr>
          <w:p w:rsidR="008048AD" w:rsidRPr="004B099D" w:rsidRDefault="008048AD" w:rsidP="008048AD">
            <w:pPr>
              <w:jc w:val="center"/>
              <w:rPr>
                <w:rFonts w:ascii="Arial" w:hAnsi="Arial" w:cs="Arial"/>
                <w:lang w:val="es-MX"/>
              </w:rPr>
            </w:pPr>
            <w:r>
              <w:rPr>
                <w:rFonts w:ascii="Arial" w:hAnsi="Arial" w:cs="Arial"/>
                <w:lang w:val="es-MX"/>
              </w:rPr>
              <w:t>1</w:t>
            </w:r>
            <w:r w:rsidR="000E2321">
              <w:rPr>
                <w:rFonts w:ascii="Arial" w:hAnsi="Arial" w:cs="Arial"/>
                <w:lang w:val="es-MX"/>
              </w:rPr>
              <w:t>3</w:t>
            </w:r>
            <w:r w:rsidRPr="004B099D">
              <w:rPr>
                <w:rFonts w:ascii="Arial" w:hAnsi="Arial" w:cs="Arial"/>
                <w:lang w:val="es-MX"/>
              </w:rPr>
              <w:t xml:space="preserve"> de </w:t>
            </w:r>
            <w:r w:rsidR="000E2321">
              <w:rPr>
                <w:rFonts w:ascii="Arial" w:hAnsi="Arial" w:cs="Arial"/>
                <w:lang w:val="es-MX"/>
              </w:rPr>
              <w:t>juni</w:t>
            </w:r>
            <w:r>
              <w:rPr>
                <w:rFonts w:ascii="Arial" w:hAnsi="Arial" w:cs="Arial"/>
                <w:lang w:val="es-MX"/>
              </w:rPr>
              <w:t>o</w:t>
            </w:r>
            <w:r w:rsidRPr="004B099D">
              <w:rPr>
                <w:rFonts w:ascii="Arial" w:hAnsi="Arial" w:cs="Arial"/>
                <w:lang w:val="es-MX"/>
              </w:rPr>
              <w:t xml:space="preserve"> de</w:t>
            </w:r>
            <w:r w:rsidR="000E2321">
              <w:rPr>
                <w:rFonts w:ascii="Arial" w:hAnsi="Arial" w:cs="Arial"/>
                <w:lang w:val="es-MX"/>
              </w:rPr>
              <w:t>l</w:t>
            </w:r>
            <w:r w:rsidRPr="004B099D">
              <w:rPr>
                <w:rFonts w:ascii="Arial" w:hAnsi="Arial" w:cs="Arial"/>
                <w:lang w:val="es-MX"/>
              </w:rPr>
              <w:t xml:space="preserve"> 2019</w:t>
            </w:r>
          </w:p>
          <w:p w:rsidR="008048AD" w:rsidRPr="004B099D" w:rsidRDefault="008048AD" w:rsidP="008048AD">
            <w:pPr>
              <w:jc w:val="center"/>
              <w:rPr>
                <w:rFonts w:ascii="Arial" w:hAnsi="Arial" w:cs="Arial"/>
                <w:lang w:val="es-MX"/>
              </w:rPr>
            </w:pPr>
            <w:r w:rsidRPr="004B099D">
              <w:rPr>
                <w:rFonts w:ascii="Arial" w:hAnsi="Arial" w:cs="Arial"/>
                <w:lang w:val="es-MX"/>
              </w:rPr>
              <w:t xml:space="preserve"> a partir de las 16:00 horas en las marquesinas informativas de la Red Asistencial y en la página Web Institucional</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8048AD" w:rsidRPr="004B099D" w:rsidRDefault="008048AD" w:rsidP="008048AD">
            <w:pPr>
              <w:jc w:val="center"/>
              <w:rPr>
                <w:rFonts w:ascii="Arial" w:hAnsi="Arial" w:cs="Arial"/>
              </w:rPr>
            </w:pPr>
            <w:r w:rsidRPr="004B099D">
              <w:rPr>
                <w:rFonts w:ascii="Arial" w:hAnsi="Arial" w:cs="Arial"/>
                <w:lang w:val="es-MX"/>
              </w:rPr>
              <w:t>SGGI</w:t>
            </w:r>
            <w:r w:rsidRPr="004B099D">
              <w:rPr>
                <w:rFonts w:ascii="Arial" w:hAnsi="Arial" w:cs="Arial"/>
                <w:color w:val="000000"/>
                <w:lang w:val="es-PE"/>
              </w:rPr>
              <w:t xml:space="preserve"> – URRHH</w:t>
            </w:r>
          </w:p>
        </w:tc>
      </w:tr>
      <w:tr w:rsidR="008048AD" w:rsidTr="008048AD">
        <w:tc>
          <w:tcPr>
            <w:tcW w:w="454" w:type="dxa"/>
            <w:tcBorders>
              <w:top w:val="single" w:sz="4" w:space="0" w:color="auto"/>
              <w:left w:val="single" w:sz="4" w:space="0" w:color="auto"/>
              <w:bottom w:val="single" w:sz="4" w:space="0" w:color="auto"/>
              <w:right w:val="single" w:sz="4" w:space="0" w:color="auto"/>
            </w:tcBorders>
            <w:vAlign w:val="center"/>
            <w:hideMark/>
          </w:tcPr>
          <w:p w:rsidR="008048AD" w:rsidRPr="004B099D" w:rsidRDefault="00D81D90" w:rsidP="008048AD">
            <w:pPr>
              <w:jc w:val="center"/>
              <w:rPr>
                <w:rFonts w:ascii="Arial" w:hAnsi="Arial" w:cs="Arial"/>
                <w:lang w:val="es-MX"/>
              </w:rPr>
            </w:pPr>
            <w:r>
              <w:rPr>
                <w:rFonts w:ascii="Arial" w:hAnsi="Arial" w:cs="Arial"/>
                <w:lang w:val="es-MX"/>
              </w:rPr>
              <w:t>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8048AD" w:rsidRPr="004B099D" w:rsidRDefault="008048AD" w:rsidP="008048AD">
            <w:pPr>
              <w:jc w:val="both"/>
              <w:rPr>
                <w:rFonts w:ascii="Arial" w:hAnsi="Arial" w:cs="Arial"/>
                <w:lang w:val="es-MX"/>
              </w:rPr>
            </w:pPr>
            <w:r w:rsidRPr="004B099D">
              <w:rPr>
                <w:rFonts w:ascii="Arial" w:hAnsi="Arial" w:cs="Arial"/>
              </w:rPr>
              <w:t>Recepción de C.V. documentados de postulantes precalificados</w:t>
            </w:r>
          </w:p>
        </w:tc>
        <w:tc>
          <w:tcPr>
            <w:tcW w:w="3119" w:type="dxa"/>
            <w:tcBorders>
              <w:top w:val="single" w:sz="4" w:space="0" w:color="auto"/>
              <w:left w:val="single" w:sz="4" w:space="0" w:color="auto"/>
              <w:bottom w:val="single" w:sz="4" w:space="0" w:color="auto"/>
              <w:right w:val="single" w:sz="4" w:space="0" w:color="auto"/>
            </w:tcBorders>
            <w:vAlign w:val="center"/>
            <w:hideMark/>
          </w:tcPr>
          <w:p w:rsidR="008048AD" w:rsidRPr="004B099D" w:rsidRDefault="008048AD" w:rsidP="008048AD">
            <w:pPr>
              <w:jc w:val="center"/>
              <w:rPr>
                <w:rFonts w:ascii="Arial" w:hAnsi="Arial" w:cs="Arial"/>
                <w:lang w:val="es-MX"/>
              </w:rPr>
            </w:pPr>
            <w:r>
              <w:rPr>
                <w:rFonts w:ascii="Arial" w:hAnsi="Arial" w:cs="Arial"/>
                <w:lang w:val="es-MX"/>
              </w:rPr>
              <w:t>1</w:t>
            </w:r>
            <w:r w:rsidR="000E2321">
              <w:rPr>
                <w:rFonts w:ascii="Arial" w:hAnsi="Arial" w:cs="Arial"/>
                <w:lang w:val="es-MX"/>
              </w:rPr>
              <w:t>4</w:t>
            </w:r>
            <w:r w:rsidRPr="004B099D">
              <w:rPr>
                <w:rFonts w:ascii="Arial" w:hAnsi="Arial" w:cs="Arial"/>
                <w:lang w:val="es-MX"/>
              </w:rPr>
              <w:t xml:space="preserve"> de </w:t>
            </w:r>
            <w:r w:rsidR="000E2321">
              <w:rPr>
                <w:rFonts w:ascii="Arial" w:hAnsi="Arial" w:cs="Arial"/>
                <w:lang w:val="es-MX"/>
              </w:rPr>
              <w:t>juni</w:t>
            </w:r>
            <w:r>
              <w:rPr>
                <w:rFonts w:ascii="Arial" w:hAnsi="Arial" w:cs="Arial"/>
                <w:lang w:val="es-MX"/>
              </w:rPr>
              <w:t>o</w:t>
            </w:r>
            <w:r w:rsidRPr="004B099D">
              <w:rPr>
                <w:rFonts w:ascii="Arial" w:hAnsi="Arial" w:cs="Arial"/>
                <w:lang w:val="es-MX"/>
              </w:rPr>
              <w:t xml:space="preserve"> de</w:t>
            </w:r>
            <w:r w:rsidR="000E2321">
              <w:rPr>
                <w:rFonts w:ascii="Arial" w:hAnsi="Arial" w:cs="Arial"/>
                <w:lang w:val="es-MX"/>
              </w:rPr>
              <w:t>l</w:t>
            </w:r>
            <w:r w:rsidRPr="004B099D">
              <w:rPr>
                <w:rFonts w:ascii="Arial" w:hAnsi="Arial" w:cs="Arial"/>
                <w:lang w:val="es-MX"/>
              </w:rPr>
              <w:t xml:space="preserve"> 2019</w:t>
            </w:r>
          </w:p>
          <w:p w:rsidR="008048AD" w:rsidRPr="004B099D" w:rsidRDefault="008048AD" w:rsidP="008048AD">
            <w:pPr>
              <w:jc w:val="center"/>
              <w:rPr>
                <w:rFonts w:ascii="Arial" w:hAnsi="Arial" w:cs="Arial"/>
                <w:lang w:val="es-MX"/>
              </w:rPr>
            </w:pPr>
            <w:r w:rsidRPr="004B099D">
              <w:rPr>
                <w:rFonts w:ascii="Arial" w:hAnsi="Arial" w:cs="Arial"/>
                <w:lang w:val="es-MX"/>
              </w:rPr>
              <w:t>08:00 a 1</w:t>
            </w:r>
            <w:r w:rsidR="000E2321">
              <w:rPr>
                <w:rFonts w:ascii="Arial" w:hAnsi="Arial" w:cs="Arial"/>
                <w:lang w:val="es-MX"/>
              </w:rPr>
              <w:t>5</w:t>
            </w:r>
            <w:r w:rsidRPr="004B099D">
              <w:rPr>
                <w:rFonts w:ascii="Arial" w:hAnsi="Arial" w:cs="Arial"/>
                <w:lang w:val="es-MX"/>
              </w:rPr>
              <w:t>:00 horas</w:t>
            </w:r>
            <w:r w:rsidRPr="004B099D">
              <w:rPr>
                <w:rFonts w:ascii="Arial" w:hAnsi="Arial" w:cs="Arial"/>
              </w:rPr>
              <w:t xml:space="preserve"> en la Oficina de Recursos Humanos de la Red Asistencial Huánuco, Jr. Pedro </w:t>
            </w:r>
            <w:proofErr w:type="spellStart"/>
            <w:r w:rsidRPr="004B099D">
              <w:rPr>
                <w:rFonts w:ascii="Arial" w:hAnsi="Arial" w:cs="Arial"/>
              </w:rPr>
              <w:t>Puelles</w:t>
            </w:r>
            <w:proofErr w:type="spellEnd"/>
            <w:r w:rsidRPr="004B099D">
              <w:rPr>
                <w:rFonts w:ascii="Arial" w:hAnsi="Arial" w:cs="Arial"/>
              </w:rPr>
              <w:t xml:space="preserve"> N° 465-2do piso- Huánuco</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8048AD" w:rsidRPr="004B099D" w:rsidRDefault="008048AD" w:rsidP="008048AD">
            <w:pPr>
              <w:jc w:val="center"/>
              <w:rPr>
                <w:rFonts w:ascii="Arial" w:hAnsi="Arial" w:cs="Arial"/>
              </w:rPr>
            </w:pPr>
            <w:r w:rsidRPr="004B099D">
              <w:rPr>
                <w:rFonts w:ascii="Arial" w:hAnsi="Arial" w:cs="Arial"/>
                <w:color w:val="000000"/>
                <w:lang w:val="es-PE"/>
              </w:rPr>
              <w:t>URRHH</w:t>
            </w:r>
          </w:p>
        </w:tc>
      </w:tr>
      <w:tr w:rsidR="008048AD" w:rsidTr="008048AD">
        <w:tc>
          <w:tcPr>
            <w:tcW w:w="454" w:type="dxa"/>
            <w:tcBorders>
              <w:top w:val="single" w:sz="4" w:space="0" w:color="auto"/>
              <w:left w:val="single" w:sz="4" w:space="0" w:color="auto"/>
              <w:bottom w:val="single" w:sz="4" w:space="0" w:color="auto"/>
              <w:right w:val="single" w:sz="4" w:space="0" w:color="auto"/>
            </w:tcBorders>
            <w:vAlign w:val="center"/>
            <w:hideMark/>
          </w:tcPr>
          <w:p w:rsidR="008048AD" w:rsidRPr="004B099D" w:rsidRDefault="00D81D90" w:rsidP="008048AD">
            <w:pPr>
              <w:jc w:val="center"/>
              <w:rPr>
                <w:rFonts w:ascii="Arial" w:hAnsi="Arial" w:cs="Arial"/>
                <w:lang w:val="es-MX"/>
              </w:rPr>
            </w:pPr>
            <w:r>
              <w:rPr>
                <w:rFonts w:ascii="Arial" w:hAnsi="Arial" w:cs="Arial"/>
                <w:lang w:val="es-MX"/>
              </w:rPr>
              <w:t>11</w:t>
            </w:r>
          </w:p>
        </w:tc>
        <w:tc>
          <w:tcPr>
            <w:tcW w:w="2976" w:type="dxa"/>
            <w:tcBorders>
              <w:top w:val="single" w:sz="4" w:space="0" w:color="auto"/>
              <w:left w:val="single" w:sz="4" w:space="0" w:color="auto"/>
              <w:bottom w:val="single" w:sz="4" w:space="0" w:color="auto"/>
              <w:right w:val="single" w:sz="4" w:space="0" w:color="auto"/>
            </w:tcBorders>
            <w:vAlign w:val="center"/>
            <w:hideMark/>
          </w:tcPr>
          <w:p w:rsidR="008048AD" w:rsidRPr="004B099D" w:rsidRDefault="008048AD" w:rsidP="008048AD">
            <w:pPr>
              <w:jc w:val="both"/>
              <w:rPr>
                <w:rFonts w:ascii="Arial" w:hAnsi="Arial" w:cs="Arial"/>
                <w:lang w:val="es-MX"/>
              </w:rPr>
            </w:pPr>
            <w:r w:rsidRPr="004B099D">
              <w:rPr>
                <w:rFonts w:ascii="Arial" w:hAnsi="Arial" w:cs="Arial"/>
                <w:lang w:val="es-MX"/>
              </w:rPr>
              <w:t>Evaluación del C.V. u Hoja de Vida</w:t>
            </w:r>
          </w:p>
        </w:tc>
        <w:tc>
          <w:tcPr>
            <w:tcW w:w="3119" w:type="dxa"/>
            <w:tcBorders>
              <w:top w:val="single" w:sz="4" w:space="0" w:color="auto"/>
              <w:left w:val="single" w:sz="4" w:space="0" w:color="auto"/>
              <w:bottom w:val="single" w:sz="4" w:space="0" w:color="auto"/>
              <w:right w:val="single" w:sz="4" w:space="0" w:color="auto"/>
            </w:tcBorders>
            <w:vAlign w:val="center"/>
            <w:hideMark/>
          </w:tcPr>
          <w:p w:rsidR="008048AD" w:rsidRPr="004B099D" w:rsidRDefault="008048AD" w:rsidP="000E2321">
            <w:pPr>
              <w:jc w:val="center"/>
              <w:rPr>
                <w:rFonts w:ascii="Arial" w:hAnsi="Arial" w:cs="Arial"/>
                <w:lang w:val="es-MX"/>
              </w:rPr>
            </w:pPr>
            <w:r w:rsidRPr="004B099D">
              <w:rPr>
                <w:rFonts w:ascii="Arial" w:hAnsi="Arial" w:cs="Arial"/>
                <w:lang w:val="es-MX"/>
              </w:rPr>
              <w:t xml:space="preserve">A partir del </w:t>
            </w:r>
            <w:r>
              <w:rPr>
                <w:rFonts w:ascii="Arial" w:hAnsi="Arial" w:cs="Arial"/>
                <w:lang w:val="es-MX"/>
              </w:rPr>
              <w:t>1</w:t>
            </w:r>
            <w:r w:rsidR="000E2321">
              <w:rPr>
                <w:rFonts w:ascii="Arial" w:hAnsi="Arial" w:cs="Arial"/>
                <w:lang w:val="es-MX"/>
              </w:rPr>
              <w:t>7</w:t>
            </w:r>
            <w:r w:rsidRPr="004B099D">
              <w:rPr>
                <w:rFonts w:ascii="Arial" w:hAnsi="Arial" w:cs="Arial"/>
                <w:lang w:val="es-MX"/>
              </w:rPr>
              <w:t xml:space="preserve"> de </w:t>
            </w:r>
            <w:r w:rsidR="000E2321">
              <w:rPr>
                <w:rFonts w:ascii="Arial" w:hAnsi="Arial" w:cs="Arial"/>
                <w:lang w:val="es-MX"/>
              </w:rPr>
              <w:t xml:space="preserve">junio </w:t>
            </w:r>
            <w:r w:rsidRPr="004B099D">
              <w:rPr>
                <w:rFonts w:ascii="Arial" w:hAnsi="Arial" w:cs="Arial"/>
                <w:lang w:val="es-MX"/>
              </w:rPr>
              <w:t>de</w:t>
            </w:r>
            <w:r w:rsidR="000E2321">
              <w:rPr>
                <w:rFonts w:ascii="Arial" w:hAnsi="Arial" w:cs="Arial"/>
                <w:lang w:val="es-MX"/>
              </w:rPr>
              <w:t>l</w:t>
            </w:r>
            <w:r w:rsidRPr="004B099D">
              <w:rPr>
                <w:rFonts w:ascii="Arial" w:hAnsi="Arial" w:cs="Arial"/>
                <w:lang w:val="es-MX"/>
              </w:rPr>
              <w:t xml:space="preserve"> 2019</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8048AD" w:rsidRPr="004B099D" w:rsidRDefault="008048AD" w:rsidP="008048AD">
            <w:pPr>
              <w:jc w:val="center"/>
              <w:rPr>
                <w:rFonts w:ascii="Arial" w:hAnsi="Arial" w:cs="Arial"/>
              </w:rPr>
            </w:pPr>
            <w:r w:rsidRPr="004B099D">
              <w:rPr>
                <w:rFonts w:ascii="Arial" w:hAnsi="Arial" w:cs="Arial"/>
                <w:color w:val="000000"/>
                <w:lang w:val="es-PE"/>
              </w:rPr>
              <w:t>URRHH</w:t>
            </w:r>
          </w:p>
        </w:tc>
      </w:tr>
      <w:tr w:rsidR="008048AD" w:rsidTr="008048AD">
        <w:tc>
          <w:tcPr>
            <w:tcW w:w="454" w:type="dxa"/>
            <w:tcBorders>
              <w:top w:val="single" w:sz="4" w:space="0" w:color="auto"/>
              <w:left w:val="single" w:sz="4" w:space="0" w:color="auto"/>
              <w:bottom w:val="single" w:sz="4" w:space="0" w:color="auto"/>
              <w:right w:val="single" w:sz="4" w:space="0" w:color="auto"/>
            </w:tcBorders>
            <w:vAlign w:val="center"/>
            <w:hideMark/>
          </w:tcPr>
          <w:p w:rsidR="008048AD" w:rsidRPr="004B099D" w:rsidRDefault="00D81D90" w:rsidP="008048AD">
            <w:pPr>
              <w:jc w:val="center"/>
              <w:rPr>
                <w:rFonts w:ascii="Arial" w:hAnsi="Arial" w:cs="Arial"/>
                <w:lang w:val="es-MX"/>
              </w:rPr>
            </w:pPr>
            <w:r>
              <w:rPr>
                <w:rFonts w:ascii="Arial" w:hAnsi="Arial" w:cs="Arial"/>
                <w:lang w:val="es-MX"/>
              </w:rPr>
              <w:t>12</w:t>
            </w:r>
          </w:p>
        </w:tc>
        <w:tc>
          <w:tcPr>
            <w:tcW w:w="2976" w:type="dxa"/>
            <w:tcBorders>
              <w:top w:val="single" w:sz="4" w:space="0" w:color="auto"/>
              <w:left w:val="single" w:sz="4" w:space="0" w:color="auto"/>
              <w:bottom w:val="single" w:sz="4" w:space="0" w:color="auto"/>
              <w:right w:val="single" w:sz="4" w:space="0" w:color="auto"/>
            </w:tcBorders>
            <w:vAlign w:val="center"/>
            <w:hideMark/>
          </w:tcPr>
          <w:p w:rsidR="008048AD" w:rsidRPr="004B099D" w:rsidRDefault="008048AD" w:rsidP="008048AD">
            <w:pPr>
              <w:jc w:val="both"/>
              <w:rPr>
                <w:rFonts w:ascii="Arial" w:hAnsi="Arial" w:cs="Arial"/>
                <w:lang w:val="es-MX"/>
              </w:rPr>
            </w:pPr>
            <w:r w:rsidRPr="004B099D">
              <w:rPr>
                <w:rFonts w:ascii="Arial" w:hAnsi="Arial" w:cs="Arial"/>
                <w:lang w:val="es-MX"/>
              </w:rPr>
              <w:t xml:space="preserve">Publicación de resultados de la Evaluación Curricular u Hoja de Vida </w:t>
            </w:r>
          </w:p>
        </w:tc>
        <w:tc>
          <w:tcPr>
            <w:tcW w:w="3119" w:type="dxa"/>
            <w:tcBorders>
              <w:top w:val="single" w:sz="4" w:space="0" w:color="auto"/>
              <w:left w:val="single" w:sz="4" w:space="0" w:color="auto"/>
              <w:bottom w:val="single" w:sz="4" w:space="0" w:color="auto"/>
              <w:right w:val="single" w:sz="4" w:space="0" w:color="auto"/>
            </w:tcBorders>
            <w:vAlign w:val="center"/>
            <w:hideMark/>
          </w:tcPr>
          <w:p w:rsidR="008048AD" w:rsidRPr="004B099D" w:rsidRDefault="008048AD" w:rsidP="008048AD">
            <w:pPr>
              <w:jc w:val="center"/>
              <w:rPr>
                <w:rFonts w:ascii="Arial" w:hAnsi="Arial" w:cs="Arial"/>
                <w:lang w:val="es-MX"/>
              </w:rPr>
            </w:pPr>
            <w:r>
              <w:rPr>
                <w:rFonts w:ascii="Arial" w:hAnsi="Arial" w:cs="Arial"/>
                <w:lang w:val="es-MX"/>
              </w:rPr>
              <w:t>1</w:t>
            </w:r>
            <w:r w:rsidR="000E2321">
              <w:rPr>
                <w:rFonts w:ascii="Arial" w:hAnsi="Arial" w:cs="Arial"/>
                <w:lang w:val="es-MX"/>
              </w:rPr>
              <w:t>7</w:t>
            </w:r>
            <w:r w:rsidRPr="004B099D">
              <w:rPr>
                <w:rFonts w:ascii="Arial" w:hAnsi="Arial" w:cs="Arial"/>
                <w:lang w:val="es-MX"/>
              </w:rPr>
              <w:t xml:space="preserve"> de </w:t>
            </w:r>
            <w:r w:rsidR="000E2321">
              <w:rPr>
                <w:rFonts w:ascii="Arial" w:hAnsi="Arial" w:cs="Arial"/>
                <w:lang w:val="es-MX"/>
              </w:rPr>
              <w:t>juni</w:t>
            </w:r>
            <w:r>
              <w:rPr>
                <w:rFonts w:ascii="Arial" w:hAnsi="Arial" w:cs="Arial"/>
                <w:lang w:val="es-MX"/>
              </w:rPr>
              <w:t>o</w:t>
            </w:r>
            <w:r w:rsidRPr="004B099D">
              <w:rPr>
                <w:rFonts w:ascii="Arial" w:hAnsi="Arial" w:cs="Arial"/>
                <w:lang w:val="es-MX"/>
              </w:rPr>
              <w:t xml:space="preserve"> de</w:t>
            </w:r>
            <w:r w:rsidR="000E2321">
              <w:rPr>
                <w:rFonts w:ascii="Arial" w:hAnsi="Arial" w:cs="Arial"/>
                <w:lang w:val="es-MX"/>
              </w:rPr>
              <w:t>l</w:t>
            </w:r>
            <w:r w:rsidRPr="004B099D">
              <w:rPr>
                <w:rFonts w:ascii="Arial" w:hAnsi="Arial" w:cs="Arial"/>
                <w:lang w:val="es-MX"/>
              </w:rPr>
              <w:t xml:space="preserve"> 2019                             </w:t>
            </w:r>
          </w:p>
          <w:p w:rsidR="008048AD" w:rsidRPr="004B099D" w:rsidRDefault="008048AD" w:rsidP="008048AD">
            <w:pPr>
              <w:jc w:val="center"/>
              <w:rPr>
                <w:rFonts w:ascii="Arial" w:hAnsi="Arial" w:cs="Arial"/>
                <w:lang w:val="es-MX"/>
              </w:rPr>
            </w:pPr>
            <w:r w:rsidRPr="004B099D">
              <w:rPr>
                <w:rFonts w:ascii="Arial" w:hAnsi="Arial" w:cs="Arial"/>
                <w:lang w:val="es-MX"/>
              </w:rPr>
              <w:t xml:space="preserve"> a partir de las 16:00 horas en las marquesinas informativas de la Red Asistencial y en la página Web Institucional</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8048AD" w:rsidRPr="004B099D" w:rsidRDefault="008048AD" w:rsidP="008048AD">
            <w:pPr>
              <w:jc w:val="center"/>
              <w:rPr>
                <w:rFonts w:ascii="Arial" w:hAnsi="Arial" w:cs="Arial"/>
              </w:rPr>
            </w:pPr>
            <w:r w:rsidRPr="004B099D">
              <w:rPr>
                <w:rFonts w:ascii="Arial" w:hAnsi="Arial" w:cs="Arial"/>
                <w:lang w:val="es-MX"/>
              </w:rPr>
              <w:t>SGGI</w:t>
            </w:r>
            <w:r w:rsidRPr="004B099D">
              <w:rPr>
                <w:rFonts w:ascii="Arial" w:hAnsi="Arial" w:cs="Arial"/>
                <w:color w:val="000000"/>
                <w:lang w:val="es-PE"/>
              </w:rPr>
              <w:t xml:space="preserve"> - URRHH</w:t>
            </w:r>
          </w:p>
        </w:tc>
      </w:tr>
      <w:tr w:rsidR="008048AD" w:rsidTr="008048AD">
        <w:trPr>
          <w:trHeight w:val="210"/>
        </w:trPr>
        <w:tc>
          <w:tcPr>
            <w:tcW w:w="454" w:type="dxa"/>
            <w:tcBorders>
              <w:top w:val="single" w:sz="4" w:space="0" w:color="auto"/>
              <w:left w:val="single" w:sz="4" w:space="0" w:color="auto"/>
              <w:bottom w:val="single" w:sz="4" w:space="0" w:color="auto"/>
              <w:right w:val="single" w:sz="4" w:space="0" w:color="auto"/>
            </w:tcBorders>
            <w:vAlign w:val="center"/>
            <w:hideMark/>
          </w:tcPr>
          <w:p w:rsidR="008048AD" w:rsidRPr="004B099D" w:rsidRDefault="00D81D90" w:rsidP="008048AD">
            <w:pPr>
              <w:jc w:val="center"/>
              <w:rPr>
                <w:rFonts w:ascii="Arial" w:hAnsi="Arial" w:cs="Arial"/>
                <w:lang w:val="es-MX"/>
              </w:rPr>
            </w:pPr>
            <w:r>
              <w:rPr>
                <w:rFonts w:ascii="Arial" w:hAnsi="Arial" w:cs="Arial"/>
                <w:lang w:val="es-MX"/>
              </w:rPr>
              <w:t>13</w:t>
            </w:r>
          </w:p>
        </w:tc>
        <w:tc>
          <w:tcPr>
            <w:tcW w:w="2976" w:type="dxa"/>
            <w:tcBorders>
              <w:top w:val="single" w:sz="4" w:space="0" w:color="auto"/>
              <w:left w:val="single" w:sz="4" w:space="0" w:color="auto"/>
              <w:bottom w:val="single" w:sz="4" w:space="0" w:color="auto"/>
              <w:right w:val="single" w:sz="4" w:space="0" w:color="auto"/>
            </w:tcBorders>
            <w:vAlign w:val="center"/>
            <w:hideMark/>
          </w:tcPr>
          <w:p w:rsidR="008048AD" w:rsidRPr="004B099D" w:rsidRDefault="008048AD" w:rsidP="008048AD">
            <w:pPr>
              <w:jc w:val="both"/>
              <w:rPr>
                <w:rFonts w:ascii="Arial" w:hAnsi="Arial" w:cs="Arial"/>
                <w:lang w:val="es-MX"/>
              </w:rPr>
            </w:pPr>
            <w:r w:rsidRPr="004B099D">
              <w:rPr>
                <w:rFonts w:ascii="Arial" w:hAnsi="Arial" w:cs="Arial"/>
                <w:lang w:val="es-MX"/>
              </w:rPr>
              <w:t>Evaluación Psicológica</w:t>
            </w:r>
          </w:p>
        </w:tc>
        <w:tc>
          <w:tcPr>
            <w:tcW w:w="3119" w:type="dxa"/>
            <w:tcBorders>
              <w:top w:val="single" w:sz="4" w:space="0" w:color="auto"/>
              <w:left w:val="single" w:sz="4" w:space="0" w:color="auto"/>
              <w:bottom w:val="single" w:sz="4" w:space="0" w:color="auto"/>
              <w:right w:val="single" w:sz="4" w:space="0" w:color="auto"/>
            </w:tcBorders>
            <w:vAlign w:val="center"/>
            <w:hideMark/>
          </w:tcPr>
          <w:p w:rsidR="008048AD" w:rsidRPr="004B099D" w:rsidRDefault="000E2321" w:rsidP="000E2321">
            <w:pPr>
              <w:jc w:val="center"/>
              <w:rPr>
                <w:rFonts w:ascii="Arial" w:hAnsi="Arial" w:cs="Arial"/>
                <w:b/>
                <w:lang w:val="es-MX"/>
              </w:rPr>
            </w:pPr>
            <w:r>
              <w:rPr>
                <w:rFonts w:ascii="Arial" w:hAnsi="Arial" w:cs="Arial"/>
                <w:lang w:val="es-MX"/>
              </w:rPr>
              <w:t>18</w:t>
            </w:r>
            <w:r w:rsidR="008048AD" w:rsidRPr="004B099D">
              <w:rPr>
                <w:rFonts w:ascii="Arial" w:hAnsi="Arial" w:cs="Arial"/>
                <w:lang w:val="es-MX"/>
              </w:rPr>
              <w:t xml:space="preserve"> de </w:t>
            </w:r>
            <w:r>
              <w:rPr>
                <w:rFonts w:ascii="Arial" w:hAnsi="Arial" w:cs="Arial"/>
                <w:lang w:val="es-MX"/>
              </w:rPr>
              <w:t>juni</w:t>
            </w:r>
            <w:r w:rsidR="008048AD">
              <w:rPr>
                <w:rFonts w:ascii="Arial" w:hAnsi="Arial" w:cs="Arial"/>
                <w:lang w:val="es-MX"/>
              </w:rPr>
              <w:t>o</w:t>
            </w:r>
            <w:r w:rsidR="008048AD" w:rsidRPr="004B099D">
              <w:rPr>
                <w:rFonts w:ascii="Arial" w:hAnsi="Arial" w:cs="Arial"/>
                <w:lang w:val="es-MX"/>
              </w:rPr>
              <w:t xml:space="preserve"> de</w:t>
            </w:r>
            <w:r>
              <w:rPr>
                <w:rFonts w:ascii="Arial" w:hAnsi="Arial" w:cs="Arial"/>
                <w:lang w:val="es-MX"/>
              </w:rPr>
              <w:t>l</w:t>
            </w:r>
            <w:r w:rsidR="008048AD" w:rsidRPr="004B099D">
              <w:rPr>
                <w:rFonts w:ascii="Arial" w:hAnsi="Arial" w:cs="Arial"/>
                <w:lang w:val="es-MX"/>
              </w:rPr>
              <w:t xml:space="preserve"> 2019 a las 09:00 horas </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8048AD" w:rsidRPr="004B099D" w:rsidRDefault="008048AD" w:rsidP="008048AD">
            <w:pPr>
              <w:jc w:val="center"/>
              <w:rPr>
                <w:rFonts w:ascii="Arial" w:hAnsi="Arial" w:cs="Arial"/>
                <w:color w:val="000000"/>
                <w:lang w:val="es-PE"/>
              </w:rPr>
            </w:pPr>
            <w:r w:rsidRPr="004B099D">
              <w:rPr>
                <w:rFonts w:ascii="Arial" w:hAnsi="Arial" w:cs="Arial"/>
                <w:color w:val="000000"/>
                <w:lang w:val="es-PE"/>
              </w:rPr>
              <w:t>URRHH</w:t>
            </w:r>
          </w:p>
        </w:tc>
      </w:tr>
      <w:tr w:rsidR="008048AD" w:rsidTr="008048AD">
        <w:trPr>
          <w:trHeight w:val="210"/>
        </w:trPr>
        <w:tc>
          <w:tcPr>
            <w:tcW w:w="454" w:type="dxa"/>
            <w:tcBorders>
              <w:top w:val="single" w:sz="4" w:space="0" w:color="auto"/>
              <w:left w:val="single" w:sz="4" w:space="0" w:color="auto"/>
              <w:bottom w:val="single" w:sz="4" w:space="0" w:color="auto"/>
              <w:right w:val="single" w:sz="4" w:space="0" w:color="auto"/>
            </w:tcBorders>
            <w:vAlign w:val="center"/>
            <w:hideMark/>
          </w:tcPr>
          <w:p w:rsidR="008048AD" w:rsidRPr="004B099D" w:rsidRDefault="00D81D90" w:rsidP="008048AD">
            <w:pPr>
              <w:jc w:val="center"/>
              <w:rPr>
                <w:rFonts w:ascii="Arial" w:hAnsi="Arial" w:cs="Arial"/>
                <w:lang w:val="es-MX"/>
              </w:rPr>
            </w:pPr>
            <w:r>
              <w:rPr>
                <w:rFonts w:ascii="Arial" w:hAnsi="Arial" w:cs="Arial"/>
                <w:lang w:val="es-MX"/>
              </w:rPr>
              <w:t>14</w:t>
            </w:r>
          </w:p>
        </w:tc>
        <w:tc>
          <w:tcPr>
            <w:tcW w:w="2976" w:type="dxa"/>
            <w:tcBorders>
              <w:top w:val="single" w:sz="4" w:space="0" w:color="auto"/>
              <w:left w:val="single" w:sz="4" w:space="0" w:color="auto"/>
              <w:bottom w:val="single" w:sz="4" w:space="0" w:color="auto"/>
              <w:right w:val="single" w:sz="4" w:space="0" w:color="auto"/>
            </w:tcBorders>
            <w:vAlign w:val="center"/>
            <w:hideMark/>
          </w:tcPr>
          <w:p w:rsidR="008048AD" w:rsidRPr="004B099D" w:rsidRDefault="008048AD" w:rsidP="008048AD">
            <w:pPr>
              <w:jc w:val="both"/>
              <w:rPr>
                <w:rFonts w:ascii="Arial" w:hAnsi="Arial" w:cs="Arial"/>
                <w:lang w:val="es-MX"/>
              </w:rPr>
            </w:pPr>
            <w:r w:rsidRPr="004B099D">
              <w:rPr>
                <w:rFonts w:ascii="Arial" w:hAnsi="Arial" w:cs="Arial"/>
                <w:lang w:val="es-MX"/>
              </w:rPr>
              <w:t>Evaluación Personal</w:t>
            </w:r>
          </w:p>
        </w:tc>
        <w:tc>
          <w:tcPr>
            <w:tcW w:w="3119" w:type="dxa"/>
            <w:tcBorders>
              <w:top w:val="single" w:sz="4" w:space="0" w:color="auto"/>
              <w:left w:val="single" w:sz="4" w:space="0" w:color="auto"/>
              <w:bottom w:val="single" w:sz="4" w:space="0" w:color="auto"/>
              <w:right w:val="single" w:sz="4" w:space="0" w:color="auto"/>
            </w:tcBorders>
            <w:vAlign w:val="center"/>
            <w:hideMark/>
          </w:tcPr>
          <w:p w:rsidR="008048AD" w:rsidRPr="004B099D" w:rsidRDefault="000E2321" w:rsidP="008048AD">
            <w:pPr>
              <w:jc w:val="center"/>
              <w:rPr>
                <w:rFonts w:ascii="Arial" w:hAnsi="Arial" w:cs="Arial"/>
                <w:lang w:val="es-MX"/>
              </w:rPr>
            </w:pPr>
            <w:r>
              <w:rPr>
                <w:rFonts w:ascii="Arial" w:hAnsi="Arial" w:cs="Arial"/>
                <w:lang w:val="es-MX"/>
              </w:rPr>
              <w:t>18</w:t>
            </w:r>
            <w:r w:rsidR="008048AD" w:rsidRPr="004B099D">
              <w:rPr>
                <w:rFonts w:ascii="Arial" w:hAnsi="Arial" w:cs="Arial"/>
                <w:lang w:val="es-MX"/>
              </w:rPr>
              <w:t xml:space="preserve"> de </w:t>
            </w:r>
            <w:r>
              <w:rPr>
                <w:rFonts w:ascii="Arial" w:hAnsi="Arial" w:cs="Arial"/>
                <w:lang w:val="es-MX"/>
              </w:rPr>
              <w:t>juni</w:t>
            </w:r>
            <w:r w:rsidR="008048AD">
              <w:rPr>
                <w:rFonts w:ascii="Arial" w:hAnsi="Arial" w:cs="Arial"/>
                <w:lang w:val="es-MX"/>
              </w:rPr>
              <w:t>o</w:t>
            </w:r>
            <w:r w:rsidR="008048AD" w:rsidRPr="004B099D">
              <w:rPr>
                <w:rFonts w:ascii="Arial" w:hAnsi="Arial" w:cs="Arial"/>
                <w:lang w:val="es-MX"/>
              </w:rPr>
              <w:t xml:space="preserve"> del 2019 </w:t>
            </w:r>
          </w:p>
          <w:p w:rsidR="008048AD" w:rsidRPr="004B099D" w:rsidRDefault="008048AD" w:rsidP="008048AD">
            <w:pPr>
              <w:jc w:val="center"/>
              <w:rPr>
                <w:rFonts w:ascii="Arial" w:hAnsi="Arial" w:cs="Arial"/>
                <w:lang w:val="es-MX"/>
              </w:rPr>
            </w:pPr>
            <w:r w:rsidRPr="004B099D">
              <w:rPr>
                <w:rFonts w:ascii="Arial" w:hAnsi="Arial" w:cs="Arial"/>
                <w:lang w:val="es-MX"/>
              </w:rPr>
              <w:t>a las 11:00 horas</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8048AD" w:rsidRPr="004B099D" w:rsidRDefault="008048AD" w:rsidP="008048AD">
            <w:pPr>
              <w:jc w:val="center"/>
              <w:rPr>
                <w:rFonts w:ascii="Arial" w:hAnsi="Arial" w:cs="Arial"/>
                <w:color w:val="000000"/>
                <w:lang w:val="es-PE"/>
              </w:rPr>
            </w:pPr>
            <w:r w:rsidRPr="004B099D">
              <w:rPr>
                <w:rFonts w:ascii="Arial" w:hAnsi="Arial" w:cs="Arial"/>
                <w:color w:val="000000"/>
                <w:lang w:val="es-PE"/>
              </w:rPr>
              <w:t>URRHH</w:t>
            </w:r>
          </w:p>
        </w:tc>
      </w:tr>
      <w:tr w:rsidR="008048AD" w:rsidTr="008048AD">
        <w:tc>
          <w:tcPr>
            <w:tcW w:w="454" w:type="dxa"/>
            <w:tcBorders>
              <w:top w:val="single" w:sz="4" w:space="0" w:color="auto"/>
              <w:left w:val="single" w:sz="4" w:space="0" w:color="auto"/>
              <w:bottom w:val="single" w:sz="4" w:space="0" w:color="auto"/>
              <w:right w:val="single" w:sz="4" w:space="0" w:color="auto"/>
            </w:tcBorders>
            <w:vAlign w:val="center"/>
            <w:hideMark/>
          </w:tcPr>
          <w:p w:rsidR="008048AD" w:rsidRPr="004B099D" w:rsidRDefault="00D81D90" w:rsidP="008048AD">
            <w:pPr>
              <w:jc w:val="center"/>
              <w:rPr>
                <w:rFonts w:ascii="Arial" w:hAnsi="Arial" w:cs="Arial"/>
                <w:lang w:val="es-MX"/>
              </w:rPr>
            </w:pPr>
            <w:r>
              <w:rPr>
                <w:rFonts w:ascii="Arial" w:hAnsi="Arial" w:cs="Arial"/>
                <w:lang w:val="es-MX"/>
              </w:rPr>
              <w:t>15</w:t>
            </w:r>
          </w:p>
        </w:tc>
        <w:tc>
          <w:tcPr>
            <w:tcW w:w="2976" w:type="dxa"/>
            <w:tcBorders>
              <w:top w:val="single" w:sz="4" w:space="0" w:color="auto"/>
              <w:left w:val="single" w:sz="4" w:space="0" w:color="auto"/>
              <w:bottom w:val="single" w:sz="4" w:space="0" w:color="auto"/>
              <w:right w:val="single" w:sz="4" w:space="0" w:color="auto"/>
            </w:tcBorders>
            <w:vAlign w:val="center"/>
            <w:hideMark/>
          </w:tcPr>
          <w:p w:rsidR="008048AD" w:rsidRPr="004B099D" w:rsidRDefault="008048AD" w:rsidP="008048AD">
            <w:pPr>
              <w:jc w:val="both"/>
              <w:rPr>
                <w:rFonts w:ascii="Arial" w:hAnsi="Arial" w:cs="Arial"/>
                <w:lang w:val="es-MX"/>
              </w:rPr>
            </w:pPr>
            <w:r w:rsidRPr="004B099D">
              <w:rPr>
                <w:rFonts w:ascii="Arial" w:hAnsi="Arial" w:cs="Arial"/>
                <w:lang w:val="es-MX"/>
              </w:rPr>
              <w:t>Publicación de resultados de la Evaluación Personal</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8048AD" w:rsidRPr="004B099D" w:rsidRDefault="000E2321" w:rsidP="000E2321">
            <w:pPr>
              <w:jc w:val="center"/>
              <w:rPr>
                <w:rFonts w:ascii="Arial" w:hAnsi="Arial" w:cs="Arial"/>
                <w:lang w:val="es-MX"/>
              </w:rPr>
            </w:pPr>
            <w:r>
              <w:rPr>
                <w:rFonts w:ascii="Arial" w:hAnsi="Arial" w:cs="Arial"/>
                <w:lang w:val="es-MX"/>
              </w:rPr>
              <w:t>18</w:t>
            </w:r>
            <w:r w:rsidR="008048AD" w:rsidRPr="004B099D">
              <w:rPr>
                <w:rFonts w:ascii="Arial" w:hAnsi="Arial" w:cs="Arial"/>
                <w:lang w:val="es-MX"/>
              </w:rPr>
              <w:t xml:space="preserve"> de </w:t>
            </w:r>
            <w:r>
              <w:rPr>
                <w:rFonts w:ascii="Arial" w:hAnsi="Arial" w:cs="Arial"/>
                <w:lang w:val="es-MX"/>
              </w:rPr>
              <w:t>juni</w:t>
            </w:r>
            <w:r w:rsidR="008048AD">
              <w:rPr>
                <w:rFonts w:ascii="Arial" w:hAnsi="Arial" w:cs="Arial"/>
                <w:lang w:val="es-MX"/>
              </w:rPr>
              <w:t>o</w:t>
            </w:r>
            <w:r w:rsidR="008048AD" w:rsidRPr="004B099D">
              <w:rPr>
                <w:rFonts w:ascii="Arial" w:hAnsi="Arial" w:cs="Arial"/>
                <w:lang w:val="es-MX"/>
              </w:rPr>
              <w:t xml:space="preserve"> de</w:t>
            </w:r>
            <w:r>
              <w:rPr>
                <w:rFonts w:ascii="Arial" w:hAnsi="Arial" w:cs="Arial"/>
                <w:lang w:val="es-MX"/>
              </w:rPr>
              <w:t>l</w:t>
            </w:r>
            <w:r w:rsidR="008048AD" w:rsidRPr="004B099D">
              <w:rPr>
                <w:rFonts w:ascii="Arial" w:hAnsi="Arial" w:cs="Arial"/>
                <w:lang w:val="es-MX"/>
              </w:rPr>
              <w:t xml:space="preserve"> 2019 a partir de las 16:00 horas en las marquesinas informativas de la Red Asistencial y en la página Web Institucional</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048AD" w:rsidRPr="004B099D" w:rsidRDefault="008048AD" w:rsidP="008048AD">
            <w:pPr>
              <w:jc w:val="center"/>
              <w:rPr>
                <w:rFonts w:ascii="Arial" w:hAnsi="Arial" w:cs="Arial"/>
              </w:rPr>
            </w:pPr>
            <w:r w:rsidRPr="004B099D">
              <w:rPr>
                <w:rFonts w:ascii="Arial" w:hAnsi="Arial" w:cs="Arial"/>
                <w:color w:val="000000"/>
                <w:lang w:val="es-PE"/>
              </w:rPr>
              <w:t>SGGI -URRHH</w:t>
            </w:r>
          </w:p>
        </w:tc>
      </w:tr>
      <w:tr w:rsidR="008048AD" w:rsidTr="008048AD">
        <w:trPr>
          <w:trHeight w:val="503"/>
        </w:trPr>
        <w:tc>
          <w:tcPr>
            <w:tcW w:w="454" w:type="dxa"/>
            <w:tcBorders>
              <w:top w:val="single" w:sz="4" w:space="0" w:color="auto"/>
              <w:left w:val="single" w:sz="4" w:space="0" w:color="auto"/>
              <w:bottom w:val="single" w:sz="4" w:space="0" w:color="auto"/>
              <w:right w:val="single" w:sz="4" w:space="0" w:color="auto"/>
            </w:tcBorders>
            <w:vAlign w:val="center"/>
            <w:hideMark/>
          </w:tcPr>
          <w:p w:rsidR="008048AD" w:rsidRPr="004B099D" w:rsidRDefault="00D81D90" w:rsidP="008048AD">
            <w:pPr>
              <w:jc w:val="center"/>
              <w:rPr>
                <w:rFonts w:ascii="Arial" w:hAnsi="Arial" w:cs="Arial"/>
                <w:lang w:val="es-MX"/>
              </w:rPr>
            </w:pPr>
            <w:r>
              <w:rPr>
                <w:rFonts w:ascii="Arial" w:hAnsi="Arial" w:cs="Arial"/>
                <w:lang w:val="es-MX"/>
              </w:rPr>
              <w:t>16</w:t>
            </w:r>
          </w:p>
        </w:tc>
        <w:tc>
          <w:tcPr>
            <w:tcW w:w="2976" w:type="dxa"/>
            <w:tcBorders>
              <w:top w:val="single" w:sz="4" w:space="0" w:color="auto"/>
              <w:left w:val="single" w:sz="4" w:space="0" w:color="auto"/>
              <w:bottom w:val="single" w:sz="4" w:space="0" w:color="auto"/>
              <w:right w:val="single" w:sz="4" w:space="0" w:color="auto"/>
            </w:tcBorders>
            <w:vAlign w:val="center"/>
            <w:hideMark/>
          </w:tcPr>
          <w:p w:rsidR="008048AD" w:rsidRPr="004B099D" w:rsidRDefault="008048AD" w:rsidP="008048AD">
            <w:pPr>
              <w:jc w:val="both"/>
              <w:rPr>
                <w:rFonts w:ascii="Arial" w:hAnsi="Arial" w:cs="Arial"/>
                <w:lang w:val="es-MX"/>
              </w:rPr>
            </w:pPr>
            <w:r w:rsidRPr="004B099D">
              <w:rPr>
                <w:rFonts w:ascii="Arial" w:hAnsi="Arial" w:cs="Arial"/>
                <w:lang w:val="es-MX"/>
              </w:rPr>
              <w:t>Publicación del Resultado Final</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8048AD" w:rsidRPr="004B099D" w:rsidRDefault="008048AD" w:rsidP="008048AD">
            <w:pPr>
              <w:rPr>
                <w:rFonts w:ascii="Arial" w:hAnsi="Arial" w:cs="Arial"/>
                <w:lang w:val="es-MX"/>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8048AD" w:rsidRPr="004B099D" w:rsidRDefault="008048AD" w:rsidP="008048AD">
            <w:pPr>
              <w:rPr>
                <w:rFonts w:ascii="Arial" w:hAnsi="Arial" w:cs="Arial"/>
              </w:rPr>
            </w:pPr>
          </w:p>
        </w:tc>
      </w:tr>
      <w:tr w:rsidR="008048AD" w:rsidTr="008048AD">
        <w:trPr>
          <w:trHeight w:val="288"/>
        </w:trPr>
        <w:tc>
          <w:tcPr>
            <w:tcW w:w="34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048AD" w:rsidRPr="004B099D" w:rsidRDefault="008048AD" w:rsidP="008048AD">
            <w:pPr>
              <w:jc w:val="both"/>
              <w:rPr>
                <w:rFonts w:ascii="Arial" w:hAnsi="Arial" w:cs="Arial"/>
                <w:b/>
                <w:lang w:val="es-MX"/>
              </w:rPr>
            </w:pPr>
            <w:r w:rsidRPr="004B099D">
              <w:rPr>
                <w:rFonts w:ascii="Arial" w:hAnsi="Arial" w:cs="Arial"/>
                <w:b/>
                <w:lang w:val="es-MX"/>
              </w:rPr>
              <w:t>SUSCRIPCIÓN Y REGISTRO DEL CONTRATO</w:t>
            </w:r>
          </w:p>
        </w:tc>
        <w:tc>
          <w:tcPr>
            <w:tcW w:w="524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048AD" w:rsidRPr="004B099D" w:rsidRDefault="008048AD" w:rsidP="008048AD">
            <w:pPr>
              <w:jc w:val="center"/>
              <w:rPr>
                <w:rFonts w:ascii="Arial" w:hAnsi="Arial" w:cs="Arial"/>
                <w:b/>
                <w:lang w:val="es-MX"/>
              </w:rPr>
            </w:pPr>
          </w:p>
        </w:tc>
      </w:tr>
      <w:tr w:rsidR="008048AD" w:rsidTr="00D81D90">
        <w:trPr>
          <w:trHeight w:val="449"/>
        </w:trPr>
        <w:tc>
          <w:tcPr>
            <w:tcW w:w="454" w:type="dxa"/>
            <w:tcBorders>
              <w:top w:val="single" w:sz="4" w:space="0" w:color="auto"/>
              <w:left w:val="single" w:sz="4" w:space="0" w:color="auto"/>
              <w:bottom w:val="single" w:sz="4" w:space="0" w:color="auto"/>
              <w:right w:val="single" w:sz="4" w:space="0" w:color="auto"/>
            </w:tcBorders>
            <w:vAlign w:val="center"/>
            <w:hideMark/>
          </w:tcPr>
          <w:p w:rsidR="008048AD" w:rsidRPr="004B099D" w:rsidRDefault="00D81D90" w:rsidP="008048AD">
            <w:pPr>
              <w:jc w:val="center"/>
              <w:rPr>
                <w:rFonts w:ascii="Arial" w:hAnsi="Arial" w:cs="Arial"/>
                <w:lang w:val="es-MX"/>
              </w:rPr>
            </w:pPr>
            <w:r>
              <w:rPr>
                <w:rFonts w:ascii="Arial" w:hAnsi="Arial" w:cs="Arial"/>
                <w:lang w:val="es-MX"/>
              </w:rPr>
              <w:t>17</w:t>
            </w:r>
          </w:p>
        </w:tc>
        <w:tc>
          <w:tcPr>
            <w:tcW w:w="2976" w:type="dxa"/>
            <w:tcBorders>
              <w:top w:val="single" w:sz="4" w:space="0" w:color="auto"/>
              <w:left w:val="single" w:sz="4" w:space="0" w:color="auto"/>
              <w:bottom w:val="single" w:sz="4" w:space="0" w:color="auto"/>
              <w:right w:val="single" w:sz="4" w:space="0" w:color="auto"/>
            </w:tcBorders>
            <w:vAlign w:val="center"/>
            <w:hideMark/>
          </w:tcPr>
          <w:p w:rsidR="008048AD" w:rsidRPr="004B099D" w:rsidRDefault="008048AD" w:rsidP="008048AD">
            <w:pPr>
              <w:jc w:val="both"/>
              <w:rPr>
                <w:rFonts w:ascii="Arial" w:hAnsi="Arial" w:cs="Arial"/>
                <w:lang w:val="es-MX"/>
              </w:rPr>
            </w:pPr>
            <w:r w:rsidRPr="004B099D">
              <w:rPr>
                <w:rFonts w:ascii="Arial" w:hAnsi="Arial" w:cs="Arial"/>
                <w:lang w:val="es-MX"/>
              </w:rPr>
              <w:t>Suscripción del Contrato</w:t>
            </w:r>
          </w:p>
        </w:tc>
        <w:tc>
          <w:tcPr>
            <w:tcW w:w="3119" w:type="dxa"/>
            <w:tcBorders>
              <w:top w:val="single" w:sz="4" w:space="0" w:color="auto"/>
              <w:left w:val="single" w:sz="4" w:space="0" w:color="auto"/>
              <w:bottom w:val="single" w:sz="4" w:space="0" w:color="auto"/>
              <w:right w:val="single" w:sz="4" w:space="0" w:color="auto"/>
            </w:tcBorders>
            <w:vAlign w:val="center"/>
            <w:hideMark/>
          </w:tcPr>
          <w:p w:rsidR="008048AD" w:rsidRPr="004B099D" w:rsidRDefault="008048AD" w:rsidP="000E2321">
            <w:pPr>
              <w:jc w:val="center"/>
              <w:rPr>
                <w:rFonts w:ascii="Arial" w:hAnsi="Arial" w:cs="Arial"/>
                <w:lang w:val="es-MX"/>
              </w:rPr>
            </w:pPr>
            <w:r w:rsidRPr="004B099D">
              <w:rPr>
                <w:rFonts w:ascii="Arial" w:hAnsi="Arial" w:cs="Arial"/>
                <w:lang w:val="es-MX"/>
              </w:rPr>
              <w:t xml:space="preserve">A partir del </w:t>
            </w:r>
            <w:r w:rsidR="000E2321">
              <w:rPr>
                <w:rFonts w:ascii="Arial" w:hAnsi="Arial" w:cs="Arial"/>
                <w:lang w:val="es-MX"/>
              </w:rPr>
              <w:t>19</w:t>
            </w:r>
            <w:r w:rsidRPr="004B099D">
              <w:rPr>
                <w:rFonts w:ascii="Arial" w:hAnsi="Arial" w:cs="Arial"/>
                <w:lang w:val="es-MX"/>
              </w:rPr>
              <w:t xml:space="preserve"> de </w:t>
            </w:r>
            <w:r w:rsidR="000E2321">
              <w:rPr>
                <w:rFonts w:ascii="Arial" w:hAnsi="Arial" w:cs="Arial"/>
                <w:lang w:val="es-MX"/>
              </w:rPr>
              <w:t>junio</w:t>
            </w:r>
            <w:r w:rsidRPr="004B099D">
              <w:rPr>
                <w:rFonts w:ascii="Arial" w:hAnsi="Arial" w:cs="Arial"/>
                <w:lang w:val="es-MX"/>
              </w:rPr>
              <w:t xml:space="preserve"> de</w:t>
            </w:r>
            <w:r w:rsidR="000E2321">
              <w:rPr>
                <w:rFonts w:ascii="Arial" w:hAnsi="Arial" w:cs="Arial"/>
                <w:lang w:val="es-MX"/>
              </w:rPr>
              <w:t>l</w:t>
            </w:r>
            <w:r w:rsidRPr="004B099D">
              <w:rPr>
                <w:rFonts w:ascii="Arial" w:hAnsi="Arial" w:cs="Arial"/>
                <w:lang w:val="es-MX"/>
              </w:rPr>
              <w:t xml:space="preserve"> 2019</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8048AD" w:rsidRPr="004B099D" w:rsidRDefault="008048AD" w:rsidP="008048AD">
            <w:pPr>
              <w:jc w:val="center"/>
              <w:rPr>
                <w:rFonts w:ascii="Arial" w:hAnsi="Arial" w:cs="Arial"/>
                <w:lang w:val="es-MX"/>
              </w:rPr>
            </w:pPr>
            <w:r w:rsidRPr="004B099D">
              <w:rPr>
                <w:rFonts w:ascii="Arial" w:hAnsi="Arial" w:cs="Arial"/>
                <w:lang w:val="es-MX"/>
              </w:rPr>
              <w:t>URRHH</w:t>
            </w:r>
          </w:p>
        </w:tc>
      </w:tr>
      <w:tr w:rsidR="008048AD" w:rsidTr="00D81D90">
        <w:trPr>
          <w:trHeight w:val="339"/>
        </w:trPr>
        <w:tc>
          <w:tcPr>
            <w:tcW w:w="454" w:type="dxa"/>
            <w:tcBorders>
              <w:top w:val="single" w:sz="4" w:space="0" w:color="auto"/>
              <w:left w:val="single" w:sz="4" w:space="0" w:color="auto"/>
              <w:bottom w:val="single" w:sz="4" w:space="0" w:color="auto"/>
              <w:right w:val="single" w:sz="4" w:space="0" w:color="auto"/>
            </w:tcBorders>
            <w:vAlign w:val="center"/>
            <w:hideMark/>
          </w:tcPr>
          <w:p w:rsidR="008048AD" w:rsidRPr="004B099D" w:rsidRDefault="00D81D90" w:rsidP="008048AD">
            <w:pPr>
              <w:jc w:val="center"/>
              <w:rPr>
                <w:rFonts w:ascii="Arial" w:hAnsi="Arial" w:cs="Arial"/>
                <w:lang w:val="es-MX"/>
              </w:rPr>
            </w:pPr>
            <w:r>
              <w:rPr>
                <w:rFonts w:ascii="Arial" w:hAnsi="Arial" w:cs="Arial"/>
                <w:lang w:val="es-MX"/>
              </w:rPr>
              <w:t>18</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048AD" w:rsidRPr="004B099D" w:rsidRDefault="008048AD" w:rsidP="008048AD">
            <w:pPr>
              <w:jc w:val="both"/>
              <w:rPr>
                <w:rFonts w:ascii="Arial" w:hAnsi="Arial" w:cs="Arial"/>
                <w:lang w:val="es-MX"/>
              </w:rPr>
            </w:pPr>
            <w:r w:rsidRPr="004B099D">
              <w:rPr>
                <w:rFonts w:ascii="Arial" w:hAnsi="Arial" w:cs="Arial"/>
                <w:lang w:val="es-MX"/>
              </w:rPr>
              <w:t>Registro del contrato</w:t>
            </w:r>
          </w:p>
        </w:tc>
        <w:tc>
          <w:tcPr>
            <w:tcW w:w="524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048AD" w:rsidRPr="004B099D" w:rsidRDefault="008048AD" w:rsidP="008048AD">
            <w:pPr>
              <w:jc w:val="both"/>
              <w:rPr>
                <w:rFonts w:ascii="Arial" w:hAnsi="Arial" w:cs="Arial"/>
                <w:lang w:val="es-MX"/>
              </w:rPr>
            </w:pPr>
          </w:p>
        </w:tc>
      </w:tr>
    </w:tbl>
    <w:p w:rsidR="008B2519" w:rsidRDefault="008B2519" w:rsidP="008123CA">
      <w:pPr>
        <w:rPr>
          <w:lang w:val="es-MX"/>
        </w:rPr>
      </w:pP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B7315B" w:rsidP="007D5BE5">
      <w:pPr>
        <w:pStyle w:val="Prrafodelista5"/>
        <w:numPr>
          <w:ilvl w:val="0"/>
          <w:numId w:val="6"/>
        </w:numPr>
        <w:tabs>
          <w:tab w:val="left" w:pos="851"/>
        </w:tabs>
        <w:ind w:left="851" w:hanging="425"/>
        <w:jc w:val="both"/>
        <w:rPr>
          <w:rFonts w:cs="Arial"/>
          <w:sz w:val="16"/>
          <w:szCs w:val="16"/>
        </w:rPr>
      </w:pPr>
      <w:r>
        <w:rPr>
          <w:rFonts w:cs="Arial"/>
          <w:sz w:val="16"/>
          <w:szCs w:val="16"/>
        </w:rPr>
        <w:t>U</w:t>
      </w:r>
      <w:r w:rsidR="0037048E" w:rsidRPr="00F37971">
        <w:rPr>
          <w:rFonts w:cs="Arial"/>
          <w:sz w:val="16"/>
          <w:szCs w:val="16"/>
        </w:rPr>
        <w:t xml:space="preserve">RRHH – </w:t>
      </w:r>
      <w:r>
        <w:rPr>
          <w:rFonts w:cs="Arial"/>
          <w:sz w:val="16"/>
          <w:szCs w:val="16"/>
        </w:rPr>
        <w:t xml:space="preserve">Unidad </w:t>
      </w:r>
      <w:r w:rsidR="0037048E" w:rsidRPr="00F37971">
        <w:rPr>
          <w:rFonts w:cs="Arial"/>
          <w:sz w:val="16"/>
          <w:szCs w:val="16"/>
        </w:rPr>
        <w:t xml:space="preserve">de Recursos Humanos de la Red Asistencial </w:t>
      </w:r>
      <w:r>
        <w:rPr>
          <w:rFonts w:cs="Arial"/>
          <w:sz w:val="16"/>
          <w:szCs w:val="16"/>
        </w:rPr>
        <w:t>Huánuco</w:t>
      </w:r>
      <w:r w:rsidR="0037048E" w:rsidRPr="00F37971">
        <w:rPr>
          <w:rFonts w:cs="Arial"/>
          <w:sz w:val="16"/>
          <w:szCs w:val="16"/>
        </w:rPr>
        <w:t>.</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5A1C2F" w:rsidRDefault="002B1624" w:rsidP="007D5BE5">
      <w:pPr>
        <w:pStyle w:val="Prrafodelista1"/>
        <w:numPr>
          <w:ilvl w:val="0"/>
          <w:numId w:val="13"/>
        </w:numPr>
        <w:suppressAutoHyphens w:val="0"/>
        <w:ind w:left="284" w:hanging="284"/>
        <w:contextualSpacing/>
        <w:jc w:val="both"/>
        <w:rPr>
          <w:rFonts w:ascii="Arial" w:hAnsi="Arial" w:cs="Arial"/>
          <w:b/>
        </w:rPr>
      </w:pPr>
      <w:r w:rsidRPr="005A1C2F">
        <w:rPr>
          <w:rFonts w:ascii="Arial" w:hAnsi="Arial" w:cs="Arial"/>
          <w:b/>
        </w:rPr>
        <w:t>DE LAS ETAPAS DE EVALUACIÓN</w:t>
      </w:r>
    </w:p>
    <w:p w:rsidR="006A29ED" w:rsidRPr="00B05400" w:rsidRDefault="006A29ED" w:rsidP="002B1624">
      <w:pPr>
        <w:rPr>
          <w:rFonts w:ascii="Arial" w:hAnsi="Arial" w:cs="Arial"/>
          <w:sz w:val="16"/>
          <w:szCs w:val="16"/>
          <w:highlight w:val="yellow"/>
        </w:rPr>
      </w:pPr>
    </w:p>
    <w:p w:rsidR="00C12327" w:rsidRPr="0001712D" w:rsidRDefault="00C12327" w:rsidP="00C12327">
      <w:pPr>
        <w:pStyle w:val="Sinespaciado5"/>
        <w:numPr>
          <w:ilvl w:val="0"/>
          <w:numId w:val="8"/>
        </w:numPr>
        <w:ind w:left="709" w:hanging="283"/>
        <w:jc w:val="both"/>
        <w:rPr>
          <w:rFonts w:ascii="Arial" w:hAnsi="Arial" w:cs="Arial"/>
          <w:sz w:val="20"/>
          <w:szCs w:val="20"/>
        </w:rPr>
      </w:pPr>
      <w:r w:rsidRPr="0001712D">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01712D">
          <w:rPr>
            <w:rFonts w:ascii="Arial" w:hAnsi="Arial" w:cs="Arial"/>
            <w:sz w:val="20"/>
            <w:szCs w:val="20"/>
          </w:rPr>
          <w:t>La Evaluación Psicotécnica</w:t>
        </w:r>
      </w:smartTag>
      <w:r w:rsidRPr="0001712D">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01712D">
          <w:rPr>
            <w:rFonts w:ascii="Arial" w:hAnsi="Arial" w:cs="Arial"/>
            <w:sz w:val="20"/>
            <w:szCs w:val="20"/>
          </w:rPr>
          <w:t>La Evaluación</w:t>
        </w:r>
      </w:smartTag>
      <w:r w:rsidRPr="0001712D">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01712D">
          <w:rPr>
            <w:rFonts w:ascii="Arial" w:hAnsi="Arial" w:cs="Arial"/>
            <w:sz w:val="20"/>
            <w:szCs w:val="20"/>
          </w:rPr>
          <w:t>La Evaluación Curricular</w:t>
        </w:r>
      </w:smartTag>
      <w:r w:rsidRPr="0001712D">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01712D">
          <w:rPr>
            <w:rFonts w:ascii="Arial" w:hAnsi="Arial" w:cs="Arial"/>
            <w:sz w:val="20"/>
            <w:szCs w:val="20"/>
          </w:rPr>
          <w:t>La Evaluación Psicológica</w:t>
        </w:r>
      </w:smartTag>
      <w:r w:rsidRPr="0001712D">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01712D">
          <w:rPr>
            <w:rFonts w:ascii="Arial" w:hAnsi="Arial" w:cs="Arial"/>
            <w:sz w:val="20"/>
            <w:szCs w:val="20"/>
          </w:rPr>
          <w:t>La Evaluación Personal</w:t>
        </w:r>
      </w:smartTag>
      <w:r w:rsidRPr="0001712D">
        <w:rPr>
          <w:rFonts w:ascii="Arial" w:hAnsi="Arial" w:cs="Arial"/>
          <w:sz w:val="20"/>
          <w:szCs w:val="20"/>
        </w:rPr>
        <w:t xml:space="preserve"> se desaprueba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5A1C2F">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817020" w:rsidRDefault="00817020" w:rsidP="002B7BAD">
      <w:pPr>
        <w:ind w:left="567" w:right="44"/>
        <w:jc w:val="both"/>
        <w:outlineLvl w:val="0"/>
        <w:rPr>
          <w:rFonts w:ascii="Arial" w:hAnsi="Arial" w:cs="Arial"/>
          <w:b/>
          <w:sz w:val="16"/>
          <w:szCs w:val="16"/>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Para cada proceso convocado se deberá establecer el puntaje mínimo que será la s</w:t>
      </w:r>
      <w:r w:rsidR="00E65FEB">
        <w:rPr>
          <w:rFonts w:ascii="Arial" w:hAnsi="Arial" w:cs="Arial"/>
          <w:b/>
          <w:sz w:val="16"/>
          <w:szCs w:val="16"/>
        </w:rPr>
        <w:t>umatoria del puntaje asignado a</w:t>
      </w:r>
      <w:r w:rsidRPr="002B7BAD">
        <w:rPr>
          <w:rFonts w:ascii="Arial" w:hAnsi="Arial" w:cs="Arial"/>
          <w:b/>
          <w:sz w:val="16"/>
          <w:szCs w:val="16"/>
        </w:rPr>
        <w:t xml:space="preserve"> los criterios de menor valoración planteado en cada factor de evaluación. </w:t>
      </w:r>
    </w:p>
    <w:p w:rsidR="00DB0BBD" w:rsidRDefault="00DB0BBD" w:rsidP="002B7BAD">
      <w:pPr>
        <w:ind w:left="567" w:right="44"/>
        <w:jc w:val="both"/>
        <w:outlineLvl w:val="0"/>
        <w:rPr>
          <w:rFonts w:ascii="Arial" w:hAnsi="Arial" w:cs="Arial"/>
          <w:b/>
          <w:sz w:val="16"/>
          <w:szCs w:val="16"/>
        </w:rPr>
      </w:pPr>
      <w:bookmarkStart w:id="0" w:name="_GoBack"/>
      <w:bookmarkEnd w:id="0"/>
    </w:p>
    <w:p w:rsidR="003836FF" w:rsidRDefault="003836FF" w:rsidP="002B7BAD">
      <w:pPr>
        <w:ind w:left="567" w:right="44"/>
        <w:jc w:val="both"/>
        <w:outlineLvl w:val="0"/>
        <w:rPr>
          <w:rFonts w:ascii="Arial" w:hAnsi="Arial" w:cs="Arial"/>
          <w:b/>
          <w:sz w:val="16"/>
          <w:szCs w:val="16"/>
        </w:rPr>
      </w:pPr>
    </w:p>
    <w:p w:rsidR="00A42B59" w:rsidRDefault="00A42B59" w:rsidP="00F90FD8">
      <w:pPr>
        <w:pStyle w:val="Sinespaciado5"/>
        <w:numPr>
          <w:ilvl w:val="0"/>
          <w:numId w:val="8"/>
        </w:numPr>
        <w:ind w:left="709" w:hanging="283"/>
        <w:jc w:val="both"/>
        <w:rPr>
          <w:rFonts w:ascii="Arial" w:hAnsi="Arial" w:cs="Arial"/>
          <w:sz w:val="20"/>
          <w:szCs w:val="20"/>
        </w:rPr>
      </w:pPr>
      <w:r w:rsidRPr="00F90FD8">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w:t>
      </w:r>
      <w:r w:rsidRPr="00F90FD8">
        <w:rPr>
          <w:rFonts w:ascii="Arial" w:hAnsi="Arial" w:cs="Arial"/>
          <w:color w:val="548DD4" w:themeColor="text2" w:themeTint="99"/>
          <w:sz w:val="20"/>
          <w:szCs w:val="20"/>
        </w:rPr>
        <w:t xml:space="preserve">(link: </w:t>
      </w:r>
      <w:hyperlink r:id="rId14" w:history="1">
        <w:r w:rsidRPr="00F90FD8">
          <w:rPr>
            <w:rFonts w:ascii="Arial" w:hAnsi="Arial" w:cs="Arial"/>
            <w:color w:val="548DD4" w:themeColor="text2" w:themeTint="99"/>
            <w:sz w:val="20"/>
            <w:szCs w:val="20"/>
          </w:rPr>
          <w:t>https://convocatorias.essalud.gob.pe/</w:t>
        </w:r>
      </w:hyperlink>
      <w:r w:rsidRPr="00F90FD8">
        <w:rPr>
          <w:rFonts w:ascii="Arial" w:hAnsi="Arial" w:cs="Arial"/>
          <w:color w:val="548DD4" w:themeColor="text2" w:themeTint="99"/>
          <w:sz w:val="20"/>
          <w:szCs w:val="20"/>
        </w:rPr>
        <w:t>)</w:t>
      </w:r>
      <w:r w:rsidR="00FE7698" w:rsidRPr="00F90FD8">
        <w:rPr>
          <w:rFonts w:ascii="Arial" w:hAnsi="Arial" w:cs="Arial"/>
          <w:sz w:val="20"/>
          <w:szCs w:val="20"/>
        </w:rPr>
        <w:t>.</w:t>
      </w:r>
    </w:p>
    <w:p w:rsidR="00F90FD8" w:rsidRPr="00F90FD8" w:rsidRDefault="00F90FD8" w:rsidP="00F90FD8">
      <w:pPr>
        <w:pStyle w:val="Sinespaciado5"/>
        <w:jc w:val="both"/>
        <w:rPr>
          <w:rFonts w:ascii="Arial" w:hAnsi="Arial" w:cs="Arial"/>
          <w:sz w:val="20"/>
          <w:szCs w:val="20"/>
        </w:rPr>
      </w:pPr>
    </w:p>
    <w:p w:rsidR="00D94F46" w:rsidRPr="00B05400" w:rsidRDefault="00D94F46" w:rsidP="00CB4DB4">
      <w:pPr>
        <w:jc w:val="both"/>
        <w:rPr>
          <w:rFonts w:ascii="Arial" w:hAnsi="Arial" w:cs="Arial"/>
          <w:sz w:val="16"/>
          <w:szCs w:val="16"/>
        </w:rPr>
      </w:pPr>
    </w:p>
    <w:p w:rsidR="00D94F46" w:rsidRPr="00F90FD8" w:rsidRDefault="00D94F46" w:rsidP="00F90FD8">
      <w:pPr>
        <w:pStyle w:val="Sinespaciado5"/>
        <w:numPr>
          <w:ilvl w:val="0"/>
          <w:numId w:val="8"/>
        </w:numPr>
        <w:ind w:left="709" w:hanging="283"/>
        <w:jc w:val="both"/>
        <w:rPr>
          <w:rFonts w:ascii="Arial" w:hAnsi="Arial" w:cs="Arial"/>
          <w:sz w:val="20"/>
          <w:szCs w:val="20"/>
        </w:rPr>
      </w:pPr>
      <w:r w:rsidRPr="00F90FD8">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sidRPr="00F90FD8">
        <w:rPr>
          <w:rFonts w:ascii="Arial" w:hAnsi="Arial" w:cs="Arial"/>
          <w:sz w:val="20"/>
          <w:szCs w:val="20"/>
        </w:rPr>
        <w:t>anera proporcional al tiempo de</w:t>
      </w:r>
      <w:r w:rsidRPr="00F90FD8">
        <w:rPr>
          <w:rFonts w:ascii="Arial" w:hAnsi="Arial" w:cs="Arial"/>
          <w:sz w:val="20"/>
          <w:szCs w:val="20"/>
        </w:rPr>
        <w:t xml:space="preserve"> labores, de acuerdo al siguiente cuadro:</w:t>
      </w:r>
    </w:p>
    <w:p w:rsidR="00D94F46" w:rsidRPr="00F90FD8" w:rsidRDefault="00D94F46" w:rsidP="00F90FD8">
      <w:pPr>
        <w:pStyle w:val="Sinespaciado5"/>
        <w:ind w:left="709"/>
        <w:jc w:val="both"/>
        <w:rPr>
          <w:rFonts w:ascii="Arial" w:hAnsi="Arial" w:cs="Arial"/>
          <w:sz w:val="20"/>
          <w:szCs w:val="20"/>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D94F46" w:rsidRPr="00D94F46" w:rsidTr="00263D47">
        <w:trPr>
          <w:trHeight w:val="273"/>
        </w:trPr>
        <w:tc>
          <w:tcPr>
            <w:tcW w:w="4316"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638"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263D47">
        <w:trPr>
          <w:trHeight w:val="239"/>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263D47">
        <w:trPr>
          <w:trHeight w:val="261"/>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263D47">
        <w:trPr>
          <w:trHeight w:val="265"/>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263D47">
        <w:trPr>
          <w:trHeight w:val="287"/>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263D47">
        <w:trPr>
          <w:trHeight w:val="264"/>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D4343A" w:rsidRDefault="00D4343A" w:rsidP="00EC76B9">
      <w:pPr>
        <w:pStyle w:val="Encabezado1"/>
        <w:tabs>
          <w:tab w:val="clear" w:pos="4419"/>
          <w:tab w:val="clear" w:pos="8838"/>
        </w:tabs>
        <w:rPr>
          <w:rFonts w:ascii="Arial" w:hAnsi="Arial" w:cs="Arial"/>
          <w:bCs/>
        </w:rPr>
      </w:pPr>
    </w:p>
    <w:p w:rsidR="00DB302E" w:rsidRPr="00EE46D7" w:rsidRDefault="00B1067F" w:rsidP="00EE46D7">
      <w:pPr>
        <w:pStyle w:val="Encabezado1"/>
        <w:tabs>
          <w:tab w:val="clear" w:pos="4419"/>
          <w:tab w:val="clear" w:pos="8838"/>
        </w:tabs>
        <w:ind w:left="5664"/>
        <w:rPr>
          <w:rFonts w:ascii="Arial" w:hAnsi="Arial" w:cs="Arial"/>
          <w:bCs/>
        </w:rPr>
      </w:pPr>
      <w:r>
        <w:rPr>
          <w:rFonts w:ascii="Arial" w:hAnsi="Arial" w:cs="Arial"/>
          <w:bCs/>
        </w:rPr>
        <w:t xml:space="preserve">       </w:t>
      </w:r>
      <w:r w:rsidR="00F90FD8">
        <w:rPr>
          <w:rFonts w:ascii="Arial" w:hAnsi="Arial" w:cs="Arial"/>
          <w:bCs/>
        </w:rPr>
        <w:t xml:space="preserve">   </w:t>
      </w:r>
      <w:r w:rsidR="00931790">
        <w:rPr>
          <w:rFonts w:ascii="Arial" w:hAnsi="Arial" w:cs="Arial"/>
          <w:bCs/>
        </w:rPr>
        <w:t>Huánuco</w:t>
      </w:r>
      <w:r w:rsidR="00AB2D5D">
        <w:rPr>
          <w:rFonts w:ascii="Arial" w:hAnsi="Arial" w:cs="Arial"/>
          <w:bCs/>
        </w:rPr>
        <w:t xml:space="preserve">, </w:t>
      </w:r>
      <w:r w:rsidR="00F90FD8">
        <w:rPr>
          <w:rFonts w:ascii="Arial" w:hAnsi="Arial" w:cs="Arial"/>
          <w:bCs/>
        </w:rPr>
        <w:t>17</w:t>
      </w:r>
      <w:r>
        <w:rPr>
          <w:rFonts w:ascii="Arial" w:hAnsi="Arial" w:cs="Arial"/>
          <w:bCs/>
        </w:rPr>
        <w:t xml:space="preserve"> de </w:t>
      </w:r>
      <w:r w:rsidR="00F90FD8">
        <w:rPr>
          <w:rFonts w:ascii="Arial" w:hAnsi="Arial" w:cs="Arial"/>
          <w:bCs/>
        </w:rPr>
        <w:t>mayo</w:t>
      </w:r>
      <w:r w:rsidR="001024E4">
        <w:rPr>
          <w:rFonts w:ascii="Arial" w:hAnsi="Arial" w:cs="Arial"/>
          <w:bCs/>
        </w:rPr>
        <w:t xml:space="preserve"> </w:t>
      </w:r>
      <w:r w:rsidR="00C86DA9">
        <w:rPr>
          <w:rFonts w:ascii="Arial" w:hAnsi="Arial" w:cs="Arial"/>
          <w:bCs/>
        </w:rPr>
        <w:t>de</w:t>
      </w:r>
      <w:r w:rsidR="00C529A1">
        <w:rPr>
          <w:rFonts w:ascii="Arial" w:hAnsi="Arial" w:cs="Arial"/>
          <w:bCs/>
        </w:rPr>
        <w:t>l</w:t>
      </w:r>
      <w:r w:rsidR="00C86DA9">
        <w:rPr>
          <w:rFonts w:ascii="Arial" w:hAnsi="Arial" w:cs="Arial"/>
          <w:bCs/>
        </w:rPr>
        <w:t xml:space="preserve"> </w:t>
      </w:r>
      <w:r w:rsidR="009827F9" w:rsidRPr="00683BB3">
        <w:rPr>
          <w:rFonts w:ascii="Arial" w:hAnsi="Arial" w:cs="Arial"/>
          <w:bCs/>
        </w:rPr>
        <w:t>201</w:t>
      </w:r>
      <w:r>
        <w:rPr>
          <w:rFonts w:ascii="Arial" w:hAnsi="Arial" w:cs="Arial"/>
          <w:bCs/>
        </w:rPr>
        <w:t>9</w:t>
      </w:r>
      <w:r w:rsidR="00D4343A">
        <w:rPr>
          <w:rFonts w:ascii="Arial" w:hAnsi="Arial" w:cs="Arial"/>
          <w:bCs/>
        </w:rPr>
        <w:t>.</w:t>
      </w:r>
    </w:p>
    <w:sectPr w:rsidR="00DB302E" w:rsidRPr="00EE46D7"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048F0C3E"/>
    <w:multiLevelType w:val="hybridMultilevel"/>
    <w:tmpl w:val="D5B28A82"/>
    <w:lvl w:ilvl="0" w:tplc="280A000F">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8"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7A213D2"/>
    <w:multiLevelType w:val="hybridMultilevel"/>
    <w:tmpl w:val="2AB614D8"/>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4"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A6D53DD"/>
    <w:multiLevelType w:val="hybridMultilevel"/>
    <w:tmpl w:val="2A205ACA"/>
    <w:lvl w:ilvl="0" w:tplc="280A000F">
      <w:start w:val="1"/>
      <w:numFmt w:val="decimal"/>
      <w:lvlText w:val="%1."/>
      <w:lvlJc w:val="left"/>
      <w:pPr>
        <w:ind w:left="360" w:hanging="360"/>
      </w:pPr>
    </w:lvl>
    <w:lvl w:ilvl="1" w:tplc="2F10071E">
      <w:start w:val="1"/>
      <w:numFmt w:val="lowerRoman"/>
      <w:lvlText w:val="(%2)"/>
      <w:lvlJc w:val="left"/>
      <w:pPr>
        <w:tabs>
          <w:tab w:val="num" w:pos="1080"/>
        </w:tabs>
        <w:ind w:left="1080" w:hanging="360"/>
      </w:pPr>
    </w:lvl>
    <w:lvl w:ilvl="2" w:tplc="280A001B">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start w:val="1"/>
      <w:numFmt w:val="lowerLetter"/>
      <w:lvlText w:val="%5."/>
      <w:lvlJc w:val="left"/>
      <w:pPr>
        <w:ind w:left="3240" w:hanging="360"/>
      </w:pPr>
      <w:rPr>
        <w:rFonts w:cs="Times New Roman"/>
      </w:rPr>
    </w:lvl>
    <w:lvl w:ilvl="5" w:tplc="280A001B">
      <w:start w:val="1"/>
      <w:numFmt w:val="lowerRoman"/>
      <w:lvlText w:val="%6."/>
      <w:lvlJc w:val="right"/>
      <w:pPr>
        <w:ind w:left="3960" w:hanging="180"/>
      </w:pPr>
      <w:rPr>
        <w:rFonts w:cs="Times New Roman"/>
      </w:rPr>
    </w:lvl>
    <w:lvl w:ilvl="6" w:tplc="280A000F">
      <w:start w:val="1"/>
      <w:numFmt w:val="decimal"/>
      <w:lvlText w:val="%7."/>
      <w:lvlJc w:val="left"/>
      <w:pPr>
        <w:ind w:left="4680" w:hanging="360"/>
      </w:pPr>
      <w:rPr>
        <w:rFonts w:cs="Times New Roman"/>
      </w:rPr>
    </w:lvl>
    <w:lvl w:ilvl="7" w:tplc="280A0019">
      <w:start w:val="1"/>
      <w:numFmt w:val="lowerLetter"/>
      <w:lvlText w:val="%8."/>
      <w:lvlJc w:val="left"/>
      <w:pPr>
        <w:ind w:left="5400" w:hanging="360"/>
      </w:pPr>
      <w:rPr>
        <w:rFonts w:cs="Times New Roman"/>
      </w:rPr>
    </w:lvl>
    <w:lvl w:ilvl="8" w:tplc="280A001B">
      <w:start w:val="1"/>
      <w:numFmt w:val="lowerRoman"/>
      <w:lvlText w:val="%9."/>
      <w:lvlJc w:val="right"/>
      <w:pPr>
        <w:ind w:left="6120" w:hanging="180"/>
      </w:pPr>
      <w:rPr>
        <w:rFonts w:cs="Times New Roman"/>
      </w:rPr>
    </w:lvl>
  </w:abstractNum>
  <w:abstractNum w:abstractNumId="23"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70361824"/>
    <w:multiLevelType w:val="hybridMultilevel"/>
    <w:tmpl w:val="822EB94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8384839"/>
    <w:multiLevelType w:val="hybridMultilevel"/>
    <w:tmpl w:val="470E5A16"/>
    <w:lvl w:ilvl="0" w:tplc="54D628B6">
      <w:start w:val="1"/>
      <w:numFmt w:val="bullet"/>
      <w:lvlText w:val=""/>
      <w:lvlJc w:val="left"/>
      <w:pPr>
        <w:ind w:left="360" w:hanging="360"/>
      </w:pPr>
      <w:rPr>
        <w:rFonts w:ascii="Symbol" w:hAnsi="Symbol" w:hint="default"/>
        <w:sz w:val="20"/>
        <w:szCs w:val="20"/>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7"/>
  </w:num>
  <w:num w:numId="4">
    <w:abstractNumId w:val="15"/>
  </w:num>
  <w:num w:numId="5">
    <w:abstractNumId w:val="20"/>
  </w:num>
  <w:num w:numId="6">
    <w:abstractNumId w:val="9"/>
  </w:num>
  <w:num w:numId="7">
    <w:abstractNumId w:val="27"/>
  </w:num>
  <w:num w:numId="8">
    <w:abstractNumId w:val="6"/>
  </w:num>
  <w:num w:numId="9">
    <w:abstractNumId w:val="16"/>
  </w:num>
  <w:num w:numId="10">
    <w:abstractNumId w:val="14"/>
  </w:num>
  <w:num w:numId="11">
    <w:abstractNumId w:val="25"/>
  </w:num>
  <w:num w:numId="12">
    <w:abstractNumId w:val="26"/>
  </w:num>
  <w:num w:numId="13">
    <w:abstractNumId w:val="11"/>
  </w:num>
  <w:num w:numId="14">
    <w:abstractNumId w:val="10"/>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2"/>
  </w:num>
  <w:num w:numId="19">
    <w:abstractNumId w:val="28"/>
  </w:num>
  <w:num w:numId="20">
    <w:abstractNumId w:val="18"/>
  </w:num>
  <w:num w:numId="21">
    <w:abstractNumId w:val="19"/>
  </w:num>
  <w:num w:numId="22">
    <w:abstractNumId w:val="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5"/>
  </w:num>
  <w:num w:numId="26">
    <w:abstractNumId w:val="24"/>
  </w:num>
  <w:num w:numId="27">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FAA"/>
    <w:rsid w:val="000069A4"/>
    <w:rsid w:val="00007221"/>
    <w:rsid w:val="00007464"/>
    <w:rsid w:val="000078D8"/>
    <w:rsid w:val="000137A3"/>
    <w:rsid w:val="00013B1E"/>
    <w:rsid w:val="0001438F"/>
    <w:rsid w:val="0001525F"/>
    <w:rsid w:val="000169E0"/>
    <w:rsid w:val="0001760C"/>
    <w:rsid w:val="00022257"/>
    <w:rsid w:val="00023295"/>
    <w:rsid w:val="00023E6D"/>
    <w:rsid w:val="00031947"/>
    <w:rsid w:val="00031C47"/>
    <w:rsid w:val="000322D2"/>
    <w:rsid w:val="00032578"/>
    <w:rsid w:val="000338D1"/>
    <w:rsid w:val="000352BF"/>
    <w:rsid w:val="000353EF"/>
    <w:rsid w:val="00043C04"/>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5CC4"/>
    <w:rsid w:val="00067062"/>
    <w:rsid w:val="0007012F"/>
    <w:rsid w:val="000707AC"/>
    <w:rsid w:val="00070E98"/>
    <w:rsid w:val="000717A9"/>
    <w:rsid w:val="00072006"/>
    <w:rsid w:val="00072130"/>
    <w:rsid w:val="00072440"/>
    <w:rsid w:val="00072AAD"/>
    <w:rsid w:val="00073C23"/>
    <w:rsid w:val="00074D28"/>
    <w:rsid w:val="00074FF4"/>
    <w:rsid w:val="000750D4"/>
    <w:rsid w:val="000753EA"/>
    <w:rsid w:val="00075A0B"/>
    <w:rsid w:val="00075C2A"/>
    <w:rsid w:val="00076403"/>
    <w:rsid w:val="00076AB6"/>
    <w:rsid w:val="000773B8"/>
    <w:rsid w:val="00080A0C"/>
    <w:rsid w:val="0008471B"/>
    <w:rsid w:val="000847E1"/>
    <w:rsid w:val="000852C2"/>
    <w:rsid w:val="000854D3"/>
    <w:rsid w:val="000912D3"/>
    <w:rsid w:val="000914A1"/>
    <w:rsid w:val="000927FD"/>
    <w:rsid w:val="00092A86"/>
    <w:rsid w:val="00092B86"/>
    <w:rsid w:val="000948E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403"/>
    <w:rsid w:val="000D7BD4"/>
    <w:rsid w:val="000E0E91"/>
    <w:rsid w:val="000E100B"/>
    <w:rsid w:val="000E2321"/>
    <w:rsid w:val="000E34D4"/>
    <w:rsid w:val="000E38F7"/>
    <w:rsid w:val="000E5C1F"/>
    <w:rsid w:val="000E61B2"/>
    <w:rsid w:val="000F0917"/>
    <w:rsid w:val="000F20E7"/>
    <w:rsid w:val="000F226F"/>
    <w:rsid w:val="000F234B"/>
    <w:rsid w:val="000F40D4"/>
    <w:rsid w:val="000F5204"/>
    <w:rsid w:val="000F5A86"/>
    <w:rsid w:val="000F716B"/>
    <w:rsid w:val="000F7AAF"/>
    <w:rsid w:val="00100BF4"/>
    <w:rsid w:val="00100DEE"/>
    <w:rsid w:val="00100E4E"/>
    <w:rsid w:val="0010118B"/>
    <w:rsid w:val="001024E4"/>
    <w:rsid w:val="00103949"/>
    <w:rsid w:val="001046D8"/>
    <w:rsid w:val="00105EE0"/>
    <w:rsid w:val="00107CAC"/>
    <w:rsid w:val="00112F54"/>
    <w:rsid w:val="0011354E"/>
    <w:rsid w:val="00116271"/>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009"/>
    <w:rsid w:val="001507A2"/>
    <w:rsid w:val="0015091E"/>
    <w:rsid w:val="00150C03"/>
    <w:rsid w:val="00150EBE"/>
    <w:rsid w:val="00152FBF"/>
    <w:rsid w:val="00153088"/>
    <w:rsid w:val="0015321E"/>
    <w:rsid w:val="0015357B"/>
    <w:rsid w:val="00153E1F"/>
    <w:rsid w:val="00153F93"/>
    <w:rsid w:val="001549C9"/>
    <w:rsid w:val="00155728"/>
    <w:rsid w:val="00156512"/>
    <w:rsid w:val="00157A05"/>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041B"/>
    <w:rsid w:val="00191A5C"/>
    <w:rsid w:val="001923FB"/>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C75E7"/>
    <w:rsid w:val="001C7734"/>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3B4D"/>
    <w:rsid w:val="001F4162"/>
    <w:rsid w:val="001F4DFD"/>
    <w:rsid w:val="001F5138"/>
    <w:rsid w:val="001F7FE5"/>
    <w:rsid w:val="002005AC"/>
    <w:rsid w:val="00200F2D"/>
    <w:rsid w:val="002024A2"/>
    <w:rsid w:val="0020290E"/>
    <w:rsid w:val="00203CF5"/>
    <w:rsid w:val="002046CA"/>
    <w:rsid w:val="00206266"/>
    <w:rsid w:val="0020743E"/>
    <w:rsid w:val="00212FD9"/>
    <w:rsid w:val="00213C13"/>
    <w:rsid w:val="0021470B"/>
    <w:rsid w:val="00214C47"/>
    <w:rsid w:val="002151CC"/>
    <w:rsid w:val="00217F89"/>
    <w:rsid w:val="00220F71"/>
    <w:rsid w:val="00221CAA"/>
    <w:rsid w:val="00222AA4"/>
    <w:rsid w:val="00222F9A"/>
    <w:rsid w:val="00226F26"/>
    <w:rsid w:val="0022774E"/>
    <w:rsid w:val="00233A4C"/>
    <w:rsid w:val="00234086"/>
    <w:rsid w:val="00234666"/>
    <w:rsid w:val="00234723"/>
    <w:rsid w:val="002373D4"/>
    <w:rsid w:val="00240577"/>
    <w:rsid w:val="00241BA8"/>
    <w:rsid w:val="0024202B"/>
    <w:rsid w:val="00242404"/>
    <w:rsid w:val="002429A3"/>
    <w:rsid w:val="00242C24"/>
    <w:rsid w:val="002443D1"/>
    <w:rsid w:val="002445A3"/>
    <w:rsid w:val="002530FE"/>
    <w:rsid w:val="00253D58"/>
    <w:rsid w:val="00253E41"/>
    <w:rsid w:val="002547DF"/>
    <w:rsid w:val="00254B3C"/>
    <w:rsid w:val="002564FA"/>
    <w:rsid w:val="00260229"/>
    <w:rsid w:val="00262534"/>
    <w:rsid w:val="00263D47"/>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414"/>
    <w:rsid w:val="002827E1"/>
    <w:rsid w:val="00283C78"/>
    <w:rsid w:val="002868A7"/>
    <w:rsid w:val="00286927"/>
    <w:rsid w:val="00287615"/>
    <w:rsid w:val="0028788E"/>
    <w:rsid w:val="00287C84"/>
    <w:rsid w:val="00290624"/>
    <w:rsid w:val="00290702"/>
    <w:rsid w:val="00290A42"/>
    <w:rsid w:val="002922C9"/>
    <w:rsid w:val="002925B5"/>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90D"/>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2F69D7"/>
    <w:rsid w:val="003009D2"/>
    <w:rsid w:val="00302C4A"/>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25EB"/>
    <w:rsid w:val="00352E93"/>
    <w:rsid w:val="00355995"/>
    <w:rsid w:val="003567E8"/>
    <w:rsid w:val="00357636"/>
    <w:rsid w:val="00360E09"/>
    <w:rsid w:val="00361ADA"/>
    <w:rsid w:val="00363256"/>
    <w:rsid w:val="00363389"/>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2EF6"/>
    <w:rsid w:val="003836FF"/>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3E82"/>
    <w:rsid w:val="003C5C3F"/>
    <w:rsid w:val="003C6B34"/>
    <w:rsid w:val="003C7BF7"/>
    <w:rsid w:val="003D2BB7"/>
    <w:rsid w:val="003E009F"/>
    <w:rsid w:val="003E2865"/>
    <w:rsid w:val="003E4808"/>
    <w:rsid w:val="003E681A"/>
    <w:rsid w:val="003E7EE4"/>
    <w:rsid w:val="003F025E"/>
    <w:rsid w:val="003F424F"/>
    <w:rsid w:val="003F5296"/>
    <w:rsid w:val="003F552B"/>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301E3"/>
    <w:rsid w:val="00431D45"/>
    <w:rsid w:val="0043303B"/>
    <w:rsid w:val="00433654"/>
    <w:rsid w:val="00435E6D"/>
    <w:rsid w:val="00436FEC"/>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0A79"/>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099D"/>
    <w:rsid w:val="004B121C"/>
    <w:rsid w:val="004B1C6C"/>
    <w:rsid w:val="004B23B9"/>
    <w:rsid w:val="004B2C91"/>
    <w:rsid w:val="004B3758"/>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F39ED"/>
    <w:rsid w:val="004F405B"/>
    <w:rsid w:val="004F4B89"/>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3FC8"/>
    <w:rsid w:val="0056450B"/>
    <w:rsid w:val="0056540D"/>
    <w:rsid w:val="005663E8"/>
    <w:rsid w:val="00566B59"/>
    <w:rsid w:val="00567154"/>
    <w:rsid w:val="00567B2D"/>
    <w:rsid w:val="00567E81"/>
    <w:rsid w:val="00571C26"/>
    <w:rsid w:val="00572944"/>
    <w:rsid w:val="005750D9"/>
    <w:rsid w:val="005755CE"/>
    <w:rsid w:val="005765F5"/>
    <w:rsid w:val="00576C5A"/>
    <w:rsid w:val="005806D7"/>
    <w:rsid w:val="00580ADD"/>
    <w:rsid w:val="005816F7"/>
    <w:rsid w:val="005823AC"/>
    <w:rsid w:val="00584313"/>
    <w:rsid w:val="00584998"/>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1C2F"/>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ED4"/>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5BA4"/>
    <w:rsid w:val="006567A6"/>
    <w:rsid w:val="00657E34"/>
    <w:rsid w:val="00660E49"/>
    <w:rsid w:val="0066107B"/>
    <w:rsid w:val="0066173D"/>
    <w:rsid w:val="00661C2B"/>
    <w:rsid w:val="00665435"/>
    <w:rsid w:val="00670272"/>
    <w:rsid w:val="00670B9F"/>
    <w:rsid w:val="0067171E"/>
    <w:rsid w:val="006723DB"/>
    <w:rsid w:val="006732ED"/>
    <w:rsid w:val="00673CCA"/>
    <w:rsid w:val="00674005"/>
    <w:rsid w:val="006766B1"/>
    <w:rsid w:val="00677920"/>
    <w:rsid w:val="00680095"/>
    <w:rsid w:val="0068101A"/>
    <w:rsid w:val="00681511"/>
    <w:rsid w:val="006816A8"/>
    <w:rsid w:val="00681DD1"/>
    <w:rsid w:val="00682164"/>
    <w:rsid w:val="0068267E"/>
    <w:rsid w:val="00682B4E"/>
    <w:rsid w:val="00683BB3"/>
    <w:rsid w:val="00684BE7"/>
    <w:rsid w:val="006869E2"/>
    <w:rsid w:val="00686C59"/>
    <w:rsid w:val="00687219"/>
    <w:rsid w:val="0068775B"/>
    <w:rsid w:val="0069411F"/>
    <w:rsid w:val="00694D78"/>
    <w:rsid w:val="00694E43"/>
    <w:rsid w:val="00695377"/>
    <w:rsid w:val="0069663D"/>
    <w:rsid w:val="006973F6"/>
    <w:rsid w:val="006A29ED"/>
    <w:rsid w:val="006A304C"/>
    <w:rsid w:val="006A314D"/>
    <w:rsid w:val="006A366A"/>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53C"/>
    <w:rsid w:val="006C1905"/>
    <w:rsid w:val="006C2B2A"/>
    <w:rsid w:val="006C6A28"/>
    <w:rsid w:val="006D02EC"/>
    <w:rsid w:val="006D06DF"/>
    <w:rsid w:val="006D24CC"/>
    <w:rsid w:val="006D4282"/>
    <w:rsid w:val="006D6EC1"/>
    <w:rsid w:val="006D7DDE"/>
    <w:rsid w:val="006E0EDB"/>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1E30"/>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392C"/>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C3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2BF7"/>
    <w:rsid w:val="00784AAB"/>
    <w:rsid w:val="00786932"/>
    <w:rsid w:val="007908DD"/>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2D11"/>
    <w:rsid w:val="007B3206"/>
    <w:rsid w:val="007B3252"/>
    <w:rsid w:val="007B58F8"/>
    <w:rsid w:val="007B72A6"/>
    <w:rsid w:val="007B72B2"/>
    <w:rsid w:val="007B7317"/>
    <w:rsid w:val="007B73A9"/>
    <w:rsid w:val="007C0CF6"/>
    <w:rsid w:val="007C25DB"/>
    <w:rsid w:val="007C2D44"/>
    <w:rsid w:val="007C2D88"/>
    <w:rsid w:val="007C319C"/>
    <w:rsid w:val="007C5BEA"/>
    <w:rsid w:val="007C6CA3"/>
    <w:rsid w:val="007D1947"/>
    <w:rsid w:val="007D23D5"/>
    <w:rsid w:val="007D4423"/>
    <w:rsid w:val="007D5BE5"/>
    <w:rsid w:val="007D5DFC"/>
    <w:rsid w:val="007D7546"/>
    <w:rsid w:val="007E1430"/>
    <w:rsid w:val="007E23ED"/>
    <w:rsid w:val="007E263C"/>
    <w:rsid w:val="007E2773"/>
    <w:rsid w:val="007E3359"/>
    <w:rsid w:val="007E3ADE"/>
    <w:rsid w:val="007E3DE2"/>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8AD"/>
    <w:rsid w:val="00804B31"/>
    <w:rsid w:val="00806266"/>
    <w:rsid w:val="0080637A"/>
    <w:rsid w:val="008101C6"/>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20"/>
    <w:rsid w:val="00817076"/>
    <w:rsid w:val="00817447"/>
    <w:rsid w:val="0082038E"/>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469D4"/>
    <w:rsid w:val="00851FDB"/>
    <w:rsid w:val="00852512"/>
    <w:rsid w:val="00852568"/>
    <w:rsid w:val="00853620"/>
    <w:rsid w:val="008548DD"/>
    <w:rsid w:val="008550FD"/>
    <w:rsid w:val="00855340"/>
    <w:rsid w:val="00856A21"/>
    <w:rsid w:val="00861606"/>
    <w:rsid w:val="008627C2"/>
    <w:rsid w:val="00863DA7"/>
    <w:rsid w:val="00865578"/>
    <w:rsid w:val="008658E6"/>
    <w:rsid w:val="0087084D"/>
    <w:rsid w:val="00870AC4"/>
    <w:rsid w:val="00871457"/>
    <w:rsid w:val="00873565"/>
    <w:rsid w:val="00873B48"/>
    <w:rsid w:val="00873B76"/>
    <w:rsid w:val="0087463F"/>
    <w:rsid w:val="00875904"/>
    <w:rsid w:val="00875F69"/>
    <w:rsid w:val="00880361"/>
    <w:rsid w:val="0088204A"/>
    <w:rsid w:val="00883BC2"/>
    <w:rsid w:val="00884399"/>
    <w:rsid w:val="00884764"/>
    <w:rsid w:val="00885889"/>
    <w:rsid w:val="00885C4E"/>
    <w:rsid w:val="0088602E"/>
    <w:rsid w:val="00886D2E"/>
    <w:rsid w:val="00887D6A"/>
    <w:rsid w:val="00887E01"/>
    <w:rsid w:val="00892995"/>
    <w:rsid w:val="00893B6F"/>
    <w:rsid w:val="00894AAB"/>
    <w:rsid w:val="00896B39"/>
    <w:rsid w:val="008A1F4A"/>
    <w:rsid w:val="008A2633"/>
    <w:rsid w:val="008A49A0"/>
    <w:rsid w:val="008A67C6"/>
    <w:rsid w:val="008A70E6"/>
    <w:rsid w:val="008B01A6"/>
    <w:rsid w:val="008B0715"/>
    <w:rsid w:val="008B0A01"/>
    <w:rsid w:val="008B0B54"/>
    <w:rsid w:val="008B2519"/>
    <w:rsid w:val="008B25CE"/>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0AB2"/>
    <w:rsid w:val="008D1523"/>
    <w:rsid w:val="008D1B84"/>
    <w:rsid w:val="008D2B1D"/>
    <w:rsid w:val="008D37BB"/>
    <w:rsid w:val="008D55E8"/>
    <w:rsid w:val="008D7B2C"/>
    <w:rsid w:val="008E0307"/>
    <w:rsid w:val="008E0508"/>
    <w:rsid w:val="008E1DDE"/>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4897"/>
    <w:rsid w:val="00925540"/>
    <w:rsid w:val="00930544"/>
    <w:rsid w:val="00931790"/>
    <w:rsid w:val="0093295D"/>
    <w:rsid w:val="00933A1E"/>
    <w:rsid w:val="0093423C"/>
    <w:rsid w:val="009360D9"/>
    <w:rsid w:val="0094231A"/>
    <w:rsid w:val="00943826"/>
    <w:rsid w:val="009438A6"/>
    <w:rsid w:val="00944167"/>
    <w:rsid w:val="0094674B"/>
    <w:rsid w:val="00950037"/>
    <w:rsid w:val="009502C3"/>
    <w:rsid w:val="00950CBC"/>
    <w:rsid w:val="0095145D"/>
    <w:rsid w:val="0095169B"/>
    <w:rsid w:val="0095210E"/>
    <w:rsid w:val="009521F0"/>
    <w:rsid w:val="00953BC6"/>
    <w:rsid w:val="00956FCC"/>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4C0B"/>
    <w:rsid w:val="009751CC"/>
    <w:rsid w:val="00977249"/>
    <w:rsid w:val="009773B2"/>
    <w:rsid w:val="00977A3A"/>
    <w:rsid w:val="00977E46"/>
    <w:rsid w:val="009813BA"/>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2C2F"/>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720"/>
    <w:rsid w:val="009E6EFF"/>
    <w:rsid w:val="009E733F"/>
    <w:rsid w:val="009F0327"/>
    <w:rsid w:val="009F0EF9"/>
    <w:rsid w:val="009F1B8B"/>
    <w:rsid w:val="009F2282"/>
    <w:rsid w:val="009F2314"/>
    <w:rsid w:val="009F2AD6"/>
    <w:rsid w:val="009F2C0C"/>
    <w:rsid w:val="009F30CF"/>
    <w:rsid w:val="009F4EA6"/>
    <w:rsid w:val="009F6C13"/>
    <w:rsid w:val="009F7219"/>
    <w:rsid w:val="00A01182"/>
    <w:rsid w:val="00A01231"/>
    <w:rsid w:val="00A01B00"/>
    <w:rsid w:val="00A03354"/>
    <w:rsid w:val="00A03571"/>
    <w:rsid w:val="00A037F0"/>
    <w:rsid w:val="00A03C1D"/>
    <w:rsid w:val="00A0488A"/>
    <w:rsid w:val="00A0649E"/>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695"/>
    <w:rsid w:val="00A32A51"/>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7739B"/>
    <w:rsid w:val="00A803D4"/>
    <w:rsid w:val="00A81E7B"/>
    <w:rsid w:val="00A842D0"/>
    <w:rsid w:val="00A84817"/>
    <w:rsid w:val="00A8701A"/>
    <w:rsid w:val="00A90333"/>
    <w:rsid w:val="00A90A5E"/>
    <w:rsid w:val="00A9174E"/>
    <w:rsid w:val="00A929FA"/>
    <w:rsid w:val="00A95214"/>
    <w:rsid w:val="00A95DF3"/>
    <w:rsid w:val="00A96F46"/>
    <w:rsid w:val="00A97563"/>
    <w:rsid w:val="00A9771A"/>
    <w:rsid w:val="00A97B5C"/>
    <w:rsid w:val="00AA0098"/>
    <w:rsid w:val="00AA00A4"/>
    <w:rsid w:val="00AA08F6"/>
    <w:rsid w:val="00AA4402"/>
    <w:rsid w:val="00AA4ACD"/>
    <w:rsid w:val="00AA5B0D"/>
    <w:rsid w:val="00AA76D3"/>
    <w:rsid w:val="00AB0ADC"/>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D4A"/>
    <w:rsid w:val="00AC247F"/>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074B1"/>
    <w:rsid w:val="00B1037E"/>
    <w:rsid w:val="00B1067F"/>
    <w:rsid w:val="00B10AE6"/>
    <w:rsid w:val="00B11C3B"/>
    <w:rsid w:val="00B120CF"/>
    <w:rsid w:val="00B132C9"/>
    <w:rsid w:val="00B15356"/>
    <w:rsid w:val="00B15A1C"/>
    <w:rsid w:val="00B1623B"/>
    <w:rsid w:val="00B16B15"/>
    <w:rsid w:val="00B16D15"/>
    <w:rsid w:val="00B1754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71822"/>
    <w:rsid w:val="00B7259B"/>
    <w:rsid w:val="00B7315B"/>
    <w:rsid w:val="00B733D2"/>
    <w:rsid w:val="00B735D9"/>
    <w:rsid w:val="00B73A94"/>
    <w:rsid w:val="00B75158"/>
    <w:rsid w:val="00B75CB4"/>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8E3"/>
    <w:rsid w:val="00BA0ADD"/>
    <w:rsid w:val="00BA17A7"/>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E7ED3"/>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27"/>
    <w:rsid w:val="00C12385"/>
    <w:rsid w:val="00C136D7"/>
    <w:rsid w:val="00C13E81"/>
    <w:rsid w:val="00C1400D"/>
    <w:rsid w:val="00C14344"/>
    <w:rsid w:val="00C147CF"/>
    <w:rsid w:val="00C150EB"/>
    <w:rsid w:val="00C156A7"/>
    <w:rsid w:val="00C1599B"/>
    <w:rsid w:val="00C16388"/>
    <w:rsid w:val="00C16B60"/>
    <w:rsid w:val="00C2045D"/>
    <w:rsid w:val="00C226E8"/>
    <w:rsid w:val="00C227AE"/>
    <w:rsid w:val="00C23F01"/>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357A"/>
    <w:rsid w:val="00C44A3A"/>
    <w:rsid w:val="00C478C5"/>
    <w:rsid w:val="00C50197"/>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66B"/>
    <w:rsid w:val="00C861F2"/>
    <w:rsid w:val="00C863CB"/>
    <w:rsid w:val="00C86833"/>
    <w:rsid w:val="00C86B61"/>
    <w:rsid w:val="00C86DA9"/>
    <w:rsid w:val="00C872F7"/>
    <w:rsid w:val="00C87EF2"/>
    <w:rsid w:val="00C908EA"/>
    <w:rsid w:val="00C9133E"/>
    <w:rsid w:val="00C91B00"/>
    <w:rsid w:val="00C92931"/>
    <w:rsid w:val="00C92E03"/>
    <w:rsid w:val="00C962C9"/>
    <w:rsid w:val="00C972BD"/>
    <w:rsid w:val="00CA0228"/>
    <w:rsid w:val="00CA0D6B"/>
    <w:rsid w:val="00CA1C61"/>
    <w:rsid w:val="00CA268D"/>
    <w:rsid w:val="00CA314C"/>
    <w:rsid w:val="00CA38FC"/>
    <w:rsid w:val="00CA5796"/>
    <w:rsid w:val="00CA7B59"/>
    <w:rsid w:val="00CA7BCE"/>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C02E4"/>
    <w:rsid w:val="00CC0837"/>
    <w:rsid w:val="00CC1D1C"/>
    <w:rsid w:val="00CC2A9F"/>
    <w:rsid w:val="00CC4A6C"/>
    <w:rsid w:val="00CC5661"/>
    <w:rsid w:val="00CC70F8"/>
    <w:rsid w:val="00CD0F62"/>
    <w:rsid w:val="00CD2731"/>
    <w:rsid w:val="00CD410F"/>
    <w:rsid w:val="00CD44A3"/>
    <w:rsid w:val="00CD4669"/>
    <w:rsid w:val="00CD4CBC"/>
    <w:rsid w:val="00CD5624"/>
    <w:rsid w:val="00CD5C47"/>
    <w:rsid w:val="00CD658F"/>
    <w:rsid w:val="00CD6899"/>
    <w:rsid w:val="00CD6A93"/>
    <w:rsid w:val="00CD77EE"/>
    <w:rsid w:val="00CD7DB4"/>
    <w:rsid w:val="00CE053F"/>
    <w:rsid w:val="00CE0B1B"/>
    <w:rsid w:val="00CE0BC2"/>
    <w:rsid w:val="00CE2438"/>
    <w:rsid w:val="00CE2A67"/>
    <w:rsid w:val="00CE2DDF"/>
    <w:rsid w:val="00CE2EA3"/>
    <w:rsid w:val="00CE4454"/>
    <w:rsid w:val="00CE6344"/>
    <w:rsid w:val="00CE69B0"/>
    <w:rsid w:val="00CE6BC8"/>
    <w:rsid w:val="00CE6C3C"/>
    <w:rsid w:val="00CE7B3B"/>
    <w:rsid w:val="00CF09D2"/>
    <w:rsid w:val="00CF0CB1"/>
    <w:rsid w:val="00CF1502"/>
    <w:rsid w:val="00CF3140"/>
    <w:rsid w:val="00CF3186"/>
    <w:rsid w:val="00CF5B11"/>
    <w:rsid w:val="00CF61EE"/>
    <w:rsid w:val="00CF7222"/>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14B"/>
    <w:rsid w:val="00D2038F"/>
    <w:rsid w:val="00D220C5"/>
    <w:rsid w:val="00D22659"/>
    <w:rsid w:val="00D24490"/>
    <w:rsid w:val="00D24959"/>
    <w:rsid w:val="00D24BAF"/>
    <w:rsid w:val="00D25392"/>
    <w:rsid w:val="00D27401"/>
    <w:rsid w:val="00D275D8"/>
    <w:rsid w:val="00D3109D"/>
    <w:rsid w:val="00D31375"/>
    <w:rsid w:val="00D33601"/>
    <w:rsid w:val="00D34532"/>
    <w:rsid w:val="00D35227"/>
    <w:rsid w:val="00D35B5F"/>
    <w:rsid w:val="00D35D11"/>
    <w:rsid w:val="00D37527"/>
    <w:rsid w:val="00D41FFB"/>
    <w:rsid w:val="00D422C0"/>
    <w:rsid w:val="00D4343A"/>
    <w:rsid w:val="00D43E31"/>
    <w:rsid w:val="00D44250"/>
    <w:rsid w:val="00D44B6F"/>
    <w:rsid w:val="00D44FC5"/>
    <w:rsid w:val="00D457D9"/>
    <w:rsid w:val="00D46D81"/>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553D"/>
    <w:rsid w:val="00D76888"/>
    <w:rsid w:val="00D76B72"/>
    <w:rsid w:val="00D770EB"/>
    <w:rsid w:val="00D77806"/>
    <w:rsid w:val="00D77D6E"/>
    <w:rsid w:val="00D80539"/>
    <w:rsid w:val="00D8063E"/>
    <w:rsid w:val="00D810B3"/>
    <w:rsid w:val="00D81CAB"/>
    <w:rsid w:val="00D81D90"/>
    <w:rsid w:val="00D84B15"/>
    <w:rsid w:val="00D84D68"/>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953"/>
    <w:rsid w:val="00DB0BBD"/>
    <w:rsid w:val="00DB0F44"/>
    <w:rsid w:val="00DB1E35"/>
    <w:rsid w:val="00DB302E"/>
    <w:rsid w:val="00DB32EC"/>
    <w:rsid w:val="00DB3C2E"/>
    <w:rsid w:val="00DB5476"/>
    <w:rsid w:val="00DB5B8B"/>
    <w:rsid w:val="00DB7208"/>
    <w:rsid w:val="00DC0286"/>
    <w:rsid w:val="00DC1D16"/>
    <w:rsid w:val="00DC2789"/>
    <w:rsid w:val="00DC3E11"/>
    <w:rsid w:val="00DC4078"/>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6374"/>
    <w:rsid w:val="00DF6E07"/>
    <w:rsid w:val="00DF7752"/>
    <w:rsid w:val="00E00525"/>
    <w:rsid w:val="00E00703"/>
    <w:rsid w:val="00E03846"/>
    <w:rsid w:val="00E03956"/>
    <w:rsid w:val="00E03C5D"/>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245F"/>
    <w:rsid w:val="00E2322E"/>
    <w:rsid w:val="00E242F5"/>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50742"/>
    <w:rsid w:val="00E50C25"/>
    <w:rsid w:val="00E51239"/>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4F2E"/>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8CF"/>
    <w:rsid w:val="00EC2A3C"/>
    <w:rsid w:val="00EC2CDA"/>
    <w:rsid w:val="00EC412E"/>
    <w:rsid w:val="00EC4255"/>
    <w:rsid w:val="00EC464B"/>
    <w:rsid w:val="00EC499F"/>
    <w:rsid w:val="00EC4CDF"/>
    <w:rsid w:val="00EC63FB"/>
    <w:rsid w:val="00EC6573"/>
    <w:rsid w:val="00EC695E"/>
    <w:rsid w:val="00EC76B9"/>
    <w:rsid w:val="00EC7D49"/>
    <w:rsid w:val="00ED0378"/>
    <w:rsid w:val="00ED0DFD"/>
    <w:rsid w:val="00ED14F5"/>
    <w:rsid w:val="00ED1E76"/>
    <w:rsid w:val="00ED1F73"/>
    <w:rsid w:val="00ED305A"/>
    <w:rsid w:val="00ED31F5"/>
    <w:rsid w:val="00ED40C0"/>
    <w:rsid w:val="00ED4CD8"/>
    <w:rsid w:val="00ED50A7"/>
    <w:rsid w:val="00ED61C5"/>
    <w:rsid w:val="00ED6BBE"/>
    <w:rsid w:val="00EE0872"/>
    <w:rsid w:val="00EE0C89"/>
    <w:rsid w:val="00EE0CCD"/>
    <w:rsid w:val="00EE0EC4"/>
    <w:rsid w:val="00EE4071"/>
    <w:rsid w:val="00EE4541"/>
    <w:rsid w:val="00EE46D7"/>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6A9"/>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5B82"/>
    <w:rsid w:val="00F66185"/>
    <w:rsid w:val="00F666B9"/>
    <w:rsid w:val="00F669DA"/>
    <w:rsid w:val="00F669E0"/>
    <w:rsid w:val="00F70226"/>
    <w:rsid w:val="00F71EAF"/>
    <w:rsid w:val="00F73B13"/>
    <w:rsid w:val="00F74BDE"/>
    <w:rsid w:val="00F764D8"/>
    <w:rsid w:val="00F7792F"/>
    <w:rsid w:val="00F77ECB"/>
    <w:rsid w:val="00F83153"/>
    <w:rsid w:val="00F83F36"/>
    <w:rsid w:val="00F86449"/>
    <w:rsid w:val="00F872A7"/>
    <w:rsid w:val="00F87506"/>
    <w:rsid w:val="00F9020D"/>
    <w:rsid w:val="00F90FD8"/>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4DAC"/>
    <w:rsid w:val="00FA6A43"/>
    <w:rsid w:val="00FA7278"/>
    <w:rsid w:val="00FB0653"/>
    <w:rsid w:val="00FB1A1A"/>
    <w:rsid w:val="00FB2361"/>
    <w:rsid w:val="00FB2D2C"/>
    <w:rsid w:val="00FB3F0E"/>
    <w:rsid w:val="00FB4235"/>
    <w:rsid w:val="00FB69F6"/>
    <w:rsid w:val="00FB6A23"/>
    <w:rsid w:val="00FC0D4F"/>
    <w:rsid w:val="00FC22B1"/>
    <w:rsid w:val="00FC34E3"/>
    <w:rsid w:val="00FC4AE4"/>
    <w:rsid w:val="00FC677B"/>
    <w:rsid w:val="00FC6DB2"/>
    <w:rsid w:val="00FC716E"/>
    <w:rsid w:val="00FD18FF"/>
    <w:rsid w:val="00FD1FC1"/>
    <w:rsid w:val="00FD25CD"/>
    <w:rsid w:val="00FD3BFD"/>
    <w:rsid w:val="00FD46EA"/>
    <w:rsid w:val="00FD475A"/>
    <w:rsid w:val="00FD4765"/>
    <w:rsid w:val="00FD7DA6"/>
    <w:rsid w:val="00FE1376"/>
    <w:rsid w:val="00FE13A2"/>
    <w:rsid w:val="00FE1471"/>
    <w:rsid w:val="00FE20F6"/>
    <w:rsid w:val="00FE2605"/>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1FF851D"/>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uiPriority w:val="99"/>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34"/>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 w:type="paragraph" w:customStyle="1" w:styleId="Prrafodelista7">
    <w:name w:val="Párrafo de lista7"/>
    <w:basedOn w:val="Normal"/>
    <w:qFormat/>
    <w:rsid w:val="000852C2"/>
    <w:pPr>
      <w:suppressAutoHyphens w:val="0"/>
      <w:ind w:left="720"/>
      <w:contextualSpacing/>
    </w:pPr>
    <w:rPr>
      <w:rFonts w:ascii="Arial" w:hAnsi="Arial"/>
      <w:sz w:val="22"/>
      <w:lang w:eastAsia="es-ES"/>
    </w:rPr>
  </w:style>
  <w:style w:type="paragraph" w:customStyle="1" w:styleId="Prrafodelista8">
    <w:name w:val="Párrafo de lista8"/>
    <w:basedOn w:val="Normal"/>
    <w:qFormat/>
    <w:rsid w:val="00EC28CF"/>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386338418">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Users\Personal\AppData\Local\Microsoft\sonia.ramos\AppData\Local\Microsoft\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5F59E-552D-4AE4-B3DC-674670E98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3011</Words>
  <Characters>16566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19538</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Ramirez La Rosa Richard</cp:lastModifiedBy>
  <cp:revision>18</cp:revision>
  <cp:lastPrinted>2017-05-22T20:24:00Z</cp:lastPrinted>
  <dcterms:created xsi:type="dcterms:W3CDTF">2019-05-13T19:55:00Z</dcterms:created>
  <dcterms:modified xsi:type="dcterms:W3CDTF">2019-05-21T17:35:00Z</dcterms:modified>
</cp:coreProperties>
</file>