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742979" w:rsidP="00922E6F">
      <w:pPr>
        <w:pStyle w:val="Sangradetextonormal"/>
        <w:ind w:firstLine="0"/>
        <w:outlineLvl w:val="0"/>
        <w:rPr>
          <w:rFonts w:cs="Arial"/>
          <w:sz w:val="20"/>
          <w:lang w:val="pt-BR"/>
        </w:rPr>
      </w:pPr>
      <w:r>
        <w:rPr>
          <w:rFonts w:cs="Arial"/>
          <w:sz w:val="20"/>
          <w:lang w:val="pt-BR"/>
        </w:rPr>
        <w:t>CÓDIGO DE PROCESO: P.S. 002</w:t>
      </w:r>
      <w:r w:rsidR="00985AB5">
        <w:rPr>
          <w:rFonts w:cs="Arial"/>
          <w:sz w:val="20"/>
          <w:lang w:val="pt-BR"/>
        </w:rPr>
        <w:t>-CAS-RAUCA</w:t>
      </w:r>
      <w:r>
        <w:rPr>
          <w:rFonts w:cs="Arial"/>
          <w:sz w:val="20"/>
          <w:lang w:val="pt-BR"/>
        </w:rPr>
        <w:t>-2018</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0E2BF8" w:rsidP="00541450">
      <w:pPr>
        <w:pStyle w:val="Sangradetextonormal"/>
        <w:ind w:left="720" w:firstLine="0"/>
        <w:jc w:val="both"/>
        <w:rPr>
          <w:rFonts w:cs="Arial"/>
          <w:b w:val="0"/>
          <w:sz w:val="20"/>
        </w:rPr>
      </w:pPr>
      <w:r>
        <w:rPr>
          <w:rFonts w:cs="Arial"/>
          <w:b w:val="0"/>
          <w:sz w:val="20"/>
        </w:rPr>
        <w:t>Contratar los</w:t>
      </w:r>
      <w:r w:rsidR="002C1905">
        <w:rPr>
          <w:rFonts w:cs="Arial"/>
          <w:b w:val="0"/>
          <w:sz w:val="20"/>
        </w:rPr>
        <w:t xml:space="preserve"> </w:t>
      </w:r>
      <w:r w:rsidR="00985AB5" w:rsidRPr="00A04F43">
        <w:rPr>
          <w:rFonts w:cs="Arial"/>
          <w:b w:val="0"/>
          <w:sz w:val="20"/>
        </w:rPr>
        <w:t>siguiente</w:t>
      </w:r>
      <w:r>
        <w:rPr>
          <w:rFonts w:cs="Arial"/>
          <w:b w:val="0"/>
          <w:sz w:val="20"/>
        </w:rPr>
        <w:t>s</w:t>
      </w:r>
      <w:r w:rsidR="00985AB5" w:rsidRPr="00A04F43">
        <w:rPr>
          <w:rFonts w:cs="Arial"/>
          <w:b w:val="0"/>
          <w:sz w:val="20"/>
        </w:rPr>
        <w:t xml:space="preserve"> </w:t>
      </w:r>
      <w:r w:rsidR="002C1905">
        <w:rPr>
          <w:rFonts w:cs="Arial"/>
          <w:b w:val="0"/>
          <w:sz w:val="20"/>
        </w:rPr>
        <w:t>S</w:t>
      </w:r>
      <w:r w:rsidR="00985AB5" w:rsidRPr="00A04F43">
        <w:rPr>
          <w:rFonts w:cs="Arial"/>
          <w:b w:val="0"/>
          <w:sz w:val="20"/>
        </w:rPr>
        <w:t>ervicio</w:t>
      </w:r>
      <w:r>
        <w:rPr>
          <w:rFonts w:cs="Arial"/>
          <w:b w:val="0"/>
          <w:sz w:val="20"/>
        </w:rPr>
        <w:t>s</w:t>
      </w:r>
      <w:r w:rsidR="00985AB5" w:rsidRPr="00A04F43">
        <w:rPr>
          <w:rFonts w:cs="Arial"/>
          <w:b w:val="0"/>
          <w:sz w:val="20"/>
        </w:rPr>
        <w:t xml:space="preserve"> </w:t>
      </w:r>
      <w:r w:rsidR="00985AB5">
        <w:rPr>
          <w:rFonts w:cs="Arial"/>
          <w:b w:val="0"/>
          <w:sz w:val="20"/>
        </w:rPr>
        <w:t>de la Red Asistencial de Ucayali:</w:t>
      </w:r>
    </w:p>
    <w:tbl>
      <w:tblPr>
        <w:tblpPr w:leftFromText="141" w:rightFromText="141" w:vertAnchor="text" w:horzAnchor="page" w:tblpX="1345" w:tblpY="2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7"/>
        <w:gridCol w:w="1532"/>
        <w:gridCol w:w="1140"/>
        <w:gridCol w:w="1412"/>
        <w:gridCol w:w="11"/>
        <w:gridCol w:w="1123"/>
        <w:gridCol w:w="1842"/>
        <w:gridCol w:w="1701"/>
      </w:tblGrid>
      <w:tr w:rsidR="002C1905" w:rsidRPr="00957F95" w:rsidTr="00BA1B66">
        <w:trPr>
          <w:trHeight w:val="561"/>
        </w:trPr>
        <w:tc>
          <w:tcPr>
            <w:tcW w:w="1157" w:type="dxa"/>
            <w:shd w:val="clear" w:color="auto" w:fill="F2F2F2" w:themeFill="background1" w:themeFillShade="F2"/>
            <w:tcMar>
              <w:left w:w="57" w:type="dxa"/>
              <w:right w:w="57" w:type="dxa"/>
            </w:tcMar>
            <w:vAlign w:val="center"/>
          </w:tcPr>
          <w:p w:rsidR="002C1905" w:rsidRPr="006500B4" w:rsidRDefault="002C1905" w:rsidP="002C190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32" w:type="dxa"/>
            <w:shd w:val="clear" w:color="auto" w:fill="F2F2F2" w:themeFill="background1" w:themeFillShade="F2"/>
            <w:tcMar>
              <w:left w:w="57" w:type="dxa"/>
              <w:right w:w="57" w:type="dxa"/>
            </w:tcMar>
            <w:vAlign w:val="center"/>
          </w:tcPr>
          <w:p w:rsidR="002C1905" w:rsidRPr="006500B4" w:rsidRDefault="002C1905" w:rsidP="002C1905">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140" w:type="dxa"/>
            <w:shd w:val="clear" w:color="auto" w:fill="F2F2F2" w:themeFill="background1" w:themeFillShade="F2"/>
            <w:vAlign w:val="center"/>
          </w:tcPr>
          <w:p w:rsidR="002C1905" w:rsidRPr="006500B4" w:rsidRDefault="002C1905" w:rsidP="002C190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412" w:type="dxa"/>
            <w:shd w:val="clear" w:color="auto" w:fill="F2F2F2" w:themeFill="background1" w:themeFillShade="F2"/>
            <w:tcMar>
              <w:left w:w="57" w:type="dxa"/>
              <w:right w:w="57" w:type="dxa"/>
            </w:tcMar>
            <w:vAlign w:val="center"/>
          </w:tcPr>
          <w:p w:rsidR="002C1905" w:rsidRPr="00C16D2C" w:rsidRDefault="002C1905" w:rsidP="002C1905">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gridSpan w:val="2"/>
            <w:shd w:val="clear" w:color="auto" w:fill="F2F2F2" w:themeFill="background1" w:themeFillShade="F2"/>
            <w:tcMar>
              <w:left w:w="57" w:type="dxa"/>
              <w:right w:w="57" w:type="dxa"/>
            </w:tcMar>
            <w:vAlign w:val="center"/>
          </w:tcPr>
          <w:p w:rsidR="002C1905" w:rsidRPr="00C16D2C" w:rsidRDefault="002C1905" w:rsidP="002C1905">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842" w:type="dxa"/>
            <w:shd w:val="clear" w:color="auto" w:fill="F2F2F2" w:themeFill="background1" w:themeFillShade="F2"/>
            <w:tcMar>
              <w:left w:w="57" w:type="dxa"/>
              <w:right w:w="57" w:type="dxa"/>
            </w:tcMar>
            <w:vAlign w:val="center"/>
          </w:tcPr>
          <w:p w:rsidR="002C1905" w:rsidRPr="00C16D2C" w:rsidRDefault="002C1905" w:rsidP="002C1905">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701" w:type="dxa"/>
            <w:shd w:val="clear" w:color="auto" w:fill="F2F2F2" w:themeFill="background1" w:themeFillShade="F2"/>
            <w:tcMar>
              <w:left w:w="57" w:type="dxa"/>
              <w:right w:w="57" w:type="dxa"/>
            </w:tcMar>
            <w:vAlign w:val="center"/>
          </w:tcPr>
          <w:p w:rsidR="002C1905" w:rsidRPr="006500B4" w:rsidRDefault="002C1905" w:rsidP="002C190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E902B3" w:rsidRPr="00957F95" w:rsidTr="00BA1B66">
        <w:trPr>
          <w:trHeight w:val="792"/>
        </w:trPr>
        <w:tc>
          <w:tcPr>
            <w:tcW w:w="1157" w:type="dxa"/>
            <w:tcMar>
              <w:left w:w="57" w:type="dxa"/>
              <w:right w:w="57" w:type="dxa"/>
            </w:tcMar>
            <w:vAlign w:val="center"/>
          </w:tcPr>
          <w:p w:rsidR="00E902B3" w:rsidRPr="00E36057" w:rsidRDefault="00BA1B66" w:rsidP="002C1905">
            <w:pPr>
              <w:suppressAutoHyphens w:val="0"/>
              <w:jc w:val="center"/>
              <w:rPr>
                <w:rFonts w:ascii="Arial" w:hAnsi="Arial" w:cs="Arial"/>
                <w:sz w:val="18"/>
                <w:szCs w:val="18"/>
                <w:lang w:eastAsia="es-ES"/>
              </w:rPr>
            </w:pPr>
            <w:r>
              <w:rPr>
                <w:rFonts w:ascii="Arial" w:hAnsi="Arial" w:cs="Arial"/>
                <w:sz w:val="18"/>
                <w:szCs w:val="18"/>
                <w:lang w:eastAsia="es-ES"/>
              </w:rPr>
              <w:t xml:space="preserve">Profesional </w:t>
            </w:r>
          </w:p>
        </w:tc>
        <w:tc>
          <w:tcPr>
            <w:tcW w:w="1532" w:type="dxa"/>
            <w:tcMar>
              <w:left w:w="57" w:type="dxa"/>
              <w:right w:w="57" w:type="dxa"/>
            </w:tcMar>
            <w:vAlign w:val="center"/>
          </w:tcPr>
          <w:p w:rsidR="00E902B3" w:rsidRPr="00E36057" w:rsidRDefault="00E902B3" w:rsidP="002C1905">
            <w:pPr>
              <w:suppressAutoHyphens w:val="0"/>
              <w:rPr>
                <w:rFonts w:ascii="Arial" w:hAnsi="Arial" w:cs="Arial"/>
                <w:sz w:val="18"/>
                <w:szCs w:val="18"/>
                <w:lang w:eastAsia="es-ES"/>
              </w:rPr>
            </w:pPr>
            <w:r>
              <w:rPr>
                <w:rFonts w:ascii="Arial" w:hAnsi="Arial" w:cs="Arial"/>
                <w:sz w:val="18"/>
                <w:szCs w:val="18"/>
                <w:lang w:eastAsia="es-ES"/>
              </w:rPr>
              <w:t xml:space="preserve">       Derecho</w:t>
            </w:r>
          </w:p>
        </w:tc>
        <w:tc>
          <w:tcPr>
            <w:tcW w:w="1140" w:type="dxa"/>
            <w:vAlign w:val="center"/>
          </w:tcPr>
          <w:p w:rsidR="00E902B3" w:rsidRPr="00E36057" w:rsidRDefault="00E902B3"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P2PRO-001</w:t>
            </w:r>
          </w:p>
        </w:tc>
        <w:tc>
          <w:tcPr>
            <w:tcW w:w="1412" w:type="dxa"/>
            <w:tcMar>
              <w:left w:w="57" w:type="dxa"/>
              <w:right w:w="57" w:type="dxa"/>
            </w:tcMar>
            <w:vAlign w:val="center"/>
          </w:tcPr>
          <w:p w:rsidR="00E902B3" w:rsidRPr="00E36057" w:rsidRDefault="00E902B3"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S/ 3,400.00</w:t>
            </w:r>
          </w:p>
        </w:tc>
        <w:tc>
          <w:tcPr>
            <w:tcW w:w="1134" w:type="dxa"/>
            <w:gridSpan w:val="2"/>
            <w:tcMar>
              <w:left w:w="57" w:type="dxa"/>
              <w:right w:w="57" w:type="dxa"/>
            </w:tcMar>
            <w:vAlign w:val="center"/>
          </w:tcPr>
          <w:p w:rsidR="00E902B3" w:rsidRPr="00E36057" w:rsidRDefault="00E902B3"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01</w:t>
            </w:r>
          </w:p>
        </w:tc>
        <w:tc>
          <w:tcPr>
            <w:tcW w:w="1842" w:type="dxa"/>
            <w:tcMar>
              <w:left w:w="57" w:type="dxa"/>
              <w:right w:w="57" w:type="dxa"/>
            </w:tcMar>
            <w:vAlign w:val="center"/>
          </w:tcPr>
          <w:p w:rsidR="00E902B3" w:rsidRPr="00E36057" w:rsidRDefault="00E902B3" w:rsidP="002C1905">
            <w:pPr>
              <w:suppressAutoHyphens w:val="0"/>
              <w:jc w:val="center"/>
              <w:rPr>
                <w:rFonts w:ascii="Arial" w:hAnsi="Arial" w:cs="Arial"/>
                <w:sz w:val="18"/>
                <w:szCs w:val="18"/>
                <w:lang w:eastAsia="es-ES"/>
              </w:rPr>
            </w:pPr>
            <w:r w:rsidRPr="00E36057">
              <w:rPr>
                <w:rFonts w:ascii="Arial" w:hAnsi="Arial" w:cs="Arial"/>
                <w:sz w:val="18"/>
                <w:szCs w:val="18"/>
                <w:lang w:eastAsia="es-ES"/>
              </w:rPr>
              <w:t xml:space="preserve">Unidad de Recursos Humanos </w:t>
            </w:r>
          </w:p>
        </w:tc>
        <w:tc>
          <w:tcPr>
            <w:tcW w:w="1701" w:type="dxa"/>
            <w:vMerge w:val="restart"/>
            <w:tcMar>
              <w:left w:w="57" w:type="dxa"/>
              <w:right w:w="57" w:type="dxa"/>
            </w:tcMar>
            <w:vAlign w:val="center"/>
          </w:tcPr>
          <w:p w:rsidR="00E902B3" w:rsidRPr="00E36057" w:rsidRDefault="00E902B3" w:rsidP="002C1905">
            <w:pPr>
              <w:jc w:val="center"/>
              <w:rPr>
                <w:rFonts w:ascii="Arial" w:hAnsi="Arial" w:cs="Arial"/>
                <w:sz w:val="18"/>
                <w:szCs w:val="18"/>
                <w:lang w:eastAsia="es-ES"/>
              </w:rPr>
            </w:pPr>
            <w:r w:rsidRPr="00E36057">
              <w:rPr>
                <w:rFonts w:ascii="Arial" w:hAnsi="Arial" w:cs="Arial"/>
                <w:sz w:val="18"/>
                <w:szCs w:val="18"/>
                <w:lang w:eastAsia="es-ES"/>
              </w:rPr>
              <w:t>Red Asistencial Ucayali</w:t>
            </w:r>
          </w:p>
        </w:tc>
      </w:tr>
      <w:tr w:rsidR="00E902B3" w:rsidRPr="00957F95" w:rsidTr="00BA1B66">
        <w:trPr>
          <w:trHeight w:val="792"/>
        </w:trPr>
        <w:tc>
          <w:tcPr>
            <w:tcW w:w="1157" w:type="dxa"/>
            <w:tcMar>
              <w:left w:w="57" w:type="dxa"/>
              <w:right w:w="57" w:type="dxa"/>
            </w:tcMar>
            <w:vAlign w:val="center"/>
          </w:tcPr>
          <w:p w:rsidR="00E902B3" w:rsidRDefault="00E902B3" w:rsidP="002C1905">
            <w:pPr>
              <w:suppressAutoHyphens w:val="0"/>
              <w:jc w:val="center"/>
              <w:rPr>
                <w:rFonts w:ascii="Arial" w:hAnsi="Arial" w:cs="Arial"/>
                <w:sz w:val="18"/>
                <w:szCs w:val="18"/>
                <w:lang w:eastAsia="es-ES"/>
              </w:rPr>
            </w:pPr>
            <w:r>
              <w:rPr>
                <w:rFonts w:ascii="Arial" w:hAnsi="Arial" w:cs="Arial"/>
                <w:sz w:val="18"/>
                <w:szCs w:val="18"/>
                <w:lang w:eastAsia="es-ES"/>
              </w:rPr>
              <w:t>Medico</w:t>
            </w:r>
          </w:p>
        </w:tc>
        <w:tc>
          <w:tcPr>
            <w:tcW w:w="1532" w:type="dxa"/>
            <w:tcMar>
              <w:left w:w="57" w:type="dxa"/>
              <w:right w:w="57" w:type="dxa"/>
            </w:tcMar>
            <w:vAlign w:val="center"/>
          </w:tcPr>
          <w:p w:rsidR="00E902B3" w:rsidRDefault="00BA1B66" w:rsidP="00BA1B66">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40" w:type="dxa"/>
            <w:vAlign w:val="center"/>
          </w:tcPr>
          <w:p w:rsidR="00E902B3" w:rsidRPr="00E36057" w:rsidRDefault="00E902B3" w:rsidP="002C1905">
            <w:pPr>
              <w:suppressAutoHyphens w:val="0"/>
              <w:jc w:val="center"/>
              <w:rPr>
                <w:rFonts w:ascii="Arial" w:hAnsi="Arial" w:cs="Arial"/>
                <w:sz w:val="18"/>
                <w:szCs w:val="18"/>
                <w:lang w:eastAsia="es-ES"/>
              </w:rPr>
            </w:pPr>
            <w:r>
              <w:rPr>
                <w:rFonts w:ascii="Arial" w:hAnsi="Arial" w:cs="Arial"/>
                <w:sz w:val="18"/>
                <w:szCs w:val="18"/>
                <w:lang w:eastAsia="es-ES"/>
              </w:rPr>
              <w:t>P1ME-002</w:t>
            </w:r>
          </w:p>
        </w:tc>
        <w:tc>
          <w:tcPr>
            <w:tcW w:w="1412" w:type="dxa"/>
            <w:tcMar>
              <w:left w:w="57" w:type="dxa"/>
              <w:right w:w="57" w:type="dxa"/>
            </w:tcMar>
            <w:vAlign w:val="center"/>
          </w:tcPr>
          <w:p w:rsidR="00E902B3" w:rsidRPr="00E36057" w:rsidRDefault="00E902B3" w:rsidP="002C1905">
            <w:pPr>
              <w:suppressAutoHyphens w:val="0"/>
              <w:jc w:val="center"/>
              <w:rPr>
                <w:rFonts w:ascii="Arial" w:hAnsi="Arial" w:cs="Arial"/>
                <w:sz w:val="18"/>
                <w:szCs w:val="18"/>
                <w:lang w:eastAsia="es-ES"/>
              </w:rPr>
            </w:pPr>
            <w:r>
              <w:rPr>
                <w:rFonts w:ascii="Arial" w:hAnsi="Arial" w:cs="Arial"/>
                <w:sz w:val="18"/>
                <w:szCs w:val="18"/>
                <w:lang w:eastAsia="es-ES"/>
              </w:rPr>
              <w:t>S/. 5,000.00</w:t>
            </w:r>
          </w:p>
        </w:tc>
        <w:tc>
          <w:tcPr>
            <w:tcW w:w="1134" w:type="dxa"/>
            <w:gridSpan w:val="2"/>
            <w:tcMar>
              <w:left w:w="57" w:type="dxa"/>
              <w:right w:w="57" w:type="dxa"/>
            </w:tcMar>
            <w:vAlign w:val="center"/>
          </w:tcPr>
          <w:p w:rsidR="00E902B3" w:rsidRDefault="00E902B3" w:rsidP="002C1905">
            <w:pPr>
              <w:suppressAutoHyphens w:val="0"/>
              <w:jc w:val="center"/>
              <w:rPr>
                <w:rFonts w:ascii="Arial" w:hAnsi="Arial" w:cs="Arial"/>
                <w:sz w:val="18"/>
                <w:szCs w:val="18"/>
                <w:lang w:eastAsia="es-ES"/>
              </w:rPr>
            </w:pPr>
          </w:p>
          <w:p w:rsidR="00E902B3" w:rsidRDefault="00E902B3" w:rsidP="002C1905">
            <w:pPr>
              <w:suppressAutoHyphens w:val="0"/>
              <w:jc w:val="center"/>
              <w:rPr>
                <w:rFonts w:ascii="Arial" w:hAnsi="Arial" w:cs="Arial"/>
                <w:sz w:val="18"/>
                <w:szCs w:val="18"/>
                <w:lang w:eastAsia="es-ES"/>
              </w:rPr>
            </w:pPr>
            <w:r>
              <w:rPr>
                <w:rFonts w:ascii="Arial" w:hAnsi="Arial" w:cs="Arial"/>
                <w:sz w:val="18"/>
                <w:szCs w:val="18"/>
                <w:lang w:eastAsia="es-ES"/>
              </w:rPr>
              <w:t>01</w:t>
            </w:r>
          </w:p>
          <w:p w:rsidR="00E902B3" w:rsidRPr="00E36057" w:rsidRDefault="00E902B3" w:rsidP="002C1905">
            <w:pPr>
              <w:suppressAutoHyphens w:val="0"/>
              <w:jc w:val="center"/>
              <w:rPr>
                <w:rFonts w:ascii="Arial" w:hAnsi="Arial" w:cs="Arial"/>
                <w:sz w:val="18"/>
                <w:szCs w:val="18"/>
                <w:lang w:eastAsia="es-ES"/>
              </w:rPr>
            </w:pPr>
          </w:p>
        </w:tc>
        <w:tc>
          <w:tcPr>
            <w:tcW w:w="1842" w:type="dxa"/>
            <w:tcMar>
              <w:left w:w="57" w:type="dxa"/>
              <w:right w:w="57" w:type="dxa"/>
            </w:tcMar>
            <w:vAlign w:val="center"/>
          </w:tcPr>
          <w:p w:rsidR="00E902B3" w:rsidRPr="00E36057" w:rsidRDefault="00E902B3" w:rsidP="002C1905">
            <w:pPr>
              <w:suppressAutoHyphens w:val="0"/>
              <w:jc w:val="center"/>
              <w:rPr>
                <w:rFonts w:ascii="Arial" w:hAnsi="Arial" w:cs="Arial"/>
                <w:sz w:val="18"/>
                <w:szCs w:val="18"/>
                <w:lang w:eastAsia="es-ES"/>
              </w:rPr>
            </w:pPr>
            <w:r>
              <w:rPr>
                <w:rFonts w:ascii="Arial" w:hAnsi="Arial" w:cs="Arial"/>
                <w:sz w:val="18"/>
                <w:szCs w:val="18"/>
                <w:lang w:eastAsia="es-ES"/>
              </w:rPr>
              <w:t>Posta Médica Atalaya</w:t>
            </w:r>
          </w:p>
        </w:tc>
        <w:tc>
          <w:tcPr>
            <w:tcW w:w="1701" w:type="dxa"/>
            <w:vMerge/>
            <w:tcMar>
              <w:left w:w="57" w:type="dxa"/>
              <w:right w:w="57" w:type="dxa"/>
            </w:tcMar>
            <w:vAlign w:val="center"/>
          </w:tcPr>
          <w:p w:rsidR="00E902B3" w:rsidRPr="00E36057" w:rsidRDefault="00E902B3" w:rsidP="002C1905">
            <w:pPr>
              <w:jc w:val="center"/>
              <w:rPr>
                <w:rFonts w:ascii="Arial" w:hAnsi="Arial" w:cs="Arial"/>
                <w:sz w:val="18"/>
                <w:szCs w:val="18"/>
                <w:lang w:eastAsia="es-ES"/>
              </w:rPr>
            </w:pPr>
          </w:p>
        </w:tc>
      </w:tr>
      <w:tr w:rsidR="002C1905" w:rsidRPr="00957F95" w:rsidTr="00BA1B66">
        <w:trPr>
          <w:trHeight w:val="343"/>
        </w:trPr>
        <w:tc>
          <w:tcPr>
            <w:tcW w:w="5252" w:type="dxa"/>
            <w:gridSpan w:val="5"/>
            <w:tcMar>
              <w:left w:w="57" w:type="dxa"/>
              <w:right w:w="57" w:type="dxa"/>
            </w:tcMar>
            <w:vAlign w:val="center"/>
          </w:tcPr>
          <w:p w:rsidR="002C1905" w:rsidRDefault="002C1905" w:rsidP="002C1905">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666" w:type="dxa"/>
            <w:gridSpan w:val="3"/>
            <w:tcMar>
              <w:left w:w="57" w:type="dxa"/>
              <w:right w:w="57" w:type="dxa"/>
            </w:tcMar>
            <w:vAlign w:val="center"/>
          </w:tcPr>
          <w:p w:rsidR="002C1905" w:rsidRDefault="00A76323" w:rsidP="002C1905">
            <w:pPr>
              <w:rPr>
                <w:rFonts w:ascii="Arial" w:hAnsi="Arial" w:cs="Arial"/>
                <w:sz w:val="18"/>
                <w:szCs w:val="18"/>
                <w:lang w:eastAsia="es-ES"/>
              </w:rPr>
            </w:pPr>
            <w:r>
              <w:rPr>
                <w:rFonts w:ascii="Arial" w:hAnsi="Arial" w:cs="Arial"/>
                <w:sz w:val="18"/>
                <w:szCs w:val="18"/>
                <w:lang w:eastAsia="es-ES"/>
              </w:rPr>
              <w:t xml:space="preserve">        </w:t>
            </w:r>
            <w:r w:rsidR="002C1905">
              <w:rPr>
                <w:rFonts w:ascii="Arial" w:hAnsi="Arial" w:cs="Arial"/>
                <w:sz w:val="18"/>
                <w:szCs w:val="18"/>
                <w:lang w:eastAsia="es-ES"/>
              </w:rPr>
              <w:t>0</w:t>
            </w:r>
            <w:r w:rsidR="00E902B3">
              <w:rPr>
                <w:rFonts w:ascii="Arial" w:hAnsi="Arial" w:cs="Arial"/>
                <w:sz w:val="18"/>
                <w:szCs w:val="18"/>
                <w:lang w:eastAsia="es-ES"/>
              </w:rPr>
              <w:t>2</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Nº 29973 – Ley General de </w:t>
      </w:r>
      <w:smartTag w:uri="urn:schemas-microsoft-com:office:smarttags" w:element="PersonName">
        <w:smartTagPr>
          <w:attr w:name="ProductID" w:val="la Personas"/>
        </w:smartTagPr>
        <w:r w:rsidRPr="00A04F43">
          <w:rPr>
            <w:rFonts w:cs="Arial"/>
            <w:b w:val="0"/>
            <w:sz w:val="20"/>
          </w:rPr>
          <w:t>la Personas</w:t>
        </w:r>
      </w:smartTag>
      <w:r w:rsidRPr="00A04F43">
        <w:rPr>
          <w:rFonts w:cs="Arial"/>
          <w:b w:val="0"/>
          <w:sz w:val="20"/>
        </w:rPr>
        <w:t xml:space="preserve"> con Discapacidad.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Ley N° 23330-“Ley del Servicio Rural y Urbano Marginal de Salud-SERUMS” y su Reglamento (Decreto Supremo N° 005-97-SA)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A04F43">
          <w:rPr>
            <w:rFonts w:cs="Arial"/>
            <w:b w:val="0"/>
            <w:sz w:val="20"/>
          </w:rPr>
          <w:t>la Administración Pública.</w:t>
        </w:r>
      </w:smartTag>
      <w:r w:rsidRPr="00A04F43">
        <w:rPr>
          <w:rFonts w:cs="Arial"/>
          <w:b w:val="0"/>
          <w:sz w:val="20"/>
        </w:rPr>
        <w:t xml:space="preserve">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Decreto Supremo N° 008-2007-ED, que dispone que los beneficiados con </w:t>
      </w:r>
      <w:smartTag w:uri="urn:schemas-microsoft-com:office:smarttags" w:element="PersonName">
        <w:smartTagPr>
          <w:attr w:name="ProductID" w:val="la Beca"/>
        </w:smartTagPr>
        <w:r w:rsidRPr="00A04F43">
          <w:rPr>
            <w:rFonts w:cs="Arial"/>
            <w:b w:val="0"/>
            <w:sz w:val="20"/>
          </w:rPr>
          <w:t>la Beca</w:t>
        </w:r>
      </w:smartTag>
      <w:r w:rsidRPr="00A04F43">
        <w:rPr>
          <w:rFonts w:cs="Arial"/>
          <w:b w:val="0"/>
          <w:sz w:val="20"/>
        </w:rPr>
        <w:t xml:space="preserve"> “Haya de </w:t>
      </w:r>
      <w:smartTag w:uri="urn:schemas-microsoft-com:office:smarttags" w:element="PersonName">
        <w:smartTagPr>
          <w:attr w:name="ProductID" w:val="la Torre"/>
        </w:smartTagPr>
        <w:r w:rsidRPr="00A04F43">
          <w:rPr>
            <w:rFonts w:cs="Arial"/>
            <w:b w:val="0"/>
            <w:sz w:val="20"/>
          </w:rPr>
          <w:t>la Torre</w:t>
        </w:r>
      </w:smartTag>
      <w:r w:rsidRPr="00A04F43">
        <w:rPr>
          <w:rFonts w:cs="Arial"/>
          <w:b w:val="0"/>
          <w:sz w:val="20"/>
        </w:rPr>
        <w:t>” que culminen sus estudios de maestría contarán con una bonificación especial en los concursos públicos de méritos para acceder a una plaza en la administración pública.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Otras disposiciones que resulten aplicables al Contrato Administrativo de Servicios. </w:t>
      </w:r>
    </w:p>
    <w:p w:rsidR="00E36057" w:rsidRDefault="00E36057"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1D3140" w:rsidRDefault="002C1905" w:rsidP="001D3140">
      <w:pPr>
        <w:pStyle w:val="Sinespaciado"/>
        <w:ind w:left="567"/>
        <w:rPr>
          <w:rFonts w:ascii="Arial" w:hAnsi="Arial" w:cs="Arial"/>
          <w:b/>
          <w:sz w:val="20"/>
          <w:szCs w:val="20"/>
        </w:rPr>
      </w:pPr>
      <w:r>
        <w:rPr>
          <w:rFonts w:ascii="Arial" w:hAnsi="Arial" w:cs="Arial"/>
          <w:b/>
          <w:sz w:val="20"/>
          <w:szCs w:val="20"/>
        </w:rPr>
        <w:t xml:space="preserve">PROFESIONAL </w:t>
      </w:r>
      <w:r w:rsidR="000F3AE4">
        <w:rPr>
          <w:rFonts w:ascii="Arial" w:hAnsi="Arial" w:cs="Arial"/>
          <w:b/>
          <w:sz w:val="20"/>
          <w:szCs w:val="20"/>
        </w:rPr>
        <w:t>DE ABOGADO</w:t>
      </w:r>
      <w:r>
        <w:rPr>
          <w:rFonts w:ascii="Arial" w:hAnsi="Arial" w:cs="Arial"/>
          <w:b/>
          <w:sz w:val="20"/>
          <w:szCs w:val="20"/>
        </w:rPr>
        <w:t xml:space="preserve"> (</w:t>
      </w:r>
      <w:r w:rsidR="001D3140" w:rsidRPr="00A71488">
        <w:rPr>
          <w:rFonts w:ascii="Arial" w:hAnsi="Arial" w:cs="Arial"/>
          <w:b/>
          <w:sz w:val="20"/>
          <w:szCs w:val="20"/>
        </w:rPr>
        <w:t>P2PRO-001)</w:t>
      </w:r>
    </w:p>
    <w:p w:rsidR="002C1905" w:rsidRPr="00A71488" w:rsidRDefault="002C1905" w:rsidP="001D3140">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D3140" w:rsidRPr="00A71488" w:rsidTr="002C1905">
        <w:trPr>
          <w:trHeight w:val="295"/>
        </w:trPr>
        <w:tc>
          <w:tcPr>
            <w:tcW w:w="2409" w:type="dxa"/>
            <w:shd w:val="clear" w:color="auto" w:fill="F2F2F2" w:themeFill="background1" w:themeFillShade="F2"/>
            <w:vAlign w:val="center"/>
          </w:tcPr>
          <w:p w:rsidR="001D3140" w:rsidRPr="00A71488" w:rsidRDefault="001D3140" w:rsidP="009C3C54">
            <w:pPr>
              <w:pStyle w:val="Sinespaciado"/>
              <w:jc w:val="center"/>
              <w:rPr>
                <w:rFonts w:ascii="Arial" w:hAnsi="Arial" w:cs="Arial"/>
                <w:b/>
                <w:sz w:val="18"/>
                <w:szCs w:val="18"/>
              </w:rPr>
            </w:pPr>
            <w:r w:rsidRPr="00A71488">
              <w:rPr>
                <w:rFonts w:ascii="Arial" w:hAnsi="Arial" w:cs="Arial"/>
                <w:b/>
                <w:sz w:val="18"/>
                <w:szCs w:val="18"/>
              </w:rPr>
              <w:t>REQUISITOS ESPECÍFICOS</w:t>
            </w:r>
          </w:p>
        </w:tc>
        <w:tc>
          <w:tcPr>
            <w:tcW w:w="6237" w:type="dxa"/>
            <w:shd w:val="clear" w:color="auto" w:fill="F2F2F2" w:themeFill="background1" w:themeFillShade="F2"/>
            <w:vAlign w:val="center"/>
          </w:tcPr>
          <w:p w:rsidR="001D3140" w:rsidRPr="00A71488" w:rsidRDefault="001D3140" w:rsidP="009C3C54">
            <w:pPr>
              <w:pStyle w:val="Sinespaciado"/>
              <w:jc w:val="center"/>
              <w:rPr>
                <w:rFonts w:ascii="Arial" w:hAnsi="Arial" w:cs="Arial"/>
                <w:b/>
                <w:sz w:val="18"/>
                <w:szCs w:val="18"/>
              </w:rPr>
            </w:pPr>
            <w:r w:rsidRPr="00A71488">
              <w:rPr>
                <w:rFonts w:ascii="Arial" w:hAnsi="Arial" w:cs="Arial"/>
                <w:b/>
                <w:sz w:val="18"/>
                <w:szCs w:val="18"/>
              </w:rPr>
              <w:t>DETALLE</w:t>
            </w:r>
          </w:p>
        </w:tc>
      </w:tr>
      <w:tr w:rsidR="001D3140" w:rsidRPr="00A71488"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Formación general</w:t>
            </w:r>
          </w:p>
        </w:tc>
        <w:tc>
          <w:tcPr>
            <w:tcW w:w="6237" w:type="dxa"/>
          </w:tcPr>
          <w:p w:rsidR="001D3140" w:rsidRPr="007B1FE6" w:rsidRDefault="001D3140" w:rsidP="001D3140">
            <w:pPr>
              <w:widowControl w:val="0"/>
              <w:numPr>
                <w:ilvl w:val="0"/>
                <w:numId w:val="28"/>
              </w:numPr>
              <w:tabs>
                <w:tab w:val="clear" w:pos="720"/>
                <w:tab w:val="num" w:pos="343"/>
              </w:tabs>
              <w:ind w:left="343" w:hanging="283"/>
              <w:jc w:val="both"/>
              <w:rPr>
                <w:rFonts w:ascii="Arial" w:hAnsi="Arial" w:cs="Arial"/>
                <w:lang w:val="es-MX"/>
              </w:rPr>
            </w:pPr>
            <w:r w:rsidRPr="007B1FE6">
              <w:rPr>
                <w:rFonts w:ascii="Arial" w:hAnsi="Arial" w:cs="Arial"/>
                <w:lang w:val="es-MX"/>
              </w:rPr>
              <w:t xml:space="preserve">Presentar copia simple del Título Profesional Universitario en Derecho.  </w:t>
            </w:r>
            <w:r w:rsidRPr="007B1FE6">
              <w:rPr>
                <w:rFonts w:ascii="Arial" w:hAnsi="Arial" w:cs="Arial"/>
                <w:b/>
                <w:lang w:val="es-MX"/>
              </w:rPr>
              <w:t>(Indispensable)</w:t>
            </w:r>
            <w:r w:rsidRPr="007B1FE6">
              <w:rPr>
                <w:rFonts w:ascii="Arial" w:hAnsi="Arial" w:cs="Arial"/>
                <w:lang w:val="es-MX"/>
              </w:rPr>
              <w:t xml:space="preserve"> </w:t>
            </w:r>
          </w:p>
          <w:p w:rsidR="001D3140" w:rsidRPr="007B1FE6" w:rsidRDefault="001D3140" w:rsidP="001D3140">
            <w:pPr>
              <w:widowControl w:val="0"/>
              <w:numPr>
                <w:ilvl w:val="0"/>
                <w:numId w:val="28"/>
              </w:numPr>
              <w:tabs>
                <w:tab w:val="clear" w:pos="720"/>
              </w:tabs>
              <w:ind w:left="343" w:hanging="283"/>
              <w:jc w:val="both"/>
              <w:rPr>
                <w:rFonts w:ascii="Arial" w:hAnsi="Arial" w:cs="Arial"/>
                <w:lang w:val="es-MX"/>
              </w:rPr>
            </w:pPr>
            <w:r w:rsidRPr="007B1FE6">
              <w:rPr>
                <w:rFonts w:ascii="Arial" w:hAnsi="Arial" w:cs="Arial"/>
                <w:lang w:val="es-MX"/>
              </w:rPr>
              <w:t xml:space="preserve">Contar con colegiatura y habilitación profesional vigente. </w:t>
            </w:r>
            <w:r w:rsidRPr="007B1FE6">
              <w:rPr>
                <w:rFonts w:ascii="Arial" w:hAnsi="Arial" w:cs="Arial"/>
                <w:b/>
                <w:lang w:val="es-MX"/>
              </w:rPr>
              <w:t>(Indispensable)</w:t>
            </w:r>
          </w:p>
        </w:tc>
      </w:tr>
      <w:tr w:rsidR="001D3140" w:rsidRPr="00726486"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Experiencia laboral</w:t>
            </w:r>
          </w:p>
        </w:tc>
        <w:tc>
          <w:tcPr>
            <w:tcW w:w="6237" w:type="dxa"/>
            <w:vAlign w:val="center"/>
          </w:tcPr>
          <w:p w:rsidR="001D3140" w:rsidRPr="007B1FE6" w:rsidRDefault="001D3140" w:rsidP="009C3C54">
            <w:pPr>
              <w:ind w:left="343"/>
              <w:jc w:val="both"/>
              <w:rPr>
                <w:rFonts w:ascii="Arial" w:hAnsi="Arial" w:cs="Arial"/>
                <w:b/>
                <w:lang w:val="es-MX"/>
              </w:rPr>
            </w:pPr>
            <w:r w:rsidRPr="007B1FE6">
              <w:rPr>
                <w:rFonts w:ascii="Arial" w:hAnsi="Arial" w:cs="Arial"/>
                <w:b/>
                <w:lang w:val="es-MX"/>
              </w:rPr>
              <w:t>EXPERIENCIA GENERAL:</w:t>
            </w:r>
          </w:p>
          <w:p w:rsidR="001D3140" w:rsidRPr="007B1FE6" w:rsidRDefault="001D3140" w:rsidP="001D3140">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lastRenderedPageBreak/>
              <w:t xml:space="preserve">Acreditar experiencia </w:t>
            </w:r>
            <w:r w:rsidR="00E348CE">
              <w:rPr>
                <w:rFonts w:ascii="Arial" w:hAnsi="Arial" w:cs="Arial"/>
                <w:lang w:val="es-MX"/>
              </w:rPr>
              <w:t>laboral mínima de tres</w:t>
            </w:r>
            <w:r w:rsidRPr="007B1FE6">
              <w:rPr>
                <w:rFonts w:ascii="Arial" w:hAnsi="Arial" w:cs="Arial"/>
                <w:lang w:val="es-MX"/>
              </w:rPr>
              <w:t xml:space="preserve"> (0</w:t>
            </w:r>
            <w:r w:rsidR="00E348CE">
              <w:rPr>
                <w:rFonts w:ascii="Arial" w:hAnsi="Arial" w:cs="Arial"/>
                <w:lang w:val="es-MX"/>
              </w:rPr>
              <w:t>3</w:t>
            </w:r>
            <w:r w:rsidRPr="007B1FE6">
              <w:rPr>
                <w:rFonts w:ascii="Arial" w:hAnsi="Arial" w:cs="Arial"/>
                <w:lang w:val="es-MX"/>
              </w:rPr>
              <w:t xml:space="preserve">) años. </w:t>
            </w:r>
            <w:r w:rsidRPr="007B1FE6">
              <w:rPr>
                <w:rFonts w:ascii="Arial" w:hAnsi="Arial" w:cs="Arial"/>
                <w:b/>
                <w:lang w:val="es-MX"/>
              </w:rPr>
              <w:t>(Indispensable)</w:t>
            </w:r>
          </w:p>
          <w:p w:rsidR="001D3140" w:rsidRPr="007B1FE6" w:rsidRDefault="001D3140" w:rsidP="009C3C54">
            <w:pPr>
              <w:ind w:left="343"/>
              <w:jc w:val="both"/>
              <w:rPr>
                <w:rFonts w:ascii="Arial" w:hAnsi="Arial" w:cs="Arial"/>
                <w:b/>
                <w:lang w:val="es-MX"/>
              </w:rPr>
            </w:pPr>
            <w:r w:rsidRPr="007B1FE6">
              <w:rPr>
                <w:rFonts w:ascii="Arial" w:hAnsi="Arial" w:cs="Arial"/>
                <w:b/>
                <w:lang w:val="es-MX"/>
              </w:rPr>
              <w:t>EXPERIENCIA ESPECÍFICA:</w:t>
            </w:r>
          </w:p>
          <w:p w:rsidR="001D3140" w:rsidRPr="007B1FE6" w:rsidRDefault="001D3140" w:rsidP="001D3140">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t xml:space="preserve">Acreditar dos (02) años en el desempeño de funciones afines a la profesión y/o puesto, con posterioridad a la obtención del Título Profesional. </w:t>
            </w:r>
            <w:r w:rsidRPr="007B1FE6">
              <w:rPr>
                <w:rFonts w:ascii="Arial" w:hAnsi="Arial" w:cs="Arial"/>
                <w:b/>
                <w:lang w:val="es-MX"/>
              </w:rPr>
              <w:t>(Indispensable)</w:t>
            </w:r>
          </w:p>
          <w:p w:rsidR="001D3140" w:rsidRPr="007B1FE6" w:rsidRDefault="001D3140" w:rsidP="001D3140">
            <w:pPr>
              <w:numPr>
                <w:ilvl w:val="0"/>
                <w:numId w:val="31"/>
              </w:numPr>
              <w:tabs>
                <w:tab w:val="clear" w:pos="720"/>
                <w:tab w:val="num" w:pos="360"/>
              </w:tabs>
              <w:suppressAutoHyphens w:val="0"/>
              <w:ind w:left="360"/>
              <w:jc w:val="both"/>
              <w:rPr>
                <w:rFonts w:ascii="Arial" w:hAnsi="Arial" w:cs="Arial"/>
                <w:lang w:val="es-MX"/>
              </w:rPr>
            </w:pPr>
            <w:r w:rsidRPr="007B1FE6">
              <w:rPr>
                <w:rFonts w:ascii="Arial" w:hAnsi="Arial" w:cs="Arial"/>
                <w:lang w:val="es-MX"/>
              </w:rPr>
              <w:t>Acredita</w:t>
            </w:r>
            <w:r w:rsidR="000F3AE4" w:rsidRPr="007B1FE6">
              <w:rPr>
                <w:rFonts w:ascii="Arial" w:hAnsi="Arial" w:cs="Arial"/>
                <w:lang w:val="es-MX"/>
              </w:rPr>
              <w:t>r experiencia mínima de un (01</w:t>
            </w:r>
            <w:r w:rsidRPr="007B1FE6">
              <w:rPr>
                <w:rFonts w:ascii="Arial" w:hAnsi="Arial" w:cs="Arial"/>
                <w:lang w:val="es-MX"/>
              </w:rPr>
              <w:t xml:space="preserve">) </w:t>
            </w:r>
            <w:r w:rsidR="000F3AE4" w:rsidRPr="007B1FE6">
              <w:rPr>
                <w:rFonts w:ascii="Arial" w:hAnsi="Arial" w:cs="Arial"/>
                <w:lang w:val="es-MX"/>
              </w:rPr>
              <w:t xml:space="preserve">año </w:t>
            </w:r>
            <w:r w:rsidRPr="007B1FE6">
              <w:rPr>
                <w:rFonts w:ascii="Arial" w:hAnsi="Arial" w:cs="Arial"/>
                <w:lang w:val="es-MX"/>
              </w:rPr>
              <w:t>en temas</w:t>
            </w:r>
            <w:r w:rsidR="00BA1B66">
              <w:rPr>
                <w:rFonts w:ascii="Arial" w:hAnsi="Arial" w:cs="Arial"/>
                <w:lang w:val="es-MX"/>
              </w:rPr>
              <w:t xml:space="preserve"> relacionados al Procedimiento a</w:t>
            </w:r>
            <w:r w:rsidRPr="007B1FE6">
              <w:rPr>
                <w:rFonts w:ascii="Arial" w:hAnsi="Arial" w:cs="Arial"/>
                <w:lang w:val="es-MX"/>
              </w:rPr>
              <w:t xml:space="preserve">dministrativo </w:t>
            </w:r>
            <w:r w:rsidR="00BA1B66">
              <w:rPr>
                <w:rFonts w:ascii="Arial" w:hAnsi="Arial" w:cs="Arial"/>
                <w:lang w:val="es-MX"/>
              </w:rPr>
              <w:t>d</w:t>
            </w:r>
            <w:r w:rsidRPr="007B1FE6">
              <w:rPr>
                <w:rFonts w:ascii="Arial" w:hAnsi="Arial" w:cs="Arial"/>
                <w:lang w:val="es-MX"/>
              </w:rPr>
              <w:t>isciplinario.</w:t>
            </w:r>
            <w:r w:rsidRPr="007B1FE6">
              <w:rPr>
                <w:rFonts w:ascii="Arial" w:hAnsi="Arial" w:cs="Arial"/>
                <w:b/>
                <w:lang w:val="es-MX"/>
              </w:rPr>
              <w:t xml:space="preserve"> (Indispensable)</w:t>
            </w:r>
          </w:p>
          <w:p w:rsidR="001D3140" w:rsidRPr="007B1FE6" w:rsidRDefault="001D3140" w:rsidP="009C3C54">
            <w:pPr>
              <w:tabs>
                <w:tab w:val="left" w:pos="252"/>
              </w:tabs>
              <w:ind w:left="485" w:hanging="233"/>
              <w:jc w:val="both"/>
              <w:rPr>
                <w:rFonts w:ascii="Arial" w:hAnsi="Arial" w:cs="Arial"/>
                <w:b/>
                <w:lang w:val="es-MX"/>
              </w:rPr>
            </w:pPr>
            <w:r w:rsidRPr="007B1FE6">
              <w:rPr>
                <w:rFonts w:ascii="Arial" w:hAnsi="Arial" w:cs="Arial"/>
                <w:b/>
                <w:lang w:val="es-MX"/>
              </w:rPr>
              <w:t xml:space="preserve">  EXPERIENCIA EN EL SECTOR PÚBLICO:</w:t>
            </w:r>
          </w:p>
          <w:p w:rsidR="001D3140" w:rsidRPr="007B1FE6" w:rsidRDefault="001D3140" w:rsidP="001D3140">
            <w:pPr>
              <w:numPr>
                <w:ilvl w:val="0"/>
                <w:numId w:val="31"/>
              </w:numPr>
              <w:tabs>
                <w:tab w:val="clear" w:pos="720"/>
              </w:tabs>
              <w:suppressAutoHyphens w:val="0"/>
              <w:ind w:left="343" w:hanging="283"/>
              <w:jc w:val="both"/>
              <w:rPr>
                <w:rFonts w:ascii="Arial" w:hAnsi="Arial" w:cs="Arial"/>
                <w:lang w:val="es-MX"/>
              </w:rPr>
            </w:pPr>
            <w:r w:rsidRPr="007B1FE6">
              <w:rPr>
                <w:rFonts w:ascii="Arial" w:hAnsi="Arial" w:cs="Arial"/>
                <w:lang w:val="es-MX"/>
              </w:rPr>
              <w:t xml:space="preserve">Acreditar un (01) año en el puesto vinculado a las funciones a desempeñar. </w:t>
            </w:r>
            <w:r w:rsidRPr="007B1FE6">
              <w:rPr>
                <w:rFonts w:ascii="Arial" w:hAnsi="Arial" w:cs="Arial"/>
                <w:b/>
                <w:lang w:val="es-MX"/>
              </w:rPr>
              <w:t>(Indispensable)</w:t>
            </w:r>
          </w:p>
          <w:p w:rsidR="001D3140" w:rsidRPr="007B1FE6" w:rsidRDefault="001D3140" w:rsidP="009C3C54">
            <w:pPr>
              <w:suppressAutoHyphens w:val="0"/>
              <w:ind w:left="343"/>
              <w:jc w:val="both"/>
              <w:rPr>
                <w:rFonts w:ascii="Arial" w:hAnsi="Arial" w:cs="Arial"/>
              </w:rPr>
            </w:pPr>
          </w:p>
          <w:p w:rsidR="001D3140" w:rsidRPr="007B1FE6" w:rsidRDefault="001D3140" w:rsidP="009C3C54">
            <w:pPr>
              <w:suppressAutoHyphens w:val="0"/>
              <w:ind w:left="343"/>
              <w:jc w:val="both"/>
              <w:rPr>
                <w:rFonts w:ascii="Arial" w:hAnsi="Arial" w:cs="Arial"/>
                <w:lang w:val="es-MX"/>
              </w:rPr>
            </w:pPr>
            <w:r w:rsidRPr="007B1FE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D3140" w:rsidRPr="007B1FE6" w:rsidRDefault="001D3140" w:rsidP="009C3C54">
            <w:pPr>
              <w:suppressAutoHyphens w:val="0"/>
              <w:ind w:left="343"/>
              <w:jc w:val="both"/>
              <w:rPr>
                <w:rFonts w:ascii="Arial" w:hAnsi="Arial" w:cs="Arial"/>
                <w:lang w:val="es-MX"/>
              </w:rPr>
            </w:pPr>
            <w:r w:rsidRPr="007B1FE6">
              <w:rPr>
                <w:rFonts w:ascii="Arial" w:hAnsi="Arial" w:cs="Arial"/>
              </w:rPr>
              <w:t>No se considerará como experiencia laboral: Trabajos Ad Honorem, en domicilio, ni Pasantías.</w:t>
            </w:r>
          </w:p>
        </w:tc>
      </w:tr>
      <w:tr w:rsidR="001D3140" w:rsidRPr="00726486"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lastRenderedPageBreak/>
              <w:t>Capacitación</w:t>
            </w:r>
          </w:p>
        </w:tc>
        <w:tc>
          <w:tcPr>
            <w:tcW w:w="6237" w:type="dxa"/>
            <w:vAlign w:val="center"/>
          </w:tcPr>
          <w:p w:rsidR="001D3140" w:rsidRPr="007B1FE6" w:rsidRDefault="001D3140" w:rsidP="001D3140">
            <w:pPr>
              <w:numPr>
                <w:ilvl w:val="0"/>
                <w:numId w:val="29"/>
              </w:numPr>
              <w:suppressAutoHyphens w:val="0"/>
              <w:jc w:val="both"/>
              <w:rPr>
                <w:rFonts w:ascii="Arial" w:hAnsi="Arial" w:cs="Arial"/>
                <w:b/>
                <w:lang w:val="es-PE"/>
              </w:rPr>
            </w:pPr>
            <w:r w:rsidRPr="007B1FE6">
              <w:rPr>
                <w:rFonts w:ascii="Arial" w:hAnsi="Arial" w:cs="Arial"/>
                <w:lang w:val="es-MX"/>
              </w:rPr>
              <w:t>Acreditar actividades de capacitación y/o actualización profesional afines al servicio convocado que incluya temas relacionados al Procedimiento Administrativo Disciplinario, Derecho laboral, como mínimo de 51 horas o 03 créditos, realizadas a partir del año 201</w:t>
            </w:r>
            <w:r w:rsidR="00E83ADF">
              <w:rPr>
                <w:rFonts w:ascii="Arial" w:hAnsi="Arial" w:cs="Arial"/>
                <w:lang w:val="es-MX"/>
              </w:rPr>
              <w:t>5</w:t>
            </w:r>
            <w:r w:rsidRPr="007B1FE6">
              <w:rPr>
                <w:rFonts w:ascii="Arial" w:hAnsi="Arial" w:cs="Arial"/>
                <w:lang w:val="es-MX"/>
              </w:rPr>
              <w:t xml:space="preserve"> a la fecha. </w:t>
            </w:r>
            <w:r w:rsidRPr="007B1FE6">
              <w:rPr>
                <w:rFonts w:ascii="Arial" w:hAnsi="Arial" w:cs="Arial"/>
                <w:b/>
                <w:lang w:val="es-MX"/>
              </w:rPr>
              <w:t>(Indispensable)</w:t>
            </w:r>
          </w:p>
        </w:tc>
      </w:tr>
      <w:tr w:rsidR="001D3140" w:rsidRPr="00726486" w:rsidTr="009C3C54">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Conocimientos complementarios para el puesto y/o cargo</w:t>
            </w:r>
          </w:p>
        </w:tc>
        <w:tc>
          <w:tcPr>
            <w:tcW w:w="6237" w:type="dxa"/>
            <w:vAlign w:val="center"/>
          </w:tcPr>
          <w:p w:rsidR="001D3140" w:rsidRPr="007B1FE6" w:rsidRDefault="001D3140" w:rsidP="001D3140">
            <w:pPr>
              <w:numPr>
                <w:ilvl w:val="0"/>
                <w:numId w:val="30"/>
              </w:numPr>
              <w:suppressAutoHyphens w:val="0"/>
              <w:jc w:val="both"/>
              <w:rPr>
                <w:rFonts w:ascii="Arial" w:hAnsi="Arial" w:cs="Arial"/>
              </w:rPr>
            </w:pPr>
            <w:r w:rsidRPr="007B1FE6">
              <w:rPr>
                <w:rFonts w:ascii="Arial" w:hAnsi="Arial" w:cs="Arial"/>
              </w:rPr>
              <w:t xml:space="preserve">Manejo de Ofimática: Word, Excel, </w:t>
            </w:r>
            <w:proofErr w:type="spellStart"/>
            <w:r w:rsidRPr="007B1FE6">
              <w:rPr>
                <w:rFonts w:ascii="Arial" w:hAnsi="Arial" w:cs="Arial"/>
              </w:rPr>
              <w:t>Power</w:t>
            </w:r>
            <w:proofErr w:type="spellEnd"/>
            <w:r w:rsidRPr="007B1FE6">
              <w:rPr>
                <w:rFonts w:ascii="Arial" w:hAnsi="Arial" w:cs="Arial"/>
              </w:rPr>
              <w:t xml:space="preserve"> Point, Internet a nivel Básico. (</w:t>
            </w:r>
            <w:r w:rsidRPr="007B1FE6">
              <w:rPr>
                <w:rFonts w:ascii="Arial" w:hAnsi="Arial" w:cs="Arial"/>
                <w:b/>
              </w:rPr>
              <w:t>Indispensable)</w:t>
            </w:r>
          </w:p>
          <w:p w:rsidR="001D3140" w:rsidRPr="007B1FE6" w:rsidRDefault="001D3140" w:rsidP="001D3140">
            <w:pPr>
              <w:numPr>
                <w:ilvl w:val="0"/>
                <w:numId w:val="30"/>
              </w:numPr>
              <w:suppressAutoHyphens w:val="0"/>
              <w:jc w:val="both"/>
              <w:rPr>
                <w:rFonts w:ascii="Arial" w:hAnsi="Arial" w:cs="Arial"/>
              </w:rPr>
            </w:pPr>
            <w:r w:rsidRPr="007B1FE6">
              <w:rPr>
                <w:rFonts w:ascii="Arial" w:hAnsi="Arial" w:cs="Arial"/>
              </w:rPr>
              <w:t xml:space="preserve">Manejo de idioma inglés a nivel básico. </w:t>
            </w:r>
            <w:r w:rsidRPr="007B1FE6">
              <w:rPr>
                <w:rFonts w:ascii="Arial" w:hAnsi="Arial" w:cs="Arial"/>
                <w:b/>
              </w:rPr>
              <w:t>(Indispensable)</w:t>
            </w:r>
          </w:p>
        </w:tc>
      </w:tr>
      <w:tr w:rsidR="001D3140" w:rsidRPr="00EF63BA" w:rsidTr="009C3C54">
        <w:trPr>
          <w:trHeight w:val="180"/>
        </w:trPr>
        <w:tc>
          <w:tcPr>
            <w:tcW w:w="2409" w:type="dxa"/>
            <w:vAlign w:val="center"/>
          </w:tcPr>
          <w:p w:rsidR="001D3140" w:rsidRPr="007B1FE6" w:rsidRDefault="001D3140" w:rsidP="009C3C54">
            <w:pPr>
              <w:jc w:val="center"/>
              <w:rPr>
                <w:rFonts w:ascii="Arial" w:hAnsi="Arial" w:cs="Arial"/>
                <w:b/>
              </w:rPr>
            </w:pPr>
            <w:r w:rsidRPr="007B1FE6">
              <w:rPr>
                <w:rFonts w:ascii="Arial" w:hAnsi="Arial" w:cs="Arial"/>
                <w:b/>
              </w:rPr>
              <w:t>Habilidades o Competencias</w:t>
            </w:r>
          </w:p>
        </w:tc>
        <w:tc>
          <w:tcPr>
            <w:tcW w:w="6237" w:type="dxa"/>
          </w:tcPr>
          <w:p w:rsidR="001D3140" w:rsidRPr="007B1FE6" w:rsidRDefault="001D3140" w:rsidP="009C3C54">
            <w:pPr>
              <w:ind w:left="343"/>
              <w:jc w:val="both"/>
              <w:rPr>
                <w:rFonts w:ascii="Arial" w:hAnsi="Arial" w:cs="Arial"/>
              </w:rPr>
            </w:pPr>
            <w:r w:rsidRPr="007B1FE6">
              <w:rPr>
                <w:rFonts w:ascii="Arial" w:hAnsi="Arial" w:cs="Arial"/>
                <w:b/>
                <w:bCs/>
              </w:rPr>
              <w:t>GENÉRICAS:</w:t>
            </w:r>
            <w:r w:rsidRPr="007B1FE6">
              <w:rPr>
                <w:rFonts w:ascii="Arial" w:hAnsi="Arial" w:cs="Arial"/>
              </w:rPr>
              <w:t xml:space="preserve"> Actitud de servicio, ética e integridad, compromiso y responsabilidad, orientación a resultados, trabajo en equipo.</w:t>
            </w:r>
          </w:p>
          <w:p w:rsidR="001D3140" w:rsidRPr="007B1FE6" w:rsidRDefault="001D3140" w:rsidP="009C3C54">
            <w:pPr>
              <w:ind w:left="343"/>
              <w:jc w:val="both"/>
              <w:rPr>
                <w:rFonts w:ascii="Arial" w:hAnsi="Arial" w:cs="Arial"/>
              </w:rPr>
            </w:pPr>
            <w:r w:rsidRPr="007B1FE6">
              <w:rPr>
                <w:rFonts w:ascii="Arial" w:hAnsi="Arial" w:cs="Arial"/>
                <w:b/>
                <w:bCs/>
              </w:rPr>
              <w:t>ESPECÍFICAS:</w:t>
            </w:r>
            <w:r w:rsidRPr="007B1FE6">
              <w:rPr>
                <w:rFonts w:ascii="Arial" w:hAnsi="Arial" w:cs="Arial"/>
              </w:rPr>
              <w:t xml:space="preserve"> Pensamiento estratégico, comunicación efectiva, planificación y organización, capacidad de análisis y capacidad de respuesta al cambio.</w:t>
            </w:r>
          </w:p>
        </w:tc>
      </w:tr>
      <w:tr w:rsidR="001D3140" w:rsidRPr="00EF63BA" w:rsidTr="002C1905">
        <w:trPr>
          <w:trHeight w:val="356"/>
        </w:trPr>
        <w:tc>
          <w:tcPr>
            <w:tcW w:w="2409" w:type="dxa"/>
            <w:vAlign w:val="center"/>
          </w:tcPr>
          <w:p w:rsidR="001D3140" w:rsidRPr="007B1FE6" w:rsidRDefault="001D3140" w:rsidP="009C3C54">
            <w:pPr>
              <w:pStyle w:val="Sinespaciado"/>
              <w:jc w:val="center"/>
              <w:rPr>
                <w:rFonts w:ascii="Arial" w:hAnsi="Arial" w:cs="Arial"/>
                <w:b/>
              </w:rPr>
            </w:pPr>
            <w:r w:rsidRPr="007B1FE6">
              <w:rPr>
                <w:rFonts w:ascii="Arial" w:hAnsi="Arial" w:cs="Arial"/>
                <w:b/>
              </w:rPr>
              <w:t>Motivo de contratación</w:t>
            </w:r>
          </w:p>
        </w:tc>
        <w:tc>
          <w:tcPr>
            <w:tcW w:w="6237" w:type="dxa"/>
            <w:vAlign w:val="center"/>
          </w:tcPr>
          <w:p w:rsidR="001D3140" w:rsidRPr="007B1FE6" w:rsidRDefault="00BA1B66" w:rsidP="001D3140">
            <w:pPr>
              <w:numPr>
                <w:ilvl w:val="0"/>
                <w:numId w:val="30"/>
              </w:numPr>
              <w:suppressAutoHyphens w:val="0"/>
              <w:ind w:left="343" w:hanging="283"/>
              <w:jc w:val="both"/>
              <w:rPr>
                <w:rFonts w:ascii="Arial" w:hAnsi="Arial" w:cs="Arial"/>
              </w:rPr>
            </w:pPr>
            <w:r>
              <w:rPr>
                <w:rFonts w:ascii="Arial" w:hAnsi="Arial" w:cs="Arial"/>
              </w:rPr>
              <w:t>CAS Reemplazo.</w:t>
            </w:r>
          </w:p>
        </w:tc>
      </w:tr>
    </w:tbl>
    <w:p w:rsidR="001D3140" w:rsidRDefault="001D3140" w:rsidP="00F45C53">
      <w:pPr>
        <w:pStyle w:val="Sangradetextonormal"/>
        <w:ind w:left="426" w:firstLine="0"/>
        <w:jc w:val="both"/>
        <w:rPr>
          <w:rFonts w:cs="Arial"/>
          <w:b w:val="0"/>
        </w:rPr>
      </w:pPr>
    </w:p>
    <w:p w:rsidR="00E83ADF" w:rsidRPr="00450DB9" w:rsidRDefault="00BA1B66" w:rsidP="00E83ADF">
      <w:pPr>
        <w:pStyle w:val="Sangradetextonormal"/>
        <w:ind w:firstLine="360"/>
        <w:jc w:val="both"/>
        <w:rPr>
          <w:rFonts w:cs="Arial"/>
          <w:color w:val="0D0D0D" w:themeColor="text1" w:themeTint="F2"/>
          <w:sz w:val="20"/>
        </w:rPr>
      </w:pPr>
      <w:r>
        <w:rPr>
          <w:rFonts w:cs="Arial"/>
          <w:color w:val="0D0D0D" w:themeColor="text1" w:themeTint="F2"/>
          <w:sz w:val="20"/>
        </w:rPr>
        <w:t xml:space="preserve">   </w:t>
      </w:r>
      <w:r w:rsidR="00E83ADF">
        <w:rPr>
          <w:rFonts w:cs="Arial"/>
          <w:color w:val="0D0D0D" w:themeColor="text1" w:themeTint="F2"/>
          <w:sz w:val="20"/>
        </w:rPr>
        <w:t>MÉDICO (P1ME- 002)</w:t>
      </w:r>
    </w:p>
    <w:p w:rsidR="00E83ADF" w:rsidRPr="00450DB9" w:rsidRDefault="00E83ADF" w:rsidP="00E83ADF">
      <w:pPr>
        <w:pStyle w:val="Sinespaciado"/>
        <w:ind w:left="426"/>
        <w:rPr>
          <w:rFonts w:ascii="Arial" w:hAnsi="Arial" w:cs="Arial"/>
          <w:b/>
          <w:color w:val="0D0D0D" w:themeColor="text1" w:themeTint="F2"/>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83ADF" w:rsidRPr="00450DB9" w:rsidTr="00C364E8">
        <w:trPr>
          <w:trHeight w:val="295"/>
        </w:trPr>
        <w:tc>
          <w:tcPr>
            <w:tcW w:w="2409" w:type="dxa"/>
            <w:shd w:val="clear" w:color="auto" w:fill="F2F2F2" w:themeFill="background1" w:themeFillShade="F2"/>
            <w:vAlign w:val="center"/>
          </w:tcPr>
          <w:p w:rsidR="00E83ADF" w:rsidRPr="00450DB9" w:rsidRDefault="00E83ADF" w:rsidP="00C364E8">
            <w:pPr>
              <w:pStyle w:val="Sinespaciado"/>
              <w:jc w:val="center"/>
              <w:rPr>
                <w:rFonts w:ascii="Arial" w:hAnsi="Arial" w:cs="Arial"/>
                <w:b/>
                <w:color w:val="0D0D0D" w:themeColor="text1" w:themeTint="F2"/>
              </w:rPr>
            </w:pPr>
            <w:r w:rsidRPr="00450DB9">
              <w:rPr>
                <w:rFonts w:ascii="Arial" w:hAnsi="Arial" w:cs="Arial"/>
                <w:b/>
                <w:color w:val="0D0D0D" w:themeColor="text1" w:themeTint="F2"/>
              </w:rPr>
              <w:t>REQUISITOS ESPECÍFICOS</w:t>
            </w:r>
          </w:p>
        </w:tc>
        <w:tc>
          <w:tcPr>
            <w:tcW w:w="6237" w:type="dxa"/>
            <w:shd w:val="clear" w:color="auto" w:fill="F2F2F2" w:themeFill="background1" w:themeFillShade="F2"/>
            <w:vAlign w:val="center"/>
          </w:tcPr>
          <w:p w:rsidR="00E83ADF" w:rsidRPr="00450DB9" w:rsidRDefault="00E83ADF" w:rsidP="00C364E8">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E83ADF" w:rsidRPr="00450DB9" w:rsidTr="00C364E8">
        <w:tc>
          <w:tcPr>
            <w:tcW w:w="2409" w:type="dxa"/>
            <w:vAlign w:val="center"/>
          </w:tcPr>
          <w:p w:rsidR="00E83ADF" w:rsidRPr="00450DB9" w:rsidRDefault="00E83ADF" w:rsidP="00C364E8">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E83ADF" w:rsidRPr="00450DB9" w:rsidRDefault="00E83ADF" w:rsidP="00C364E8">
            <w:pPr>
              <w:widowControl w:val="0"/>
              <w:numPr>
                <w:ilvl w:val="0"/>
                <w:numId w:val="28"/>
              </w:numPr>
              <w:tabs>
                <w:tab w:val="clear" w:pos="720"/>
                <w:tab w:val="num" w:pos="343"/>
              </w:tabs>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Universitario de Médico Cirujano y Resolución del SERUMS correspondiente a la profesión. </w:t>
            </w:r>
            <w:r w:rsidRPr="00450DB9">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E83ADF" w:rsidRPr="00450DB9" w:rsidRDefault="00E83ADF" w:rsidP="00C364E8">
            <w:pPr>
              <w:widowControl w:val="0"/>
              <w:numPr>
                <w:ilvl w:val="0"/>
                <w:numId w:val="28"/>
              </w:numPr>
              <w:tabs>
                <w:tab w:val="clear" w:pos="720"/>
              </w:tabs>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450DB9">
              <w:rPr>
                <w:rFonts w:ascii="Arial" w:hAnsi="Arial" w:cs="Arial"/>
                <w:b/>
                <w:color w:val="0D0D0D" w:themeColor="text1" w:themeTint="F2"/>
                <w:lang w:val="es-MX"/>
              </w:rPr>
              <w:t>(Indispensable)</w:t>
            </w:r>
          </w:p>
        </w:tc>
      </w:tr>
      <w:tr w:rsidR="00E83ADF" w:rsidRPr="00450DB9" w:rsidTr="00C364E8">
        <w:tc>
          <w:tcPr>
            <w:tcW w:w="2409" w:type="dxa"/>
            <w:vAlign w:val="center"/>
          </w:tcPr>
          <w:p w:rsidR="00E83ADF" w:rsidRPr="00450DB9" w:rsidRDefault="00E83ADF" w:rsidP="00C364E8">
            <w:pPr>
              <w:pStyle w:val="Sinespaciado"/>
              <w:jc w:val="center"/>
              <w:rPr>
                <w:rFonts w:ascii="Arial" w:hAnsi="Arial" w:cs="Arial"/>
                <w:b/>
                <w:color w:val="0D0D0D" w:themeColor="text1" w:themeTint="F2"/>
              </w:rPr>
            </w:pPr>
            <w:r w:rsidRPr="00450DB9">
              <w:rPr>
                <w:rFonts w:ascii="Arial" w:hAnsi="Arial" w:cs="Arial"/>
                <w:b/>
                <w:color w:val="0D0D0D" w:themeColor="text1" w:themeTint="F2"/>
              </w:rPr>
              <w:t>Experiencia laboral</w:t>
            </w:r>
          </w:p>
        </w:tc>
        <w:tc>
          <w:tcPr>
            <w:tcW w:w="6237" w:type="dxa"/>
            <w:vAlign w:val="center"/>
          </w:tcPr>
          <w:p w:rsidR="00E83ADF" w:rsidRPr="00450DB9" w:rsidRDefault="00E83ADF" w:rsidP="00C364E8">
            <w:pPr>
              <w:ind w:left="343"/>
              <w:jc w:val="both"/>
              <w:rPr>
                <w:rFonts w:ascii="Arial" w:hAnsi="Arial" w:cs="Arial"/>
                <w:b/>
                <w:color w:val="0D0D0D" w:themeColor="text1" w:themeTint="F2"/>
                <w:lang w:val="es-MX"/>
              </w:rPr>
            </w:pPr>
            <w:r w:rsidRPr="00450DB9">
              <w:rPr>
                <w:rFonts w:ascii="Arial" w:hAnsi="Arial" w:cs="Arial"/>
                <w:b/>
                <w:color w:val="0D0D0D" w:themeColor="text1" w:themeTint="F2"/>
                <w:lang w:val="es-MX"/>
              </w:rPr>
              <w:t>EXPERIENCIA GENERAL:</w:t>
            </w:r>
          </w:p>
          <w:p w:rsidR="00E83ADF" w:rsidRPr="00450DB9" w:rsidRDefault="00E83ADF" w:rsidP="00C364E8">
            <w:pPr>
              <w:numPr>
                <w:ilvl w:val="0"/>
                <w:numId w:val="31"/>
              </w:numPr>
              <w:tabs>
                <w:tab w:val="clear" w:pos="720"/>
              </w:tabs>
              <w:suppressAutoHyphens w:val="0"/>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experiencia laboral mínima de dos (02) años (incluyendo el SERUMS). </w:t>
            </w:r>
            <w:r w:rsidRPr="00450DB9">
              <w:rPr>
                <w:rFonts w:ascii="Arial" w:hAnsi="Arial" w:cs="Arial"/>
                <w:b/>
                <w:color w:val="0D0D0D" w:themeColor="text1" w:themeTint="F2"/>
                <w:lang w:val="es-MX"/>
              </w:rPr>
              <w:t>(Indispensable)</w:t>
            </w:r>
          </w:p>
          <w:p w:rsidR="00E83ADF" w:rsidRPr="00450DB9" w:rsidRDefault="00E83ADF" w:rsidP="00C364E8">
            <w:pPr>
              <w:ind w:left="343"/>
              <w:jc w:val="both"/>
              <w:rPr>
                <w:rFonts w:ascii="Arial" w:hAnsi="Arial" w:cs="Arial"/>
                <w:b/>
                <w:color w:val="0D0D0D" w:themeColor="text1" w:themeTint="F2"/>
                <w:lang w:val="es-MX"/>
              </w:rPr>
            </w:pPr>
            <w:r w:rsidRPr="00450DB9">
              <w:rPr>
                <w:rFonts w:ascii="Arial" w:hAnsi="Arial" w:cs="Arial"/>
                <w:b/>
                <w:color w:val="0D0D0D" w:themeColor="text1" w:themeTint="F2"/>
                <w:lang w:val="es-MX"/>
              </w:rPr>
              <w:t>EXPERIENCIA ESPECÍFICA:</w:t>
            </w:r>
          </w:p>
          <w:p w:rsidR="00E83ADF" w:rsidRPr="00450DB9" w:rsidRDefault="00E83ADF" w:rsidP="00C364E8">
            <w:pPr>
              <w:numPr>
                <w:ilvl w:val="0"/>
                <w:numId w:val="31"/>
              </w:numPr>
              <w:tabs>
                <w:tab w:val="clear" w:pos="720"/>
              </w:tabs>
              <w:suppressAutoHyphens w:val="0"/>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dos (01) año en el desempeño de funciones afines a la profesión y/o puesto, con posterioridad a la obtención del Título Profesional, excluyendo el SERUMS. </w:t>
            </w:r>
            <w:r w:rsidRPr="00450DB9">
              <w:rPr>
                <w:rFonts w:ascii="Arial" w:hAnsi="Arial" w:cs="Arial"/>
                <w:b/>
                <w:color w:val="0D0D0D" w:themeColor="text1" w:themeTint="F2"/>
                <w:lang w:val="es-MX"/>
              </w:rPr>
              <w:t>(Indispensable)</w:t>
            </w:r>
          </w:p>
          <w:p w:rsidR="00E83ADF" w:rsidRPr="00450DB9" w:rsidRDefault="00E83ADF" w:rsidP="00C364E8">
            <w:pPr>
              <w:tabs>
                <w:tab w:val="left" w:pos="252"/>
              </w:tabs>
              <w:ind w:left="485" w:hanging="233"/>
              <w:jc w:val="both"/>
              <w:rPr>
                <w:rFonts w:ascii="Arial" w:hAnsi="Arial" w:cs="Arial"/>
                <w:b/>
                <w:color w:val="0D0D0D" w:themeColor="text1" w:themeTint="F2"/>
                <w:lang w:val="es-MX"/>
              </w:rPr>
            </w:pPr>
            <w:r w:rsidRPr="00450DB9">
              <w:rPr>
                <w:rFonts w:ascii="Arial" w:hAnsi="Arial" w:cs="Arial"/>
                <w:b/>
                <w:color w:val="0D0D0D" w:themeColor="text1" w:themeTint="F2"/>
                <w:lang w:val="es-MX"/>
              </w:rPr>
              <w:t xml:space="preserve">  EXPERIENCIA EN EL SECTOR PÚBLICO:</w:t>
            </w:r>
          </w:p>
          <w:p w:rsidR="00E83ADF" w:rsidRPr="00450DB9" w:rsidRDefault="00E83ADF" w:rsidP="00C364E8">
            <w:pPr>
              <w:numPr>
                <w:ilvl w:val="0"/>
                <w:numId w:val="31"/>
              </w:numPr>
              <w:tabs>
                <w:tab w:val="clear" w:pos="720"/>
              </w:tabs>
              <w:suppressAutoHyphens w:val="0"/>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E83ADF" w:rsidRPr="00450DB9" w:rsidRDefault="00E83ADF" w:rsidP="00C364E8">
            <w:pPr>
              <w:suppressAutoHyphens w:val="0"/>
              <w:ind w:left="343"/>
              <w:jc w:val="both"/>
              <w:rPr>
                <w:rFonts w:ascii="Arial" w:hAnsi="Arial" w:cs="Arial"/>
                <w:color w:val="0D0D0D" w:themeColor="text1" w:themeTint="F2"/>
              </w:rPr>
            </w:pPr>
          </w:p>
          <w:p w:rsidR="00E83ADF" w:rsidRPr="00450DB9" w:rsidRDefault="00E83ADF" w:rsidP="00C364E8">
            <w:pPr>
              <w:suppressAutoHyphens w:val="0"/>
              <w:ind w:left="343"/>
              <w:jc w:val="both"/>
              <w:rPr>
                <w:rFonts w:ascii="Arial" w:hAnsi="Arial" w:cs="Arial"/>
                <w:color w:val="0D0D0D" w:themeColor="text1" w:themeTint="F2"/>
                <w:lang w:val="es-MX"/>
              </w:rPr>
            </w:pPr>
            <w:r w:rsidRPr="00450DB9">
              <w:rPr>
                <w:rFonts w:ascii="Arial" w:hAnsi="Arial" w:cs="Arial"/>
                <w:color w:val="0D0D0D" w:themeColor="text1" w:themeTint="F2"/>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3ADF" w:rsidRPr="00450DB9" w:rsidRDefault="00E83ADF" w:rsidP="00C364E8">
            <w:pPr>
              <w:suppressAutoHyphens w:val="0"/>
              <w:ind w:left="343"/>
              <w:jc w:val="both"/>
              <w:rPr>
                <w:rFonts w:ascii="Arial" w:hAnsi="Arial" w:cs="Arial"/>
                <w:color w:val="0D0D0D" w:themeColor="text1" w:themeTint="F2"/>
                <w:lang w:val="es-MX"/>
              </w:rPr>
            </w:pPr>
            <w:r w:rsidRPr="00450DB9">
              <w:rPr>
                <w:rFonts w:ascii="Arial" w:hAnsi="Arial" w:cs="Arial"/>
                <w:color w:val="0D0D0D" w:themeColor="text1" w:themeTint="F2"/>
              </w:rPr>
              <w:lastRenderedPageBreak/>
              <w:t>No se considerará como experiencia laboral: Trabajos Ad Honorem, en domicilio, ni Pasantías.</w:t>
            </w:r>
          </w:p>
        </w:tc>
      </w:tr>
      <w:tr w:rsidR="00E83ADF" w:rsidRPr="00450DB9" w:rsidTr="00C364E8">
        <w:trPr>
          <w:trHeight w:val="902"/>
        </w:trPr>
        <w:tc>
          <w:tcPr>
            <w:tcW w:w="2409" w:type="dxa"/>
            <w:vAlign w:val="center"/>
          </w:tcPr>
          <w:p w:rsidR="00E83ADF" w:rsidRPr="00450DB9" w:rsidRDefault="00E83ADF" w:rsidP="00C364E8">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Capacitación</w:t>
            </w:r>
          </w:p>
        </w:tc>
        <w:tc>
          <w:tcPr>
            <w:tcW w:w="6237" w:type="dxa"/>
            <w:vAlign w:val="center"/>
          </w:tcPr>
          <w:p w:rsidR="00E83ADF" w:rsidRPr="00450DB9" w:rsidRDefault="00E83ADF" w:rsidP="00C364E8">
            <w:pPr>
              <w:pStyle w:val="Prrafodelista"/>
              <w:numPr>
                <w:ilvl w:val="0"/>
                <w:numId w:val="29"/>
              </w:numPr>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capacitación o actividades de actualización profesional afines al servicio convocado, como mínimo de 51 horas o 03 créditos, realizadas a partir del año 2013 a la fecha. </w:t>
            </w:r>
            <w:r w:rsidRPr="00450DB9">
              <w:rPr>
                <w:rFonts w:ascii="Arial" w:hAnsi="Arial" w:cs="Arial"/>
                <w:b/>
                <w:color w:val="0D0D0D" w:themeColor="text1" w:themeTint="F2"/>
                <w:lang w:val="es-MX"/>
              </w:rPr>
              <w:t>(Indispensable)</w:t>
            </w:r>
          </w:p>
        </w:tc>
      </w:tr>
      <w:tr w:rsidR="00E83ADF" w:rsidRPr="00450DB9" w:rsidTr="00C364E8">
        <w:tc>
          <w:tcPr>
            <w:tcW w:w="2409" w:type="dxa"/>
            <w:vAlign w:val="center"/>
          </w:tcPr>
          <w:p w:rsidR="00E83ADF" w:rsidRPr="00450DB9" w:rsidRDefault="00E83ADF" w:rsidP="00C364E8">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E83ADF" w:rsidRPr="00450DB9" w:rsidRDefault="00E83ADF" w:rsidP="00C364E8">
            <w:pPr>
              <w:numPr>
                <w:ilvl w:val="0"/>
                <w:numId w:val="30"/>
              </w:numPr>
              <w:suppressAutoHyphens w:val="0"/>
              <w:jc w:val="both"/>
              <w:rPr>
                <w:rFonts w:ascii="Arial" w:hAnsi="Arial" w:cs="Arial"/>
                <w:color w:val="0D0D0D" w:themeColor="text1" w:themeTint="F2"/>
              </w:rPr>
            </w:pPr>
            <w:r w:rsidRPr="00450DB9">
              <w:rPr>
                <w:rFonts w:ascii="Arial" w:hAnsi="Arial" w:cs="Arial"/>
                <w:color w:val="0D0D0D" w:themeColor="text1" w:themeTint="F2"/>
              </w:rPr>
              <w:t xml:space="preserve">Manejo de Ofimática: Word, Excel, </w:t>
            </w:r>
            <w:proofErr w:type="spellStart"/>
            <w:r w:rsidRPr="00450DB9">
              <w:rPr>
                <w:rFonts w:ascii="Arial" w:hAnsi="Arial" w:cs="Arial"/>
                <w:color w:val="0D0D0D" w:themeColor="text1" w:themeTint="F2"/>
              </w:rPr>
              <w:t>Power</w:t>
            </w:r>
            <w:proofErr w:type="spellEnd"/>
            <w:r w:rsidRPr="00450DB9">
              <w:rPr>
                <w:rFonts w:ascii="Arial" w:hAnsi="Arial" w:cs="Arial"/>
                <w:color w:val="0D0D0D" w:themeColor="text1" w:themeTint="F2"/>
              </w:rPr>
              <w:t xml:space="preserve"> Point, Internet a nivel Básico. (</w:t>
            </w:r>
            <w:r w:rsidRPr="00450DB9">
              <w:rPr>
                <w:rFonts w:ascii="Arial" w:hAnsi="Arial" w:cs="Arial"/>
                <w:b/>
                <w:color w:val="0D0D0D" w:themeColor="text1" w:themeTint="F2"/>
              </w:rPr>
              <w:t>Indispensable)</w:t>
            </w:r>
          </w:p>
          <w:p w:rsidR="00E83ADF" w:rsidRPr="00450DB9" w:rsidRDefault="00E83ADF" w:rsidP="00C364E8">
            <w:pPr>
              <w:numPr>
                <w:ilvl w:val="0"/>
                <w:numId w:val="30"/>
              </w:numPr>
              <w:suppressAutoHyphens w:val="0"/>
              <w:jc w:val="both"/>
              <w:rPr>
                <w:rFonts w:ascii="Arial" w:hAnsi="Arial" w:cs="Arial"/>
                <w:color w:val="0D0D0D" w:themeColor="text1" w:themeTint="F2"/>
              </w:rPr>
            </w:pPr>
            <w:r w:rsidRPr="00450DB9">
              <w:rPr>
                <w:rFonts w:ascii="Arial" w:hAnsi="Arial" w:cs="Arial"/>
                <w:color w:val="0D0D0D" w:themeColor="text1" w:themeTint="F2"/>
              </w:rPr>
              <w:t xml:space="preserve">Manejo de Idioma Inglés a nivel básico. </w:t>
            </w:r>
            <w:r w:rsidRPr="00450DB9">
              <w:rPr>
                <w:rFonts w:ascii="Arial" w:hAnsi="Arial" w:cs="Arial"/>
                <w:b/>
                <w:color w:val="0D0D0D" w:themeColor="text1" w:themeTint="F2"/>
              </w:rPr>
              <w:t>(Indispensable)</w:t>
            </w:r>
          </w:p>
        </w:tc>
      </w:tr>
      <w:tr w:rsidR="00E83ADF" w:rsidRPr="00450DB9" w:rsidTr="00C364E8">
        <w:trPr>
          <w:trHeight w:val="180"/>
        </w:trPr>
        <w:tc>
          <w:tcPr>
            <w:tcW w:w="2409" w:type="dxa"/>
            <w:vAlign w:val="center"/>
          </w:tcPr>
          <w:p w:rsidR="00E83ADF" w:rsidRPr="00450DB9" w:rsidRDefault="00E83ADF" w:rsidP="00C364E8">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E83ADF" w:rsidRPr="00450DB9" w:rsidRDefault="00E83ADF" w:rsidP="00C364E8">
            <w:pPr>
              <w:ind w:left="343"/>
              <w:jc w:val="both"/>
              <w:rPr>
                <w:rFonts w:ascii="Arial" w:hAnsi="Arial" w:cs="Arial"/>
                <w:color w:val="0D0D0D" w:themeColor="text1" w:themeTint="F2"/>
              </w:rPr>
            </w:pPr>
            <w:r w:rsidRPr="00450DB9">
              <w:rPr>
                <w:rFonts w:ascii="Arial" w:hAnsi="Arial" w:cs="Arial"/>
                <w:b/>
                <w:bCs/>
                <w:color w:val="0D0D0D" w:themeColor="text1" w:themeTint="F2"/>
              </w:rPr>
              <w:t>GENÉRICAS:</w:t>
            </w:r>
            <w:r w:rsidRPr="00450DB9">
              <w:rPr>
                <w:rFonts w:ascii="Arial" w:hAnsi="Arial" w:cs="Arial"/>
                <w:color w:val="0D0D0D" w:themeColor="text1" w:themeTint="F2"/>
              </w:rPr>
              <w:t xml:space="preserve"> Actitud de servicio, ética e integridad, compromiso y responsabilidad, orientación a resultados, trabajo en equipo.</w:t>
            </w:r>
          </w:p>
          <w:p w:rsidR="00E83ADF" w:rsidRPr="00450DB9" w:rsidRDefault="00E83ADF" w:rsidP="00C364E8">
            <w:pPr>
              <w:ind w:left="343"/>
              <w:jc w:val="both"/>
              <w:rPr>
                <w:rFonts w:ascii="Arial" w:hAnsi="Arial" w:cs="Arial"/>
                <w:color w:val="0D0D0D" w:themeColor="text1" w:themeTint="F2"/>
              </w:rPr>
            </w:pPr>
            <w:r w:rsidRPr="00450DB9">
              <w:rPr>
                <w:rFonts w:ascii="Arial" w:hAnsi="Arial" w:cs="Arial"/>
                <w:b/>
                <w:bCs/>
                <w:color w:val="0D0D0D" w:themeColor="text1" w:themeTint="F2"/>
              </w:rPr>
              <w:t>ESPECÍFICAS:</w:t>
            </w:r>
            <w:r w:rsidRPr="00450DB9">
              <w:rPr>
                <w:rFonts w:ascii="Arial" w:hAnsi="Arial" w:cs="Arial"/>
                <w:color w:val="0D0D0D" w:themeColor="text1" w:themeTint="F2"/>
              </w:rPr>
              <w:t xml:space="preserve"> Pensamiento estratégico, comunicación efectiva, planificación y organización, capacidad de análisis y capacidad de respuesta al cambio.</w:t>
            </w:r>
          </w:p>
        </w:tc>
      </w:tr>
      <w:tr w:rsidR="00E83ADF" w:rsidRPr="00450DB9" w:rsidTr="00C364E8">
        <w:trPr>
          <w:trHeight w:val="180"/>
        </w:trPr>
        <w:tc>
          <w:tcPr>
            <w:tcW w:w="2409" w:type="dxa"/>
            <w:vAlign w:val="center"/>
          </w:tcPr>
          <w:p w:rsidR="00E83ADF" w:rsidRPr="00450DB9" w:rsidRDefault="00E83ADF" w:rsidP="00C364E8">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E83ADF" w:rsidRPr="00E83ADF" w:rsidRDefault="00E83ADF" w:rsidP="00E83ADF">
            <w:pPr>
              <w:numPr>
                <w:ilvl w:val="0"/>
                <w:numId w:val="30"/>
              </w:numPr>
              <w:suppressAutoHyphens w:val="0"/>
              <w:ind w:left="343" w:hanging="283"/>
              <w:jc w:val="both"/>
              <w:rPr>
                <w:rFonts w:ascii="Arial" w:hAnsi="Arial" w:cs="Arial"/>
                <w:color w:val="0D0D0D" w:themeColor="text1" w:themeTint="F2"/>
              </w:rPr>
            </w:pPr>
            <w:r>
              <w:rPr>
                <w:rFonts w:ascii="Arial" w:hAnsi="Arial" w:cs="Arial"/>
                <w:color w:val="0D0D0D" w:themeColor="text1" w:themeTint="F2"/>
              </w:rPr>
              <w:t>CAS por reemplazo</w:t>
            </w:r>
          </w:p>
        </w:tc>
      </w:tr>
    </w:tbl>
    <w:p w:rsidR="00E83ADF" w:rsidRDefault="00E83ADF" w:rsidP="00F45C53">
      <w:pPr>
        <w:pStyle w:val="Sangradetextonormal"/>
        <w:ind w:left="426" w:firstLine="0"/>
        <w:jc w:val="both"/>
        <w:rPr>
          <w:rFonts w:cs="Arial"/>
          <w:b w:val="0"/>
        </w:rPr>
      </w:pPr>
    </w:p>
    <w:p w:rsidR="00985AB5" w:rsidRPr="00AF2992" w:rsidRDefault="003A414D" w:rsidP="003A414D">
      <w:pPr>
        <w:pStyle w:val="Textoindependiente"/>
        <w:spacing w:after="0"/>
        <w:ind w:left="728" w:hanging="19"/>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postulantes  que no  lo hagan serán descalificados. Los documentos presentados no serán </w:t>
      </w:r>
      <w:proofErr w:type="spellStart"/>
      <w:r w:rsidR="00985AB5" w:rsidRPr="00AF2992">
        <w:rPr>
          <w:rFonts w:ascii="Arial" w:hAnsi="Arial" w:cs="Arial"/>
          <w:b/>
          <w:bCs/>
          <w:sz w:val="16"/>
          <w:szCs w:val="16"/>
          <w:lang w:val="es-MX"/>
        </w:rPr>
        <w:t>devueltos.Para</w:t>
      </w:r>
      <w:proofErr w:type="spellEnd"/>
      <w:r w:rsidR="00985AB5" w:rsidRPr="00AF2992">
        <w:rPr>
          <w:rFonts w:ascii="Arial" w:hAnsi="Arial" w:cs="Arial"/>
          <w:b/>
          <w:bCs/>
          <w:sz w:val="16"/>
          <w:szCs w:val="16"/>
          <w:lang w:val="es-MX"/>
        </w:rPr>
        <w:t xml:space="preserve">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E83ADF" w:rsidRDefault="00E83ADF" w:rsidP="008B7050">
      <w:pPr>
        <w:pStyle w:val="Sinespaciado"/>
        <w:rPr>
          <w:rFonts w:ascii="Arial" w:hAnsi="Arial" w:cs="Arial"/>
          <w:color w:val="FF0000"/>
          <w:sz w:val="20"/>
          <w:szCs w:val="20"/>
          <w:lang w:eastAsia="ar-SA"/>
        </w:rPr>
      </w:pPr>
    </w:p>
    <w:p w:rsidR="008B7050" w:rsidRPr="008E3447" w:rsidRDefault="003276AC" w:rsidP="008B7050">
      <w:pPr>
        <w:pStyle w:val="Sinespaciado"/>
        <w:rPr>
          <w:rFonts w:ascii="Arial" w:hAnsi="Arial" w:cs="Arial"/>
          <w:b/>
          <w:sz w:val="20"/>
          <w:szCs w:val="20"/>
        </w:rPr>
      </w:pPr>
      <w:r>
        <w:rPr>
          <w:rFonts w:ascii="Arial" w:hAnsi="Arial" w:cs="Arial"/>
          <w:b/>
          <w:sz w:val="20"/>
          <w:szCs w:val="20"/>
        </w:rPr>
        <w:t>PROFESIONAL EN DERECHO (</w:t>
      </w:r>
      <w:r w:rsidR="008B7050" w:rsidRPr="008E3447">
        <w:rPr>
          <w:rFonts w:ascii="Arial" w:hAnsi="Arial" w:cs="Arial"/>
          <w:b/>
          <w:sz w:val="20"/>
          <w:szCs w:val="20"/>
        </w:rPr>
        <w:t>P2PRO-001)</w:t>
      </w:r>
    </w:p>
    <w:p w:rsidR="008B7050" w:rsidRPr="003276AC" w:rsidRDefault="008B7050" w:rsidP="00E83ADF">
      <w:pPr>
        <w:tabs>
          <w:tab w:val="left" w:pos="-1440"/>
        </w:tabs>
        <w:suppressAutoHyphens w:val="0"/>
        <w:jc w:val="both"/>
        <w:rPr>
          <w:rFonts w:ascii="Arial" w:hAnsi="Arial" w:cs="Arial"/>
        </w:rPr>
      </w:pPr>
      <w:r w:rsidRPr="003276AC">
        <w:rPr>
          <w:rFonts w:ascii="Arial" w:hAnsi="Arial" w:cs="Arial"/>
        </w:rPr>
        <w:t>Principales funciones a desarrollar:</w:t>
      </w:r>
    </w:p>
    <w:p w:rsidR="003276AC" w:rsidRPr="008E3447" w:rsidRDefault="003276AC" w:rsidP="00E83ADF">
      <w:pPr>
        <w:tabs>
          <w:tab w:val="left" w:pos="-1440"/>
        </w:tabs>
        <w:suppressAutoHyphens w:val="0"/>
        <w:jc w:val="both"/>
        <w:rPr>
          <w:rFonts w:ascii="Arial" w:hAnsi="Arial" w:cs="Arial"/>
          <w:b/>
        </w:rPr>
      </w:pPr>
    </w:p>
    <w:p w:rsidR="008B7050" w:rsidRPr="00E66DBC" w:rsidRDefault="008B7050" w:rsidP="008B7050">
      <w:pPr>
        <w:pStyle w:val="Prrafodelista"/>
        <w:numPr>
          <w:ilvl w:val="0"/>
          <w:numId w:val="33"/>
        </w:numPr>
        <w:autoSpaceDE w:val="0"/>
        <w:autoSpaceDN w:val="0"/>
        <w:jc w:val="both"/>
        <w:rPr>
          <w:rFonts w:ascii="Arial" w:hAnsi="Arial" w:cs="Arial"/>
          <w:lang w:val="es-MX"/>
        </w:rPr>
      </w:pPr>
      <w:r>
        <w:rPr>
          <w:rFonts w:ascii="Arial" w:hAnsi="Arial" w:cs="Arial"/>
          <w:lang w:val="es-MX"/>
        </w:rPr>
        <w:t xml:space="preserve">Elaborar documentos y </w:t>
      </w:r>
      <w:r w:rsidRPr="00E66DBC">
        <w:rPr>
          <w:rFonts w:ascii="Arial" w:hAnsi="Arial" w:cs="Arial"/>
          <w:lang w:val="es-MX"/>
        </w:rPr>
        <w:t>proyectos relativos al Procedimiento Administrativo Sancionador de</w:t>
      </w:r>
      <w:r>
        <w:rPr>
          <w:rFonts w:ascii="Arial" w:hAnsi="Arial" w:cs="Arial"/>
          <w:lang w:val="es-MX"/>
        </w:rPr>
        <w:t xml:space="preserve"> la Red Asistencial Ucayali</w:t>
      </w:r>
      <w:r w:rsidRPr="00E66DBC">
        <w:rPr>
          <w:rFonts w:ascii="Arial" w:hAnsi="Arial" w:cs="Arial"/>
          <w:lang w:val="es-MX"/>
        </w:rPr>
        <w:t>.</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atención de denuncias verbales o por escritos provenientes de terceros y los reportes que provengan de</w:t>
      </w:r>
      <w:r>
        <w:rPr>
          <w:rFonts w:ascii="Arial" w:hAnsi="Arial" w:cs="Arial"/>
          <w:lang w:val="es-MX"/>
        </w:rPr>
        <w:t xml:space="preserve"> la Red Asistencial Ucayali</w:t>
      </w:r>
      <w:r w:rsidRPr="00E66DBC">
        <w:rPr>
          <w:rFonts w:ascii="Arial" w:hAnsi="Arial" w:cs="Arial"/>
          <w:lang w:val="es-MX"/>
        </w:rPr>
        <w:t>.</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atención o tramitación de denuncias y escritos de respuestas al denunciante dentro del plazo de ley.</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atención o Tramitar los informes de control relacionados con el Procedimiento Administrativo Disciplinario - PAD.</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apoyo en la precalificación en función a los hechos expuestos en la denuncia y las investigaciones realizadas, emitiendo el informe respectivo.</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Participar en la elaboración de documentos de requerimientos de información y/</w:t>
      </w:r>
      <w:r w:rsidRPr="00E66DBC">
        <w:rPr>
          <w:rFonts w:ascii="Arial" w:hAnsi="Arial" w:cs="Arial"/>
        </w:rPr>
        <w:t>o documentación a las entidades, servidores y ex servidores civiles de la entidad o de otras entidades.</w:t>
      </w:r>
    </w:p>
    <w:p w:rsidR="008B7050" w:rsidRPr="00E66DBC" w:rsidRDefault="008B7050" w:rsidP="008B7050">
      <w:pPr>
        <w:numPr>
          <w:ilvl w:val="0"/>
          <w:numId w:val="33"/>
        </w:numPr>
        <w:suppressAutoHyphens w:val="0"/>
        <w:autoSpaceDE w:val="0"/>
        <w:autoSpaceDN w:val="0"/>
        <w:jc w:val="both"/>
        <w:rPr>
          <w:rFonts w:ascii="Arial" w:hAnsi="Arial" w:cs="Arial"/>
          <w:lang w:val="es-MX"/>
        </w:rPr>
      </w:pPr>
      <w:r w:rsidRPr="00E66DBC">
        <w:rPr>
          <w:rFonts w:ascii="Arial" w:hAnsi="Arial" w:cs="Arial"/>
          <w:lang w:val="es-MX"/>
        </w:rPr>
        <w:t>Prestar soporte legal a</w:t>
      </w:r>
      <w:r>
        <w:rPr>
          <w:rFonts w:ascii="Arial" w:hAnsi="Arial" w:cs="Arial"/>
          <w:lang w:val="es-MX"/>
        </w:rPr>
        <w:t xml:space="preserve"> la Unidad de Recursos Humanos de la Red Asistencial Ucayali</w:t>
      </w:r>
    </w:p>
    <w:p w:rsidR="008B7050" w:rsidRDefault="008B7050" w:rsidP="008B7050">
      <w:pPr>
        <w:numPr>
          <w:ilvl w:val="0"/>
          <w:numId w:val="33"/>
        </w:numPr>
        <w:suppressAutoHyphens w:val="0"/>
        <w:autoSpaceDE w:val="0"/>
        <w:autoSpaceDN w:val="0"/>
        <w:jc w:val="both"/>
        <w:rPr>
          <w:rFonts w:ascii="Arial" w:hAnsi="Arial" w:cs="Arial"/>
          <w:lang w:val="es-MX"/>
        </w:rPr>
      </w:pPr>
      <w:r>
        <w:rPr>
          <w:rFonts w:ascii="Arial" w:hAnsi="Arial" w:cs="Arial"/>
          <w:lang w:val="es-MX"/>
        </w:rPr>
        <w:t>Otras actividades inherentes a las actividades a desarrollar, designada por su jefe inmediato.</w:t>
      </w:r>
    </w:p>
    <w:p w:rsidR="00E83ADF" w:rsidRPr="00E83ADF" w:rsidRDefault="00E83ADF" w:rsidP="00E83ADF">
      <w:pPr>
        <w:suppressAutoHyphens w:val="0"/>
        <w:autoSpaceDE w:val="0"/>
        <w:autoSpaceDN w:val="0"/>
        <w:jc w:val="both"/>
        <w:rPr>
          <w:rFonts w:ascii="Arial" w:hAnsi="Arial" w:cs="Arial"/>
          <w:b/>
          <w:lang w:val="es-MX"/>
        </w:rPr>
      </w:pPr>
    </w:p>
    <w:p w:rsidR="00E83ADF" w:rsidRPr="00E83ADF" w:rsidRDefault="00E83ADF" w:rsidP="00E83ADF">
      <w:pPr>
        <w:pStyle w:val="Sinespaciado"/>
        <w:rPr>
          <w:rFonts w:ascii="Arial" w:hAnsi="Arial" w:cs="Arial"/>
          <w:b/>
          <w:sz w:val="20"/>
          <w:szCs w:val="20"/>
        </w:rPr>
      </w:pPr>
      <w:r w:rsidRPr="00E83ADF">
        <w:rPr>
          <w:rFonts w:ascii="Arial" w:hAnsi="Arial" w:cs="Arial"/>
          <w:b/>
          <w:sz w:val="20"/>
          <w:szCs w:val="20"/>
        </w:rPr>
        <w:t>MÉDICO GENERAL </w:t>
      </w:r>
      <w:r w:rsidRPr="00E83ADF">
        <w:rPr>
          <w:rFonts w:ascii="Arial" w:hAnsi="Arial" w:cs="Arial"/>
          <w:b/>
          <w:color w:val="0D0D0D" w:themeColor="text1" w:themeTint="F2"/>
          <w:sz w:val="20"/>
        </w:rPr>
        <w:t>(P1ME- 002)</w:t>
      </w:r>
    </w:p>
    <w:p w:rsidR="00E83ADF" w:rsidRDefault="00E83ADF" w:rsidP="00E83ADF">
      <w:pPr>
        <w:pStyle w:val="Sinespaciado"/>
        <w:spacing w:line="276" w:lineRule="auto"/>
        <w:rPr>
          <w:rFonts w:ascii="Arial" w:hAnsi="Arial" w:cs="Arial"/>
          <w:sz w:val="20"/>
          <w:szCs w:val="20"/>
          <w:lang w:val="es-MX" w:eastAsia="es-ES"/>
        </w:rPr>
      </w:pPr>
      <w:r w:rsidRPr="00EF00F9">
        <w:rPr>
          <w:rFonts w:ascii="Arial" w:hAnsi="Arial" w:cs="Arial"/>
          <w:sz w:val="20"/>
          <w:szCs w:val="20"/>
        </w:rPr>
        <w:t>Principales funciones a desarrollar:</w:t>
      </w:r>
      <w:r w:rsidRPr="00EF00F9">
        <w:rPr>
          <w:rFonts w:ascii="Arial" w:hAnsi="Arial" w:cs="Arial"/>
          <w:sz w:val="20"/>
          <w:szCs w:val="20"/>
        </w:rPr>
        <w:br/>
      </w:r>
      <w:r w:rsidRPr="00E83ADF">
        <w:rPr>
          <w:rFonts w:ascii="Arial" w:hAnsi="Arial" w:cs="Arial"/>
          <w:b/>
          <w:sz w:val="20"/>
          <w:szCs w:val="20"/>
        </w:rPr>
        <w:br/>
      </w:r>
      <w:r w:rsidRPr="00E83ADF">
        <w:rPr>
          <w:rFonts w:ascii="Arial" w:hAnsi="Arial" w:cs="Arial"/>
          <w:sz w:val="20"/>
          <w:szCs w:val="20"/>
          <w:lang w:val="es-MX" w:eastAsia="es-ES"/>
        </w:rPr>
        <w:t xml:space="preserve">a) Ejecutar actividades de diagnóstico, tratamiento y asistencia médica de los pacientes, en consulta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w:t>
      </w:r>
      <w:r w:rsidRPr="00E83ADF">
        <w:rPr>
          <w:rFonts w:ascii="Arial" w:hAnsi="Arial" w:cs="Arial"/>
          <w:sz w:val="20"/>
          <w:szCs w:val="20"/>
          <w:lang w:val="es-MX" w:eastAsia="es-ES"/>
        </w:rPr>
        <w:t xml:space="preserve">externa, hospitalización y emergencia. </w:t>
      </w:r>
      <w:r w:rsidRPr="00E83ADF">
        <w:rPr>
          <w:rFonts w:ascii="Arial" w:hAnsi="Arial" w:cs="Arial"/>
          <w:sz w:val="20"/>
          <w:szCs w:val="20"/>
          <w:lang w:val="es-MX" w:eastAsia="es-ES"/>
        </w:rPr>
        <w:br/>
        <w:t xml:space="preserve">b) Efectuar evaluaciones y procedimientos pre y post operatorios, mediante la realización e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w:t>
      </w:r>
      <w:r w:rsidRPr="00E83ADF">
        <w:rPr>
          <w:rFonts w:ascii="Arial" w:hAnsi="Arial" w:cs="Arial"/>
          <w:sz w:val="20"/>
          <w:szCs w:val="20"/>
          <w:lang w:val="es-MX" w:eastAsia="es-ES"/>
        </w:rPr>
        <w:t xml:space="preserve">interpretación de exámenes, realizar visitas médicas e indicar al personal de salud el tratamiento a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w:t>
      </w:r>
      <w:r w:rsidRPr="00E83ADF">
        <w:rPr>
          <w:rFonts w:ascii="Arial" w:hAnsi="Arial" w:cs="Arial"/>
          <w:sz w:val="20"/>
          <w:szCs w:val="20"/>
          <w:lang w:val="es-MX" w:eastAsia="es-ES"/>
        </w:rPr>
        <w:t xml:space="preserve">seguir con el paciente, solicitando exámenes de ayuda al diagnóstico según guías de práctica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w:t>
      </w:r>
      <w:r w:rsidR="00EF00F9">
        <w:rPr>
          <w:rFonts w:ascii="Arial" w:hAnsi="Arial" w:cs="Arial"/>
          <w:sz w:val="20"/>
          <w:szCs w:val="20"/>
          <w:lang w:val="es-MX" w:eastAsia="es-ES"/>
        </w:rPr>
        <w:t xml:space="preserve">clínica. </w:t>
      </w:r>
      <w:r w:rsidR="00EF00F9">
        <w:rPr>
          <w:rFonts w:ascii="Arial" w:hAnsi="Arial" w:cs="Arial"/>
          <w:sz w:val="20"/>
          <w:szCs w:val="20"/>
          <w:lang w:val="es-MX" w:eastAsia="es-ES"/>
        </w:rPr>
        <w:br/>
        <w:t>c) Elaborar </w:t>
      </w:r>
      <w:r w:rsidRPr="00E83ADF">
        <w:rPr>
          <w:rFonts w:ascii="Arial" w:hAnsi="Arial" w:cs="Arial"/>
          <w:sz w:val="20"/>
          <w:szCs w:val="20"/>
          <w:lang w:val="es-MX" w:eastAsia="es-ES"/>
        </w:rPr>
        <w:t xml:space="preserve">registrar adecuadamente en el sistema manual y/o informático el parte diario y la historia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w:t>
      </w:r>
      <w:r w:rsidRPr="00E83ADF">
        <w:rPr>
          <w:rFonts w:ascii="Arial" w:hAnsi="Arial" w:cs="Arial"/>
          <w:sz w:val="20"/>
          <w:szCs w:val="20"/>
          <w:lang w:val="es-MX" w:eastAsia="es-ES"/>
        </w:rPr>
        <w:t xml:space="preserve">clínica, epicrisis del paciente, parte diario de atención, libro de operaciones, prescripción de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w:t>
      </w:r>
      <w:r w:rsidRPr="00E83ADF">
        <w:rPr>
          <w:rFonts w:ascii="Arial" w:hAnsi="Arial" w:cs="Arial"/>
          <w:sz w:val="20"/>
          <w:szCs w:val="20"/>
          <w:lang w:val="es-MX" w:eastAsia="es-ES"/>
        </w:rPr>
        <w:t xml:space="preserve">recetas, citas interconsultas, referencias, ordenes de procedimientos operación, ayuda al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di</w:t>
      </w:r>
      <w:r w:rsidRPr="00E83ADF">
        <w:rPr>
          <w:rFonts w:ascii="Arial" w:hAnsi="Arial" w:cs="Arial"/>
          <w:sz w:val="20"/>
          <w:szCs w:val="20"/>
          <w:lang w:val="es-MX" w:eastAsia="es-ES"/>
        </w:rPr>
        <w:t>agnóstico, etc. y codificar en el diagnostico según el CIE 10.</w:t>
      </w:r>
      <w:r w:rsidRPr="00E83ADF">
        <w:rPr>
          <w:rFonts w:ascii="Arial" w:hAnsi="Arial" w:cs="Arial"/>
          <w:sz w:val="20"/>
          <w:szCs w:val="20"/>
          <w:lang w:val="es-MX" w:eastAsia="es-ES"/>
        </w:rPr>
        <w:br/>
        <w:t>d) Cumplir con las programaciones horarias y la jornada laboral de acuerdo a programaciones.</w:t>
      </w:r>
      <w:r w:rsidRPr="00E83ADF">
        <w:rPr>
          <w:rFonts w:ascii="Arial" w:hAnsi="Arial" w:cs="Arial"/>
          <w:sz w:val="20"/>
          <w:szCs w:val="20"/>
          <w:lang w:val="es-MX" w:eastAsia="es-ES"/>
        </w:rPr>
        <w:br/>
        <w:t xml:space="preserve">e) Realizar otras funciones afines al ámbito de su competencia que le asigne su jefe inmediato </w:t>
      </w:r>
    </w:p>
    <w:p w:rsidR="00E83ADF" w:rsidRDefault="00E83ADF" w:rsidP="00E83ADF">
      <w:pPr>
        <w:pStyle w:val="Sinespaciado"/>
        <w:spacing w:line="276" w:lineRule="auto"/>
        <w:rPr>
          <w:rFonts w:ascii="Arial" w:hAnsi="Arial" w:cs="Arial"/>
          <w:sz w:val="20"/>
          <w:szCs w:val="20"/>
          <w:lang w:val="es-MX" w:eastAsia="es-ES"/>
        </w:rPr>
      </w:pPr>
      <w:r>
        <w:rPr>
          <w:rFonts w:ascii="Arial" w:hAnsi="Arial" w:cs="Arial"/>
          <w:sz w:val="20"/>
          <w:szCs w:val="20"/>
          <w:lang w:val="es-MX" w:eastAsia="es-ES"/>
        </w:rPr>
        <w:t xml:space="preserve">    </w:t>
      </w:r>
      <w:r w:rsidRPr="00E83ADF">
        <w:rPr>
          <w:rFonts w:ascii="Arial" w:hAnsi="Arial" w:cs="Arial"/>
          <w:sz w:val="20"/>
          <w:szCs w:val="20"/>
          <w:lang w:val="es-MX" w:eastAsia="es-ES"/>
        </w:rPr>
        <w:t>superior</w:t>
      </w:r>
      <w:r w:rsidR="00EF00F9">
        <w:rPr>
          <w:rFonts w:ascii="Arial" w:hAnsi="Arial" w:cs="Arial"/>
          <w:sz w:val="20"/>
          <w:szCs w:val="20"/>
          <w:lang w:val="es-MX" w:eastAsia="es-ES"/>
        </w:rPr>
        <w:t>.</w:t>
      </w:r>
    </w:p>
    <w:p w:rsidR="00EF00F9" w:rsidRDefault="00EF00F9" w:rsidP="00E83ADF">
      <w:pPr>
        <w:pStyle w:val="Sinespaciado"/>
        <w:spacing w:line="276" w:lineRule="auto"/>
        <w:rPr>
          <w:rFonts w:ascii="Arial" w:hAnsi="Arial" w:cs="Arial"/>
          <w:sz w:val="20"/>
          <w:szCs w:val="20"/>
          <w:lang w:val="es-MX" w:eastAsia="es-ES"/>
        </w:rPr>
      </w:pPr>
    </w:p>
    <w:p w:rsidR="00EF00F9" w:rsidRDefault="00EF00F9" w:rsidP="00E83ADF">
      <w:pPr>
        <w:pStyle w:val="Sinespaciado"/>
        <w:spacing w:line="276" w:lineRule="auto"/>
        <w:rPr>
          <w:rFonts w:ascii="Arial" w:hAnsi="Arial" w:cs="Arial"/>
          <w:sz w:val="20"/>
          <w:szCs w:val="20"/>
          <w:lang w:val="es-MX" w:eastAsia="es-ES"/>
        </w:rPr>
      </w:pPr>
    </w:p>
    <w:p w:rsidR="00EF00F9" w:rsidRDefault="00EF00F9" w:rsidP="00E83ADF">
      <w:pPr>
        <w:pStyle w:val="Sinespaciado"/>
        <w:spacing w:line="276" w:lineRule="auto"/>
        <w:rPr>
          <w:rFonts w:ascii="Arial" w:hAnsi="Arial" w:cs="Arial"/>
          <w:sz w:val="20"/>
          <w:szCs w:val="20"/>
          <w:lang w:val="es-MX" w:eastAsia="es-ES"/>
        </w:rPr>
      </w:pPr>
    </w:p>
    <w:p w:rsidR="00EF00F9" w:rsidRDefault="00EF00F9" w:rsidP="00E83ADF">
      <w:pPr>
        <w:pStyle w:val="Sinespaciado"/>
        <w:spacing w:line="276" w:lineRule="auto"/>
        <w:rPr>
          <w:rFonts w:ascii="Arial" w:hAnsi="Arial" w:cs="Arial"/>
          <w:sz w:val="20"/>
          <w:szCs w:val="20"/>
          <w:lang w:val="es-MX" w:eastAsia="es-ES"/>
        </w:rPr>
      </w:pPr>
    </w:p>
    <w:p w:rsidR="00EF00F9" w:rsidRDefault="00EF00F9" w:rsidP="00E83ADF">
      <w:pPr>
        <w:pStyle w:val="Sinespaciado"/>
        <w:spacing w:line="276" w:lineRule="auto"/>
        <w:rPr>
          <w:rFonts w:ascii="Arial" w:hAnsi="Arial" w:cs="Arial"/>
          <w:sz w:val="20"/>
          <w:szCs w:val="20"/>
          <w:lang w:val="es-MX" w:eastAsia="es-ES"/>
        </w:rPr>
      </w:pPr>
    </w:p>
    <w:p w:rsidR="00EF00F9" w:rsidRDefault="00EF00F9" w:rsidP="00E83ADF">
      <w:pPr>
        <w:pStyle w:val="Sinespaciado"/>
        <w:spacing w:line="276" w:lineRule="auto"/>
        <w:rPr>
          <w:rFonts w:ascii="Arial" w:hAnsi="Arial" w:cs="Arial"/>
          <w:sz w:val="20"/>
          <w:szCs w:val="20"/>
          <w:lang w:val="es-MX" w:eastAsia="es-ES"/>
        </w:rPr>
      </w:pPr>
    </w:p>
    <w:p w:rsidR="00EF00F9" w:rsidRPr="00E83ADF" w:rsidRDefault="00EF00F9" w:rsidP="00E83ADF">
      <w:pPr>
        <w:pStyle w:val="Sinespaciado"/>
        <w:spacing w:line="276" w:lineRule="auto"/>
        <w:rPr>
          <w:rFonts w:ascii="Arial" w:hAnsi="Arial" w:cs="Arial"/>
          <w:b/>
          <w:sz w:val="20"/>
          <w:szCs w:val="20"/>
        </w:rPr>
      </w:pPr>
    </w:p>
    <w:p w:rsidR="00E83ADF" w:rsidRDefault="00E83ADF" w:rsidP="00E83ADF">
      <w:pPr>
        <w:suppressAutoHyphens w:val="0"/>
        <w:autoSpaceDE w:val="0"/>
        <w:autoSpaceDN w:val="0"/>
        <w:jc w:val="both"/>
        <w:rPr>
          <w:rFonts w:ascii="Arial" w:hAnsi="Arial" w:cs="Arial"/>
          <w:lang w:val="es-MX"/>
        </w:rPr>
      </w:pPr>
    </w:p>
    <w:p w:rsidR="00502657" w:rsidRPr="00DE7BFC" w:rsidRDefault="00EF00F9" w:rsidP="00502657">
      <w:pPr>
        <w:pStyle w:val="Sinespaciado"/>
        <w:numPr>
          <w:ilvl w:val="0"/>
          <w:numId w:val="1"/>
        </w:numPr>
        <w:tabs>
          <w:tab w:val="left" w:pos="266"/>
        </w:tabs>
        <w:ind w:hanging="762"/>
        <w:rPr>
          <w:rFonts w:ascii="Arial" w:hAnsi="Arial" w:cs="Arial"/>
          <w:b/>
          <w:sz w:val="20"/>
          <w:szCs w:val="20"/>
          <w:lang w:eastAsia="ar-SA"/>
        </w:rPr>
      </w:pPr>
      <w:r>
        <w:rPr>
          <w:rFonts w:ascii="Arial" w:hAnsi="Arial" w:cs="Arial"/>
          <w:b/>
          <w:sz w:val="20"/>
          <w:szCs w:val="20"/>
        </w:rPr>
        <w:t xml:space="preserve"> </w:t>
      </w:r>
      <w:r w:rsidR="00502657" w:rsidRPr="00DE7BFC">
        <w:rPr>
          <w:rFonts w:ascii="Arial" w:hAnsi="Arial" w:cs="Arial"/>
          <w:b/>
          <w:sz w:val="20"/>
          <w:szCs w:val="20"/>
        </w:rPr>
        <w:t>CONDICIONES ESENCIALES DEL CONTRATO</w:t>
      </w:r>
    </w:p>
    <w:p w:rsidR="00502657" w:rsidRPr="00DE7BFC" w:rsidRDefault="00502657" w:rsidP="00502657">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58"/>
        <w:gridCol w:w="5497"/>
      </w:tblGrid>
      <w:tr w:rsidR="00502657" w:rsidRPr="00DE7BFC" w:rsidTr="00EF00F9">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CONDICIONES</w:t>
            </w:r>
          </w:p>
        </w:tc>
        <w:tc>
          <w:tcPr>
            <w:tcW w:w="5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DETALLE</w:t>
            </w:r>
          </w:p>
        </w:tc>
      </w:tr>
      <w:tr w:rsidR="00502657" w:rsidRPr="00DE7BFC" w:rsidTr="00EF00F9">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Lugar de prestación del servicio</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EF00F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Duración del contrato</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proofErr w:type="gramEnd"/>
            <w:r w:rsidRPr="00DE7BFC">
              <w:rPr>
                <w:rFonts w:ascii="Arial" w:hAnsi="Arial" w:cs="Arial"/>
              </w:rPr>
              <w:t xml:space="preserve"> </w:t>
            </w:r>
            <w:r w:rsidR="00EF00F9">
              <w:rPr>
                <w:rFonts w:ascii="Arial" w:hAnsi="Arial" w:cs="Arial"/>
              </w:rPr>
              <w:t>Noviembre de 2018</w:t>
            </w:r>
          </w:p>
          <w:p w:rsidR="00502657" w:rsidRPr="00DE7BFC" w:rsidRDefault="00502657" w:rsidP="00EF00F9">
            <w:pPr>
              <w:pStyle w:val="Sinespaciado"/>
              <w:tabs>
                <w:tab w:val="left" w:pos="1304"/>
              </w:tabs>
              <w:rPr>
                <w:rFonts w:ascii="Arial" w:hAnsi="Arial" w:cs="Arial"/>
              </w:rPr>
            </w:pPr>
            <w:r w:rsidRPr="00DE7BFC">
              <w:rPr>
                <w:rFonts w:ascii="Arial" w:hAnsi="Arial" w:cs="Arial"/>
              </w:rPr>
              <w:t xml:space="preserve">Término   : 30 de </w:t>
            </w:r>
            <w:r w:rsidR="00EF00F9">
              <w:rPr>
                <w:rFonts w:ascii="Arial" w:hAnsi="Arial" w:cs="Arial"/>
              </w:rPr>
              <w:t xml:space="preserve">Diciembre </w:t>
            </w:r>
            <w:r w:rsidRPr="00DE7BFC">
              <w:rPr>
                <w:rFonts w:ascii="Arial" w:hAnsi="Arial" w:cs="Arial"/>
              </w:rPr>
              <w:t>del 201</w:t>
            </w:r>
            <w:r w:rsidR="00EF00F9">
              <w:rPr>
                <w:rFonts w:ascii="Arial" w:hAnsi="Arial" w:cs="Arial"/>
              </w:rPr>
              <w:t>8</w:t>
            </w:r>
            <w:r w:rsidRPr="00DE7BFC">
              <w:rPr>
                <w:rFonts w:ascii="Arial" w:hAnsi="Arial" w:cs="Arial"/>
              </w:rPr>
              <w:t xml:space="preserve"> (sujeto a renovación)</w:t>
            </w:r>
          </w:p>
        </w:tc>
      </w:tr>
      <w:tr w:rsidR="00502657" w:rsidRPr="00DE7BFC" w:rsidTr="00EF00F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Retribución mensual</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EF00F9">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Otras condiciones del contrato</w:t>
            </w:r>
          </w:p>
        </w:tc>
        <w:tc>
          <w:tcPr>
            <w:tcW w:w="549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18"/>
          <w:szCs w:val="18"/>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4B28A6"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4B28A6" w:rsidRDefault="004B28A6" w:rsidP="004B28A6">
      <w:pPr>
        <w:pStyle w:val="Prrafodelista"/>
        <w:ind w:left="350" w:firstLine="14"/>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985AB5" w:rsidRPr="00A04F43" w:rsidRDefault="00985AB5"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Default="00985AB5" w:rsidP="00282626">
      <w:pPr>
        <w:pStyle w:val="Sangradetextonormal"/>
        <w:ind w:firstLine="0"/>
        <w:jc w:val="left"/>
        <w:rPr>
          <w:rFonts w:cs="Arial"/>
          <w:sz w:val="18"/>
          <w:szCs w:val="18"/>
        </w:rPr>
      </w:pPr>
    </w:p>
    <w:p w:rsidR="00F1580F" w:rsidRPr="00FF6DB8" w:rsidRDefault="00F1580F" w:rsidP="00F1580F">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742979" w:rsidRPr="00742979" w:rsidRDefault="00742979" w:rsidP="00742979">
      <w:pPr>
        <w:pStyle w:val="Prrafodelista"/>
        <w:numPr>
          <w:ilvl w:val="0"/>
          <w:numId w:val="5"/>
        </w:numPr>
        <w:rPr>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261"/>
        <w:gridCol w:w="1984"/>
      </w:tblGrid>
      <w:tr w:rsidR="00742979" w:rsidRPr="00053D76" w:rsidTr="00107F27">
        <w:trPr>
          <w:trHeight w:val="397"/>
        </w:trPr>
        <w:tc>
          <w:tcPr>
            <w:tcW w:w="3430" w:type="dxa"/>
            <w:gridSpan w:val="2"/>
            <w:shd w:val="clear" w:color="auto" w:fill="F2F2F2"/>
            <w:vAlign w:val="center"/>
          </w:tcPr>
          <w:p w:rsidR="00742979" w:rsidRPr="00053D76" w:rsidRDefault="00742979" w:rsidP="00107F27">
            <w:pPr>
              <w:jc w:val="center"/>
              <w:rPr>
                <w:rFonts w:cs="Arial"/>
                <w:b/>
                <w:sz w:val="18"/>
                <w:szCs w:val="18"/>
                <w:lang w:val="es-MX"/>
              </w:rPr>
            </w:pPr>
            <w:r w:rsidRPr="00053D76">
              <w:rPr>
                <w:rFonts w:cs="Arial"/>
                <w:b/>
                <w:sz w:val="18"/>
                <w:szCs w:val="18"/>
                <w:lang w:val="es-MX"/>
              </w:rPr>
              <w:t>ETAPAS DEL PROCESO</w:t>
            </w:r>
          </w:p>
        </w:tc>
        <w:tc>
          <w:tcPr>
            <w:tcW w:w="3261" w:type="dxa"/>
            <w:shd w:val="clear" w:color="auto" w:fill="F2F2F2"/>
            <w:vAlign w:val="center"/>
          </w:tcPr>
          <w:p w:rsidR="00742979" w:rsidRPr="00053D76" w:rsidRDefault="00742979" w:rsidP="00107F27">
            <w:pPr>
              <w:jc w:val="center"/>
              <w:rPr>
                <w:rFonts w:cs="Arial"/>
                <w:sz w:val="18"/>
                <w:szCs w:val="18"/>
                <w:lang w:val="es-MX"/>
              </w:rPr>
            </w:pPr>
            <w:r w:rsidRPr="00053D76">
              <w:rPr>
                <w:rFonts w:cs="Arial"/>
                <w:b/>
                <w:sz w:val="18"/>
                <w:szCs w:val="18"/>
                <w:lang w:val="es-MX"/>
              </w:rPr>
              <w:t>FECHA Y HORA</w:t>
            </w:r>
          </w:p>
        </w:tc>
        <w:tc>
          <w:tcPr>
            <w:tcW w:w="1984" w:type="dxa"/>
            <w:shd w:val="clear" w:color="auto" w:fill="F2F2F2"/>
            <w:vAlign w:val="center"/>
          </w:tcPr>
          <w:p w:rsidR="00742979" w:rsidRPr="00053D76" w:rsidRDefault="00742979" w:rsidP="00107F27">
            <w:pPr>
              <w:jc w:val="center"/>
              <w:rPr>
                <w:rFonts w:cs="Arial"/>
                <w:b/>
                <w:sz w:val="18"/>
                <w:szCs w:val="18"/>
                <w:lang w:val="es-MX"/>
              </w:rPr>
            </w:pPr>
            <w:r w:rsidRPr="00053D76">
              <w:rPr>
                <w:rFonts w:cs="Arial"/>
                <w:b/>
                <w:sz w:val="18"/>
                <w:szCs w:val="18"/>
                <w:lang w:val="es-MX"/>
              </w:rPr>
              <w:t>AREA RESPONSABLE</w:t>
            </w:r>
          </w:p>
        </w:tc>
      </w:tr>
      <w:tr w:rsidR="00742979" w:rsidRPr="00053D76" w:rsidTr="00107F27">
        <w:trPr>
          <w:trHeight w:val="509"/>
        </w:trPr>
        <w:tc>
          <w:tcPr>
            <w:tcW w:w="454" w:type="dxa"/>
            <w:tcBorders>
              <w:bottom w:val="single" w:sz="4" w:space="0" w:color="auto"/>
            </w:tcBorders>
            <w:vAlign w:val="center"/>
          </w:tcPr>
          <w:p w:rsidR="00742979" w:rsidRPr="00AF4C2F" w:rsidRDefault="00742979" w:rsidP="00107F27">
            <w:pPr>
              <w:jc w:val="center"/>
              <w:rPr>
                <w:rFonts w:ascii="Arial" w:hAnsi="Arial" w:cs="Arial"/>
                <w:lang w:val="es-MX"/>
              </w:rPr>
            </w:pPr>
            <w:r w:rsidRPr="00AF4C2F">
              <w:rPr>
                <w:rFonts w:ascii="Arial" w:hAnsi="Arial" w:cs="Arial"/>
                <w:lang w:val="es-MX"/>
              </w:rPr>
              <w:t>1</w:t>
            </w:r>
          </w:p>
        </w:tc>
        <w:tc>
          <w:tcPr>
            <w:tcW w:w="2976" w:type="dxa"/>
            <w:tcBorders>
              <w:bottom w:val="single" w:sz="4" w:space="0" w:color="auto"/>
            </w:tcBorders>
            <w:vAlign w:val="center"/>
          </w:tcPr>
          <w:p w:rsidR="00742979" w:rsidRPr="00AF4C2F" w:rsidRDefault="00742979" w:rsidP="00107F27">
            <w:pPr>
              <w:jc w:val="both"/>
              <w:rPr>
                <w:rFonts w:ascii="Arial" w:hAnsi="Arial" w:cs="Arial"/>
                <w:lang w:val="es-MX"/>
              </w:rPr>
            </w:pPr>
            <w:r w:rsidRPr="00AF4C2F">
              <w:rPr>
                <w:rFonts w:ascii="Arial" w:hAnsi="Arial" w:cs="Arial"/>
                <w:lang w:val="es-MX"/>
              </w:rPr>
              <w:t xml:space="preserve">Aprobación de Convocatoria </w:t>
            </w:r>
          </w:p>
        </w:tc>
        <w:tc>
          <w:tcPr>
            <w:tcW w:w="3261" w:type="dxa"/>
            <w:tcBorders>
              <w:bottom w:val="single" w:sz="4" w:space="0" w:color="auto"/>
            </w:tcBorders>
            <w:vAlign w:val="center"/>
          </w:tcPr>
          <w:p w:rsidR="00742979" w:rsidRPr="00AF4C2F" w:rsidRDefault="00AF4C2F" w:rsidP="00107F27">
            <w:pPr>
              <w:jc w:val="center"/>
              <w:rPr>
                <w:rFonts w:ascii="Arial" w:hAnsi="Arial" w:cs="Arial"/>
                <w:lang w:val="es-MX"/>
              </w:rPr>
            </w:pPr>
            <w:r w:rsidRPr="00AF4C2F">
              <w:rPr>
                <w:rFonts w:ascii="Arial" w:hAnsi="Arial" w:cs="Arial"/>
                <w:lang w:val="es-MX"/>
              </w:rPr>
              <w:t>24</w:t>
            </w:r>
            <w:r w:rsidR="00742979" w:rsidRPr="00AF4C2F">
              <w:rPr>
                <w:rFonts w:ascii="Arial" w:hAnsi="Arial" w:cs="Arial"/>
                <w:lang w:val="es-MX"/>
              </w:rPr>
              <w:t xml:space="preserve"> de octubre del 2018</w:t>
            </w:r>
          </w:p>
        </w:tc>
        <w:tc>
          <w:tcPr>
            <w:tcW w:w="1984" w:type="dxa"/>
            <w:tcBorders>
              <w:bottom w:val="single" w:sz="4" w:space="0" w:color="auto"/>
            </w:tcBorders>
            <w:vAlign w:val="center"/>
          </w:tcPr>
          <w:p w:rsidR="00742979" w:rsidRPr="00AF4C2F" w:rsidRDefault="00742979" w:rsidP="00107F27">
            <w:pPr>
              <w:jc w:val="center"/>
              <w:rPr>
                <w:rFonts w:ascii="Arial" w:hAnsi="Arial" w:cs="Arial"/>
                <w:lang w:val="es-MX"/>
              </w:rPr>
            </w:pPr>
            <w:r w:rsidRPr="00AF4C2F">
              <w:rPr>
                <w:rFonts w:ascii="Arial" w:hAnsi="Arial" w:cs="Arial"/>
                <w:lang w:val="es-MX"/>
              </w:rPr>
              <w:t>SGGI</w:t>
            </w:r>
          </w:p>
        </w:tc>
      </w:tr>
      <w:tr w:rsidR="00742979" w:rsidRPr="00053D76" w:rsidTr="00107F27">
        <w:trPr>
          <w:trHeight w:val="328"/>
        </w:trPr>
        <w:tc>
          <w:tcPr>
            <w:tcW w:w="3430" w:type="dxa"/>
            <w:gridSpan w:val="2"/>
            <w:shd w:val="clear" w:color="auto" w:fill="F2F2F2"/>
            <w:vAlign w:val="center"/>
          </w:tcPr>
          <w:p w:rsidR="00742979" w:rsidRPr="00645D07" w:rsidRDefault="00742979" w:rsidP="00107F27">
            <w:pPr>
              <w:jc w:val="both"/>
              <w:rPr>
                <w:rFonts w:cs="Arial"/>
                <w:lang w:val="es-MX"/>
              </w:rPr>
            </w:pPr>
            <w:r w:rsidRPr="00645D07">
              <w:rPr>
                <w:rFonts w:cs="Arial"/>
                <w:b/>
                <w:lang w:val="es-MX"/>
              </w:rPr>
              <w:t>CONVOCATORIA</w:t>
            </w:r>
          </w:p>
        </w:tc>
        <w:tc>
          <w:tcPr>
            <w:tcW w:w="5245" w:type="dxa"/>
            <w:gridSpan w:val="2"/>
            <w:shd w:val="clear" w:color="auto" w:fill="F2F2F2"/>
            <w:vAlign w:val="center"/>
          </w:tcPr>
          <w:p w:rsidR="00742979" w:rsidRPr="00645D07" w:rsidRDefault="00742979" w:rsidP="00107F27">
            <w:pPr>
              <w:jc w:val="both"/>
              <w:rPr>
                <w:rFonts w:cs="Arial"/>
                <w:lang w:val="es-MX"/>
              </w:rPr>
            </w:pPr>
          </w:p>
        </w:tc>
      </w:tr>
      <w:tr w:rsidR="00742979" w:rsidRPr="00053D76" w:rsidTr="00107F27">
        <w:trPr>
          <w:trHeight w:val="790"/>
        </w:trPr>
        <w:tc>
          <w:tcPr>
            <w:tcW w:w="454" w:type="dxa"/>
            <w:vAlign w:val="center"/>
          </w:tcPr>
          <w:p w:rsidR="00742979" w:rsidRPr="00645D07" w:rsidRDefault="00742979" w:rsidP="00107F27">
            <w:pPr>
              <w:jc w:val="center"/>
              <w:rPr>
                <w:rFonts w:cs="Arial"/>
                <w:lang w:val="es-MX"/>
              </w:rPr>
            </w:pPr>
            <w:r w:rsidRPr="00645D07">
              <w:rPr>
                <w:rFonts w:cs="Arial"/>
                <w:lang w:val="es-MX"/>
              </w:rPr>
              <w:t>2</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Publicación en la página Web institucional y marquesinas informativas</w:t>
            </w:r>
          </w:p>
        </w:tc>
        <w:tc>
          <w:tcPr>
            <w:tcW w:w="3261" w:type="dxa"/>
            <w:vAlign w:val="center"/>
          </w:tcPr>
          <w:p w:rsidR="00742979" w:rsidRPr="00B92BFC" w:rsidRDefault="00AF4C2F" w:rsidP="00AF4C2F">
            <w:pPr>
              <w:jc w:val="center"/>
              <w:rPr>
                <w:rFonts w:ascii="Arial" w:hAnsi="Arial" w:cs="Arial"/>
                <w:lang w:val="es-MX"/>
              </w:rPr>
            </w:pPr>
            <w:r w:rsidRPr="00B92BFC">
              <w:rPr>
                <w:rFonts w:ascii="Arial" w:hAnsi="Arial" w:cs="Arial"/>
                <w:lang w:val="es-MX"/>
              </w:rPr>
              <w:t>12</w:t>
            </w:r>
            <w:r w:rsidR="00742979" w:rsidRPr="00B92BFC">
              <w:rPr>
                <w:rFonts w:ascii="Arial" w:hAnsi="Arial" w:cs="Arial"/>
                <w:lang w:val="es-MX"/>
              </w:rPr>
              <w:t xml:space="preserve"> de </w:t>
            </w:r>
            <w:r w:rsidRPr="00B92BFC">
              <w:rPr>
                <w:rFonts w:ascii="Arial" w:hAnsi="Arial" w:cs="Arial"/>
                <w:lang w:val="es-MX"/>
              </w:rPr>
              <w:t xml:space="preserve">Noviembre </w:t>
            </w:r>
            <w:r w:rsidR="00742979" w:rsidRPr="00B92BFC">
              <w:rPr>
                <w:rFonts w:ascii="Arial" w:hAnsi="Arial" w:cs="Arial"/>
                <w:lang w:val="es-MX"/>
              </w:rPr>
              <w:t xml:space="preserve"> del 2018</w:t>
            </w:r>
          </w:p>
        </w:tc>
        <w:tc>
          <w:tcPr>
            <w:tcW w:w="198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SGGI -OCTIC</w:t>
            </w:r>
          </w:p>
        </w:tc>
      </w:tr>
      <w:tr w:rsidR="00742979" w:rsidRPr="00053D76" w:rsidTr="00107F27">
        <w:trPr>
          <w:trHeight w:val="842"/>
        </w:trPr>
        <w:tc>
          <w:tcPr>
            <w:tcW w:w="454" w:type="dxa"/>
            <w:tcBorders>
              <w:bottom w:val="single" w:sz="4" w:space="0" w:color="auto"/>
            </w:tcBorders>
            <w:vAlign w:val="center"/>
          </w:tcPr>
          <w:p w:rsidR="00742979" w:rsidRPr="00645D07" w:rsidRDefault="00742979" w:rsidP="00107F27">
            <w:pPr>
              <w:jc w:val="center"/>
              <w:rPr>
                <w:rFonts w:cs="Arial"/>
                <w:lang w:val="es-MX"/>
              </w:rPr>
            </w:pPr>
            <w:r w:rsidRPr="00645D07">
              <w:rPr>
                <w:rFonts w:cs="Arial"/>
                <w:lang w:val="es-MX"/>
              </w:rPr>
              <w:t>3</w:t>
            </w:r>
          </w:p>
        </w:tc>
        <w:tc>
          <w:tcPr>
            <w:tcW w:w="2976" w:type="dxa"/>
            <w:tcBorders>
              <w:bottom w:val="single" w:sz="4" w:space="0" w:color="auto"/>
            </w:tcBorders>
            <w:vAlign w:val="center"/>
          </w:tcPr>
          <w:p w:rsidR="00742979" w:rsidRPr="00B92BFC" w:rsidRDefault="00742979" w:rsidP="00107F27">
            <w:pPr>
              <w:jc w:val="both"/>
              <w:rPr>
                <w:rFonts w:ascii="Arial" w:hAnsi="Arial" w:cs="Arial"/>
                <w:lang w:val="es-MX"/>
              </w:rPr>
            </w:pPr>
            <w:r w:rsidRPr="00B92BFC">
              <w:rPr>
                <w:rFonts w:ascii="Arial" w:hAnsi="Arial" w:cs="Arial"/>
                <w:lang w:val="es-MX"/>
              </w:rPr>
              <w:t xml:space="preserve">Inscripción a través del Sistema de Selección de Personal(SISEP) </w:t>
            </w:r>
            <w:hyperlink r:id="rId9" w:history="1">
              <w:r w:rsidRPr="00B92BFC">
                <w:rPr>
                  <w:rFonts w:ascii="Arial" w:hAnsi="Arial" w:cs="Arial"/>
                  <w:color w:val="0000FF"/>
                  <w:u w:val="single"/>
                </w:rPr>
                <w:t>ww1.essalud.gob.pe/</w:t>
              </w:r>
              <w:proofErr w:type="spellStart"/>
              <w:r w:rsidRPr="00B92BFC">
                <w:rPr>
                  <w:rFonts w:ascii="Arial" w:hAnsi="Arial" w:cs="Arial"/>
                  <w:color w:val="0000FF"/>
                  <w:u w:val="single"/>
                </w:rPr>
                <w:t>sisep</w:t>
              </w:r>
              <w:proofErr w:type="spellEnd"/>
              <w:r w:rsidRPr="00B92BFC">
                <w:rPr>
                  <w:rFonts w:ascii="Arial" w:hAnsi="Arial" w:cs="Arial"/>
                  <w:color w:val="0000FF"/>
                  <w:u w:val="single"/>
                </w:rPr>
                <w:t xml:space="preserve">/postular_oportunidades.htm </w:t>
              </w:r>
            </w:hyperlink>
          </w:p>
        </w:tc>
        <w:tc>
          <w:tcPr>
            <w:tcW w:w="3261" w:type="dxa"/>
            <w:tcBorders>
              <w:bottom w:val="single" w:sz="4" w:space="0" w:color="auto"/>
            </w:tcBorders>
            <w:vAlign w:val="center"/>
          </w:tcPr>
          <w:p w:rsidR="00742979" w:rsidRPr="00B92BFC" w:rsidRDefault="00742979" w:rsidP="00107F27">
            <w:pPr>
              <w:jc w:val="center"/>
              <w:rPr>
                <w:rFonts w:ascii="Arial" w:hAnsi="Arial" w:cs="Arial"/>
                <w:lang w:val="es-MX"/>
              </w:rPr>
            </w:pPr>
            <w:r w:rsidRPr="00B92BFC">
              <w:rPr>
                <w:rFonts w:ascii="Arial" w:hAnsi="Arial" w:cs="Arial"/>
                <w:lang w:val="es-MX"/>
              </w:rPr>
              <w:t xml:space="preserve"> </w:t>
            </w:r>
            <w:r w:rsidR="00AF4C2F" w:rsidRPr="00B92BFC">
              <w:rPr>
                <w:rFonts w:ascii="Arial" w:hAnsi="Arial" w:cs="Arial"/>
                <w:lang w:val="es-MX"/>
              </w:rPr>
              <w:t>15</w:t>
            </w:r>
            <w:r w:rsidRPr="00B92BFC">
              <w:rPr>
                <w:rFonts w:ascii="Arial" w:hAnsi="Arial" w:cs="Arial"/>
                <w:lang w:val="es-MX"/>
              </w:rPr>
              <w:t xml:space="preserve"> </w:t>
            </w:r>
            <w:r w:rsidR="00AF4C2F" w:rsidRPr="00B92BFC">
              <w:rPr>
                <w:rFonts w:ascii="Arial" w:hAnsi="Arial" w:cs="Arial"/>
                <w:lang w:val="es-MX"/>
              </w:rPr>
              <w:t>de Noviembre al 19</w:t>
            </w:r>
            <w:r w:rsidRPr="00B92BFC">
              <w:rPr>
                <w:rFonts w:ascii="Arial" w:hAnsi="Arial" w:cs="Arial"/>
                <w:lang w:val="es-MX"/>
              </w:rPr>
              <w:t xml:space="preserve"> de Noviembre del 2018</w:t>
            </w:r>
          </w:p>
        </w:tc>
        <w:tc>
          <w:tcPr>
            <w:tcW w:w="1984" w:type="dxa"/>
            <w:tcBorders>
              <w:bottom w:val="single" w:sz="4" w:space="0" w:color="auto"/>
            </w:tcBorders>
            <w:vAlign w:val="center"/>
          </w:tcPr>
          <w:p w:rsidR="00742979" w:rsidRPr="00B92BFC" w:rsidRDefault="00742979" w:rsidP="00107F27">
            <w:pPr>
              <w:jc w:val="center"/>
              <w:rPr>
                <w:rFonts w:ascii="Arial" w:hAnsi="Arial" w:cs="Arial"/>
                <w:lang w:val="es-MX"/>
              </w:rPr>
            </w:pPr>
            <w:r w:rsidRPr="00B92BFC">
              <w:rPr>
                <w:rFonts w:ascii="Arial" w:hAnsi="Arial" w:cs="Arial"/>
                <w:lang w:val="es-MX"/>
              </w:rPr>
              <w:t>SGGI -OCTIC</w:t>
            </w:r>
          </w:p>
        </w:tc>
      </w:tr>
      <w:tr w:rsidR="00742979" w:rsidRPr="00053D76" w:rsidTr="00107F27">
        <w:trPr>
          <w:trHeight w:val="418"/>
        </w:trPr>
        <w:tc>
          <w:tcPr>
            <w:tcW w:w="3430" w:type="dxa"/>
            <w:gridSpan w:val="2"/>
            <w:shd w:val="clear" w:color="auto" w:fill="F2F2F2"/>
            <w:vAlign w:val="center"/>
          </w:tcPr>
          <w:p w:rsidR="00742979" w:rsidRPr="00645D07" w:rsidRDefault="00742979" w:rsidP="00107F27">
            <w:pPr>
              <w:jc w:val="both"/>
              <w:rPr>
                <w:rFonts w:cs="Arial"/>
                <w:lang w:val="es-MX"/>
              </w:rPr>
            </w:pPr>
            <w:r w:rsidRPr="00645D07">
              <w:rPr>
                <w:rFonts w:cs="Arial"/>
                <w:b/>
                <w:lang w:val="es-MX"/>
              </w:rPr>
              <w:t>SELECCIÓN</w:t>
            </w:r>
          </w:p>
        </w:tc>
        <w:tc>
          <w:tcPr>
            <w:tcW w:w="5245" w:type="dxa"/>
            <w:gridSpan w:val="2"/>
            <w:shd w:val="clear" w:color="auto" w:fill="F2F2F2"/>
            <w:vAlign w:val="center"/>
          </w:tcPr>
          <w:p w:rsidR="00742979" w:rsidRPr="00645D07" w:rsidRDefault="00742979" w:rsidP="00107F27">
            <w:pPr>
              <w:jc w:val="both"/>
              <w:rPr>
                <w:rFonts w:cs="Arial"/>
                <w:lang w:val="es-MX"/>
              </w:rPr>
            </w:pPr>
          </w:p>
        </w:tc>
      </w:tr>
      <w:tr w:rsidR="00742979" w:rsidRPr="00053D76" w:rsidTr="00107F27">
        <w:trPr>
          <w:trHeight w:val="1108"/>
        </w:trPr>
        <w:tc>
          <w:tcPr>
            <w:tcW w:w="454" w:type="dxa"/>
            <w:shd w:val="clear" w:color="auto" w:fill="auto"/>
            <w:vAlign w:val="center"/>
          </w:tcPr>
          <w:p w:rsidR="00742979" w:rsidRPr="00B92BFC" w:rsidRDefault="00742979" w:rsidP="00107F27">
            <w:pPr>
              <w:jc w:val="center"/>
              <w:rPr>
                <w:rFonts w:ascii="Arial" w:hAnsi="Arial" w:cs="Arial"/>
                <w:lang w:val="es-MX"/>
              </w:rPr>
            </w:pPr>
            <w:r w:rsidRPr="00B92BFC">
              <w:rPr>
                <w:rFonts w:ascii="Arial" w:hAnsi="Arial" w:cs="Arial"/>
                <w:lang w:val="es-MX"/>
              </w:rPr>
              <w:t>4</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Resultados de Precalificación Curricular según Información del SISEP</w:t>
            </w:r>
          </w:p>
        </w:tc>
        <w:tc>
          <w:tcPr>
            <w:tcW w:w="3261" w:type="dxa"/>
            <w:shd w:val="clear" w:color="auto" w:fill="auto"/>
            <w:vAlign w:val="center"/>
          </w:tcPr>
          <w:p w:rsidR="00742979" w:rsidRPr="00B92BFC" w:rsidRDefault="00C219E4" w:rsidP="00107F27">
            <w:pPr>
              <w:jc w:val="center"/>
              <w:rPr>
                <w:rFonts w:ascii="Arial" w:hAnsi="Arial" w:cs="Arial"/>
                <w:lang w:val="es-MX"/>
              </w:rPr>
            </w:pPr>
            <w:r>
              <w:rPr>
                <w:rFonts w:ascii="Arial" w:hAnsi="Arial" w:cs="Arial"/>
                <w:lang w:val="es-MX"/>
              </w:rPr>
              <w:t>20</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lang w:val="es-MX"/>
              </w:rPr>
            </w:pPr>
            <w:r w:rsidRPr="00B92BFC">
              <w:rPr>
                <w:rFonts w:ascii="Arial" w:hAnsi="Arial" w:cs="Arial"/>
                <w:lang w:val="es-MX"/>
              </w:rPr>
              <w:t>a partir de las 16:00 horas en las marquesinas informativas de la Red Asistencial y en la página Web Institucional</w:t>
            </w:r>
          </w:p>
        </w:tc>
        <w:tc>
          <w:tcPr>
            <w:tcW w:w="1984" w:type="dxa"/>
            <w:shd w:val="clear" w:color="auto" w:fill="auto"/>
            <w:vAlign w:val="center"/>
          </w:tcPr>
          <w:p w:rsidR="00742979" w:rsidRPr="00B92BFC" w:rsidRDefault="00742979" w:rsidP="00107F27">
            <w:pPr>
              <w:jc w:val="center"/>
              <w:rPr>
                <w:rFonts w:ascii="Arial" w:hAnsi="Arial" w:cs="Arial"/>
                <w:color w:val="000000"/>
                <w:lang w:val="es-PE"/>
              </w:rPr>
            </w:pPr>
            <w:r w:rsidRPr="00B92BFC">
              <w:rPr>
                <w:rFonts w:ascii="Arial" w:hAnsi="Arial" w:cs="Arial"/>
                <w:lang w:val="es-MX"/>
              </w:rPr>
              <w:t>SGGI</w:t>
            </w:r>
            <w:r w:rsidRPr="00B92BFC">
              <w:rPr>
                <w:rFonts w:ascii="Arial" w:hAnsi="Arial" w:cs="Arial"/>
                <w:color w:val="000000"/>
                <w:lang w:val="es-PE"/>
              </w:rPr>
              <w:t xml:space="preserve"> – OCTIC</w:t>
            </w:r>
          </w:p>
        </w:tc>
      </w:tr>
      <w:tr w:rsidR="00742979" w:rsidRPr="00053D76" w:rsidTr="00107F27">
        <w:trPr>
          <w:trHeight w:val="422"/>
        </w:trPr>
        <w:tc>
          <w:tcPr>
            <w:tcW w:w="454" w:type="dxa"/>
            <w:shd w:val="clear" w:color="auto" w:fill="auto"/>
            <w:vAlign w:val="center"/>
          </w:tcPr>
          <w:p w:rsidR="00742979" w:rsidRPr="00B92BFC" w:rsidRDefault="00742979" w:rsidP="00107F27">
            <w:pPr>
              <w:jc w:val="center"/>
              <w:rPr>
                <w:rFonts w:ascii="Arial" w:hAnsi="Arial" w:cs="Arial"/>
                <w:lang w:val="es-MX"/>
              </w:rPr>
            </w:pPr>
            <w:r w:rsidRPr="00B92BFC">
              <w:rPr>
                <w:rFonts w:ascii="Arial" w:hAnsi="Arial" w:cs="Arial"/>
                <w:lang w:val="es-MX"/>
              </w:rPr>
              <w:t>5</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Evaluación Psicotécnica</w:t>
            </w:r>
          </w:p>
        </w:tc>
        <w:tc>
          <w:tcPr>
            <w:tcW w:w="3261" w:type="dxa"/>
            <w:shd w:val="clear" w:color="auto" w:fill="auto"/>
            <w:vAlign w:val="center"/>
          </w:tcPr>
          <w:p w:rsidR="00742979" w:rsidRPr="00B92BFC" w:rsidRDefault="00C219E4" w:rsidP="00107F27">
            <w:pPr>
              <w:jc w:val="center"/>
              <w:rPr>
                <w:rFonts w:ascii="Arial" w:hAnsi="Arial" w:cs="Arial"/>
                <w:lang w:val="es-MX"/>
              </w:rPr>
            </w:pPr>
            <w:r>
              <w:rPr>
                <w:rFonts w:ascii="Arial" w:hAnsi="Arial" w:cs="Arial"/>
                <w:lang w:val="es-MX"/>
              </w:rPr>
              <w:t>21</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b/>
                <w:lang w:val="es-MX"/>
              </w:rPr>
            </w:pPr>
            <w:r w:rsidRPr="00B92BFC">
              <w:rPr>
                <w:rFonts w:ascii="Arial" w:hAnsi="Arial" w:cs="Arial"/>
                <w:lang w:val="es-MX"/>
              </w:rPr>
              <w:t xml:space="preserve">a las 09:00 horas </w:t>
            </w:r>
          </w:p>
        </w:tc>
        <w:tc>
          <w:tcPr>
            <w:tcW w:w="1984" w:type="dxa"/>
            <w:shd w:val="clear" w:color="auto" w:fill="auto"/>
            <w:vAlign w:val="center"/>
          </w:tcPr>
          <w:p w:rsidR="00742979" w:rsidRPr="00B92BFC" w:rsidRDefault="00742979" w:rsidP="00107F27">
            <w:pPr>
              <w:jc w:val="center"/>
              <w:rPr>
                <w:rFonts w:ascii="Arial" w:hAnsi="Arial" w:cs="Arial"/>
                <w:color w:val="000000"/>
                <w:lang w:val="es-PE"/>
              </w:rPr>
            </w:pPr>
            <w:r w:rsidRPr="00B92BFC">
              <w:rPr>
                <w:rFonts w:ascii="Arial" w:hAnsi="Arial" w:cs="Arial"/>
                <w:color w:val="000000"/>
                <w:lang w:val="es-PE"/>
              </w:rPr>
              <w:t>URRHH</w:t>
            </w:r>
          </w:p>
        </w:tc>
      </w:tr>
      <w:tr w:rsidR="00742979" w:rsidRPr="00053D76" w:rsidTr="00107F27">
        <w:trPr>
          <w:trHeight w:val="105"/>
        </w:trPr>
        <w:tc>
          <w:tcPr>
            <w:tcW w:w="454" w:type="dxa"/>
            <w:shd w:val="clear" w:color="auto" w:fill="auto"/>
            <w:vAlign w:val="center"/>
          </w:tcPr>
          <w:p w:rsidR="00742979" w:rsidRPr="00B92BFC" w:rsidRDefault="00742979" w:rsidP="00107F27">
            <w:pPr>
              <w:jc w:val="center"/>
              <w:rPr>
                <w:rFonts w:ascii="Arial" w:hAnsi="Arial" w:cs="Arial"/>
                <w:lang w:val="es-MX"/>
              </w:rPr>
            </w:pPr>
            <w:r w:rsidRPr="00B92BFC">
              <w:rPr>
                <w:rFonts w:ascii="Arial" w:hAnsi="Arial" w:cs="Arial"/>
                <w:lang w:val="es-MX"/>
              </w:rPr>
              <w:t>6</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Publicación de resultados de la Evaluación Psicotécnica</w:t>
            </w:r>
          </w:p>
        </w:tc>
        <w:tc>
          <w:tcPr>
            <w:tcW w:w="3261" w:type="dxa"/>
            <w:shd w:val="clear" w:color="auto" w:fill="auto"/>
            <w:vAlign w:val="center"/>
          </w:tcPr>
          <w:p w:rsidR="00742979" w:rsidRPr="00B92BFC" w:rsidRDefault="00C219E4" w:rsidP="00107F27">
            <w:pPr>
              <w:jc w:val="center"/>
              <w:rPr>
                <w:rFonts w:ascii="Arial" w:hAnsi="Arial" w:cs="Arial"/>
                <w:lang w:val="es-MX"/>
              </w:rPr>
            </w:pPr>
            <w:r>
              <w:rPr>
                <w:rFonts w:ascii="Arial" w:hAnsi="Arial" w:cs="Arial"/>
                <w:lang w:val="es-MX"/>
              </w:rPr>
              <w:t>21</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lang w:val="es-MX"/>
              </w:rPr>
            </w:pPr>
            <w:r w:rsidRPr="00B92BFC">
              <w:rPr>
                <w:rFonts w:ascii="Arial" w:hAnsi="Arial" w:cs="Arial"/>
                <w:lang w:val="es-MX"/>
              </w:rPr>
              <w:t>a partir de las 11:30 horas en las marquesinas informativas de la Red Asistencial y en la página Web Institucional</w:t>
            </w:r>
          </w:p>
        </w:tc>
        <w:tc>
          <w:tcPr>
            <w:tcW w:w="1984" w:type="dxa"/>
            <w:shd w:val="clear" w:color="auto" w:fill="auto"/>
            <w:vAlign w:val="center"/>
          </w:tcPr>
          <w:p w:rsidR="00742979" w:rsidRPr="00B92BFC" w:rsidRDefault="00742979" w:rsidP="00107F27">
            <w:pPr>
              <w:jc w:val="center"/>
              <w:rPr>
                <w:rFonts w:ascii="Arial" w:hAnsi="Arial" w:cs="Arial"/>
              </w:rPr>
            </w:pPr>
            <w:r w:rsidRPr="00B92BFC">
              <w:rPr>
                <w:rFonts w:ascii="Arial" w:hAnsi="Arial" w:cs="Arial"/>
                <w:lang w:val="es-MX"/>
              </w:rPr>
              <w:t>SGGI</w:t>
            </w:r>
            <w:r w:rsidRPr="00B92BFC">
              <w:rPr>
                <w:rFonts w:ascii="Arial" w:hAnsi="Arial" w:cs="Arial"/>
                <w:color w:val="000000"/>
                <w:lang w:val="es-PE"/>
              </w:rPr>
              <w:t xml:space="preserve"> – URRHH</w:t>
            </w:r>
          </w:p>
        </w:tc>
      </w:tr>
      <w:tr w:rsidR="00742979" w:rsidRPr="00053D76" w:rsidTr="00107F27">
        <w:trPr>
          <w:trHeight w:val="441"/>
        </w:trPr>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7</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Evaluación de Conocimientos</w:t>
            </w:r>
          </w:p>
        </w:tc>
        <w:tc>
          <w:tcPr>
            <w:tcW w:w="3261" w:type="dxa"/>
            <w:vAlign w:val="center"/>
          </w:tcPr>
          <w:p w:rsidR="00742979" w:rsidRPr="00B92BFC" w:rsidRDefault="00C219E4" w:rsidP="00107F27">
            <w:pPr>
              <w:jc w:val="center"/>
              <w:rPr>
                <w:rFonts w:ascii="Arial" w:hAnsi="Arial" w:cs="Arial"/>
                <w:lang w:val="es-MX"/>
              </w:rPr>
            </w:pPr>
            <w:r>
              <w:rPr>
                <w:rFonts w:ascii="Arial" w:hAnsi="Arial" w:cs="Arial"/>
                <w:lang w:val="es-MX"/>
              </w:rPr>
              <w:t>21</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lang w:val="es-MX"/>
              </w:rPr>
            </w:pPr>
            <w:r w:rsidRPr="00B92BFC">
              <w:rPr>
                <w:rFonts w:ascii="Arial" w:hAnsi="Arial" w:cs="Arial"/>
                <w:lang w:val="es-MX"/>
              </w:rPr>
              <w:t>a las</w:t>
            </w:r>
            <w:r w:rsidRPr="00B92BFC">
              <w:rPr>
                <w:rFonts w:ascii="Arial" w:hAnsi="Arial" w:cs="Arial"/>
                <w:color w:val="FF0000"/>
                <w:lang w:val="es-MX"/>
              </w:rPr>
              <w:t xml:space="preserve"> </w:t>
            </w:r>
            <w:r w:rsidRPr="00B92BFC">
              <w:rPr>
                <w:rFonts w:ascii="Arial" w:hAnsi="Arial" w:cs="Arial"/>
                <w:lang w:val="es-MX"/>
              </w:rPr>
              <w:t>12:00 horas</w:t>
            </w:r>
          </w:p>
        </w:tc>
        <w:tc>
          <w:tcPr>
            <w:tcW w:w="1984" w:type="dxa"/>
            <w:vAlign w:val="center"/>
          </w:tcPr>
          <w:p w:rsidR="00742979" w:rsidRPr="00B92BFC" w:rsidRDefault="00742979" w:rsidP="00107F27">
            <w:pPr>
              <w:jc w:val="center"/>
              <w:rPr>
                <w:rFonts w:ascii="Arial" w:hAnsi="Arial" w:cs="Arial"/>
              </w:rPr>
            </w:pPr>
            <w:r w:rsidRPr="00B92BFC">
              <w:rPr>
                <w:rFonts w:ascii="Arial" w:hAnsi="Arial" w:cs="Arial"/>
                <w:color w:val="000000"/>
                <w:lang w:val="es-PE"/>
              </w:rPr>
              <w:t>URRHH</w:t>
            </w:r>
          </w:p>
        </w:tc>
      </w:tr>
      <w:tr w:rsidR="00742979" w:rsidRPr="00053D76" w:rsidTr="00107F27">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8</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Publicación de resultados de la Evaluación de Conocimientos</w:t>
            </w:r>
          </w:p>
        </w:tc>
        <w:tc>
          <w:tcPr>
            <w:tcW w:w="3261" w:type="dxa"/>
            <w:vAlign w:val="center"/>
          </w:tcPr>
          <w:p w:rsidR="00742979" w:rsidRPr="00B92BFC" w:rsidRDefault="00C219E4" w:rsidP="00107F27">
            <w:pPr>
              <w:jc w:val="center"/>
              <w:rPr>
                <w:rFonts w:ascii="Arial" w:hAnsi="Arial" w:cs="Arial"/>
                <w:lang w:val="es-MX"/>
              </w:rPr>
            </w:pPr>
            <w:r>
              <w:rPr>
                <w:rFonts w:ascii="Arial" w:hAnsi="Arial" w:cs="Arial"/>
                <w:lang w:val="es-MX"/>
              </w:rPr>
              <w:t>21</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lang w:val="es-MX"/>
              </w:rPr>
            </w:pPr>
            <w:r w:rsidRPr="00B92BFC">
              <w:rPr>
                <w:rFonts w:ascii="Arial" w:hAnsi="Arial" w:cs="Arial"/>
                <w:lang w:val="es-MX"/>
              </w:rPr>
              <w:t xml:space="preserve"> a partir de las 16:00 horas en las marquesinas informativas de la Red Asistencial y en la página Web Institucional</w:t>
            </w:r>
          </w:p>
        </w:tc>
        <w:tc>
          <w:tcPr>
            <w:tcW w:w="1984" w:type="dxa"/>
            <w:vAlign w:val="center"/>
          </w:tcPr>
          <w:p w:rsidR="00742979" w:rsidRPr="00B92BFC" w:rsidRDefault="00742979" w:rsidP="00107F27">
            <w:pPr>
              <w:jc w:val="center"/>
              <w:rPr>
                <w:rFonts w:ascii="Arial" w:hAnsi="Arial" w:cs="Arial"/>
              </w:rPr>
            </w:pPr>
            <w:r w:rsidRPr="00B92BFC">
              <w:rPr>
                <w:rFonts w:ascii="Arial" w:hAnsi="Arial" w:cs="Arial"/>
                <w:lang w:val="es-MX"/>
              </w:rPr>
              <w:t>SGGI</w:t>
            </w:r>
            <w:r w:rsidRPr="00B92BFC">
              <w:rPr>
                <w:rFonts w:ascii="Arial" w:hAnsi="Arial" w:cs="Arial"/>
                <w:color w:val="000000"/>
                <w:lang w:val="es-PE"/>
              </w:rPr>
              <w:t xml:space="preserve"> – URRHH</w:t>
            </w:r>
          </w:p>
        </w:tc>
      </w:tr>
      <w:tr w:rsidR="00742979" w:rsidRPr="00053D76" w:rsidTr="00107F27">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9</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rPr>
              <w:t>Recepción de C.V. documentados de postulantes precalificados</w:t>
            </w:r>
          </w:p>
        </w:tc>
        <w:tc>
          <w:tcPr>
            <w:tcW w:w="3261" w:type="dxa"/>
            <w:vAlign w:val="center"/>
          </w:tcPr>
          <w:p w:rsidR="00742979" w:rsidRPr="00B92BFC" w:rsidRDefault="00C219E4" w:rsidP="00107F27">
            <w:pPr>
              <w:jc w:val="center"/>
              <w:rPr>
                <w:rFonts w:ascii="Arial" w:hAnsi="Arial" w:cs="Arial"/>
                <w:lang w:val="es-MX"/>
              </w:rPr>
            </w:pPr>
            <w:r>
              <w:rPr>
                <w:rFonts w:ascii="Arial" w:hAnsi="Arial" w:cs="Arial"/>
                <w:lang w:val="es-MX"/>
              </w:rPr>
              <w:t>22</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lang w:val="es-MX"/>
              </w:rPr>
            </w:pPr>
            <w:r w:rsidRPr="00B92BFC">
              <w:rPr>
                <w:rFonts w:ascii="Arial" w:hAnsi="Arial" w:cs="Arial"/>
                <w:lang w:val="es-MX"/>
              </w:rPr>
              <w:t>8:30 a 14:00 horas</w:t>
            </w:r>
            <w:r w:rsidRPr="00B92BFC">
              <w:rPr>
                <w:rFonts w:ascii="Arial" w:hAnsi="Arial" w:cs="Arial"/>
              </w:rPr>
              <w:t xml:space="preserve">, en la Oficina de Unidad de Recursos Humanos. Jr. Lloque Yupanqui N° 510 - </w:t>
            </w:r>
            <w:proofErr w:type="spellStart"/>
            <w:r w:rsidRPr="00B92BFC">
              <w:rPr>
                <w:rFonts w:ascii="Arial" w:hAnsi="Arial" w:cs="Arial"/>
              </w:rPr>
              <w:t>Callería</w:t>
            </w:r>
            <w:proofErr w:type="spellEnd"/>
          </w:p>
        </w:tc>
        <w:tc>
          <w:tcPr>
            <w:tcW w:w="1984" w:type="dxa"/>
            <w:vAlign w:val="center"/>
          </w:tcPr>
          <w:p w:rsidR="00742979" w:rsidRPr="00B92BFC" w:rsidRDefault="00742979" w:rsidP="00107F27">
            <w:pPr>
              <w:jc w:val="center"/>
              <w:rPr>
                <w:rFonts w:ascii="Arial" w:hAnsi="Arial" w:cs="Arial"/>
              </w:rPr>
            </w:pPr>
            <w:r w:rsidRPr="00B92BFC">
              <w:rPr>
                <w:rFonts w:ascii="Arial" w:hAnsi="Arial" w:cs="Arial"/>
                <w:color w:val="000000"/>
                <w:lang w:val="es-PE"/>
              </w:rPr>
              <w:t>URRHH</w:t>
            </w:r>
          </w:p>
        </w:tc>
      </w:tr>
      <w:tr w:rsidR="00742979" w:rsidRPr="00053D76" w:rsidTr="00107F27">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10</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Evaluación del C.V. u Hoja de Vida</w:t>
            </w:r>
          </w:p>
        </w:tc>
        <w:tc>
          <w:tcPr>
            <w:tcW w:w="3261"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 xml:space="preserve">A partir del </w:t>
            </w:r>
            <w:r w:rsidR="00C219E4">
              <w:rPr>
                <w:rFonts w:ascii="Arial" w:hAnsi="Arial" w:cs="Arial"/>
                <w:lang w:val="es-MX"/>
              </w:rPr>
              <w:t>23</w:t>
            </w:r>
            <w:r w:rsidRPr="00B92BFC">
              <w:rPr>
                <w:rFonts w:ascii="Arial" w:hAnsi="Arial" w:cs="Arial"/>
                <w:lang w:val="es-MX"/>
              </w:rPr>
              <w:t xml:space="preserve"> de Noviembre del 2018</w:t>
            </w:r>
          </w:p>
        </w:tc>
        <w:tc>
          <w:tcPr>
            <w:tcW w:w="1984" w:type="dxa"/>
            <w:vAlign w:val="center"/>
          </w:tcPr>
          <w:p w:rsidR="00742979" w:rsidRPr="00B92BFC" w:rsidRDefault="00742979" w:rsidP="00107F27">
            <w:pPr>
              <w:jc w:val="center"/>
              <w:rPr>
                <w:rFonts w:ascii="Arial" w:hAnsi="Arial" w:cs="Arial"/>
              </w:rPr>
            </w:pPr>
            <w:r w:rsidRPr="00B92BFC">
              <w:rPr>
                <w:rFonts w:ascii="Arial" w:hAnsi="Arial" w:cs="Arial"/>
                <w:color w:val="000000"/>
                <w:lang w:val="es-PE"/>
              </w:rPr>
              <w:t>URRHH</w:t>
            </w:r>
          </w:p>
        </w:tc>
      </w:tr>
      <w:tr w:rsidR="00742979" w:rsidRPr="00053D76" w:rsidTr="00107F27">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11</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 xml:space="preserve">Publicación de resultados de la Evaluación Curricular u Hoja de Vida </w:t>
            </w:r>
          </w:p>
        </w:tc>
        <w:tc>
          <w:tcPr>
            <w:tcW w:w="3261" w:type="dxa"/>
            <w:vAlign w:val="center"/>
          </w:tcPr>
          <w:p w:rsidR="00742979" w:rsidRPr="00B92BFC" w:rsidRDefault="00C219E4" w:rsidP="00107F27">
            <w:pPr>
              <w:jc w:val="center"/>
              <w:rPr>
                <w:rFonts w:ascii="Arial" w:hAnsi="Arial" w:cs="Arial"/>
                <w:lang w:val="es-MX"/>
              </w:rPr>
            </w:pPr>
            <w:r>
              <w:rPr>
                <w:rFonts w:ascii="Arial" w:hAnsi="Arial" w:cs="Arial"/>
                <w:lang w:val="es-MX"/>
              </w:rPr>
              <w:t>23</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                           </w:t>
            </w:r>
          </w:p>
          <w:p w:rsidR="00742979" w:rsidRPr="00B92BFC" w:rsidRDefault="00742979" w:rsidP="00107F27">
            <w:pPr>
              <w:jc w:val="center"/>
              <w:rPr>
                <w:rFonts w:ascii="Arial" w:hAnsi="Arial" w:cs="Arial"/>
                <w:lang w:val="es-MX"/>
              </w:rPr>
            </w:pPr>
            <w:r w:rsidRPr="00B92BFC">
              <w:rPr>
                <w:rFonts w:ascii="Arial" w:hAnsi="Arial" w:cs="Arial"/>
                <w:lang w:val="es-MX"/>
              </w:rPr>
              <w:t xml:space="preserve"> a partir de las 16:30 horas en las marquesinas informativas de la Red Asistencial y en la página Web Institucional</w:t>
            </w:r>
          </w:p>
        </w:tc>
        <w:tc>
          <w:tcPr>
            <w:tcW w:w="1984" w:type="dxa"/>
            <w:vAlign w:val="center"/>
          </w:tcPr>
          <w:p w:rsidR="00742979" w:rsidRPr="00B92BFC" w:rsidRDefault="00742979" w:rsidP="00107F27">
            <w:pPr>
              <w:jc w:val="center"/>
              <w:rPr>
                <w:rFonts w:ascii="Arial" w:hAnsi="Arial" w:cs="Arial"/>
              </w:rPr>
            </w:pPr>
            <w:r w:rsidRPr="00B92BFC">
              <w:rPr>
                <w:rFonts w:ascii="Arial" w:hAnsi="Arial" w:cs="Arial"/>
                <w:lang w:val="es-MX"/>
              </w:rPr>
              <w:t>SGGI</w:t>
            </w:r>
            <w:r w:rsidRPr="00B92BFC">
              <w:rPr>
                <w:rFonts w:ascii="Arial" w:hAnsi="Arial" w:cs="Arial"/>
                <w:color w:val="000000"/>
                <w:lang w:val="es-PE"/>
              </w:rPr>
              <w:t xml:space="preserve"> - URRHH</w:t>
            </w:r>
          </w:p>
        </w:tc>
      </w:tr>
      <w:tr w:rsidR="00742979" w:rsidRPr="00053D76" w:rsidTr="00107F27">
        <w:trPr>
          <w:trHeight w:val="460"/>
        </w:trPr>
        <w:tc>
          <w:tcPr>
            <w:tcW w:w="454" w:type="dxa"/>
            <w:shd w:val="clear" w:color="auto" w:fill="auto"/>
            <w:vAlign w:val="center"/>
          </w:tcPr>
          <w:p w:rsidR="00742979" w:rsidRPr="00B92BFC" w:rsidRDefault="00742979" w:rsidP="00107F27">
            <w:pPr>
              <w:jc w:val="center"/>
              <w:rPr>
                <w:rFonts w:ascii="Arial" w:hAnsi="Arial" w:cs="Arial"/>
                <w:lang w:val="es-MX"/>
              </w:rPr>
            </w:pPr>
            <w:r w:rsidRPr="00B92BFC">
              <w:rPr>
                <w:rFonts w:ascii="Arial" w:hAnsi="Arial" w:cs="Arial"/>
                <w:lang w:val="es-MX"/>
              </w:rPr>
              <w:t>12</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Evaluación Psicológica</w:t>
            </w:r>
          </w:p>
        </w:tc>
        <w:tc>
          <w:tcPr>
            <w:tcW w:w="3261" w:type="dxa"/>
            <w:shd w:val="clear" w:color="auto" w:fill="auto"/>
            <w:vAlign w:val="center"/>
          </w:tcPr>
          <w:p w:rsidR="00742979" w:rsidRPr="00B92BFC" w:rsidRDefault="00C219E4" w:rsidP="00107F27">
            <w:pPr>
              <w:jc w:val="center"/>
              <w:rPr>
                <w:rFonts w:ascii="Arial" w:hAnsi="Arial" w:cs="Arial"/>
                <w:lang w:val="es-MX"/>
              </w:rPr>
            </w:pPr>
            <w:r>
              <w:rPr>
                <w:rFonts w:ascii="Arial" w:hAnsi="Arial" w:cs="Arial"/>
                <w:lang w:val="es-MX"/>
              </w:rPr>
              <w:t>26</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b/>
                <w:lang w:val="es-MX"/>
              </w:rPr>
            </w:pPr>
            <w:r w:rsidRPr="00B92BFC">
              <w:rPr>
                <w:rFonts w:ascii="Arial" w:hAnsi="Arial" w:cs="Arial"/>
                <w:lang w:val="es-MX"/>
              </w:rPr>
              <w:t xml:space="preserve">a  las 09:00 horas </w:t>
            </w:r>
          </w:p>
        </w:tc>
        <w:tc>
          <w:tcPr>
            <w:tcW w:w="1984" w:type="dxa"/>
            <w:shd w:val="clear" w:color="auto" w:fill="auto"/>
            <w:vAlign w:val="center"/>
          </w:tcPr>
          <w:p w:rsidR="00742979" w:rsidRPr="00B92BFC" w:rsidRDefault="00742979" w:rsidP="00107F27">
            <w:pPr>
              <w:jc w:val="center"/>
              <w:rPr>
                <w:rFonts w:ascii="Arial" w:hAnsi="Arial" w:cs="Arial"/>
                <w:color w:val="000000"/>
                <w:lang w:val="es-PE"/>
              </w:rPr>
            </w:pPr>
            <w:r w:rsidRPr="00B92BFC">
              <w:rPr>
                <w:rFonts w:ascii="Arial" w:hAnsi="Arial" w:cs="Arial"/>
                <w:color w:val="000000"/>
                <w:lang w:val="es-PE"/>
              </w:rPr>
              <w:t>URRHH</w:t>
            </w:r>
          </w:p>
        </w:tc>
      </w:tr>
      <w:tr w:rsidR="00742979" w:rsidRPr="00053D76" w:rsidTr="00107F27">
        <w:trPr>
          <w:trHeight w:val="210"/>
        </w:trPr>
        <w:tc>
          <w:tcPr>
            <w:tcW w:w="454" w:type="dxa"/>
            <w:shd w:val="clear" w:color="auto" w:fill="auto"/>
            <w:vAlign w:val="center"/>
          </w:tcPr>
          <w:p w:rsidR="00742979" w:rsidRPr="00B92BFC" w:rsidRDefault="00742979" w:rsidP="00107F27">
            <w:pPr>
              <w:jc w:val="center"/>
              <w:rPr>
                <w:rFonts w:ascii="Arial" w:hAnsi="Arial" w:cs="Arial"/>
                <w:lang w:val="es-MX"/>
              </w:rPr>
            </w:pPr>
            <w:r w:rsidRPr="00B92BFC">
              <w:rPr>
                <w:rFonts w:ascii="Arial" w:hAnsi="Arial" w:cs="Arial"/>
                <w:lang w:val="es-MX"/>
              </w:rPr>
              <w:t>13</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Evaluación Personal</w:t>
            </w:r>
          </w:p>
        </w:tc>
        <w:tc>
          <w:tcPr>
            <w:tcW w:w="3261" w:type="dxa"/>
            <w:shd w:val="clear" w:color="auto" w:fill="auto"/>
            <w:vAlign w:val="center"/>
          </w:tcPr>
          <w:p w:rsidR="00742979" w:rsidRPr="00B92BFC" w:rsidRDefault="00C219E4" w:rsidP="00107F27">
            <w:pPr>
              <w:jc w:val="center"/>
              <w:rPr>
                <w:rFonts w:ascii="Arial" w:hAnsi="Arial" w:cs="Arial"/>
                <w:lang w:val="es-MX"/>
              </w:rPr>
            </w:pPr>
            <w:r>
              <w:rPr>
                <w:rFonts w:ascii="Arial" w:hAnsi="Arial" w:cs="Arial"/>
                <w:lang w:val="es-MX"/>
              </w:rPr>
              <w:t>26</w:t>
            </w:r>
            <w:r w:rsidR="00742979" w:rsidRPr="00B92BFC">
              <w:rPr>
                <w:rFonts w:ascii="Arial" w:hAnsi="Arial" w:cs="Arial"/>
                <w:lang w:val="es-MX"/>
              </w:rPr>
              <w:t xml:space="preserve"> de </w:t>
            </w:r>
            <w:proofErr w:type="gramStart"/>
            <w:r w:rsidR="00742979" w:rsidRPr="00B92BFC">
              <w:rPr>
                <w:rFonts w:ascii="Arial" w:hAnsi="Arial" w:cs="Arial"/>
                <w:lang w:val="es-MX"/>
              </w:rPr>
              <w:t>Noviembre</w:t>
            </w:r>
            <w:proofErr w:type="gramEnd"/>
            <w:r w:rsidR="00742979" w:rsidRPr="00B92BFC">
              <w:rPr>
                <w:rFonts w:ascii="Arial" w:hAnsi="Arial" w:cs="Arial"/>
                <w:lang w:val="es-MX"/>
              </w:rPr>
              <w:t xml:space="preserve"> del 2018</w:t>
            </w:r>
          </w:p>
          <w:p w:rsidR="00742979" w:rsidRPr="00B92BFC" w:rsidRDefault="00742979" w:rsidP="00107F27">
            <w:pPr>
              <w:jc w:val="center"/>
              <w:rPr>
                <w:rFonts w:ascii="Arial" w:hAnsi="Arial" w:cs="Arial"/>
                <w:lang w:val="es-MX"/>
              </w:rPr>
            </w:pPr>
            <w:r w:rsidRPr="00B92BFC">
              <w:rPr>
                <w:rFonts w:ascii="Arial" w:hAnsi="Arial" w:cs="Arial"/>
                <w:lang w:val="es-MX"/>
              </w:rPr>
              <w:t>a partir de las 10:30 horas</w:t>
            </w:r>
          </w:p>
        </w:tc>
        <w:tc>
          <w:tcPr>
            <w:tcW w:w="1984" w:type="dxa"/>
            <w:shd w:val="clear" w:color="auto" w:fill="auto"/>
            <w:vAlign w:val="center"/>
          </w:tcPr>
          <w:p w:rsidR="00742979" w:rsidRPr="00B92BFC" w:rsidRDefault="00742979" w:rsidP="00107F27">
            <w:pPr>
              <w:jc w:val="center"/>
              <w:rPr>
                <w:rFonts w:ascii="Arial" w:hAnsi="Arial" w:cs="Arial"/>
              </w:rPr>
            </w:pPr>
            <w:r w:rsidRPr="00B92BFC">
              <w:rPr>
                <w:rFonts w:ascii="Arial" w:hAnsi="Arial" w:cs="Arial"/>
                <w:color w:val="000000"/>
                <w:lang w:val="es-PE"/>
              </w:rPr>
              <w:t>URRHH</w:t>
            </w:r>
          </w:p>
        </w:tc>
      </w:tr>
      <w:tr w:rsidR="00742979" w:rsidRPr="00053D76" w:rsidTr="00107F27">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14</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Publicación de resultados de la Evaluación Personal</w:t>
            </w:r>
          </w:p>
        </w:tc>
        <w:tc>
          <w:tcPr>
            <w:tcW w:w="3261" w:type="dxa"/>
            <w:vMerge w:val="restart"/>
            <w:vAlign w:val="center"/>
          </w:tcPr>
          <w:p w:rsidR="00742979" w:rsidRPr="00B92BFC" w:rsidRDefault="00742979" w:rsidP="00107F27">
            <w:pPr>
              <w:jc w:val="center"/>
              <w:rPr>
                <w:rFonts w:ascii="Arial" w:hAnsi="Arial" w:cs="Arial"/>
                <w:lang w:val="es-MX"/>
              </w:rPr>
            </w:pPr>
            <w:r w:rsidRPr="00B92BFC">
              <w:rPr>
                <w:rFonts w:ascii="Arial" w:hAnsi="Arial" w:cs="Arial"/>
                <w:lang w:val="es-MX"/>
              </w:rPr>
              <w:t xml:space="preserve"> </w:t>
            </w:r>
            <w:r w:rsidR="00C219E4">
              <w:rPr>
                <w:rFonts w:ascii="Arial" w:hAnsi="Arial" w:cs="Arial"/>
                <w:lang w:val="es-MX"/>
              </w:rPr>
              <w:t>26</w:t>
            </w:r>
            <w:r w:rsidRPr="00B92BFC">
              <w:rPr>
                <w:rFonts w:ascii="Arial" w:hAnsi="Arial" w:cs="Arial"/>
                <w:lang w:val="es-MX"/>
              </w:rPr>
              <w:t xml:space="preserve"> de Noviembre del 2018 a partir de las 16:00 horas en las marquesinas informativas de la Red Asistencial y en la página Web Institucional</w:t>
            </w:r>
          </w:p>
        </w:tc>
        <w:tc>
          <w:tcPr>
            <w:tcW w:w="1984" w:type="dxa"/>
            <w:vMerge w:val="restart"/>
            <w:vAlign w:val="center"/>
          </w:tcPr>
          <w:p w:rsidR="00742979" w:rsidRPr="00B92BFC" w:rsidRDefault="00742979" w:rsidP="00107F27">
            <w:pPr>
              <w:jc w:val="center"/>
              <w:rPr>
                <w:rFonts w:ascii="Arial" w:hAnsi="Arial" w:cs="Arial"/>
              </w:rPr>
            </w:pPr>
            <w:r w:rsidRPr="00B92BFC">
              <w:rPr>
                <w:rFonts w:ascii="Arial" w:hAnsi="Arial" w:cs="Arial"/>
                <w:color w:val="000000"/>
                <w:lang w:val="es-PE"/>
              </w:rPr>
              <w:t>SGGI -URRHH</w:t>
            </w:r>
          </w:p>
        </w:tc>
      </w:tr>
      <w:tr w:rsidR="00742979" w:rsidRPr="00053D76" w:rsidTr="00107F27">
        <w:trPr>
          <w:trHeight w:val="674"/>
        </w:trPr>
        <w:tc>
          <w:tcPr>
            <w:tcW w:w="454" w:type="dxa"/>
            <w:tcBorders>
              <w:bottom w:val="single" w:sz="4" w:space="0" w:color="auto"/>
            </w:tcBorders>
            <w:vAlign w:val="center"/>
          </w:tcPr>
          <w:p w:rsidR="00742979" w:rsidRPr="00645D07" w:rsidRDefault="00742979" w:rsidP="00107F27">
            <w:pPr>
              <w:jc w:val="center"/>
              <w:rPr>
                <w:rFonts w:cs="Arial"/>
                <w:lang w:val="es-MX"/>
              </w:rPr>
            </w:pPr>
            <w:r w:rsidRPr="00645D07">
              <w:rPr>
                <w:rFonts w:cs="Arial"/>
                <w:lang w:val="es-MX"/>
              </w:rPr>
              <w:t>15</w:t>
            </w:r>
          </w:p>
        </w:tc>
        <w:tc>
          <w:tcPr>
            <w:tcW w:w="2976" w:type="dxa"/>
            <w:tcBorders>
              <w:bottom w:val="single" w:sz="4" w:space="0" w:color="auto"/>
            </w:tcBorders>
            <w:vAlign w:val="center"/>
          </w:tcPr>
          <w:p w:rsidR="00742979" w:rsidRPr="00645D07" w:rsidRDefault="00742979" w:rsidP="00107F27">
            <w:pPr>
              <w:jc w:val="both"/>
              <w:rPr>
                <w:rFonts w:cs="Arial"/>
                <w:lang w:val="es-MX"/>
              </w:rPr>
            </w:pPr>
            <w:r w:rsidRPr="00645D07">
              <w:rPr>
                <w:rFonts w:cs="Arial"/>
                <w:lang w:val="es-MX"/>
              </w:rPr>
              <w:t>Publicación del Resultad</w:t>
            </w:r>
            <w:r w:rsidRPr="00645D07">
              <w:rPr>
                <w:rFonts w:cs="Arial"/>
                <w:b/>
                <w:lang w:val="es-MX"/>
              </w:rPr>
              <w:t>o</w:t>
            </w:r>
            <w:r w:rsidRPr="00645D07">
              <w:rPr>
                <w:rFonts w:cs="Arial"/>
                <w:lang w:val="es-MX"/>
              </w:rPr>
              <w:t xml:space="preserve"> Final</w:t>
            </w:r>
          </w:p>
        </w:tc>
        <w:tc>
          <w:tcPr>
            <w:tcW w:w="3261" w:type="dxa"/>
            <w:vMerge/>
            <w:tcBorders>
              <w:bottom w:val="single" w:sz="4" w:space="0" w:color="auto"/>
            </w:tcBorders>
            <w:vAlign w:val="center"/>
          </w:tcPr>
          <w:p w:rsidR="00742979" w:rsidRPr="00645D07" w:rsidRDefault="00742979" w:rsidP="00107F27">
            <w:pPr>
              <w:jc w:val="center"/>
              <w:rPr>
                <w:rFonts w:cs="Arial"/>
                <w:lang w:val="es-MX"/>
              </w:rPr>
            </w:pPr>
          </w:p>
        </w:tc>
        <w:tc>
          <w:tcPr>
            <w:tcW w:w="1984" w:type="dxa"/>
            <w:vMerge/>
            <w:tcBorders>
              <w:bottom w:val="single" w:sz="4" w:space="0" w:color="auto"/>
            </w:tcBorders>
            <w:vAlign w:val="center"/>
          </w:tcPr>
          <w:p w:rsidR="00742979" w:rsidRPr="00645D07" w:rsidRDefault="00742979" w:rsidP="00107F27">
            <w:pPr>
              <w:jc w:val="center"/>
              <w:rPr>
                <w:rFonts w:cs="Arial"/>
                <w:lang w:val="es-MX"/>
              </w:rPr>
            </w:pPr>
          </w:p>
        </w:tc>
      </w:tr>
      <w:tr w:rsidR="00742979" w:rsidRPr="00053D76" w:rsidTr="00107F27">
        <w:trPr>
          <w:trHeight w:val="288"/>
        </w:trPr>
        <w:tc>
          <w:tcPr>
            <w:tcW w:w="3430" w:type="dxa"/>
            <w:gridSpan w:val="2"/>
            <w:shd w:val="clear" w:color="auto" w:fill="F2F2F2"/>
            <w:vAlign w:val="center"/>
          </w:tcPr>
          <w:p w:rsidR="00742979" w:rsidRPr="00645D07" w:rsidRDefault="00742979" w:rsidP="00107F27">
            <w:pPr>
              <w:jc w:val="both"/>
              <w:rPr>
                <w:rFonts w:cs="Arial"/>
                <w:b/>
                <w:lang w:val="es-MX"/>
              </w:rPr>
            </w:pPr>
            <w:r w:rsidRPr="00645D07">
              <w:rPr>
                <w:rFonts w:cs="Arial"/>
                <w:b/>
                <w:lang w:val="es-MX"/>
              </w:rPr>
              <w:t>SUSCRIPCIÓN Y REGISTRO DEL CONTRATO</w:t>
            </w:r>
          </w:p>
        </w:tc>
        <w:tc>
          <w:tcPr>
            <w:tcW w:w="5245" w:type="dxa"/>
            <w:gridSpan w:val="2"/>
            <w:shd w:val="clear" w:color="auto" w:fill="F2F2F2"/>
            <w:vAlign w:val="center"/>
          </w:tcPr>
          <w:p w:rsidR="00742979" w:rsidRPr="00645D07" w:rsidRDefault="00742979" w:rsidP="00107F27">
            <w:pPr>
              <w:jc w:val="center"/>
              <w:rPr>
                <w:rFonts w:cs="Arial"/>
                <w:b/>
                <w:lang w:val="es-MX"/>
              </w:rPr>
            </w:pPr>
          </w:p>
        </w:tc>
      </w:tr>
      <w:tr w:rsidR="00742979" w:rsidRPr="00053D76" w:rsidTr="00107F27">
        <w:trPr>
          <w:trHeight w:val="259"/>
        </w:trPr>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16</w:t>
            </w:r>
          </w:p>
        </w:tc>
        <w:tc>
          <w:tcPr>
            <w:tcW w:w="2976" w:type="dxa"/>
            <w:vAlign w:val="center"/>
          </w:tcPr>
          <w:p w:rsidR="00742979" w:rsidRPr="00B92BFC" w:rsidRDefault="00742979" w:rsidP="00107F27">
            <w:pPr>
              <w:jc w:val="both"/>
              <w:rPr>
                <w:rFonts w:ascii="Arial" w:hAnsi="Arial" w:cs="Arial"/>
                <w:lang w:val="es-MX"/>
              </w:rPr>
            </w:pPr>
            <w:r w:rsidRPr="00B92BFC">
              <w:rPr>
                <w:rFonts w:ascii="Arial" w:hAnsi="Arial" w:cs="Arial"/>
                <w:lang w:val="es-MX"/>
              </w:rPr>
              <w:t>Suscripción del Contrato</w:t>
            </w:r>
          </w:p>
        </w:tc>
        <w:tc>
          <w:tcPr>
            <w:tcW w:w="3261" w:type="dxa"/>
            <w:tcBorders>
              <w:bottom w:val="single" w:sz="4" w:space="0" w:color="auto"/>
            </w:tcBorders>
            <w:vAlign w:val="center"/>
          </w:tcPr>
          <w:p w:rsidR="00742979" w:rsidRPr="00B92BFC" w:rsidRDefault="00742979" w:rsidP="00107F27">
            <w:pPr>
              <w:jc w:val="center"/>
              <w:rPr>
                <w:rFonts w:ascii="Arial" w:hAnsi="Arial" w:cs="Arial"/>
                <w:lang w:val="es-MX"/>
              </w:rPr>
            </w:pPr>
            <w:r w:rsidRPr="00B92BFC">
              <w:rPr>
                <w:rFonts w:ascii="Arial" w:hAnsi="Arial" w:cs="Arial"/>
                <w:lang w:val="es-MX"/>
              </w:rPr>
              <w:t xml:space="preserve">A partir del </w:t>
            </w:r>
            <w:r w:rsidR="00C219E4">
              <w:rPr>
                <w:rFonts w:ascii="Arial" w:hAnsi="Arial" w:cs="Arial"/>
                <w:lang w:val="es-MX"/>
              </w:rPr>
              <w:t>27</w:t>
            </w:r>
            <w:r w:rsidRPr="00B92BFC">
              <w:rPr>
                <w:rFonts w:ascii="Arial" w:hAnsi="Arial" w:cs="Arial"/>
                <w:lang w:val="es-MX"/>
              </w:rPr>
              <w:t xml:space="preserve"> de Noviembre del 2018</w:t>
            </w:r>
          </w:p>
        </w:tc>
        <w:tc>
          <w:tcPr>
            <w:tcW w:w="1984" w:type="dxa"/>
            <w:tcBorders>
              <w:bottom w:val="single" w:sz="4" w:space="0" w:color="auto"/>
            </w:tcBorders>
            <w:vAlign w:val="center"/>
          </w:tcPr>
          <w:p w:rsidR="00742979" w:rsidRPr="00B92BFC" w:rsidRDefault="00742979" w:rsidP="00107F27">
            <w:pPr>
              <w:jc w:val="center"/>
              <w:rPr>
                <w:rFonts w:ascii="Arial" w:hAnsi="Arial" w:cs="Arial"/>
                <w:lang w:val="es-MX"/>
              </w:rPr>
            </w:pPr>
            <w:r w:rsidRPr="00B92BFC">
              <w:rPr>
                <w:rFonts w:ascii="Arial" w:hAnsi="Arial" w:cs="Arial"/>
                <w:lang w:val="es-MX"/>
              </w:rPr>
              <w:t>URRHH</w:t>
            </w:r>
          </w:p>
        </w:tc>
      </w:tr>
      <w:tr w:rsidR="00742979" w:rsidRPr="00053D76" w:rsidTr="00107F27">
        <w:trPr>
          <w:trHeight w:val="339"/>
        </w:trPr>
        <w:tc>
          <w:tcPr>
            <w:tcW w:w="454" w:type="dxa"/>
            <w:vAlign w:val="center"/>
          </w:tcPr>
          <w:p w:rsidR="00742979" w:rsidRPr="00B92BFC" w:rsidRDefault="00742979" w:rsidP="00107F27">
            <w:pPr>
              <w:jc w:val="center"/>
              <w:rPr>
                <w:rFonts w:ascii="Arial" w:hAnsi="Arial" w:cs="Arial"/>
                <w:lang w:val="es-MX"/>
              </w:rPr>
            </w:pPr>
            <w:r w:rsidRPr="00B92BFC">
              <w:rPr>
                <w:rFonts w:ascii="Arial" w:hAnsi="Arial" w:cs="Arial"/>
                <w:lang w:val="es-MX"/>
              </w:rPr>
              <w:t>17</w:t>
            </w:r>
          </w:p>
        </w:tc>
        <w:tc>
          <w:tcPr>
            <w:tcW w:w="2976" w:type="dxa"/>
            <w:shd w:val="clear" w:color="auto" w:fill="F2F2F2"/>
            <w:vAlign w:val="center"/>
          </w:tcPr>
          <w:p w:rsidR="00742979" w:rsidRPr="00B92BFC" w:rsidRDefault="00742979" w:rsidP="00107F27">
            <w:pPr>
              <w:jc w:val="both"/>
              <w:rPr>
                <w:rFonts w:ascii="Arial" w:hAnsi="Arial" w:cs="Arial"/>
                <w:lang w:val="es-MX"/>
              </w:rPr>
            </w:pPr>
            <w:r w:rsidRPr="00B92BFC">
              <w:rPr>
                <w:rFonts w:ascii="Arial" w:hAnsi="Arial" w:cs="Arial"/>
                <w:lang w:val="es-MX"/>
              </w:rPr>
              <w:t>Registro del contrato</w:t>
            </w:r>
          </w:p>
        </w:tc>
        <w:tc>
          <w:tcPr>
            <w:tcW w:w="5245" w:type="dxa"/>
            <w:gridSpan w:val="2"/>
            <w:shd w:val="clear" w:color="auto" w:fill="F2F2F2"/>
            <w:vAlign w:val="center"/>
          </w:tcPr>
          <w:p w:rsidR="00742979" w:rsidRPr="00B92BFC" w:rsidRDefault="00742979" w:rsidP="00107F27">
            <w:pPr>
              <w:jc w:val="both"/>
              <w:rPr>
                <w:rFonts w:ascii="Arial" w:hAnsi="Arial" w:cs="Arial"/>
                <w:lang w:val="es-MX"/>
              </w:rPr>
            </w:pPr>
          </w:p>
        </w:tc>
      </w:tr>
    </w:tbl>
    <w:p w:rsidR="00742979" w:rsidRDefault="00742979" w:rsidP="00B92BFC">
      <w:pPr>
        <w:pStyle w:val="Prrafodelista"/>
        <w:tabs>
          <w:tab w:val="left" w:pos="851"/>
        </w:tabs>
        <w:jc w:val="both"/>
        <w:rPr>
          <w:rFonts w:cs="Arial"/>
          <w:sz w:val="16"/>
          <w:szCs w:val="16"/>
        </w:rPr>
      </w:pPr>
    </w:p>
    <w:p w:rsidR="00B92BFC" w:rsidRPr="00742979" w:rsidRDefault="00B92BFC" w:rsidP="00B92BFC">
      <w:pPr>
        <w:pStyle w:val="Prrafodelista"/>
        <w:tabs>
          <w:tab w:val="left" w:pos="851"/>
        </w:tabs>
        <w:jc w:val="both"/>
        <w:rPr>
          <w:rFonts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Pr="00C92DB2"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C219E4">
        <w:trPr>
          <w:trHeight w:val="150"/>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Default="00985AB5" w:rsidP="00282626">
      <w:pPr>
        <w:pStyle w:val="Prrafodelista2"/>
        <w:rPr>
          <w:rFonts w:ascii="Arial" w:hAnsi="Arial" w:cs="Arial"/>
        </w:rPr>
      </w:pPr>
    </w:p>
    <w:p w:rsidR="00E17C92" w:rsidRPr="00450DB9" w:rsidRDefault="00E17C92" w:rsidP="00E17C92">
      <w:pPr>
        <w:pStyle w:val="Sinespaciado2"/>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E17C92" w:rsidRPr="00450DB9" w:rsidRDefault="00E17C92" w:rsidP="00E17C92">
      <w:pPr>
        <w:pStyle w:val="Prrafodelista3"/>
        <w:rPr>
          <w:rFonts w:ascii="Arial" w:hAnsi="Arial" w:cs="Arial"/>
          <w:color w:val="0D0D0D" w:themeColor="text1" w:themeTint="F2"/>
          <w:sz w:val="18"/>
          <w:szCs w:val="18"/>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E17C92" w:rsidRPr="00450DB9" w:rsidTr="00E17C92">
        <w:trPr>
          <w:trHeight w:val="305"/>
        </w:trPr>
        <w:tc>
          <w:tcPr>
            <w:tcW w:w="4111" w:type="dxa"/>
            <w:shd w:val="clear" w:color="auto" w:fill="E6E6E6"/>
            <w:vAlign w:val="center"/>
          </w:tcPr>
          <w:p w:rsidR="00E17C92" w:rsidRPr="00450DB9" w:rsidRDefault="00E17C92" w:rsidP="00CA762E">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3856" w:type="dxa"/>
            <w:shd w:val="clear" w:color="auto" w:fill="E6E6E6"/>
            <w:vAlign w:val="center"/>
          </w:tcPr>
          <w:p w:rsidR="00E17C92" w:rsidRPr="00450DB9" w:rsidRDefault="00E17C92" w:rsidP="00CA762E">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E17C92" w:rsidRPr="00450DB9" w:rsidTr="00E17C92">
        <w:tc>
          <w:tcPr>
            <w:tcW w:w="4111"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3856"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E17C92" w:rsidRPr="00450DB9" w:rsidTr="00E17C92">
        <w:tc>
          <w:tcPr>
            <w:tcW w:w="4111"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3856"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E17C92" w:rsidRPr="00450DB9" w:rsidTr="00E17C92">
        <w:tc>
          <w:tcPr>
            <w:tcW w:w="4111"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3856"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E17C92" w:rsidRPr="00450DB9" w:rsidTr="00E17C92">
        <w:tc>
          <w:tcPr>
            <w:tcW w:w="4111"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3856"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E17C92" w:rsidRPr="00450DB9" w:rsidTr="00E17C92">
        <w:tc>
          <w:tcPr>
            <w:tcW w:w="4111"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3856" w:type="dxa"/>
            <w:vAlign w:val="center"/>
          </w:tcPr>
          <w:p w:rsidR="00E17C92" w:rsidRPr="00450DB9" w:rsidRDefault="00E17C92" w:rsidP="00CA762E">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E17C92" w:rsidRPr="004073AE" w:rsidRDefault="00E17C92"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F1580F">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Copia simple del Documento Nacional de Identidad (D.N.I.).</w:t>
      </w:r>
    </w:p>
    <w:p w:rsidR="00E17C92" w:rsidRDefault="00E17C92" w:rsidP="00E17C92">
      <w:pPr>
        <w:pStyle w:val="Sinespaciado1"/>
        <w:jc w:val="both"/>
        <w:rPr>
          <w:rFonts w:ascii="Arial" w:hAnsi="Arial" w:cs="Arial"/>
          <w:sz w:val="20"/>
          <w:szCs w:val="20"/>
        </w:rPr>
      </w:pPr>
    </w:p>
    <w:p w:rsidR="00E17C92" w:rsidRDefault="00E17C92" w:rsidP="00E17C92">
      <w:pPr>
        <w:pStyle w:val="Sinespaciado1"/>
        <w:jc w:val="both"/>
        <w:rPr>
          <w:rFonts w:ascii="Arial" w:hAnsi="Arial" w:cs="Arial"/>
          <w:sz w:val="20"/>
          <w:szCs w:val="20"/>
        </w:rPr>
      </w:pPr>
    </w:p>
    <w:p w:rsidR="00E17C92" w:rsidRPr="004073AE" w:rsidRDefault="00E17C92" w:rsidP="00E17C92">
      <w:pPr>
        <w:pStyle w:val="Sinespaciado1"/>
        <w:jc w:val="both"/>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Default="00985AB5" w:rsidP="00282626">
      <w:pPr>
        <w:pStyle w:val="Sinespaciado1"/>
        <w:rPr>
          <w:rFonts w:ascii="Arial" w:hAnsi="Arial" w:cs="Arial"/>
          <w:sz w:val="20"/>
          <w:szCs w:val="20"/>
        </w:rPr>
      </w:pPr>
    </w:p>
    <w:p w:rsidR="00B937D7" w:rsidRPr="004073AE" w:rsidRDefault="00B937D7" w:rsidP="00282626">
      <w:pPr>
        <w:pStyle w:val="Sinespaciado1"/>
        <w:rPr>
          <w:rFonts w:ascii="Arial" w:hAnsi="Arial" w:cs="Arial"/>
          <w:sz w:val="20"/>
          <w:szCs w:val="20"/>
        </w:rPr>
      </w:pPr>
      <w:bookmarkStart w:id="0" w:name="_GoBack"/>
      <w:bookmarkEnd w:id="0"/>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C219E4" w:rsidRPr="004073AE" w:rsidRDefault="00C219E4" w:rsidP="00C219E4">
      <w:pPr>
        <w:pStyle w:val="Sinespaciado1"/>
        <w:ind w:left="993"/>
        <w:jc w:val="both"/>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Pr="00E32A70" w:rsidRDefault="00985AB5" w:rsidP="00282626">
      <w:pPr>
        <w:pStyle w:val="Sangradetextonormal"/>
        <w:tabs>
          <w:tab w:val="left" w:pos="709"/>
        </w:tabs>
        <w:ind w:left="709" w:hanging="1"/>
        <w:jc w:val="both"/>
        <w:rPr>
          <w:b w:val="0"/>
          <w:bCs/>
          <w:sz w:val="20"/>
        </w:rPr>
      </w:pPr>
    </w:p>
    <w:p w:rsidR="00985AB5" w:rsidRPr="00F9195B" w:rsidRDefault="00985AB5" w:rsidP="00282626">
      <w:pPr>
        <w:pStyle w:val="Sangradetextonormal"/>
        <w:ind w:firstLine="0"/>
        <w:jc w:val="both"/>
        <w:rPr>
          <w:sz w:val="2"/>
          <w:szCs w:val="2"/>
        </w:rPr>
      </w:pPr>
      <w:r>
        <w:rPr>
          <w:b w:val="0"/>
          <w:bCs/>
          <w:i/>
          <w:iCs/>
          <w:sz w:val="20"/>
        </w:rPr>
        <w:tab/>
      </w: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90" w:rsidRDefault="002A6490">
      <w:r>
        <w:separator/>
      </w:r>
    </w:p>
  </w:endnote>
  <w:endnote w:type="continuationSeparator" w:id="0">
    <w:p w:rsidR="002A6490" w:rsidRDefault="002A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76323" w:rsidRDefault="00A76323"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90" w:rsidRDefault="002A6490">
      <w:r>
        <w:separator/>
      </w:r>
    </w:p>
  </w:footnote>
  <w:footnote w:type="continuationSeparator" w:id="0">
    <w:p w:rsidR="002A6490" w:rsidRDefault="002A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6" w15:restartNumberingAfterBreak="0">
    <w:nsid w:val="45AA4616"/>
    <w:multiLevelType w:val="hybridMultilevel"/>
    <w:tmpl w:val="0B46B93E"/>
    <w:lvl w:ilvl="0" w:tplc="92266722">
      <w:start w:val="1"/>
      <w:numFmt w:val="lowerLetter"/>
      <w:lvlText w:val="%1)"/>
      <w:lvlJc w:val="left"/>
      <w:pPr>
        <w:ind w:left="822" w:hanging="360"/>
      </w:pPr>
      <w:rPr>
        <w:rFonts w:hint="default"/>
      </w:r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80E69"/>
    <w:multiLevelType w:val="hybridMultilevel"/>
    <w:tmpl w:val="FA7E6E7A"/>
    <w:lvl w:ilvl="0" w:tplc="51D48130">
      <w:start w:val="1"/>
      <w:numFmt w:val="lowerLetter"/>
      <w:lvlText w:val="%1)"/>
      <w:lvlJc w:val="left"/>
      <w:pPr>
        <w:tabs>
          <w:tab w:val="num" w:pos="2149"/>
        </w:tabs>
        <w:ind w:left="2149" w:hanging="360"/>
      </w:pPr>
      <w:rPr>
        <w:rFonts w:cs="Times New Roman" w:hint="default"/>
      </w:rPr>
    </w:lvl>
    <w:lvl w:ilvl="1" w:tplc="BA30445A">
      <w:start w:val="1"/>
      <w:numFmt w:val="lowerLetter"/>
      <w:lvlText w:val="%2."/>
      <w:lvlJc w:val="left"/>
      <w:pPr>
        <w:tabs>
          <w:tab w:val="num" w:pos="2149"/>
        </w:tabs>
        <w:ind w:left="2149" w:hanging="360"/>
      </w:pPr>
      <w:rPr>
        <w:rFonts w:cs="Times New Roman"/>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3"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15:restartNumberingAfterBreak="0">
    <w:nsid w:val="6DA637CC"/>
    <w:multiLevelType w:val="hybridMultilevel"/>
    <w:tmpl w:val="7E667074"/>
    <w:lvl w:ilvl="0" w:tplc="A5F06468">
      <w:start w:val="1"/>
      <w:numFmt w:val="lowerLetter"/>
      <w:lvlText w:val="%1)"/>
      <w:lvlJc w:val="left"/>
      <w:pPr>
        <w:ind w:left="360" w:hanging="360"/>
      </w:pPr>
      <w:rPr>
        <w:rFonts w:ascii="Arial" w:eastAsia="Times New Roman" w:hAnsi="Arial" w:cs="Arial"/>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0"/>
  </w:num>
  <w:num w:numId="2">
    <w:abstractNumId w:val="18"/>
  </w:num>
  <w:num w:numId="3">
    <w:abstractNumId w:val="15"/>
  </w:num>
  <w:num w:numId="4">
    <w:abstractNumId w:val="28"/>
  </w:num>
  <w:num w:numId="5">
    <w:abstractNumId w:val="39"/>
  </w:num>
  <w:num w:numId="6">
    <w:abstractNumId w:val="34"/>
  </w:num>
  <w:num w:numId="7">
    <w:abstractNumId w:val="16"/>
  </w:num>
  <w:num w:numId="8">
    <w:abstractNumId w:val="10"/>
  </w:num>
  <w:num w:numId="9">
    <w:abstractNumId w:val="22"/>
  </w:num>
  <w:num w:numId="10">
    <w:abstractNumId w:val="13"/>
  </w:num>
  <w:num w:numId="11">
    <w:abstractNumId w:val="23"/>
  </w:num>
  <w:num w:numId="12">
    <w:abstractNumId w:val="12"/>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0"/>
  </w:num>
  <w:num w:numId="17">
    <w:abstractNumId w:val="32"/>
  </w:num>
  <w:num w:numId="18">
    <w:abstractNumId w:val="33"/>
  </w:num>
  <w:num w:numId="19">
    <w:abstractNumId w:val="29"/>
  </w:num>
  <w:num w:numId="20">
    <w:abstractNumId w:val="6"/>
  </w:num>
  <w:num w:numId="21">
    <w:abstractNumId w:val="37"/>
  </w:num>
  <w:num w:numId="22">
    <w:abstractNumId w:val="35"/>
  </w:num>
  <w:num w:numId="23">
    <w:abstractNumId w:val="21"/>
  </w:num>
  <w:num w:numId="24">
    <w:abstractNumId w:val="9"/>
  </w:num>
  <w:num w:numId="25">
    <w:abstractNumId w:val="19"/>
  </w:num>
  <w:num w:numId="26">
    <w:abstractNumId w:val="7"/>
  </w:num>
  <w:num w:numId="27">
    <w:abstractNumId w:val="11"/>
  </w:num>
  <w:num w:numId="28">
    <w:abstractNumId w:val="27"/>
  </w:num>
  <w:num w:numId="29">
    <w:abstractNumId w:val="31"/>
  </w:num>
  <w:num w:numId="30">
    <w:abstractNumId w:val="17"/>
  </w:num>
  <w:num w:numId="31">
    <w:abstractNumId w:val="38"/>
  </w:num>
  <w:num w:numId="32">
    <w:abstractNumId w:val="20"/>
  </w:num>
  <w:num w:numId="33">
    <w:abstractNumId w:val="36"/>
  </w:num>
  <w:num w:numId="34">
    <w:abstractNumId w:val="24"/>
  </w:num>
  <w:num w:numId="35">
    <w:abstractNumId w:val="8"/>
  </w:num>
  <w:num w:numId="36">
    <w:abstractNumId w:val="26"/>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2BF8"/>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3AE4"/>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0E60"/>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3140"/>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4E6"/>
    <w:rsid w:val="00263F69"/>
    <w:rsid w:val="00264750"/>
    <w:rsid w:val="002649F6"/>
    <w:rsid w:val="002651DF"/>
    <w:rsid w:val="0026601C"/>
    <w:rsid w:val="00267113"/>
    <w:rsid w:val="00270A4A"/>
    <w:rsid w:val="00271197"/>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490"/>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1905"/>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55ED"/>
    <w:rsid w:val="00313397"/>
    <w:rsid w:val="003139A1"/>
    <w:rsid w:val="00314589"/>
    <w:rsid w:val="00316AF2"/>
    <w:rsid w:val="00322CF3"/>
    <w:rsid w:val="00323A19"/>
    <w:rsid w:val="00323DE4"/>
    <w:rsid w:val="003253B3"/>
    <w:rsid w:val="003276AC"/>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14D"/>
    <w:rsid w:val="003A4C20"/>
    <w:rsid w:val="003A5433"/>
    <w:rsid w:val="003B4A43"/>
    <w:rsid w:val="003C011F"/>
    <w:rsid w:val="003C1A10"/>
    <w:rsid w:val="003C36B5"/>
    <w:rsid w:val="003C5FE1"/>
    <w:rsid w:val="003C686E"/>
    <w:rsid w:val="003C7E0B"/>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1B1F"/>
    <w:rsid w:val="00412D03"/>
    <w:rsid w:val="004131A9"/>
    <w:rsid w:val="00413FE1"/>
    <w:rsid w:val="00414F6A"/>
    <w:rsid w:val="0042573B"/>
    <w:rsid w:val="004263B6"/>
    <w:rsid w:val="004307CA"/>
    <w:rsid w:val="004309A9"/>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4695"/>
    <w:rsid w:val="00475430"/>
    <w:rsid w:val="00476928"/>
    <w:rsid w:val="00480475"/>
    <w:rsid w:val="004812F1"/>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8A6"/>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2657"/>
    <w:rsid w:val="005054FD"/>
    <w:rsid w:val="00507DE3"/>
    <w:rsid w:val="00513BFE"/>
    <w:rsid w:val="0051537C"/>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1CB6"/>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2A3F"/>
    <w:rsid w:val="00674D70"/>
    <w:rsid w:val="0067566C"/>
    <w:rsid w:val="0067628F"/>
    <w:rsid w:val="006772C0"/>
    <w:rsid w:val="0068009E"/>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D1"/>
    <w:rsid w:val="006E74F3"/>
    <w:rsid w:val="006F07A6"/>
    <w:rsid w:val="006F133D"/>
    <w:rsid w:val="006F3050"/>
    <w:rsid w:val="006F49E4"/>
    <w:rsid w:val="006F549F"/>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2979"/>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1C14"/>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3FFE"/>
    <w:rsid w:val="007A569C"/>
    <w:rsid w:val="007A675C"/>
    <w:rsid w:val="007A68C4"/>
    <w:rsid w:val="007B19F2"/>
    <w:rsid w:val="007B1FE6"/>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B7050"/>
    <w:rsid w:val="008C1455"/>
    <w:rsid w:val="008C1E74"/>
    <w:rsid w:val="008C2734"/>
    <w:rsid w:val="008C3188"/>
    <w:rsid w:val="008C336F"/>
    <w:rsid w:val="008C3667"/>
    <w:rsid w:val="008C741C"/>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3C54"/>
    <w:rsid w:val="009C5DFA"/>
    <w:rsid w:val="009C7BB5"/>
    <w:rsid w:val="009D0DBA"/>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1E89"/>
    <w:rsid w:val="00A652F2"/>
    <w:rsid w:val="00A66821"/>
    <w:rsid w:val="00A669F4"/>
    <w:rsid w:val="00A6757C"/>
    <w:rsid w:val="00A677C9"/>
    <w:rsid w:val="00A7131A"/>
    <w:rsid w:val="00A76323"/>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4C2F"/>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0CC"/>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2BFC"/>
    <w:rsid w:val="00B937D7"/>
    <w:rsid w:val="00B95473"/>
    <w:rsid w:val="00B96A2E"/>
    <w:rsid w:val="00BA046A"/>
    <w:rsid w:val="00BA088E"/>
    <w:rsid w:val="00BA1B66"/>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19E4"/>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1CDF"/>
    <w:rsid w:val="00C92356"/>
    <w:rsid w:val="00C92488"/>
    <w:rsid w:val="00C924FC"/>
    <w:rsid w:val="00C92DB2"/>
    <w:rsid w:val="00C94B08"/>
    <w:rsid w:val="00C9533F"/>
    <w:rsid w:val="00C95B40"/>
    <w:rsid w:val="00CA0124"/>
    <w:rsid w:val="00CA0C69"/>
    <w:rsid w:val="00CA4046"/>
    <w:rsid w:val="00CA5120"/>
    <w:rsid w:val="00CA51D4"/>
    <w:rsid w:val="00CB119C"/>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5D0D"/>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4F7C"/>
    <w:rsid w:val="00E1545B"/>
    <w:rsid w:val="00E17C92"/>
    <w:rsid w:val="00E202A2"/>
    <w:rsid w:val="00E20C24"/>
    <w:rsid w:val="00E20E9F"/>
    <w:rsid w:val="00E233C4"/>
    <w:rsid w:val="00E257F7"/>
    <w:rsid w:val="00E25CC8"/>
    <w:rsid w:val="00E30D1C"/>
    <w:rsid w:val="00E32A70"/>
    <w:rsid w:val="00E33951"/>
    <w:rsid w:val="00E348CE"/>
    <w:rsid w:val="00E35294"/>
    <w:rsid w:val="00E35DD0"/>
    <w:rsid w:val="00E36057"/>
    <w:rsid w:val="00E367C7"/>
    <w:rsid w:val="00E40877"/>
    <w:rsid w:val="00E42B6E"/>
    <w:rsid w:val="00E43A40"/>
    <w:rsid w:val="00E4506A"/>
    <w:rsid w:val="00E503D5"/>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3ADF"/>
    <w:rsid w:val="00E85A6A"/>
    <w:rsid w:val="00E8671E"/>
    <w:rsid w:val="00E868A2"/>
    <w:rsid w:val="00E873BA"/>
    <w:rsid w:val="00E902B3"/>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00F9"/>
    <w:rsid w:val="00EF3229"/>
    <w:rsid w:val="00EF4640"/>
    <w:rsid w:val="00EF482F"/>
    <w:rsid w:val="00EF6EB4"/>
    <w:rsid w:val="00EF7CFD"/>
    <w:rsid w:val="00F023F4"/>
    <w:rsid w:val="00F02834"/>
    <w:rsid w:val="00F05116"/>
    <w:rsid w:val="00F0645B"/>
    <w:rsid w:val="00F06C36"/>
    <w:rsid w:val="00F12FB9"/>
    <w:rsid w:val="00F13C16"/>
    <w:rsid w:val="00F14130"/>
    <w:rsid w:val="00F14AD7"/>
    <w:rsid w:val="00F1580F"/>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0E7"/>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7EDECE9"/>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EF482F"/>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367687108">
      <w:bodyDiv w:val="1"/>
      <w:marLeft w:val="0"/>
      <w:marRight w:val="0"/>
      <w:marTop w:val="0"/>
      <w:marBottom w:val="0"/>
      <w:divBdr>
        <w:top w:val="none" w:sz="0" w:space="0" w:color="auto"/>
        <w:left w:val="none" w:sz="0" w:space="0" w:color="auto"/>
        <w:bottom w:val="none" w:sz="0" w:space="0" w:color="auto"/>
        <w:right w:val="none" w:sz="0" w:space="0" w:color="auto"/>
      </w:divBdr>
    </w:div>
    <w:div w:id="1183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2593</Words>
  <Characters>16393</Characters>
  <Application>Microsoft Office Word</Application>
  <DocSecurity>0</DocSecurity>
  <Lines>136</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13</cp:revision>
  <cp:lastPrinted>2018-10-15T13:43:00Z</cp:lastPrinted>
  <dcterms:created xsi:type="dcterms:W3CDTF">2018-10-12T13:06:00Z</dcterms:created>
  <dcterms:modified xsi:type="dcterms:W3CDTF">2018-11-05T14:04:00Z</dcterms:modified>
</cp:coreProperties>
</file>