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4A540B05" w:rsidR="00F41BA8" w:rsidRPr="00D057C3" w:rsidRDefault="00F41BA8" w:rsidP="00F41BA8">
      <w:pPr>
        <w:pStyle w:val="Sangradetextonormal"/>
        <w:ind w:left="360" w:firstLine="0"/>
        <w:outlineLvl w:val="0"/>
        <w:rPr>
          <w:rFonts w:cs="Arial"/>
          <w:sz w:val="20"/>
        </w:rPr>
      </w:pPr>
      <w:r w:rsidRPr="00D057C3">
        <w:rPr>
          <w:rFonts w:cs="Arial"/>
          <w:sz w:val="20"/>
        </w:rPr>
        <w:t>CÓDIG</w:t>
      </w:r>
      <w:r w:rsidR="00D057C3">
        <w:rPr>
          <w:rFonts w:cs="Arial"/>
          <w:sz w:val="20"/>
        </w:rPr>
        <w:t>O DE PROCESO: P.S. 002</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bookmarkStart w:id="0" w:name="_GoBack"/>
      <w:bookmarkEnd w:id="0"/>
    </w:p>
    <w:p w14:paraId="4F64221F" w14:textId="7AB447F0" w:rsidR="00A73D2E" w:rsidRPr="004D493A" w:rsidRDefault="009B1476" w:rsidP="00A73D2E">
      <w:pPr>
        <w:pStyle w:val="Sangradetextonormal"/>
        <w:ind w:left="720" w:firstLine="0"/>
        <w:jc w:val="left"/>
        <w:rPr>
          <w:rFonts w:cs="Arial"/>
          <w:b w:val="0"/>
          <w:sz w:val="20"/>
        </w:rPr>
      </w:pPr>
      <w:r>
        <w:rPr>
          <w:rFonts w:cs="Arial"/>
          <w:b w:val="0"/>
          <w:sz w:val="20"/>
        </w:rPr>
        <w:t xml:space="preserve">  Contratar los</w:t>
      </w:r>
      <w:r w:rsidR="00A73D2E" w:rsidRPr="00D96080">
        <w:rPr>
          <w:rFonts w:cs="Arial"/>
          <w:b w:val="0"/>
          <w:sz w:val="20"/>
        </w:rPr>
        <w:t xml:space="preserve"> siguiente</w:t>
      </w:r>
      <w:r>
        <w:rPr>
          <w:rFonts w:cs="Arial"/>
          <w:b w:val="0"/>
          <w:sz w:val="20"/>
        </w:rPr>
        <w:t>s</w:t>
      </w:r>
      <w:r w:rsidR="00A73D2E" w:rsidRPr="00D96080">
        <w:rPr>
          <w:rFonts w:cs="Arial"/>
          <w:b w:val="0"/>
          <w:sz w:val="20"/>
        </w:rPr>
        <w:t xml:space="preserve"> servicio</w:t>
      </w:r>
      <w:r>
        <w:rPr>
          <w:rFonts w:cs="Arial"/>
          <w:b w:val="0"/>
          <w:sz w:val="20"/>
        </w:rPr>
        <w:t>s</w:t>
      </w:r>
      <w:r w:rsidR="00A73D2E" w:rsidRPr="00D96080">
        <w:rPr>
          <w:rFonts w:cs="Arial"/>
          <w:b w:val="0"/>
          <w:sz w:val="20"/>
        </w:rPr>
        <w:t xml:space="preserve">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8507" w:type="dxa"/>
        <w:tblInd w:w="844" w:type="dxa"/>
        <w:tblLayout w:type="fixed"/>
        <w:tblLook w:val="04A0" w:firstRow="1" w:lastRow="0" w:firstColumn="1" w:lastColumn="0" w:noHBand="0" w:noVBand="1"/>
      </w:tblPr>
      <w:tblGrid>
        <w:gridCol w:w="1418"/>
        <w:gridCol w:w="1154"/>
        <w:gridCol w:w="1145"/>
        <w:gridCol w:w="1418"/>
        <w:gridCol w:w="1529"/>
        <w:gridCol w:w="1843"/>
      </w:tblGrid>
      <w:tr w:rsidR="00D057C3" w14:paraId="130490F7" w14:textId="1B5F1FB4" w:rsidTr="003F163C">
        <w:trPr>
          <w:trHeight w:val="821"/>
        </w:trPr>
        <w:tc>
          <w:tcPr>
            <w:tcW w:w="1418" w:type="dxa"/>
            <w:shd w:val="clear" w:color="auto" w:fill="F2F2F2" w:themeFill="background1" w:themeFillShade="F2"/>
          </w:tcPr>
          <w:p w14:paraId="55CCD4C2" w14:textId="77777777" w:rsidR="00D057C3" w:rsidRPr="00590BFA" w:rsidRDefault="00D057C3" w:rsidP="00590BFA">
            <w:pPr>
              <w:jc w:val="center"/>
              <w:rPr>
                <w:rFonts w:ascii="Arial" w:hAnsi="Arial" w:cs="Arial"/>
                <w:b/>
                <w:bCs/>
                <w:sz w:val="17"/>
                <w:szCs w:val="17"/>
                <w:lang w:eastAsia="es-ES"/>
              </w:rPr>
            </w:pPr>
          </w:p>
          <w:p w14:paraId="76BDFBE4" w14:textId="4A8B1C63" w:rsidR="00D057C3" w:rsidRPr="00590BFA" w:rsidRDefault="00D057C3" w:rsidP="00590BFA">
            <w:pPr>
              <w:jc w:val="center"/>
              <w:rPr>
                <w:b/>
                <w:sz w:val="17"/>
                <w:szCs w:val="17"/>
              </w:rPr>
            </w:pPr>
            <w:r w:rsidRPr="00590BFA">
              <w:rPr>
                <w:rFonts w:ascii="Arial" w:hAnsi="Arial" w:cs="Arial"/>
                <w:b/>
                <w:bCs/>
                <w:sz w:val="17"/>
                <w:szCs w:val="17"/>
                <w:lang w:eastAsia="es-ES"/>
              </w:rPr>
              <w:t>PUESTO / SERVICIO</w:t>
            </w:r>
          </w:p>
        </w:tc>
        <w:tc>
          <w:tcPr>
            <w:tcW w:w="1154" w:type="dxa"/>
            <w:shd w:val="clear" w:color="auto" w:fill="F2F2F2" w:themeFill="background1" w:themeFillShade="F2"/>
            <w:vAlign w:val="center"/>
          </w:tcPr>
          <w:p w14:paraId="1179A5BE" w14:textId="471E21EA"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CODIGO</w:t>
            </w:r>
          </w:p>
        </w:tc>
        <w:tc>
          <w:tcPr>
            <w:tcW w:w="1145" w:type="dxa"/>
            <w:shd w:val="clear" w:color="auto" w:fill="F2F2F2" w:themeFill="background1" w:themeFillShade="F2"/>
            <w:vAlign w:val="center"/>
          </w:tcPr>
          <w:p w14:paraId="3F30E976" w14:textId="07C0FB69"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CANTIDAD</w:t>
            </w:r>
          </w:p>
        </w:tc>
        <w:tc>
          <w:tcPr>
            <w:tcW w:w="1418" w:type="dxa"/>
            <w:shd w:val="clear" w:color="auto" w:fill="F2F2F2" w:themeFill="background1" w:themeFillShade="F2"/>
            <w:vAlign w:val="center"/>
          </w:tcPr>
          <w:p w14:paraId="527935F3" w14:textId="11CF0F8B"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RETRIBUCIÓN MENSUAL</w:t>
            </w:r>
          </w:p>
        </w:tc>
        <w:tc>
          <w:tcPr>
            <w:tcW w:w="1529" w:type="dxa"/>
            <w:shd w:val="clear" w:color="auto" w:fill="F2F2F2" w:themeFill="background1" w:themeFillShade="F2"/>
          </w:tcPr>
          <w:p w14:paraId="2EF26CF9" w14:textId="77777777" w:rsidR="00D057C3" w:rsidRPr="00590BFA" w:rsidRDefault="00D057C3" w:rsidP="00590BFA">
            <w:pPr>
              <w:suppressAutoHyphens w:val="0"/>
              <w:jc w:val="center"/>
              <w:rPr>
                <w:rFonts w:ascii="Arial" w:hAnsi="Arial" w:cs="Arial"/>
                <w:b/>
                <w:bCs/>
                <w:sz w:val="17"/>
                <w:szCs w:val="17"/>
                <w:lang w:eastAsia="es-ES"/>
              </w:rPr>
            </w:pPr>
          </w:p>
          <w:p w14:paraId="0F177C34" w14:textId="092DF4B3"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AREA CONTRATANTE </w:t>
            </w:r>
          </w:p>
        </w:tc>
        <w:tc>
          <w:tcPr>
            <w:tcW w:w="1843" w:type="dxa"/>
            <w:shd w:val="clear" w:color="auto" w:fill="F2F2F2" w:themeFill="background1" w:themeFillShade="F2"/>
          </w:tcPr>
          <w:p w14:paraId="60BF4349" w14:textId="77777777" w:rsidR="00D057C3" w:rsidRPr="00590BFA" w:rsidRDefault="00D057C3" w:rsidP="00590BFA">
            <w:pPr>
              <w:suppressAutoHyphens w:val="0"/>
              <w:jc w:val="center"/>
              <w:rPr>
                <w:rFonts w:ascii="Arial" w:hAnsi="Arial" w:cs="Arial"/>
                <w:b/>
                <w:bCs/>
                <w:sz w:val="17"/>
                <w:szCs w:val="17"/>
                <w:lang w:eastAsia="es-ES"/>
              </w:rPr>
            </w:pPr>
          </w:p>
          <w:p w14:paraId="2B500838" w14:textId="7AA74875"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DEPENDENCIA </w:t>
            </w:r>
          </w:p>
        </w:tc>
      </w:tr>
      <w:tr w:rsidR="009B1476" w14:paraId="1163D9F4" w14:textId="38581F4A" w:rsidTr="003F163C">
        <w:trPr>
          <w:trHeight w:val="955"/>
        </w:trPr>
        <w:tc>
          <w:tcPr>
            <w:tcW w:w="1418" w:type="dxa"/>
            <w:shd w:val="clear" w:color="auto" w:fill="auto"/>
          </w:tcPr>
          <w:p w14:paraId="582FD234" w14:textId="77777777" w:rsidR="009B1476" w:rsidRDefault="009B1476" w:rsidP="00590BFA">
            <w:pPr>
              <w:suppressAutoHyphens w:val="0"/>
              <w:jc w:val="center"/>
              <w:rPr>
                <w:rFonts w:ascii="Arial" w:hAnsi="Arial" w:cs="Arial"/>
                <w:bCs/>
                <w:sz w:val="18"/>
                <w:szCs w:val="18"/>
                <w:lang w:eastAsia="es-ES"/>
              </w:rPr>
            </w:pPr>
          </w:p>
          <w:p w14:paraId="434A3D03" w14:textId="77777777" w:rsidR="009B1476" w:rsidRDefault="009B1476" w:rsidP="00590BFA">
            <w:pPr>
              <w:suppressAutoHyphens w:val="0"/>
              <w:jc w:val="center"/>
              <w:rPr>
                <w:rFonts w:ascii="Arial" w:hAnsi="Arial" w:cs="Arial"/>
                <w:bCs/>
                <w:sz w:val="18"/>
                <w:szCs w:val="18"/>
                <w:lang w:eastAsia="es-ES"/>
              </w:rPr>
            </w:pPr>
          </w:p>
          <w:p w14:paraId="4C27A1A0" w14:textId="096D5B0A" w:rsidR="009B1476" w:rsidRPr="00AA0AD2"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Enfermera(o)</w:t>
            </w:r>
          </w:p>
        </w:tc>
        <w:tc>
          <w:tcPr>
            <w:tcW w:w="1154" w:type="dxa"/>
            <w:shd w:val="clear" w:color="auto" w:fill="auto"/>
            <w:vAlign w:val="center"/>
          </w:tcPr>
          <w:p w14:paraId="395400E1" w14:textId="604A7595" w:rsidR="009B1476" w:rsidRPr="001B7B10"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P2EN-001</w:t>
            </w:r>
          </w:p>
        </w:tc>
        <w:tc>
          <w:tcPr>
            <w:tcW w:w="1145" w:type="dxa"/>
            <w:shd w:val="clear" w:color="auto" w:fill="auto"/>
            <w:vAlign w:val="center"/>
          </w:tcPr>
          <w:p w14:paraId="1B6E9EF0" w14:textId="0D3EF49D" w:rsidR="009B1476" w:rsidRPr="00AA0AD2"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01</w:t>
            </w:r>
          </w:p>
        </w:tc>
        <w:tc>
          <w:tcPr>
            <w:tcW w:w="1418" w:type="dxa"/>
            <w:shd w:val="clear" w:color="auto" w:fill="auto"/>
            <w:vAlign w:val="center"/>
          </w:tcPr>
          <w:p w14:paraId="7DD42856" w14:textId="3943ACD5" w:rsidR="009B1476" w:rsidRPr="00AA0AD2"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S/. 3,400.00</w:t>
            </w:r>
          </w:p>
        </w:tc>
        <w:tc>
          <w:tcPr>
            <w:tcW w:w="1529" w:type="dxa"/>
            <w:vMerge w:val="restart"/>
            <w:shd w:val="clear" w:color="auto" w:fill="auto"/>
          </w:tcPr>
          <w:p w14:paraId="24A9456A" w14:textId="77777777" w:rsidR="009B1476" w:rsidRPr="00345B60" w:rsidRDefault="009B1476" w:rsidP="00590BFA">
            <w:pPr>
              <w:suppressAutoHyphens w:val="0"/>
              <w:jc w:val="center"/>
              <w:rPr>
                <w:rFonts w:ascii="Arial" w:hAnsi="Arial" w:cs="Arial"/>
                <w:bCs/>
                <w:color w:val="0D0D0D" w:themeColor="text1" w:themeTint="F2"/>
                <w:sz w:val="18"/>
                <w:szCs w:val="18"/>
                <w:lang w:eastAsia="es-ES"/>
              </w:rPr>
            </w:pPr>
          </w:p>
          <w:p w14:paraId="4296AA53" w14:textId="1C6FD484" w:rsidR="009B1476" w:rsidRPr="00345B60" w:rsidRDefault="009B1476" w:rsidP="00590BFA">
            <w:pPr>
              <w:suppressAutoHyphens w:val="0"/>
              <w:jc w:val="center"/>
              <w:rPr>
                <w:rFonts w:ascii="Arial" w:hAnsi="Arial" w:cs="Arial"/>
                <w:bCs/>
                <w:color w:val="0D0D0D" w:themeColor="text1" w:themeTint="F2"/>
                <w:sz w:val="18"/>
                <w:szCs w:val="18"/>
                <w:lang w:eastAsia="es-ES"/>
              </w:rPr>
            </w:pPr>
          </w:p>
          <w:p w14:paraId="4F1C7290" w14:textId="0406C1AA" w:rsidR="009B1476" w:rsidRPr="00345B60" w:rsidRDefault="005C4A1D" w:rsidP="00590BFA">
            <w:pPr>
              <w:suppressAutoHyphens w:val="0"/>
              <w:jc w:val="center"/>
              <w:rPr>
                <w:rFonts w:ascii="Arial" w:hAnsi="Arial" w:cs="Arial"/>
                <w:bCs/>
                <w:color w:val="0D0D0D" w:themeColor="text1" w:themeTint="F2"/>
                <w:sz w:val="18"/>
                <w:szCs w:val="18"/>
                <w:lang w:eastAsia="es-ES"/>
              </w:rPr>
            </w:pPr>
            <w:r w:rsidRPr="00345B60">
              <w:rPr>
                <w:rFonts w:ascii="Arial" w:hAnsi="Arial" w:cs="Arial"/>
                <w:bCs/>
                <w:color w:val="0D0D0D" w:themeColor="text1" w:themeTint="F2"/>
                <w:sz w:val="18"/>
                <w:szCs w:val="18"/>
                <w:lang w:eastAsia="es-ES"/>
              </w:rPr>
              <w:t>Servicio de Ayuda al Diagnóstico y Tratamiento-Área de Enfermería</w:t>
            </w:r>
            <w:r w:rsidR="009B1476" w:rsidRPr="00345B60">
              <w:rPr>
                <w:rFonts w:ascii="Arial" w:hAnsi="Arial" w:cs="Arial"/>
                <w:bCs/>
                <w:color w:val="0D0D0D" w:themeColor="text1" w:themeTint="F2"/>
                <w:sz w:val="18"/>
                <w:szCs w:val="18"/>
                <w:lang w:eastAsia="es-ES"/>
              </w:rPr>
              <w:t xml:space="preserve"> </w:t>
            </w:r>
          </w:p>
        </w:tc>
        <w:tc>
          <w:tcPr>
            <w:tcW w:w="1843" w:type="dxa"/>
            <w:vMerge w:val="restart"/>
          </w:tcPr>
          <w:p w14:paraId="0E1B7B84" w14:textId="77777777" w:rsidR="009B1476" w:rsidRPr="00345B60" w:rsidRDefault="009B1476" w:rsidP="00590BFA">
            <w:pPr>
              <w:suppressAutoHyphens w:val="0"/>
              <w:jc w:val="center"/>
              <w:rPr>
                <w:rFonts w:ascii="Arial" w:hAnsi="Arial" w:cs="Arial"/>
                <w:bCs/>
                <w:color w:val="0D0D0D" w:themeColor="text1" w:themeTint="F2"/>
                <w:sz w:val="18"/>
                <w:szCs w:val="18"/>
                <w:lang w:eastAsia="es-ES"/>
              </w:rPr>
            </w:pPr>
          </w:p>
          <w:p w14:paraId="6901E17A" w14:textId="77777777" w:rsidR="009B1476" w:rsidRPr="00345B60" w:rsidRDefault="009B1476" w:rsidP="00590BFA">
            <w:pPr>
              <w:suppressAutoHyphens w:val="0"/>
              <w:jc w:val="center"/>
              <w:rPr>
                <w:rFonts w:ascii="Arial" w:hAnsi="Arial" w:cs="Arial"/>
                <w:bCs/>
                <w:color w:val="0D0D0D" w:themeColor="text1" w:themeTint="F2"/>
                <w:sz w:val="18"/>
                <w:szCs w:val="18"/>
                <w:lang w:eastAsia="es-ES"/>
              </w:rPr>
            </w:pPr>
          </w:p>
          <w:p w14:paraId="2713F0B5" w14:textId="77777777" w:rsidR="009B1476" w:rsidRPr="00345B60" w:rsidRDefault="009B1476" w:rsidP="00590BFA">
            <w:pPr>
              <w:suppressAutoHyphens w:val="0"/>
              <w:jc w:val="center"/>
              <w:rPr>
                <w:rFonts w:ascii="Arial" w:hAnsi="Arial" w:cs="Arial"/>
                <w:bCs/>
                <w:color w:val="0D0D0D" w:themeColor="text1" w:themeTint="F2"/>
                <w:sz w:val="18"/>
                <w:szCs w:val="18"/>
                <w:lang w:eastAsia="es-ES"/>
              </w:rPr>
            </w:pPr>
          </w:p>
          <w:p w14:paraId="1D4FC657" w14:textId="77777777" w:rsidR="003F163C" w:rsidRPr="00345B60" w:rsidRDefault="003F163C" w:rsidP="00590BFA">
            <w:pPr>
              <w:suppressAutoHyphens w:val="0"/>
              <w:jc w:val="center"/>
              <w:rPr>
                <w:rFonts w:ascii="Arial" w:hAnsi="Arial" w:cs="Arial"/>
                <w:bCs/>
                <w:color w:val="0D0D0D" w:themeColor="text1" w:themeTint="F2"/>
                <w:sz w:val="18"/>
                <w:szCs w:val="18"/>
                <w:lang w:eastAsia="es-ES"/>
              </w:rPr>
            </w:pPr>
          </w:p>
          <w:p w14:paraId="4A4E630A" w14:textId="78A64270" w:rsidR="009B1476" w:rsidRPr="00345B60" w:rsidRDefault="003F163C" w:rsidP="00590BFA">
            <w:pPr>
              <w:suppressAutoHyphens w:val="0"/>
              <w:jc w:val="center"/>
              <w:rPr>
                <w:rFonts w:ascii="Arial" w:hAnsi="Arial" w:cs="Arial"/>
                <w:bCs/>
                <w:color w:val="0D0D0D" w:themeColor="text1" w:themeTint="F2"/>
                <w:sz w:val="18"/>
                <w:szCs w:val="18"/>
                <w:lang w:eastAsia="es-ES"/>
              </w:rPr>
            </w:pPr>
            <w:r w:rsidRPr="00345B60">
              <w:rPr>
                <w:rFonts w:ascii="Arial" w:hAnsi="Arial" w:cs="Arial"/>
                <w:bCs/>
                <w:color w:val="0D0D0D" w:themeColor="text1" w:themeTint="F2"/>
                <w:sz w:val="18"/>
                <w:szCs w:val="18"/>
                <w:lang w:eastAsia="es-ES"/>
              </w:rPr>
              <w:t xml:space="preserve">CAP III Metropolitano </w:t>
            </w:r>
          </w:p>
          <w:p w14:paraId="27B536A5" w14:textId="4874F7AC" w:rsidR="009B1476" w:rsidRPr="00345B60" w:rsidRDefault="009B1476" w:rsidP="00590BFA">
            <w:pPr>
              <w:suppressAutoHyphens w:val="0"/>
              <w:jc w:val="center"/>
              <w:rPr>
                <w:rFonts w:ascii="Arial" w:hAnsi="Arial" w:cs="Arial"/>
                <w:bCs/>
                <w:color w:val="0D0D0D" w:themeColor="text1" w:themeTint="F2"/>
                <w:sz w:val="18"/>
                <w:szCs w:val="18"/>
                <w:lang w:eastAsia="es-ES"/>
              </w:rPr>
            </w:pPr>
          </w:p>
        </w:tc>
      </w:tr>
      <w:tr w:rsidR="009B1476" w14:paraId="65A1CCC5" w14:textId="77777777" w:rsidTr="003F163C">
        <w:trPr>
          <w:trHeight w:val="970"/>
        </w:trPr>
        <w:tc>
          <w:tcPr>
            <w:tcW w:w="1418" w:type="dxa"/>
            <w:shd w:val="clear" w:color="auto" w:fill="auto"/>
          </w:tcPr>
          <w:p w14:paraId="5F8849FA" w14:textId="77777777" w:rsidR="009B1476" w:rsidRDefault="009B1476" w:rsidP="00590BFA">
            <w:pPr>
              <w:suppressAutoHyphens w:val="0"/>
              <w:jc w:val="center"/>
              <w:rPr>
                <w:rFonts w:ascii="Arial" w:hAnsi="Arial" w:cs="Arial"/>
                <w:bCs/>
                <w:sz w:val="18"/>
                <w:szCs w:val="18"/>
                <w:lang w:eastAsia="es-ES"/>
              </w:rPr>
            </w:pPr>
          </w:p>
          <w:p w14:paraId="0D7B0BD1" w14:textId="1715185D" w:rsidR="009B1476" w:rsidRDefault="009B1476" w:rsidP="00D057C3">
            <w:pPr>
              <w:suppressAutoHyphens w:val="0"/>
              <w:jc w:val="center"/>
              <w:rPr>
                <w:rFonts w:ascii="Arial" w:hAnsi="Arial" w:cs="Arial"/>
                <w:bCs/>
                <w:sz w:val="18"/>
                <w:szCs w:val="18"/>
                <w:lang w:eastAsia="es-ES"/>
              </w:rPr>
            </w:pPr>
            <w:r>
              <w:rPr>
                <w:rFonts w:ascii="Arial" w:hAnsi="Arial" w:cs="Arial"/>
                <w:bCs/>
                <w:sz w:val="18"/>
                <w:szCs w:val="18"/>
                <w:lang w:eastAsia="es-ES"/>
              </w:rPr>
              <w:t xml:space="preserve">Técnico de Enfermería </w:t>
            </w:r>
          </w:p>
          <w:p w14:paraId="3DEC4986" w14:textId="0A8AE4E0" w:rsidR="009B1476" w:rsidRDefault="009B1476" w:rsidP="00590BFA">
            <w:pPr>
              <w:suppressAutoHyphens w:val="0"/>
              <w:jc w:val="center"/>
              <w:rPr>
                <w:rFonts w:ascii="Arial" w:hAnsi="Arial" w:cs="Arial"/>
                <w:bCs/>
                <w:sz w:val="18"/>
                <w:szCs w:val="18"/>
                <w:lang w:eastAsia="es-ES"/>
              </w:rPr>
            </w:pPr>
          </w:p>
        </w:tc>
        <w:tc>
          <w:tcPr>
            <w:tcW w:w="1154" w:type="dxa"/>
            <w:shd w:val="clear" w:color="auto" w:fill="auto"/>
            <w:vAlign w:val="center"/>
          </w:tcPr>
          <w:p w14:paraId="5F6B5748" w14:textId="005B25A8" w:rsidR="009B1476" w:rsidRPr="001B7B10" w:rsidRDefault="009B1476" w:rsidP="00590BFA">
            <w:pPr>
              <w:suppressAutoHyphens w:val="0"/>
              <w:jc w:val="center"/>
              <w:rPr>
                <w:rFonts w:ascii="Arial" w:hAnsi="Arial" w:cs="Arial"/>
                <w:sz w:val="18"/>
                <w:szCs w:val="18"/>
                <w:lang w:eastAsia="es-ES"/>
              </w:rPr>
            </w:pPr>
            <w:r>
              <w:rPr>
                <w:rFonts w:ascii="Arial" w:hAnsi="Arial" w:cs="Arial"/>
                <w:sz w:val="18"/>
                <w:szCs w:val="18"/>
                <w:lang w:eastAsia="es-ES"/>
              </w:rPr>
              <w:t>T4TEN-002</w:t>
            </w:r>
          </w:p>
        </w:tc>
        <w:tc>
          <w:tcPr>
            <w:tcW w:w="1145" w:type="dxa"/>
            <w:shd w:val="clear" w:color="auto" w:fill="auto"/>
            <w:vAlign w:val="center"/>
          </w:tcPr>
          <w:p w14:paraId="34005314" w14:textId="467C81FC" w:rsidR="009B1476" w:rsidRPr="00AA0AD2"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01</w:t>
            </w:r>
          </w:p>
        </w:tc>
        <w:tc>
          <w:tcPr>
            <w:tcW w:w="1418" w:type="dxa"/>
            <w:shd w:val="clear" w:color="auto" w:fill="auto"/>
            <w:vAlign w:val="center"/>
          </w:tcPr>
          <w:p w14:paraId="0B7FEBA7" w14:textId="6AC138AD" w:rsidR="009B1476" w:rsidRPr="00AA0AD2" w:rsidRDefault="009B1476" w:rsidP="00590BFA">
            <w:pPr>
              <w:suppressAutoHyphens w:val="0"/>
              <w:jc w:val="center"/>
              <w:rPr>
                <w:rFonts w:ascii="Arial" w:hAnsi="Arial" w:cs="Arial"/>
                <w:bCs/>
                <w:sz w:val="18"/>
                <w:szCs w:val="18"/>
                <w:lang w:eastAsia="es-ES"/>
              </w:rPr>
            </w:pPr>
            <w:r>
              <w:rPr>
                <w:rFonts w:ascii="Arial" w:hAnsi="Arial" w:cs="Arial"/>
                <w:bCs/>
                <w:sz w:val="18"/>
                <w:szCs w:val="18"/>
                <w:lang w:eastAsia="es-ES"/>
              </w:rPr>
              <w:t>S/. 1,100.00</w:t>
            </w:r>
          </w:p>
        </w:tc>
        <w:tc>
          <w:tcPr>
            <w:tcW w:w="1529" w:type="dxa"/>
            <w:vMerge/>
            <w:shd w:val="clear" w:color="auto" w:fill="auto"/>
          </w:tcPr>
          <w:p w14:paraId="458020C9" w14:textId="77777777" w:rsidR="009B1476" w:rsidRDefault="009B1476" w:rsidP="00590BFA">
            <w:pPr>
              <w:suppressAutoHyphens w:val="0"/>
              <w:jc w:val="center"/>
              <w:rPr>
                <w:rFonts w:ascii="Arial" w:hAnsi="Arial" w:cs="Arial"/>
                <w:sz w:val="18"/>
                <w:szCs w:val="18"/>
                <w:lang w:eastAsia="es-ES"/>
              </w:rPr>
            </w:pPr>
          </w:p>
        </w:tc>
        <w:tc>
          <w:tcPr>
            <w:tcW w:w="1843" w:type="dxa"/>
            <w:vMerge/>
          </w:tcPr>
          <w:p w14:paraId="5F76A4EC" w14:textId="77777777" w:rsidR="009B1476" w:rsidRDefault="009B1476" w:rsidP="00590BFA">
            <w:pPr>
              <w:suppressAutoHyphens w:val="0"/>
              <w:jc w:val="center"/>
              <w:rPr>
                <w:rFonts w:ascii="Arial" w:hAnsi="Arial" w:cs="Arial"/>
                <w:bCs/>
                <w:sz w:val="18"/>
                <w:szCs w:val="18"/>
                <w:lang w:eastAsia="es-ES"/>
              </w:rPr>
            </w:pPr>
          </w:p>
        </w:tc>
      </w:tr>
      <w:tr w:rsidR="009B1476" w14:paraId="7D56E0EC" w14:textId="77777777" w:rsidTr="003F163C">
        <w:trPr>
          <w:trHeight w:val="275"/>
        </w:trPr>
        <w:tc>
          <w:tcPr>
            <w:tcW w:w="2572" w:type="dxa"/>
            <w:gridSpan w:val="2"/>
            <w:shd w:val="clear" w:color="auto" w:fill="auto"/>
          </w:tcPr>
          <w:p w14:paraId="250D7B6A" w14:textId="0185F34B" w:rsidR="009B1476" w:rsidRPr="001B7B10" w:rsidRDefault="009B1476" w:rsidP="00D057C3">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935" w:type="dxa"/>
            <w:gridSpan w:val="4"/>
            <w:shd w:val="clear" w:color="auto" w:fill="auto"/>
            <w:vAlign w:val="center"/>
          </w:tcPr>
          <w:p w14:paraId="31DCC3F8" w14:textId="6B5EFDFE" w:rsidR="009B1476" w:rsidRDefault="009B1476" w:rsidP="009B1476">
            <w:pPr>
              <w:suppressAutoHyphens w:val="0"/>
              <w:rPr>
                <w:rFonts w:ascii="Arial" w:hAnsi="Arial" w:cs="Arial"/>
                <w:bCs/>
                <w:sz w:val="18"/>
                <w:szCs w:val="18"/>
                <w:lang w:eastAsia="es-ES"/>
              </w:rPr>
            </w:pPr>
            <w:r>
              <w:rPr>
                <w:rFonts w:ascii="Arial" w:hAnsi="Arial" w:cs="Arial"/>
                <w:bCs/>
                <w:sz w:val="18"/>
                <w:szCs w:val="18"/>
                <w:lang w:eastAsia="es-ES"/>
              </w:rPr>
              <w:t xml:space="preserve">       02</w:t>
            </w:r>
          </w:p>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0C8FAA2D" w14:textId="5A8C5AFB" w:rsidR="00A73D2E" w:rsidRPr="004D493A"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7E804281" w14:textId="2FE2BDC3" w:rsidR="00A73D2E" w:rsidRDefault="00A73D2E" w:rsidP="00A73D2E">
      <w:pPr>
        <w:pStyle w:val="Textoindependiente"/>
        <w:spacing w:after="0"/>
        <w:jc w:val="both"/>
        <w:rPr>
          <w:rFonts w:ascii="Arial" w:hAnsi="Arial" w:cs="Arial"/>
          <w:b/>
          <w:bCs/>
          <w:sz w:val="20"/>
          <w:szCs w:val="20"/>
          <w:lang w:val="es-ES"/>
        </w:rPr>
      </w:pPr>
    </w:p>
    <w:p w14:paraId="3828EACF" w14:textId="4CBBB891" w:rsidR="0006561F" w:rsidRDefault="0006561F" w:rsidP="0006561F">
      <w:pPr>
        <w:pStyle w:val="Sangradetextonormal"/>
        <w:ind w:left="426" w:firstLine="0"/>
        <w:jc w:val="left"/>
        <w:outlineLvl w:val="0"/>
        <w:rPr>
          <w:rFonts w:cs="Arial"/>
          <w:sz w:val="20"/>
        </w:rPr>
      </w:pPr>
      <w:r>
        <w:rPr>
          <w:rFonts w:cs="Arial"/>
          <w:sz w:val="20"/>
        </w:rPr>
        <w:t xml:space="preserve">  ENFERMERA(O) (P2EN-001</w:t>
      </w:r>
      <w:r w:rsidRPr="00201811">
        <w:rPr>
          <w:rFonts w:cs="Arial"/>
          <w:sz w:val="20"/>
        </w:rPr>
        <w:t>)</w:t>
      </w:r>
    </w:p>
    <w:p w14:paraId="14C4C71E" w14:textId="77777777" w:rsidR="0006561F" w:rsidRPr="00201811" w:rsidRDefault="0006561F" w:rsidP="0006561F">
      <w:pPr>
        <w:pStyle w:val="Sangradetextonormal"/>
        <w:ind w:left="426" w:firstLine="0"/>
        <w:jc w:val="left"/>
        <w:outlineLvl w:val="0"/>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528"/>
      </w:tblGrid>
      <w:tr w:rsidR="0006561F" w:rsidRPr="00201811" w14:paraId="6C77F830" w14:textId="77777777" w:rsidTr="00FF57FA">
        <w:trPr>
          <w:trHeight w:val="503"/>
        </w:trPr>
        <w:tc>
          <w:tcPr>
            <w:tcW w:w="3118" w:type="dxa"/>
            <w:shd w:val="clear" w:color="auto" w:fill="F2F2F2" w:themeFill="background1" w:themeFillShade="F2"/>
          </w:tcPr>
          <w:p w14:paraId="5C177B0D" w14:textId="77777777" w:rsidR="0006561F" w:rsidRPr="00201811" w:rsidRDefault="0006561F" w:rsidP="00FF57FA">
            <w:pPr>
              <w:pStyle w:val="Sangradetextonormal"/>
              <w:ind w:firstLine="0"/>
              <w:rPr>
                <w:rFonts w:cs="Arial"/>
                <w:sz w:val="20"/>
              </w:rPr>
            </w:pPr>
            <w:r w:rsidRPr="00201811">
              <w:rPr>
                <w:rFonts w:cs="Arial"/>
                <w:sz w:val="20"/>
              </w:rPr>
              <w:t>REQUISITOS</w:t>
            </w:r>
          </w:p>
          <w:p w14:paraId="0BD8818F" w14:textId="77777777" w:rsidR="0006561F" w:rsidRPr="00201811" w:rsidRDefault="0006561F" w:rsidP="00FF57FA">
            <w:pPr>
              <w:pStyle w:val="Sangradetextonormal"/>
              <w:ind w:firstLine="0"/>
              <w:rPr>
                <w:rFonts w:cs="Arial"/>
                <w:sz w:val="20"/>
              </w:rPr>
            </w:pPr>
            <w:r w:rsidRPr="00201811">
              <w:rPr>
                <w:rFonts w:cs="Arial"/>
                <w:sz w:val="20"/>
              </w:rPr>
              <w:t>ESPECÍFICOS</w:t>
            </w:r>
          </w:p>
        </w:tc>
        <w:tc>
          <w:tcPr>
            <w:tcW w:w="5528" w:type="dxa"/>
            <w:shd w:val="clear" w:color="auto" w:fill="F2F2F2" w:themeFill="background1" w:themeFillShade="F2"/>
            <w:vAlign w:val="center"/>
          </w:tcPr>
          <w:p w14:paraId="0BEF0AA4" w14:textId="77777777" w:rsidR="0006561F" w:rsidRPr="00201811" w:rsidRDefault="0006561F" w:rsidP="00FF57FA">
            <w:pPr>
              <w:pStyle w:val="Sangradetextonormal"/>
              <w:ind w:firstLine="0"/>
              <w:rPr>
                <w:rFonts w:cs="Arial"/>
                <w:sz w:val="20"/>
              </w:rPr>
            </w:pPr>
            <w:r w:rsidRPr="00201811">
              <w:rPr>
                <w:rFonts w:cs="Arial"/>
                <w:sz w:val="20"/>
              </w:rPr>
              <w:t>DETALLE</w:t>
            </w:r>
          </w:p>
        </w:tc>
      </w:tr>
      <w:tr w:rsidR="0006561F" w:rsidRPr="00201811" w14:paraId="20A825AB" w14:textId="77777777" w:rsidTr="00FF57FA">
        <w:tc>
          <w:tcPr>
            <w:tcW w:w="3118" w:type="dxa"/>
            <w:vAlign w:val="center"/>
          </w:tcPr>
          <w:p w14:paraId="517935A2" w14:textId="77777777" w:rsidR="0006561F" w:rsidRPr="00201811" w:rsidRDefault="0006561F" w:rsidP="00FF57FA">
            <w:pPr>
              <w:pStyle w:val="Sangradetextonormal"/>
              <w:ind w:firstLine="0"/>
              <w:rPr>
                <w:rFonts w:cs="Arial"/>
                <w:b w:val="0"/>
                <w:sz w:val="20"/>
              </w:rPr>
            </w:pPr>
            <w:r w:rsidRPr="00201811">
              <w:rPr>
                <w:rFonts w:cs="Arial"/>
                <w:b w:val="0"/>
                <w:sz w:val="20"/>
              </w:rPr>
              <w:t>Formación General</w:t>
            </w:r>
          </w:p>
        </w:tc>
        <w:tc>
          <w:tcPr>
            <w:tcW w:w="5528" w:type="dxa"/>
          </w:tcPr>
          <w:p w14:paraId="320B6CC8" w14:textId="77777777" w:rsidR="0006561F" w:rsidRPr="00D671FF" w:rsidRDefault="0006561F" w:rsidP="0006561F">
            <w:pPr>
              <w:numPr>
                <w:ilvl w:val="0"/>
                <w:numId w:val="37"/>
              </w:numPr>
              <w:tabs>
                <w:tab w:val="clear" w:pos="720"/>
                <w:tab w:val="num" w:pos="452"/>
              </w:tabs>
              <w:suppressAutoHyphens w:val="0"/>
              <w:snapToGrid w:val="0"/>
              <w:ind w:left="311" w:hanging="284"/>
              <w:jc w:val="both"/>
              <w:rPr>
                <w:rFonts w:ascii="Arial" w:hAnsi="Arial" w:cs="Arial"/>
              </w:rPr>
            </w:pPr>
            <w:r w:rsidRPr="00D671FF">
              <w:rPr>
                <w:rFonts w:ascii="Arial" w:hAnsi="Arial" w:cs="Arial"/>
              </w:rPr>
              <w:t xml:space="preserve">Presentar copia simple del Título Profesional Universitario de </w:t>
            </w:r>
            <w:r>
              <w:rPr>
                <w:rFonts w:ascii="Arial" w:hAnsi="Arial" w:cs="Arial"/>
              </w:rPr>
              <w:t>Enfermera(o)</w:t>
            </w:r>
            <w:r w:rsidRPr="00D671FF">
              <w:rPr>
                <w:rFonts w:ascii="Arial" w:hAnsi="Arial" w:cs="Arial"/>
              </w:rPr>
              <w:t xml:space="preserve"> y Resolución </w:t>
            </w:r>
            <w:proofErr w:type="gramStart"/>
            <w:r w:rsidRPr="00D671FF">
              <w:rPr>
                <w:rFonts w:ascii="Arial" w:hAnsi="Arial" w:cs="Arial"/>
              </w:rPr>
              <w:t xml:space="preserve">del </w:t>
            </w:r>
            <w:r>
              <w:rPr>
                <w:rFonts w:ascii="Arial" w:hAnsi="Arial" w:cs="Arial"/>
              </w:rPr>
              <w:t xml:space="preserve"> </w:t>
            </w:r>
            <w:r>
              <w:rPr>
                <w:rFonts w:ascii="Arial" w:hAnsi="Arial" w:cs="Arial"/>
              </w:rPr>
              <w:lastRenderedPageBreak/>
              <w:t>SERUMS</w:t>
            </w:r>
            <w:proofErr w:type="gramEnd"/>
            <w:r>
              <w:rPr>
                <w:rFonts w:ascii="Arial" w:hAnsi="Arial" w:cs="Arial"/>
              </w:rPr>
              <w:t xml:space="preserve"> </w:t>
            </w:r>
            <w:r w:rsidRPr="00D671FF">
              <w:rPr>
                <w:rFonts w:ascii="Arial" w:hAnsi="Arial" w:cs="Arial"/>
              </w:rPr>
              <w:t>correspondiente a la profesión</w:t>
            </w:r>
            <w:r>
              <w:rPr>
                <w:rFonts w:ascii="Arial" w:hAnsi="Arial" w:cs="Arial"/>
              </w:rPr>
              <w:t>.</w:t>
            </w:r>
            <w:r w:rsidRPr="00D671FF">
              <w:rPr>
                <w:rFonts w:ascii="Arial" w:hAnsi="Arial" w:cs="Arial"/>
                <w:b/>
              </w:rPr>
              <w:t xml:space="preserve"> (Indispensables)</w:t>
            </w:r>
          </w:p>
          <w:p w14:paraId="7B5901D4" w14:textId="77777777" w:rsidR="0006561F" w:rsidRPr="00071772" w:rsidRDefault="0006561F" w:rsidP="0006561F">
            <w:pPr>
              <w:numPr>
                <w:ilvl w:val="0"/>
                <w:numId w:val="38"/>
              </w:numPr>
              <w:suppressAutoHyphens w:val="0"/>
              <w:jc w:val="both"/>
              <w:rPr>
                <w:rFonts w:ascii="Arial" w:hAnsi="Arial" w:cs="Arial"/>
                <w:lang w:val="es-PE"/>
              </w:rPr>
            </w:pPr>
            <w:r w:rsidRPr="00D671FF">
              <w:rPr>
                <w:rFonts w:ascii="Arial" w:hAnsi="Arial" w:cs="Arial"/>
              </w:rPr>
              <w:t>Contar con Diploma de Colegiatura y Habilitación Profesional vigente</w:t>
            </w:r>
            <w:r>
              <w:rPr>
                <w:rFonts w:ascii="Arial" w:hAnsi="Arial" w:cs="Arial"/>
              </w:rPr>
              <w:t>.</w:t>
            </w:r>
            <w:r w:rsidRPr="00D671FF">
              <w:rPr>
                <w:rFonts w:ascii="Arial" w:hAnsi="Arial" w:cs="Arial"/>
              </w:rPr>
              <w:t xml:space="preserve"> </w:t>
            </w:r>
            <w:r w:rsidRPr="00D671FF">
              <w:rPr>
                <w:rFonts w:ascii="Arial" w:hAnsi="Arial" w:cs="Arial"/>
                <w:b/>
              </w:rPr>
              <w:t>(Indispensable)</w:t>
            </w:r>
          </w:p>
        </w:tc>
      </w:tr>
      <w:tr w:rsidR="0006561F" w:rsidRPr="005168AC" w14:paraId="7630169D" w14:textId="77777777" w:rsidTr="00FF57FA">
        <w:tc>
          <w:tcPr>
            <w:tcW w:w="3118" w:type="dxa"/>
            <w:vAlign w:val="center"/>
          </w:tcPr>
          <w:p w14:paraId="6DB9CA24" w14:textId="77777777" w:rsidR="0006561F" w:rsidRPr="00C67CDA" w:rsidRDefault="0006561F" w:rsidP="00FF57FA">
            <w:pPr>
              <w:pStyle w:val="Sangradetextonormal"/>
              <w:ind w:firstLine="0"/>
              <w:rPr>
                <w:rFonts w:cs="Arial"/>
                <w:b w:val="0"/>
                <w:sz w:val="20"/>
              </w:rPr>
            </w:pPr>
            <w:r w:rsidRPr="00C67CDA">
              <w:rPr>
                <w:rFonts w:cs="Arial"/>
                <w:b w:val="0"/>
                <w:sz w:val="20"/>
              </w:rPr>
              <w:lastRenderedPageBreak/>
              <w:t>Experiencia Laboral</w:t>
            </w:r>
          </w:p>
        </w:tc>
        <w:tc>
          <w:tcPr>
            <w:tcW w:w="5528" w:type="dxa"/>
          </w:tcPr>
          <w:p w14:paraId="0B8CA9B0" w14:textId="77777777" w:rsidR="0006561F" w:rsidRPr="00765494" w:rsidRDefault="0006561F" w:rsidP="00765494">
            <w:pPr>
              <w:suppressAutoHyphens w:val="0"/>
              <w:ind w:left="360"/>
              <w:jc w:val="both"/>
              <w:rPr>
                <w:rFonts w:ascii="Arial" w:hAnsi="Arial" w:cs="Arial"/>
                <w:lang w:val="es-MX"/>
              </w:rPr>
            </w:pPr>
          </w:p>
          <w:p w14:paraId="2E5679EA" w14:textId="4CA9DEDE" w:rsidR="0006561F" w:rsidRPr="00765494" w:rsidRDefault="0006561F" w:rsidP="00765494">
            <w:pPr>
              <w:numPr>
                <w:ilvl w:val="0"/>
                <w:numId w:val="38"/>
              </w:numPr>
              <w:suppressAutoHyphens w:val="0"/>
              <w:jc w:val="both"/>
              <w:rPr>
                <w:rFonts w:ascii="Arial" w:hAnsi="Arial" w:cs="Arial"/>
                <w:lang w:val="es-MX"/>
              </w:rPr>
            </w:pPr>
            <w:r w:rsidRPr="00D216DF">
              <w:rPr>
                <w:rFonts w:ascii="Arial" w:hAnsi="Arial" w:cs="Arial"/>
                <w:lang w:val="es-MX"/>
              </w:rPr>
              <w:t xml:space="preserve">Acreditar como mínimo </w:t>
            </w:r>
            <w:r>
              <w:rPr>
                <w:rFonts w:ascii="Arial" w:hAnsi="Arial" w:cs="Arial"/>
                <w:lang w:val="es-MX"/>
              </w:rPr>
              <w:t>un</w:t>
            </w:r>
            <w:r w:rsidRPr="00D216DF">
              <w:rPr>
                <w:rFonts w:ascii="Arial" w:hAnsi="Arial" w:cs="Arial"/>
                <w:lang w:val="es-MX"/>
              </w:rPr>
              <w:t xml:space="preserve"> (0</w:t>
            </w:r>
            <w:r>
              <w:rPr>
                <w:rFonts w:ascii="Arial" w:hAnsi="Arial" w:cs="Arial"/>
                <w:lang w:val="es-MX"/>
              </w:rPr>
              <w:t>1</w:t>
            </w:r>
            <w:r w:rsidRPr="00D216DF">
              <w:rPr>
                <w:rFonts w:ascii="Arial" w:hAnsi="Arial" w:cs="Arial"/>
                <w:lang w:val="es-MX"/>
              </w:rPr>
              <w:t>) año en el desempeño de funciones afines a</w:t>
            </w:r>
            <w:r>
              <w:rPr>
                <w:rFonts w:ascii="Arial" w:hAnsi="Arial" w:cs="Arial"/>
                <w:lang w:val="es-MX"/>
              </w:rPr>
              <w:t>l servicio convocado</w:t>
            </w:r>
            <w:r w:rsidRPr="00D216DF">
              <w:rPr>
                <w:rFonts w:ascii="Arial" w:hAnsi="Arial" w:cs="Arial"/>
                <w:lang w:val="es-MX"/>
              </w:rPr>
              <w:t xml:space="preserve">, con posterioridad a la obtención del Título Profesional de Enfermería, </w:t>
            </w:r>
            <w:r w:rsidR="001103DF">
              <w:rPr>
                <w:rFonts w:ascii="Arial" w:hAnsi="Arial" w:cs="Arial"/>
                <w:lang w:val="es-MX"/>
              </w:rPr>
              <w:t>ex</w:t>
            </w:r>
            <w:r>
              <w:rPr>
                <w:rFonts w:ascii="Arial" w:hAnsi="Arial" w:cs="Arial"/>
                <w:lang w:val="es-MX"/>
              </w:rPr>
              <w:t>cluyendo</w:t>
            </w:r>
            <w:r w:rsidRPr="00D216DF">
              <w:rPr>
                <w:rFonts w:ascii="Arial" w:hAnsi="Arial" w:cs="Arial"/>
                <w:lang w:val="es-MX"/>
              </w:rPr>
              <w:t xml:space="preserve"> el SERUMS</w:t>
            </w:r>
            <w:r w:rsidRPr="00E9781D">
              <w:rPr>
                <w:rFonts w:ascii="Arial" w:hAnsi="Arial" w:cs="Arial"/>
                <w:lang w:val="es-MX"/>
              </w:rPr>
              <w:t xml:space="preserve">. </w:t>
            </w:r>
            <w:r w:rsidRPr="00765494">
              <w:rPr>
                <w:rFonts w:ascii="Arial" w:hAnsi="Arial" w:cs="Arial"/>
                <w:b/>
                <w:lang w:val="es-MX"/>
              </w:rPr>
              <w:t>(Indispensable)</w:t>
            </w:r>
          </w:p>
          <w:p w14:paraId="15359FEB" w14:textId="77777777" w:rsidR="0006561F" w:rsidRPr="00765494" w:rsidRDefault="0006561F" w:rsidP="00765494">
            <w:pPr>
              <w:suppressAutoHyphens w:val="0"/>
              <w:ind w:left="360"/>
              <w:jc w:val="both"/>
              <w:rPr>
                <w:rFonts w:ascii="Arial" w:hAnsi="Arial" w:cs="Arial"/>
                <w:lang w:val="es-MX"/>
              </w:rPr>
            </w:pPr>
            <w:r w:rsidRPr="00765494">
              <w:rPr>
                <w:rFonts w:ascii="Arial" w:hAnsi="Arial" w:cs="Arial"/>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4544A9BA" w14:textId="77777777" w:rsidR="0006561F" w:rsidRPr="00765494" w:rsidRDefault="0006561F" w:rsidP="00765494">
            <w:pPr>
              <w:ind w:left="360"/>
              <w:jc w:val="both"/>
              <w:rPr>
                <w:rFonts w:ascii="Arial" w:hAnsi="Arial" w:cs="Arial"/>
                <w:lang w:val="es-MX"/>
              </w:rPr>
            </w:pPr>
            <w:r w:rsidRPr="00765494">
              <w:rPr>
                <w:rFonts w:ascii="Arial" w:hAnsi="Arial" w:cs="Arial"/>
                <w:lang w:val="es-MX"/>
              </w:rPr>
              <w:t>No se considerará como experiencia Laboral: Trabajos Ad Honorem, en domicilio, ni Pasantías, ni Prácticas..</w:t>
            </w:r>
          </w:p>
        </w:tc>
      </w:tr>
      <w:tr w:rsidR="0006561F" w:rsidRPr="005168AC" w14:paraId="7EAEB6D3" w14:textId="77777777" w:rsidTr="00FF57FA">
        <w:tc>
          <w:tcPr>
            <w:tcW w:w="3118" w:type="dxa"/>
            <w:vAlign w:val="center"/>
          </w:tcPr>
          <w:p w14:paraId="2DE08145" w14:textId="77777777" w:rsidR="0006561F" w:rsidRPr="00434B13" w:rsidRDefault="0006561F" w:rsidP="00FF57FA">
            <w:pPr>
              <w:pStyle w:val="Sangradetextonormal"/>
              <w:ind w:firstLine="0"/>
              <w:rPr>
                <w:rFonts w:cs="Arial"/>
                <w:b w:val="0"/>
                <w:sz w:val="20"/>
              </w:rPr>
            </w:pPr>
            <w:r w:rsidRPr="00434B13">
              <w:rPr>
                <w:rFonts w:cs="Arial"/>
                <w:b w:val="0"/>
                <w:sz w:val="20"/>
              </w:rPr>
              <w:t>Capacitación</w:t>
            </w:r>
          </w:p>
        </w:tc>
        <w:tc>
          <w:tcPr>
            <w:tcW w:w="5528" w:type="dxa"/>
            <w:vAlign w:val="center"/>
          </w:tcPr>
          <w:p w14:paraId="6270064E" w14:textId="007874B9" w:rsidR="0006561F" w:rsidRPr="00D216DF" w:rsidRDefault="0006561F" w:rsidP="00D66BFD">
            <w:pPr>
              <w:numPr>
                <w:ilvl w:val="0"/>
                <w:numId w:val="38"/>
              </w:numPr>
              <w:suppressAutoHyphens w:val="0"/>
              <w:jc w:val="both"/>
              <w:rPr>
                <w:rFonts w:ascii="Arial" w:hAnsi="Arial" w:cs="Arial"/>
                <w:b/>
                <w:bCs/>
                <w:lang w:val="es-MX" w:eastAsia="es-MX"/>
              </w:rPr>
            </w:pPr>
            <w:r w:rsidRPr="00F16651">
              <w:rPr>
                <w:rFonts w:ascii="Arial" w:hAnsi="Arial" w:cs="Arial"/>
                <w:lang w:val="es-MX"/>
              </w:rPr>
              <w:t xml:space="preserve">Acreditar actividades de capacitación y/o </w:t>
            </w:r>
            <w:r w:rsidR="00D66BFD" w:rsidRPr="00F16651">
              <w:rPr>
                <w:rFonts w:ascii="Arial" w:hAnsi="Arial" w:cs="Arial"/>
                <w:lang w:val="es-MX"/>
              </w:rPr>
              <w:t>actualización a</w:t>
            </w:r>
            <w:r w:rsidR="00D66BFD">
              <w:rPr>
                <w:rFonts w:ascii="Arial" w:hAnsi="Arial" w:cs="Arial"/>
                <w:lang w:val="es-MX"/>
              </w:rPr>
              <w:t xml:space="preserve"> </w:t>
            </w:r>
            <w:r w:rsidR="00D66BFD" w:rsidRPr="00F16651">
              <w:rPr>
                <w:rFonts w:ascii="Arial" w:hAnsi="Arial" w:cs="Arial"/>
                <w:lang w:val="es-MX"/>
              </w:rPr>
              <w:t>fine</w:t>
            </w:r>
            <w:r w:rsidR="00D66BFD">
              <w:rPr>
                <w:rFonts w:ascii="Arial" w:hAnsi="Arial" w:cs="Arial"/>
                <w:lang w:val="es-MX"/>
              </w:rPr>
              <w:t xml:space="preserve">s </w:t>
            </w:r>
            <w:r w:rsidRPr="00F16651">
              <w:rPr>
                <w:rFonts w:ascii="Arial" w:hAnsi="Arial" w:cs="Arial"/>
                <w:lang w:val="es-MX"/>
              </w:rPr>
              <w:t xml:space="preserve">al </w:t>
            </w:r>
            <w:r w:rsidR="00D66BFD">
              <w:rPr>
                <w:rFonts w:ascii="Arial" w:hAnsi="Arial" w:cs="Arial"/>
                <w:lang w:val="es-MX"/>
              </w:rPr>
              <w:t>servicio</w:t>
            </w:r>
            <w:r w:rsidRPr="00F16651">
              <w:rPr>
                <w:rFonts w:ascii="Arial" w:hAnsi="Arial" w:cs="Arial"/>
                <w:lang w:val="es-MX"/>
              </w:rPr>
              <w:t xml:space="preserve"> convocado, como mínimo de </w:t>
            </w:r>
            <w:r w:rsidR="00D66BFD">
              <w:rPr>
                <w:rFonts w:ascii="Arial" w:hAnsi="Arial" w:cs="Arial"/>
                <w:lang w:val="es-MX"/>
              </w:rPr>
              <w:t>6</w:t>
            </w:r>
            <w:r w:rsidRPr="00F16651">
              <w:rPr>
                <w:rFonts w:ascii="Arial" w:hAnsi="Arial" w:cs="Arial"/>
                <w:lang w:val="es-MX"/>
              </w:rPr>
              <w:t>0 horas realizadas a partir del año 20</w:t>
            </w:r>
            <w:r w:rsidR="00D66BFD">
              <w:rPr>
                <w:rFonts w:ascii="Arial" w:hAnsi="Arial" w:cs="Arial"/>
                <w:lang w:val="es-MX"/>
              </w:rPr>
              <w:t>12</w:t>
            </w:r>
            <w:r w:rsidRPr="00F16651">
              <w:rPr>
                <w:rFonts w:ascii="Arial" w:hAnsi="Arial" w:cs="Arial"/>
                <w:lang w:val="es-MX"/>
              </w:rPr>
              <w:t xml:space="preserve"> a la fecha</w:t>
            </w:r>
            <w:r>
              <w:rPr>
                <w:rFonts w:ascii="Arial" w:hAnsi="Arial" w:cs="Arial"/>
                <w:color w:val="FF0000"/>
                <w:lang w:val="es-MX"/>
              </w:rPr>
              <w:t>.</w:t>
            </w:r>
            <w:r w:rsidR="00765494" w:rsidRPr="00765494">
              <w:rPr>
                <w:rFonts w:ascii="Arial" w:hAnsi="Arial" w:cs="Arial"/>
                <w:b/>
                <w:lang w:val="es-MX"/>
              </w:rPr>
              <w:t xml:space="preserve"> (Indispensable)</w:t>
            </w:r>
          </w:p>
        </w:tc>
      </w:tr>
      <w:tr w:rsidR="0006561F" w:rsidRPr="005168AC" w14:paraId="7D3358D3" w14:textId="77777777" w:rsidTr="00D66BFD">
        <w:trPr>
          <w:trHeight w:val="751"/>
        </w:trPr>
        <w:tc>
          <w:tcPr>
            <w:tcW w:w="3118" w:type="dxa"/>
          </w:tcPr>
          <w:p w14:paraId="47D931BD" w14:textId="77777777" w:rsidR="00D66BFD" w:rsidRDefault="00D66BFD" w:rsidP="00D66BFD">
            <w:pPr>
              <w:pStyle w:val="Sangradetextonormal"/>
              <w:ind w:firstLine="0"/>
              <w:rPr>
                <w:rFonts w:cs="Arial"/>
                <w:b w:val="0"/>
                <w:sz w:val="20"/>
              </w:rPr>
            </w:pPr>
          </w:p>
          <w:p w14:paraId="0FA8AA5A" w14:textId="2587050B" w:rsidR="0006561F" w:rsidRPr="00D66BFD" w:rsidRDefault="0006561F" w:rsidP="00D66BFD">
            <w:pPr>
              <w:pStyle w:val="Sangradetextonormal"/>
              <w:ind w:firstLine="0"/>
              <w:rPr>
                <w:rFonts w:cs="Arial"/>
              </w:rPr>
            </w:pPr>
            <w:r w:rsidRPr="00D66BFD">
              <w:rPr>
                <w:rFonts w:cs="Arial"/>
                <w:b w:val="0"/>
                <w:sz w:val="20"/>
              </w:rPr>
              <w:t>Conocimientos complementarios para el puesto o cargo</w:t>
            </w:r>
          </w:p>
        </w:tc>
        <w:tc>
          <w:tcPr>
            <w:tcW w:w="5528" w:type="dxa"/>
          </w:tcPr>
          <w:p w14:paraId="48DCED73" w14:textId="77777777" w:rsidR="00D66BFD" w:rsidRDefault="00D66BFD" w:rsidP="00D66BFD">
            <w:pPr>
              <w:suppressAutoHyphens w:val="0"/>
              <w:ind w:left="360"/>
              <w:jc w:val="both"/>
              <w:rPr>
                <w:rFonts w:ascii="Arial" w:hAnsi="Arial" w:cs="Arial"/>
                <w:lang w:val="es-MX"/>
              </w:rPr>
            </w:pPr>
          </w:p>
          <w:p w14:paraId="549BEF2C" w14:textId="50C1359E" w:rsidR="00D66BFD" w:rsidRPr="00F16651" w:rsidRDefault="0006561F" w:rsidP="00D66BFD">
            <w:pPr>
              <w:numPr>
                <w:ilvl w:val="0"/>
                <w:numId w:val="38"/>
              </w:numPr>
              <w:suppressAutoHyphens w:val="0"/>
              <w:jc w:val="both"/>
              <w:rPr>
                <w:rFonts w:ascii="Arial" w:hAnsi="Arial" w:cs="Arial"/>
                <w:lang w:val="es-MX"/>
              </w:rPr>
            </w:pPr>
            <w:r w:rsidRPr="00D216DF">
              <w:rPr>
                <w:rFonts w:ascii="Arial" w:hAnsi="Arial" w:cs="Arial"/>
                <w:lang w:val="es-MX"/>
              </w:rPr>
              <w:t>Manejo de Software en entorno Windows, procesador de texto, hoja de cálculo, presentadores y correo electrónico.</w:t>
            </w:r>
            <w:r w:rsidRPr="00F16651">
              <w:rPr>
                <w:rFonts w:ascii="Arial" w:hAnsi="Arial" w:cs="Arial"/>
                <w:lang w:val="es-MX"/>
              </w:rPr>
              <w:t xml:space="preserve"> </w:t>
            </w:r>
            <w:r w:rsidRPr="00F16651">
              <w:rPr>
                <w:rFonts w:ascii="Arial" w:hAnsi="Arial" w:cs="Arial"/>
                <w:b/>
                <w:lang w:val="es-MX"/>
              </w:rPr>
              <w:t>(Indispensable)</w:t>
            </w:r>
            <w:r w:rsidRPr="00D216DF">
              <w:rPr>
                <w:rFonts w:ascii="Arial" w:hAnsi="Arial" w:cs="Arial"/>
                <w:lang w:val="es-MX"/>
              </w:rPr>
              <w:t xml:space="preserve"> </w:t>
            </w:r>
          </w:p>
        </w:tc>
      </w:tr>
      <w:tr w:rsidR="0006561F" w:rsidRPr="005168AC" w14:paraId="6475F1BB" w14:textId="77777777" w:rsidTr="00FF57FA">
        <w:trPr>
          <w:trHeight w:val="328"/>
        </w:trPr>
        <w:tc>
          <w:tcPr>
            <w:tcW w:w="3118" w:type="dxa"/>
          </w:tcPr>
          <w:p w14:paraId="35E3A1CC" w14:textId="77777777" w:rsidR="0006561F" w:rsidRPr="00D66BFD" w:rsidRDefault="0006561F" w:rsidP="00FF57FA">
            <w:pPr>
              <w:tabs>
                <w:tab w:val="num" w:pos="720"/>
              </w:tabs>
              <w:snapToGrid w:val="0"/>
              <w:ind w:left="163"/>
              <w:jc w:val="center"/>
              <w:rPr>
                <w:rFonts w:ascii="Arial" w:hAnsi="Arial" w:cs="Arial"/>
                <w:sz w:val="18"/>
                <w:szCs w:val="18"/>
              </w:rPr>
            </w:pPr>
            <w:r w:rsidRPr="00D66BFD">
              <w:rPr>
                <w:rFonts w:ascii="Arial" w:hAnsi="Arial" w:cs="Arial"/>
                <w:sz w:val="18"/>
                <w:szCs w:val="18"/>
              </w:rPr>
              <w:t>Motivo de Contratación</w:t>
            </w:r>
          </w:p>
        </w:tc>
        <w:tc>
          <w:tcPr>
            <w:tcW w:w="5528" w:type="dxa"/>
          </w:tcPr>
          <w:p w14:paraId="78C2CE6C" w14:textId="77777777" w:rsidR="0006561F" w:rsidRPr="006B51DC" w:rsidRDefault="0006561F" w:rsidP="0006561F">
            <w:pPr>
              <w:numPr>
                <w:ilvl w:val="0"/>
                <w:numId w:val="38"/>
              </w:numPr>
              <w:suppressAutoHyphens w:val="0"/>
              <w:jc w:val="both"/>
              <w:rPr>
                <w:rFonts w:ascii="Arial" w:hAnsi="Arial" w:cs="Arial"/>
                <w:sz w:val="18"/>
                <w:szCs w:val="18"/>
              </w:rPr>
            </w:pPr>
            <w:r w:rsidRPr="00A40E8B">
              <w:rPr>
                <w:rFonts w:ascii="Arial" w:hAnsi="Arial" w:cs="Arial"/>
                <w:lang w:val="es-MX"/>
              </w:rPr>
              <w:t>CAS Reemplazo.</w:t>
            </w:r>
          </w:p>
        </w:tc>
      </w:tr>
    </w:tbl>
    <w:p w14:paraId="28969F22" w14:textId="3563A528" w:rsidR="009B1476" w:rsidRDefault="009B1476" w:rsidP="00A73D2E">
      <w:pPr>
        <w:pStyle w:val="Textoindependiente"/>
        <w:spacing w:after="0"/>
        <w:jc w:val="both"/>
        <w:rPr>
          <w:rFonts w:ascii="Arial" w:hAnsi="Arial" w:cs="Arial"/>
          <w:b/>
          <w:bCs/>
          <w:sz w:val="20"/>
          <w:szCs w:val="20"/>
          <w:lang w:val="es-ES"/>
        </w:rPr>
      </w:pPr>
    </w:p>
    <w:p w14:paraId="19845DFB" w14:textId="1051DEF3" w:rsidR="00A73D2E" w:rsidRPr="001B7B10" w:rsidRDefault="004C5396" w:rsidP="00E86272">
      <w:pPr>
        <w:pStyle w:val="Textoindependiente"/>
        <w:spacing w:after="0"/>
        <w:ind w:left="360"/>
        <w:jc w:val="both"/>
        <w:rPr>
          <w:rFonts w:ascii="Arial" w:hAnsi="Arial" w:cs="Arial"/>
          <w:b/>
          <w:bCs/>
          <w:caps/>
          <w:color w:val="000000" w:themeColor="text1"/>
          <w:kern w:val="20"/>
          <w:sz w:val="20"/>
          <w:szCs w:val="20"/>
          <w:lang w:val="es-MX"/>
        </w:rPr>
      </w:pPr>
      <w:r>
        <w:rPr>
          <w:rFonts w:ascii="Arial" w:hAnsi="Arial" w:cs="Arial"/>
          <w:b/>
          <w:bCs/>
          <w:caps/>
          <w:color w:val="000000" w:themeColor="text1"/>
          <w:kern w:val="20"/>
          <w:sz w:val="20"/>
          <w:szCs w:val="20"/>
          <w:lang w:val="es-MX"/>
        </w:rPr>
        <w:t xml:space="preserve"> </w:t>
      </w:r>
      <w:r w:rsidR="00E86272" w:rsidRPr="004C5396">
        <w:rPr>
          <w:rFonts w:ascii="Arial" w:hAnsi="Arial" w:cs="Arial"/>
          <w:b/>
          <w:bCs/>
          <w:caps/>
          <w:color w:val="000000" w:themeColor="text1"/>
          <w:kern w:val="20"/>
          <w:sz w:val="20"/>
          <w:szCs w:val="20"/>
          <w:lang w:val="es-MX"/>
        </w:rPr>
        <w:t xml:space="preserve">tecnico </w:t>
      </w:r>
      <w:r w:rsidR="009B1476">
        <w:rPr>
          <w:rFonts w:ascii="Arial" w:hAnsi="Arial" w:cs="Arial"/>
          <w:b/>
          <w:bCs/>
          <w:caps/>
          <w:color w:val="000000" w:themeColor="text1"/>
          <w:kern w:val="20"/>
          <w:sz w:val="20"/>
          <w:szCs w:val="20"/>
          <w:lang w:val="es-MX"/>
        </w:rPr>
        <w:t xml:space="preserve">enfermeria </w:t>
      </w:r>
      <w:r w:rsidR="00F20E65" w:rsidRPr="001B7B10">
        <w:rPr>
          <w:rFonts w:ascii="Arial" w:hAnsi="Arial" w:cs="Arial"/>
          <w:b/>
          <w:bCs/>
          <w:caps/>
          <w:color w:val="000000" w:themeColor="text1"/>
          <w:kern w:val="20"/>
          <w:sz w:val="20"/>
          <w:szCs w:val="20"/>
          <w:lang w:val="es-MX"/>
        </w:rPr>
        <w:t>(</w:t>
      </w:r>
      <w:r w:rsidR="009B1476">
        <w:rPr>
          <w:rFonts w:ascii="Arial" w:hAnsi="Arial" w:cs="Arial"/>
          <w:b/>
          <w:bCs/>
          <w:caps/>
          <w:color w:val="000000" w:themeColor="text1"/>
          <w:kern w:val="20"/>
          <w:sz w:val="20"/>
          <w:szCs w:val="20"/>
          <w:lang w:val="es-MX"/>
        </w:rPr>
        <w:t>T4Ten -002</w:t>
      </w:r>
      <w:r w:rsidRPr="001B7B10">
        <w:rPr>
          <w:rFonts w:ascii="Arial" w:hAnsi="Arial" w:cs="Arial"/>
          <w:b/>
          <w:bCs/>
          <w:caps/>
          <w:color w:val="000000" w:themeColor="text1"/>
          <w:kern w:val="20"/>
          <w:sz w:val="20"/>
          <w:szCs w:val="20"/>
          <w:lang w:val="es-MX"/>
        </w:rPr>
        <w:t>)</w:t>
      </w:r>
    </w:p>
    <w:p w14:paraId="78042F58" w14:textId="77777777" w:rsidR="00E86272" w:rsidRPr="00EC6F98" w:rsidRDefault="00E86272" w:rsidP="00E86272">
      <w:pPr>
        <w:pStyle w:val="Textoindependiente"/>
        <w:spacing w:after="0"/>
        <w:ind w:left="360"/>
        <w:jc w:val="both"/>
        <w:rPr>
          <w:rFonts w:ascii="Arial" w:eastAsia="Times New Roman" w:hAnsi="Arial" w:cs="Arial"/>
          <w:b/>
          <w:kern w:val="0"/>
          <w:sz w:val="20"/>
          <w:szCs w:val="20"/>
          <w:lang w:val="es-ES" w:eastAsia="ar-SA" w:bidi="ar-SA"/>
        </w:rPr>
      </w:pPr>
    </w:p>
    <w:tbl>
      <w:tblPr>
        <w:tblW w:w="86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515"/>
      </w:tblGrid>
      <w:tr w:rsidR="00A73D2E" w:rsidRPr="004D493A" w14:paraId="6168BD69" w14:textId="77777777" w:rsidTr="00765494">
        <w:trPr>
          <w:trHeight w:val="228"/>
        </w:trPr>
        <w:tc>
          <w:tcPr>
            <w:tcW w:w="3181" w:type="dxa"/>
            <w:shd w:val="clear" w:color="auto" w:fill="F2F2F2" w:themeFill="background1" w:themeFillShade="F2"/>
            <w:vAlign w:val="center"/>
          </w:tcPr>
          <w:p w14:paraId="06161744" w14:textId="77777777" w:rsidR="00A73D2E" w:rsidRPr="004D493A" w:rsidRDefault="00A73D2E" w:rsidP="006B15D7">
            <w:pPr>
              <w:pStyle w:val="Sangradetextonormal"/>
              <w:ind w:firstLine="0"/>
              <w:rPr>
                <w:rFonts w:cs="Arial"/>
                <w:sz w:val="18"/>
                <w:szCs w:val="18"/>
              </w:rPr>
            </w:pPr>
            <w:r w:rsidRPr="004D493A">
              <w:rPr>
                <w:rFonts w:cs="Arial"/>
                <w:sz w:val="18"/>
                <w:szCs w:val="18"/>
              </w:rPr>
              <w:t>REQUISITOS</w:t>
            </w:r>
          </w:p>
          <w:p w14:paraId="18873E35" w14:textId="77777777" w:rsidR="00A73D2E" w:rsidRPr="004D493A" w:rsidRDefault="00A73D2E" w:rsidP="006B15D7">
            <w:pPr>
              <w:pStyle w:val="Sangradetextonormal"/>
              <w:ind w:firstLine="0"/>
              <w:rPr>
                <w:rFonts w:cs="Arial"/>
                <w:sz w:val="18"/>
                <w:szCs w:val="18"/>
              </w:rPr>
            </w:pPr>
            <w:r w:rsidRPr="004D493A">
              <w:rPr>
                <w:rFonts w:cs="Arial"/>
                <w:sz w:val="18"/>
                <w:szCs w:val="18"/>
              </w:rPr>
              <w:t>ESPECÍFICOS</w:t>
            </w:r>
          </w:p>
        </w:tc>
        <w:tc>
          <w:tcPr>
            <w:tcW w:w="5515" w:type="dxa"/>
            <w:shd w:val="clear" w:color="auto" w:fill="F2F2F2" w:themeFill="background1" w:themeFillShade="F2"/>
            <w:vAlign w:val="center"/>
          </w:tcPr>
          <w:p w14:paraId="176A3B11" w14:textId="77777777" w:rsidR="00A73D2E" w:rsidRPr="004D493A" w:rsidRDefault="00A73D2E" w:rsidP="006B15D7">
            <w:pPr>
              <w:pStyle w:val="Sangradetextonormal"/>
              <w:ind w:firstLine="0"/>
              <w:rPr>
                <w:rFonts w:cs="Arial"/>
                <w:sz w:val="18"/>
                <w:szCs w:val="18"/>
              </w:rPr>
            </w:pPr>
            <w:r w:rsidRPr="004D493A">
              <w:rPr>
                <w:rFonts w:cs="Arial"/>
                <w:sz w:val="18"/>
                <w:szCs w:val="18"/>
              </w:rPr>
              <w:t>DETALLE</w:t>
            </w:r>
          </w:p>
        </w:tc>
      </w:tr>
      <w:tr w:rsidR="00A73D2E" w:rsidRPr="004D493A" w14:paraId="5709D4CE" w14:textId="77777777" w:rsidTr="00765494">
        <w:tc>
          <w:tcPr>
            <w:tcW w:w="3181" w:type="dxa"/>
            <w:vAlign w:val="center"/>
          </w:tcPr>
          <w:p w14:paraId="0A3754DE" w14:textId="77777777" w:rsidR="00A73D2E" w:rsidRPr="00F41BA8" w:rsidRDefault="00A73D2E" w:rsidP="006B15D7">
            <w:pPr>
              <w:pStyle w:val="Sangradetextonormal"/>
              <w:ind w:firstLine="0"/>
              <w:rPr>
                <w:rFonts w:cs="Arial"/>
                <w:sz w:val="18"/>
                <w:szCs w:val="18"/>
              </w:rPr>
            </w:pPr>
            <w:r w:rsidRPr="00F41BA8">
              <w:rPr>
                <w:rFonts w:cs="Arial"/>
                <w:sz w:val="18"/>
                <w:szCs w:val="18"/>
              </w:rPr>
              <w:t>Formación General</w:t>
            </w:r>
          </w:p>
        </w:tc>
        <w:tc>
          <w:tcPr>
            <w:tcW w:w="5515" w:type="dxa"/>
          </w:tcPr>
          <w:p w14:paraId="07BF7576" w14:textId="64D4DFFE" w:rsidR="00E6088F" w:rsidRPr="00765494" w:rsidRDefault="00E6088F" w:rsidP="00E6088F">
            <w:pPr>
              <w:numPr>
                <w:ilvl w:val="0"/>
                <w:numId w:val="37"/>
              </w:numPr>
              <w:tabs>
                <w:tab w:val="clear" w:pos="720"/>
                <w:tab w:val="num" w:pos="452"/>
              </w:tabs>
              <w:suppressAutoHyphens w:val="0"/>
              <w:snapToGrid w:val="0"/>
              <w:ind w:left="311" w:hanging="284"/>
              <w:jc w:val="both"/>
              <w:rPr>
                <w:rFonts w:ascii="Arial" w:hAnsi="Arial" w:cs="Arial"/>
              </w:rPr>
            </w:pPr>
            <w:r w:rsidRPr="006153F4">
              <w:rPr>
                <w:rFonts w:ascii="Arial" w:hAnsi="Arial" w:cs="Arial"/>
                <w:color w:val="0D0D0D" w:themeColor="text1" w:themeTint="F2"/>
              </w:rPr>
              <w:t xml:space="preserve">Presentar copia simple de constancia o Diploma de Egresado de técnico en </w:t>
            </w:r>
            <w:r>
              <w:rPr>
                <w:rFonts w:ascii="Arial" w:hAnsi="Arial" w:cs="Arial"/>
                <w:color w:val="0D0D0D" w:themeColor="text1" w:themeTint="F2"/>
              </w:rPr>
              <w:t xml:space="preserve">Enfermería </w:t>
            </w:r>
            <w:r w:rsidRPr="006153F4">
              <w:rPr>
                <w:rFonts w:ascii="Arial" w:hAnsi="Arial" w:cs="Arial"/>
                <w:color w:val="0D0D0D" w:themeColor="text1" w:themeTint="F2"/>
              </w:rPr>
              <w:t xml:space="preserve">   emitido por Instituto Superior Tecnológico a nombre de la nación. (mínimo tres años de estudio) </w:t>
            </w:r>
            <w:r w:rsidRPr="006153F4">
              <w:rPr>
                <w:rFonts w:ascii="Arial" w:hAnsi="Arial" w:cs="Arial"/>
                <w:b/>
                <w:color w:val="0D0D0D" w:themeColor="text1" w:themeTint="F2"/>
              </w:rPr>
              <w:t>(Indispensable)</w:t>
            </w:r>
          </w:p>
        </w:tc>
      </w:tr>
      <w:tr w:rsidR="00A73D2E" w:rsidRPr="004D493A" w14:paraId="34C959A0" w14:textId="77777777" w:rsidTr="00765494">
        <w:tc>
          <w:tcPr>
            <w:tcW w:w="3181" w:type="dxa"/>
            <w:vAlign w:val="center"/>
          </w:tcPr>
          <w:p w14:paraId="2F35D1BB" w14:textId="77777777" w:rsidR="00A73D2E" w:rsidRPr="004D493A" w:rsidRDefault="00A73D2E" w:rsidP="006B15D7">
            <w:pPr>
              <w:pStyle w:val="Sangradetextonormal"/>
              <w:ind w:firstLine="0"/>
              <w:rPr>
                <w:rFonts w:cs="Arial"/>
                <w:sz w:val="18"/>
                <w:szCs w:val="18"/>
              </w:rPr>
            </w:pPr>
            <w:r w:rsidRPr="004D493A">
              <w:rPr>
                <w:rFonts w:cs="Arial"/>
                <w:sz w:val="18"/>
                <w:szCs w:val="18"/>
              </w:rPr>
              <w:t>Experiencia Laboral</w:t>
            </w:r>
          </w:p>
        </w:tc>
        <w:tc>
          <w:tcPr>
            <w:tcW w:w="5515" w:type="dxa"/>
          </w:tcPr>
          <w:p w14:paraId="41CDB059" w14:textId="77777777" w:rsidR="004C5396" w:rsidRPr="00765494" w:rsidRDefault="004C5396" w:rsidP="00765494">
            <w:pPr>
              <w:numPr>
                <w:ilvl w:val="0"/>
                <w:numId w:val="37"/>
              </w:numPr>
              <w:tabs>
                <w:tab w:val="clear" w:pos="720"/>
                <w:tab w:val="num" w:pos="452"/>
              </w:tabs>
              <w:suppressAutoHyphens w:val="0"/>
              <w:snapToGrid w:val="0"/>
              <w:ind w:left="311" w:hanging="284"/>
              <w:jc w:val="both"/>
              <w:rPr>
                <w:rFonts w:ascii="Arial" w:hAnsi="Arial" w:cs="Arial"/>
                <w:b/>
              </w:rPr>
            </w:pPr>
            <w:r w:rsidRPr="00DB5539">
              <w:rPr>
                <w:rFonts w:ascii="Arial" w:hAnsi="Arial" w:cs="Arial"/>
              </w:rPr>
              <w:t xml:space="preserve">Acreditar experiencia laboral mínima de un (01) año en el desempeño de funciones afines al servicio convocado, realizada con posterioridad a la formación requerida. </w:t>
            </w:r>
            <w:r w:rsidRPr="00765494">
              <w:rPr>
                <w:rFonts w:ascii="Arial" w:hAnsi="Arial" w:cs="Arial"/>
                <w:b/>
              </w:rPr>
              <w:t>(Indispensable)</w:t>
            </w:r>
          </w:p>
          <w:p w14:paraId="0AF3244C" w14:textId="77777777" w:rsidR="004C5396" w:rsidRPr="00DB5539" w:rsidRDefault="004C5396" w:rsidP="00765494">
            <w:pPr>
              <w:suppressAutoHyphens w:val="0"/>
              <w:snapToGrid w:val="0"/>
              <w:ind w:left="311"/>
              <w:jc w:val="both"/>
              <w:rPr>
                <w:rFonts w:ascii="Arial" w:hAnsi="Arial" w:cs="Arial"/>
              </w:rPr>
            </w:pPr>
            <w:r w:rsidRPr="00DB5539">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14:paraId="7AFC1BF4" w14:textId="2CC4228B" w:rsidR="00A73D2E" w:rsidRPr="00765494" w:rsidRDefault="004C5396" w:rsidP="00765494">
            <w:pPr>
              <w:pStyle w:val="Sangradetextonormal"/>
              <w:suppressAutoHyphens w:val="0"/>
              <w:ind w:left="311" w:firstLine="0"/>
              <w:jc w:val="both"/>
              <w:rPr>
                <w:rFonts w:cs="Arial"/>
                <w:b w:val="0"/>
                <w:sz w:val="20"/>
              </w:rPr>
            </w:pPr>
            <w:r w:rsidRPr="00DB5539">
              <w:rPr>
                <w:rFonts w:cs="Arial"/>
                <w:b w:val="0"/>
                <w:sz w:val="20"/>
              </w:rPr>
              <w:t>No se considerará como experiencia laboral: Trabajos Ad Honorem, ni Pasantías, ni prácticas.</w:t>
            </w:r>
          </w:p>
        </w:tc>
      </w:tr>
      <w:tr w:rsidR="00A73D2E" w:rsidRPr="004D493A" w14:paraId="21D77E9D" w14:textId="77777777" w:rsidTr="00765494">
        <w:tc>
          <w:tcPr>
            <w:tcW w:w="3181" w:type="dxa"/>
            <w:vAlign w:val="center"/>
          </w:tcPr>
          <w:p w14:paraId="2B801DE0" w14:textId="77777777" w:rsidR="00A73D2E" w:rsidRPr="004D493A" w:rsidRDefault="00A73D2E" w:rsidP="006B15D7">
            <w:pPr>
              <w:pStyle w:val="Sangradetextonormal"/>
              <w:ind w:firstLine="0"/>
              <w:rPr>
                <w:rFonts w:cs="Arial"/>
                <w:sz w:val="18"/>
                <w:szCs w:val="18"/>
              </w:rPr>
            </w:pPr>
            <w:r w:rsidRPr="004D493A">
              <w:rPr>
                <w:rFonts w:cs="Arial"/>
                <w:sz w:val="18"/>
                <w:szCs w:val="18"/>
              </w:rPr>
              <w:t>Capacitación</w:t>
            </w:r>
          </w:p>
        </w:tc>
        <w:tc>
          <w:tcPr>
            <w:tcW w:w="5515" w:type="dxa"/>
          </w:tcPr>
          <w:p w14:paraId="3F25A27D" w14:textId="36FE853F" w:rsidR="00B17FA2" w:rsidRPr="00DB5539" w:rsidRDefault="00605B33" w:rsidP="00765494">
            <w:pPr>
              <w:numPr>
                <w:ilvl w:val="0"/>
                <w:numId w:val="37"/>
              </w:numPr>
              <w:tabs>
                <w:tab w:val="clear" w:pos="720"/>
                <w:tab w:val="num" w:pos="452"/>
              </w:tabs>
              <w:suppressAutoHyphens w:val="0"/>
              <w:snapToGrid w:val="0"/>
              <w:ind w:left="311" w:hanging="284"/>
              <w:jc w:val="both"/>
              <w:rPr>
                <w:rFonts w:ascii="Arial" w:hAnsi="Arial" w:cs="Arial"/>
              </w:rPr>
            </w:pPr>
            <w:r w:rsidRPr="00DB5539">
              <w:rPr>
                <w:rFonts w:ascii="Arial" w:hAnsi="Arial" w:cs="Arial"/>
              </w:rPr>
              <w:t xml:space="preserve">Acreditar capacitación o actividades de actualización afines al servicio convocado, como mínimo de </w:t>
            </w:r>
            <w:r w:rsidR="00DB5539">
              <w:rPr>
                <w:rFonts w:ascii="Arial" w:hAnsi="Arial" w:cs="Arial"/>
              </w:rPr>
              <w:t>6</w:t>
            </w:r>
            <w:r w:rsidRPr="00DB5539">
              <w:rPr>
                <w:rFonts w:ascii="Arial" w:hAnsi="Arial" w:cs="Arial"/>
              </w:rPr>
              <w:t>0 horas, realizada a partir del año 201</w:t>
            </w:r>
            <w:r w:rsidR="00DB5539">
              <w:rPr>
                <w:rFonts w:ascii="Arial" w:hAnsi="Arial" w:cs="Arial"/>
              </w:rPr>
              <w:t>2</w:t>
            </w:r>
            <w:r w:rsidRPr="00DB5539">
              <w:rPr>
                <w:rFonts w:ascii="Arial" w:hAnsi="Arial" w:cs="Arial"/>
              </w:rPr>
              <w:t xml:space="preserve"> a la fecha. </w:t>
            </w:r>
            <w:r w:rsidRPr="00A420B5">
              <w:rPr>
                <w:rFonts w:ascii="Arial" w:hAnsi="Arial" w:cs="Arial"/>
                <w:b/>
              </w:rPr>
              <w:t>(Indispensable)</w:t>
            </w:r>
          </w:p>
        </w:tc>
      </w:tr>
      <w:tr w:rsidR="00605B33" w:rsidRPr="004D493A" w14:paraId="0B1A6277" w14:textId="77777777" w:rsidTr="00765494">
        <w:tc>
          <w:tcPr>
            <w:tcW w:w="3181" w:type="dxa"/>
            <w:vAlign w:val="center"/>
          </w:tcPr>
          <w:p w14:paraId="63B12944" w14:textId="1BA49BA8" w:rsidR="00605B33" w:rsidRPr="004D493A" w:rsidRDefault="00605B33" w:rsidP="006B15D7">
            <w:pPr>
              <w:pStyle w:val="Sangradetextonormal"/>
              <w:ind w:firstLine="0"/>
              <w:rPr>
                <w:rFonts w:cs="Arial"/>
                <w:sz w:val="18"/>
                <w:szCs w:val="18"/>
              </w:rPr>
            </w:pPr>
            <w:r w:rsidRPr="004D493A">
              <w:rPr>
                <w:rFonts w:cs="Arial"/>
                <w:sz w:val="18"/>
                <w:szCs w:val="18"/>
              </w:rPr>
              <w:t>Conocimientos complementarios para el cargo</w:t>
            </w:r>
          </w:p>
        </w:tc>
        <w:tc>
          <w:tcPr>
            <w:tcW w:w="5515" w:type="dxa"/>
          </w:tcPr>
          <w:p w14:paraId="1E890F3D" w14:textId="0FBEF6A9" w:rsidR="00605B33" w:rsidRPr="00765494" w:rsidRDefault="00DB5539" w:rsidP="00765494">
            <w:pPr>
              <w:numPr>
                <w:ilvl w:val="0"/>
                <w:numId w:val="37"/>
              </w:numPr>
              <w:tabs>
                <w:tab w:val="clear" w:pos="720"/>
                <w:tab w:val="num" w:pos="452"/>
              </w:tabs>
              <w:suppressAutoHyphens w:val="0"/>
              <w:snapToGrid w:val="0"/>
              <w:ind w:left="311" w:hanging="284"/>
              <w:jc w:val="both"/>
              <w:rPr>
                <w:rFonts w:ascii="Arial" w:hAnsi="Arial" w:cs="Arial"/>
              </w:rPr>
            </w:pPr>
            <w:r w:rsidRPr="00765494">
              <w:rPr>
                <w:rFonts w:ascii="Arial" w:hAnsi="Arial" w:cs="Arial"/>
              </w:rPr>
              <w:t xml:space="preserve">Manejo de software en entorno Windows: Word, Excel, PowerPoint, Internet, nivel básico y correo electrónico. </w:t>
            </w:r>
            <w:r w:rsidRPr="00A420B5">
              <w:rPr>
                <w:rFonts w:ascii="Arial" w:hAnsi="Arial" w:cs="Arial"/>
                <w:b/>
              </w:rPr>
              <w:t>(Indispensable)</w:t>
            </w:r>
          </w:p>
        </w:tc>
      </w:tr>
      <w:tr w:rsidR="00605B33" w:rsidRPr="004D493A" w14:paraId="0053DE29" w14:textId="77777777" w:rsidTr="00765494">
        <w:trPr>
          <w:trHeight w:val="373"/>
        </w:trPr>
        <w:tc>
          <w:tcPr>
            <w:tcW w:w="3181" w:type="dxa"/>
            <w:vAlign w:val="center"/>
          </w:tcPr>
          <w:p w14:paraId="5924A943" w14:textId="03A84878" w:rsidR="00605B33" w:rsidRPr="004D493A" w:rsidRDefault="00605B33" w:rsidP="006B15D7">
            <w:pPr>
              <w:pStyle w:val="Sangradetextonormal"/>
              <w:ind w:firstLine="0"/>
              <w:rPr>
                <w:rFonts w:cs="Arial"/>
                <w:sz w:val="18"/>
                <w:szCs w:val="18"/>
              </w:rPr>
            </w:pPr>
            <w:r w:rsidRPr="00D96080">
              <w:rPr>
                <w:rFonts w:cs="Arial"/>
                <w:sz w:val="18"/>
                <w:szCs w:val="18"/>
              </w:rPr>
              <w:t>Motivo de Contratación</w:t>
            </w:r>
          </w:p>
        </w:tc>
        <w:tc>
          <w:tcPr>
            <w:tcW w:w="5515" w:type="dxa"/>
          </w:tcPr>
          <w:p w14:paraId="6E7E5A1C" w14:textId="689327A5" w:rsidR="00605B33" w:rsidRPr="00DB5539" w:rsidRDefault="00DB5539" w:rsidP="00765494">
            <w:pPr>
              <w:numPr>
                <w:ilvl w:val="0"/>
                <w:numId w:val="37"/>
              </w:numPr>
              <w:tabs>
                <w:tab w:val="clear" w:pos="720"/>
                <w:tab w:val="num" w:pos="452"/>
              </w:tabs>
              <w:suppressAutoHyphens w:val="0"/>
              <w:snapToGrid w:val="0"/>
              <w:ind w:left="311" w:hanging="284"/>
              <w:jc w:val="both"/>
              <w:rPr>
                <w:rFonts w:ascii="Arial" w:hAnsi="Arial" w:cs="Arial"/>
              </w:rPr>
            </w:pPr>
            <w:r w:rsidRPr="00DB5539">
              <w:rPr>
                <w:rFonts w:ascii="Arial" w:hAnsi="Arial" w:cs="Arial"/>
              </w:rPr>
              <w:t>C</w:t>
            </w:r>
            <w:r w:rsidR="00605B33" w:rsidRPr="00DB5539">
              <w:rPr>
                <w:rFonts w:ascii="Arial" w:hAnsi="Arial" w:cs="Arial"/>
              </w:rPr>
              <w:t>AS Reemplazo</w:t>
            </w:r>
            <w:r>
              <w:rPr>
                <w:rFonts w:ascii="Arial" w:hAnsi="Arial" w:cs="Arial"/>
              </w:rPr>
              <w:t>.</w:t>
            </w:r>
          </w:p>
        </w:tc>
      </w:tr>
    </w:tbl>
    <w:p w14:paraId="673B4C37" w14:textId="77777777" w:rsidR="00605B33" w:rsidRDefault="00605B33" w:rsidP="00A73D2E">
      <w:pPr>
        <w:pStyle w:val="Textoindependiente"/>
        <w:spacing w:after="0"/>
        <w:ind w:left="1055" w:hanging="695"/>
        <w:jc w:val="both"/>
        <w:rPr>
          <w:rFonts w:ascii="Arial" w:hAnsi="Arial" w:cs="Arial"/>
          <w:b/>
          <w:bCs/>
          <w:sz w:val="16"/>
          <w:szCs w:val="16"/>
          <w:lang w:val="es-MX"/>
        </w:rPr>
      </w:pPr>
    </w:p>
    <w:p w14:paraId="4D206462" w14:textId="24D69813"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sustentatoria. </w:t>
      </w:r>
    </w:p>
    <w:p w14:paraId="6EB7F26B" w14:textId="5DC7796A" w:rsidR="00A73D2E" w:rsidRDefault="00A73D2E" w:rsidP="00A73D2E">
      <w:pPr>
        <w:pStyle w:val="Sangradetextonormal"/>
        <w:ind w:firstLine="0"/>
        <w:jc w:val="both"/>
        <w:rPr>
          <w:rFonts w:cs="Arial"/>
          <w:sz w:val="20"/>
          <w:lang w:val="es-MX"/>
        </w:rPr>
      </w:pPr>
    </w:p>
    <w:p w14:paraId="4889C73A" w14:textId="68ACCF3D" w:rsidR="00D66BFD" w:rsidRDefault="00D66BFD" w:rsidP="00A73D2E">
      <w:pPr>
        <w:pStyle w:val="Sangradetextonormal"/>
        <w:ind w:firstLine="0"/>
        <w:jc w:val="both"/>
        <w:rPr>
          <w:rFonts w:cs="Arial"/>
          <w:sz w:val="20"/>
          <w:lang w:val="es-MX"/>
        </w:rPr>
      </w:pPr>
    </w:p>
    <w:p w14:paraId="489748D4" w14:textId="6ED1B58B" w:rsidR="00D66BFD" w:rsidRDefault="00D66BFD" w:rsidP="00A73D2E">
      <w:pPr>
        <w:pStyle w:val="Sangradetextonormal"/>
        <w:ind w:firstLine="0"/>
        <w:jc w:val="both"/>
        <w:rPr>
          <w:rFonts w:cs="Arial"/>
          <w:sz w:val="20"/>
          <w:lang w:val="es-MX"/>
        </w:rPr>
      </w:pPr>
    </w:p>
    <w:p w14:paraId="7E2E8F1A" w14:textId="5B34D127" w:rsidR="00D66BFD" w:rsidRDefault="00D66BFD"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623D2CE1" w:rsidR="00650F8C" w:rsidRDefault="00650F8C" w:rsidP="00650F8C">
      <w:pPr>
        <w:pStyle w:val="Sangradetextonormal"/>
        <w:ind w:left="426" w:firstLine="0"/>
        <w:jc w:val="both"/>
        <w:rPr>
          <w:rFonts w:cs="Arial"/>
          <w:sz w:val="20"/>
        </w:rPr>
      </w:pPr>
    </w:p>
    <w:p w14:paraId="0827C9A0" w14:textId="77777777" w:rsidR="00D66BFD" w:rsidRPr="00650B93" w:rsidRDefault="00D66BFD" w:rsidP="00D66BFD">
      <w:pPr>
        <w:pStyle w:val="Sangradetextonormal"/>
        <w:ind w:left="426" w:firstLine="0"/>
        <w:jc w:val="left"/>
        <w:outlineLvl w:val="0"/>
        <w:rPr>
          <w:rFonts w:cs="Arial"/>
          <w:sz w:val="20"/>
        </w:rPr>
      </w:pPr>
      <w:r>
        <w:rPr>
          <w:rFonts w:cs="Arial"/>
          <w:sz w:val="20"/>
        </w:rPr>
        <w:t>ENFERMERA(O) (P2EN-001</w:t>
      </w:r>
      <w:r w:rsidRPr="00650B93">
        <w:rPr>
          <w:rFonts w:cs="Arial"/>
          <w:sz w:val="20"/>
        </w:rPr>
        <w:t>)</w:t>
      </w:r>
    </w:p>
    <w:p w14:paraId="796EB67E" w14:textId="77777777" w:rsidR="00D66BFD" w:rsidRPr="002552D0" w:rsidRDefault="00D66BFD" w:rsidP="00D66BFD">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Pr>
          <w:rFonts w:ascii="Arial" w:hAnsi="Arial" w:cs="Arial"/>
          <w:bCs/>
        </w:rPr>
        <w:tab/>
      </w:r>
    </w:p>
    <w:p w14:paraId="275C08E5" w14:textId="77777777" w:rsidR="00D66BFD" w:rsidRDefault="00D66BFD" w:rsidP="00D66BFD">
      <w:pPr>
        <w:pStyle w:val="Sangradetextonormal"/>
        <w:ind w:firstLine="0"/>
        <w:jc w:val="both"/>
        <w:rPr>
          <w:rFonts w:cs="Arial"/>
          <w:sz w:val="20"/>
        </w:rPr>
      </w:pPr>
    </w:p>
    <w:p w14:paraId="72005AE6"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Efectuar la captación, orientación, atención y control de asegurados y derecho habientes en los programas integrales de Salud, preventivo promocional en la población objetivo.</w:t>
      </w:r>
    </w:p>
    <w:p w14:paraId="12AC1B4D"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Efectuar el seguimiento del caso clínico del paciente, mediante el control de asistencia al tratamiento en el Policlínico, orientado y enseñado al paciente en la adecuada administración de los medicamentos.</w:t>
      </w:r>
    </w:p>
    <w:p w14:paraId="6FA0192F"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Brindar cuidados de enfermería basado en el Proceso de Atención de Enfermería (PAE), y aplicar terapéutica médica recomendada por el Médico transfiriendo los casos que acredite consulta médica.</w:t>
      </w:r>
    </w:p>
    <w:p w14:paraId="6BF31376"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Encomendar actividades de menor complejidad al personal no profesional de enfermería, bajo su supervisión y responsabilidad.</w:t>
      </w:r>
    </w:p>
    <w:p w14:paraId="673E8B94"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Asegurar la existencia de medicamentos, llevando un registro y control de su uso.</w:t>
      </w:r>
    </w:p>
    <w:p w14:paraId="657D9464"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Realizar censos a pacientes, familiares y derechos habientes; y el control y prevención de las personas en caso de enfermedades contagiosas.</w:t>
      </w:r>
    </w:p>
    <w:p w14:paraId="1DB2A230"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Desarrollar actividades preventivas promocionales en el área de su competencia y dar charlas educativas grupales a pacientes y familiares sobre la prevención de enfermedades.</w:t>
      </w:r>
    </w:p>
    <w:p w14:paraId="6904C774"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Realizar curaciones y ayudas especiales a los pacientes imposibilitados.</w:t>
      </w:r>
    </w:p>
    <w:p w14:paraId="776499EF"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Efectuar pruebas, evaluaciones y valoración de los pacientes, atendiendo casos como baños para bajar la temperatura, inyecciones, nebulizaciones, vacunaciones, etc.</w:t>
      </w:r>
    </w:p>
    <w:p w14:paraId="69725C22"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Tramitar la transferencia autorizada de pacientes a otros Centros Asistenciales de mayor capacidad resolutiva.</w:t>
      </w:r>
    </w:p>
    <w:p w14:paraId="63457D5C"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Coordinar con otros servicios la atención de pacientes de los programas de salud, facilitando los antecedentes de su tratamiento.</w:t>
      </w:r>
    </w:p>
    <w:p w14:paraId="7BE719AB"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Recopilar, consolidar y procesar la información epidemiológica generada en el Policlínico.</w:t>
      </w:r>
    </w:p>
    <w:p w14:paraId="6BD0C0DC"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Participar en la vigilancia epidemiológica activa de las enfermedades de notificación inmediata.</w:t>
      </w:r>
    </w:p>
    <w:p w14:paraId="4283AEFC"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Solicitar oportunamente, material y equipo necesario para el funcionamiento del servicio.</w:t>
      </w:r>
    </w:p>
    <w:p w14:paraId="50DCC526"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Realizar investigación en el campo de Enfermería y de salud.</w:t>
      </w:r>
    </w:p>
    <w:p w14:paraId="40842735"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Coordinar y mantener permanentemente informado al Médico General sobre las actividades que desarrolla.</w:t>
      </w:r>
    </w:p>
    <w:p w14:paraId="28E10561"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Velar por la seguridad y mantenimiento de los bienes asignados por la Institución para el cumplimiento de sus labores, responsabilizándose por mantenerlos operativos.</w:t>
      </w:r>
    </w:p>
    <w:p w14:paraId="5B982E02"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829DF69" w14:textId="77777777" w:rsidR="004C4958" w:rsidRPr="004C4958" w:rsidRDefault="004C4958" w:rsidP="004C4958">
      <w:pPr>
        <w:pStyle w:val="Sangradetextonormal"/>
        <w:numPr>
          <w:ilvl w:val="0"/>
          <w:numId w:val="36"/>
        </w:numPr>
        <w:tabs>
          <w:tab w:val="clear" w:pos="1080"/>
        </w:tabs>
        <w:ind w:left="588" w:hanging="290"/>
        <w:jc w:val="both"/>
        <w:rPr>
          <w:rFonts w:cs="Arial"/>
          <w:b w:val="0"/>
          <w:sz w:val="20"/>
        </w:rPr>
      </w:pPr>
      <w:r w:rsidRPr="004C4958">
        <w:rPr>
          <w:rFonts w:cs="Arial"/>
          <w:b w:val="0"/>
          <w:sz w:val="20"/>
        </w:rPr>
        <w:t>Realizar otras funciones afines al ámbito de su competencia que le asigne el Director.</w:t>
      </w:r>
    </w:p>
    <w:p w14:paraId="3157DEDB" w14:textId="076C0186" w:rsidR="00D66BFD" w:rsidRDefault="00D66BFD" w:rsidP="00DB5539">
      <w:pPr>
        <w:pStyle w:val="Textoindependiente"/>
        <w:spacing w:after="0"/>
        <w:ind w:left="360"/>
        <w:jc w:val="both"/>
        <w:rPr>
          <w:rFonts w:ascii="Arial" w:hAnsi="Arial" w:cs="Arial"/>
          <w:b/>
          <w:sz w:val="20"/>
          <w:szCs w:val="20"/>
        </w:rPr>
      </w:pPr>
    </w:p>
    <w:p w14:paraId="4E2FF00A" w14:textId="67C3CC51" w:rsidR="004C4958" w:rsidRPr="004A65D1" w:rsidRDefault="004C4958" w:rsidP="004C4958">
      <w:pPr>
        <w:ind w:left="360"/>
        <w:jc w:val="both"/>
        <w:rPr>
          <w:rFonts w:ascii="Arial" w:hAnsi="Arial" w:cs="Arial"/>
          <w:b/>
        </w:rPr>
      </w:pPr>
      <w:r>
        <w:rPr>
          <w:rFonts w:ascii="Arial" w:hAnsi="Arial" w:cs="Arial"/>
          <w:b/>
        </w:rPr>
        <w:t>TECNICO DE ENFERMERIA II (T4TEN-00</w:t>
      </w:r>
      <w:r w:rsidR="0038564C">
        <w:rPr>
          <w:rFonts w:ascii="Arial" w:hAnsi="Arial" w:cs="Arial"/>
          <w:b/>
        </w:rPr>
        <w:t>2</w:t>
      </w:r>
      <w:r>
        <w:rPr>
          <w:rFonts w:ascii="Arial" w:hAnsi="Arial" w:cs="Arial"/>
          <w:b/>
        </w:rPr>
        <w:t>)</w:t>
      </w:r>
    </w:p>
    <w:p w14:paraId="20189863" w14:textId="31226EB7" w:rsidR="004C4958" w:rsidRDefault="004C4958" w:rsidP="004C4958">
      <w:pPr>
        <w:ind w:left="360"/>
        <w:jc w:val="both"/>
        <w:rPr>
          <w:rFonts w:ascii="Arial" w:hAnsi="Arial" w:cs="Arial"/>
          <w:b/>
        </w:rPr>
      </w:pPr>
      <w:r w:rsidRPr="000552D1">
        <w:rPr>
          <w:rFonts w:ascii="Arial" w:hAnsi="Arial" w:cs="Arial"/>
          <w:b/>
        </w:rPr>
        <w:t>Principales funciones a desarrollar:</w:t>
      </w:r>
    </w:p>
    <w:p w14:paraId="10FE36DA" w14:textId="77777777" w:rsidR="004C4958" w:rsidRDefault="004C4958" w:rsidP="004C4958">
      <w:pPr>
        <w:ind w:left="360"/>
        <w:jc w:val="both"/>
        <w:rPr>
          <w:rFonts w:ascii="Arial" w:hAnsi="Arial" w:cs="Arial"/>
          <w:b/>
        </w:rPr>
      </w:pPr>
    </w:p>
    <w:p w14:paraId="6A9ABEE4"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Ayudar al médico en las curaciones y otras atenciones a los pacientes.</w:t>
      </w:r>
    </w:p>
    <w:p w14:paraId="4D9A221F"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Auxiliar al paciente en caso de crisis, efectuando los procedimientos de acuerdo a las indicaciones del Médico.</w:t>
      </w:r>
    </w:p>
    <w:p w14:paraId="2D1BCB51"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Cambiar y proveer de ropa limpia al consultorio, participando en el control de su stock mínimo.</w:t>
      </w:r>
    </w:p>
    <w:p w14:paraId="1E53A3EA"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Preparar al ambiente del consultorio y proveerlo de gasas, vendas, estampillas, guantes y de material de escritorio.</w:t>
      </w:r>
    </w:p>
    <w:p w14:paraId="09C41869"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Apoyar a la enfermera de Consulta Externa en la realización de los diferentes exámenes de diagnóstico y los procedimientos especializados invasivos y no invasivos a realizarse.</w:t>
      </w:r>
    </w:p>
    <w:p w14:paraId="42E923CD"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Llevar y recoger órdenes a la sala de operaciones, interconsultas, historias clínicas, laboratorio, abastecimiento, farmacia u otro servicio.</w:t>
      </w:r>
    </w:p>
    <w:p w14:paraId="050F3708"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Trasladar al paciente para hospitalización, cuando sea el caso, apoyándolo en el trámite de la documentación necesaria.</w:t>
      </w:r>
    </w:p>
    <w:p w14:paraId="33BEF34A"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Preparar el material e instrumental quirúrgico estéril en los consultorios donde corresponda.</w:t>
      </w:r>
    </w:p>
    <w:p w14:paraId="3F883F5D"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Asumir las funciones que le competen en el área o sector para el cual sea designado por necesidad del servicio.</w:t>
      </w:r>
    </w:p>
    <w:p w14:paraId="68F3B8AF"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Cumplir las funciones de apoyo administrativo y documentario según las necesidades del servicio asistencial.</w:t>
      </w:r>
    </w:p>
    <w:p w14:paraId="690112F9"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Participar de las reuniones convocadas para la Coordinadora de consulta externa y Jefe de Servicio.</w:t>
      </w:r>
    </w:p>
    <w:p w14:paraId="6941CEE5"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Coordinar y mantener permanentemente informado a la Coordinadora de Enfermería del Policlínico sobre las actividades que desarrolla.</w:t>
      </w:r>
    </w:p>
    <w:p w14:paraId="1CAB0B5F"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Velar por la seguridad y mantenimiento de los bienes asignados por la Institución para el cumplimiento de sus labores responsabilizándose por mantenerlos operativos.</w:t>
      </w:r>
    </w:p>
    <w:p w14:paraId="68E00FBB"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6C85910" w14:textId="77777777" w:rsidR="004C4958" w:rsidRPr="004C4958" w:rsidRDefault="004C4958" w:rsidP="004C4958">
      <w:pPr>
        <w:pStyle w:val="Sangradetextonormal"/>
        <w:numPr>
          <w:ilvl w:val="0"/>
          <w:numId w:val="40"/>
        </w:numPr>
        <w:ind w:left="602" w:hanging="294"/>
        <w:jc w:val="both"/>
        <w:rPr>
          <w:rFonts w:cs="Arial"/>
          <w:b w:val="0"/>
          <w:sz w:val="20"/>
        </w:rPr>
      </w:pPr>
      <w:r w:rsidRPr="004C4958">
        <w:rPr>
          <w:rFonts w:cs="Arial"/>
          <w:b w:val="0"/>
          <w:sz w:val="20"/>
        </w:rPr>
        <w:t>Realizar otras funciones afines al ámbito de su competencia que le asigne la Coordinadora de Enfermería del Policlínico.</w:t>
      </w:r>
    </w:p>
    <w:p w14:paraId="05EEAEA2" w14:textId="30AE308E" w:rsidR="004C4958" w:rsidRDefault="004C4958" w:rsidP="004C4958">
      <w:pPr>
        <w:pStyle w:val="Sangradetextonormal"/>
        <w:ind w:left="602" w:firstLine="0"/>
        <w:jc w:val="both"/>
        <w:rPr>
          <w:rFonts w:cs="Arial"/>
          <w:b w:val="0"/>
          <w:sz w:val="20"/>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77777777"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Mayo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8B39222" w:rsidR="00E70426" w:rsidRDefault="00E70426" w:rsidP="002B6F5F">
      <w:pPr>
        <w:pStyle w:val="Sinespaciado"/>
        <w:ind w:left="426"/>
        <w:jc w:val="both"/>
        <w:rPr>
          <w:rFonts w:ascii="Arial" w:hAnsi="Arial" w:cs="Arial"/>
        </w:rPr>
      </w:pPr>
    </w:p>
    <w:p w14:paraId="1BFA166B" w14:textId="643AC848" w:rsidR="005864C4" w:rsidRDefault="005864C4" w:rsidP="002B6F5F">
      <w:pPr>
        <w:pStyle w:val="Sinespaciado"/>
        <w:ind w:left="426"/>
        <w:jc w:val="both"/>
        <w:rPr>
          <w:rFonts w:ascii="Arial" w:hAnsi="Arial" w:cs="Arial"/>
        </w:rPr>
      </w:pPr>
    </w:p>
    <w:p w14:paraId="3E2261F3" w14:textId="4814816A" w:rsidR="005864C4" w:rsidRDefault="005864C4" w:rsidP="002B6F5F">
      <w:pPr>
        <w:pStyle w:val="Sinespaciado"/>
        <w:ind w:left="426"/>
        <w:jc w:val="both"/>
        <w:rPr>
          <w:rFonts w:ascii="Arial" w:hAnsi="Arial" w:cs="Arial"/>
        </w:rPr>
      </w:pPr>
    </w:p>
    <w:p w14:paraId="55B5AD0D" w14:textId="35BCBAFE" w:rsidR="005864C4" w:rsidRDefault="005864C4" w:rsidP="002B6F5F">
      <w:pPr>
        <w:pStyle w:val="Sinespaciado"/>
        <w:ind w:left="426"/>
        <w:jc w:val="both"/>
        <w:rPr>
          <w:rFonts w:ascii="Arial" w:hAnsi="Arial" w:cs="Arial"/>
        </w:rPr>
      </w:pPr>
    </w:p>
    <w:p w14:paraId="245E7200" w14:textId="77777777" w:rsidR="005864C4" w:rsidRDefault="005864C4"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1D26C7">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62E39E8C"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04</w:t>
            </w:r>
            <w:r w:rsidR="00E70426" w:rsidRPr="00B91C00">
              <w:rPr>
                <w:rFonts w:ascii="Arial" w:hAnsi="Arial" w:cs="Arial"/>
                <w:sz w:val="18"/>
                <w:szCs w:val="18"/>
                <w:lang w:val="es-MX"/>
              </w:rPr>
              <w:t xml:space="preserve"> de </w:t>
            </w:r>
            <w:r w:rsidR="004712C8">
              <w:rPr>
                <w:rFonts w:ascii="Arial" w:hAnsi="Arial" w:cs="Arial"/>
                <w:sz w:val="18"/>
                <w:szCs w:val="18"/>
                <w:lang w:val="es-MX"/>
              </w:rPr>
              <w:t>M</w:t>
            </w:r>
            <w:r w:rsidR="00E70426" w:rsidRPr="00B91C00">
              <w:rPr>
                <w:rFonts w:ascii="Arial" w:hAnsi="Arial" w:cs="Arial"/>
                <w:sz w:val="18"/>
                <w:szCs w:val="18"/>
                <w:lang w:val="es-MX"/>
              </w:rPr>
              <w:t>a</w:t>
            </w:r>
            <w:r>
              <w:rPr>
                <w:rFonts w:ascii="Arial" w:hAnsi="Arial" w:cs="Arial"/>
                <w:sz w:val="18"/>
                <w:szCs w:val="18"/>
                <w:lang w:val="es-MX"/>
              </w:rPr>
              <w:t>yo</w:t>
            </w:r>
            <w:r w:rsidR="00E70426" w:rsidRPr="00B91C00">
              <w:rPr>
                <w:rFonts w:ascii="Arial" w:hAnsi="Arial" w:cs="Arial"/>
                <w:sz w:val="18"/>
                <w:szCs w:val="18"/>
                <w:lang w:val="es-MX"/>
              </w:rPr>
              <w:t xml:space="preserve"> de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052748B0" w14:textId="77777777" w:rsidTr="001D26C7">
        <w:trPr>
          <w:trHeight w:val="413"/>
        </w:trPr>
        <w:tc>
          <w:tcPr>
            <w:tcW w:w="3544" w:type="dxa"/>
            <w:gridSpan w:val="2"/>
            <w:shd w:val="clear" w:color="auto" w:fill="F2F2F2" w:themeFill="background1" w:themeFillShade="F2"/>
            <w:vAlign w:val="center"/>
          </w:tcPr>
          <w:p w14:paraId="436E6A49"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DF0422A" w14:textId="77777777" w:rsidR="00E70426" w:rsidRPr="00B91C00" w:rsidRDefault="00E70426" w:rsidP="004024D9">
            <w:pPr>
              <w:jc w:val="both"/>
              <w:rPr>
                <w:rFonts w:ascii="Arial" w:hAnsi="Arial" w:cs="Arial"/>
                <w:sz w:val="18"/>
                <w:szCs w:val="18"/>
                <w:lang w:val="es-MX"/>
              </w:rPr>
            </w:pP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72450762"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18</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345B60"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246DF2EA"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Del 22</w:t>
            </w:r>
            <w:r w:rsidR="00E70426" w:rsidRPr="00B91C00">
              <w:rPr>
                <w:rFonts w:ascii="Arial" w:hAnsi="Arial" w:cs="Arial"/>
                <w:sz w:val="18"/>
                <w:szCs w:val="18"/>
                <w:lang w:val="es-MX"/>
              </w:rPr>
              <w:t xml:space="preserve"> </w:t>
            </w:r>
            <w:r>
              <w:rPr>
                <w:rFonts w:ascii="Arial" w:hAnsi="Arial" w:cs="Arial"/>
                <w:sz w:val="18"/>
                <w:szCs w:val="18"/>
                <w:lang w:val="es-MX"/>
              </w:rPr>
              <w:t xml:space="preserve">Mayo </w:t>
            </w:r>
            <w:r w:rsidR="00E70426" w:rsidRPr="00B91C00">
              <w:rPr>
                <w:rFonts w:ascii="Arial" w:hAnsi="Arial" w:cs="Arial"/>
                <w:sz w:val="18"/>
                <w:szCs w:val="18"/>
                <w:lang w:val="es-MX"/>
              </w:rPr>
              <w:t>al 2</w:t>
            </w:r>
            <w:r w:rsidR="002B24CD">
              <w:rPr>
                <w:rFonts w:ascii="Arial" w:hAnsi="Arial" w:cs="Arial"/>
                <w:sz w:val="18"/>
                <w:szCs w:val="18"/>
                <w:lang w:val="es-MX"/>
              </w:rPr>
              <w:t>4</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w:t>
            </w:r>
            <w:r>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1D26C7">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35596A59"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2B24CD">
              <w:rPr>
                <w:rFonts w:ascii="Arial" w:hAnsi="Arial" w:cs="Arial"/>
                <w:sz w:val="18"/>
                <w:szCs w:val="18"/>
                <w:lang w:val="es-MX"/>
              </w:rPr>
              <w:t>5</w:t>
            </w:r>
            <w:r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50C42EE0" w14:textId="76519BA8"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w:t>
            </w:r>
            <w:r w:rsidR="006F2E43"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Calana </w:t>
            </w:r>
            <w:r w:rsidR="006F2E43"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1BD9DFB6"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E5003F">
              <w:rPr>
                <w:rFonts w:ascii="Arial" w:hAnsi="Arial" w:cs="Arial"/>
                <w:sz w:val="18"/>
                <w:szCs w:val="18"/>
                <w:lang w:val="es-MX"/>
              </w:rPr>
              <w:t>6</w:t>
            </w:r>
            <w:r w:rsidRPr="00B91C00">
              <w:rPr>
                <w:rFonts w:ascii="Arial" w:hAnsi="Arial" w:cs="Arial"/>
                <w:sz w:val="18"/>
                <w:szCs w:val="18"/>
                <w:lang w:val="es-MX"/>
              </w:rPr>
              <w:t xml:space="preserve"> de </w:t>
            </w:r>
            <w:r w:rsidR="007C798D">
              <w:rPr>
                <w:rFonts w:ascii="Arial" w:hAnsi="Arial" w:cs="Arial"/>
                <w:sz w:val="18"/>
                <w:szCs w:val="18"/>
                <w:lang w:val="es-MX"/>
              </w:rPr>
              <w:t>Mayo</w:t>
            </w:r>
            <w:r w:rsidRPr="00B91C00">
              <w:rPr>
                <w:rFonts w:ascii="Arial" w:hAnsi="Arial" w:cs="Arial"/>
                <w:sz w:val="18"/>
                <w:szCs w:val="18"/>
                <w:lang w:val="es-MX"/>
              </w:rPr>
              <w:t xml:space="preserve">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404E8792" w14:textId="6DE24E78"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26 de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1FB3B0E7" w14:textId="166DD439"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2C303494" w14:textId="274EA98C"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4FABF0F" w14:textId="7CE6CE94"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w:t>
            </w:r>
            <w:r w:rsidR="00A83B7F" w:rsidRPr="00893390">
              <w:rPr>
                <w:rFonts w:ascii="Arial" w:hAnsi="Arial" w:cs="Arial"/>
                <w:color w:val="000000" w:themeColor="text1"/>
                <w:sz w:val="18"/>
                <w:szCs w:val="18"/>
                <w:lang w:val="es-MX"/>
              </w:rPr>
              <w:t xml:space="preserv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32808C06" w14:textId="4F01C1F8"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0036A172" w:rsidR="00E70426" w:rsidRPr="00B91C00" w:rsidRDefault="00E70426" w:rsidP="00E9690E">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sidR="00E9690E">
              <w:rPr>
                <w:rFonts w:ascii="Arial" w:hAnsi="Arial" w:cs="Arial"/>
                <w:sz w:val="18"/>
                <w:szCs w:val="18"/>
              </w:rPr>
              <w:t xml:space="preserve">Aprobados </w:t>
            </w:r>
          </w:p>
        </w:tc>
        <w:tc>
          <w:tcPr>
            <w:tcW w:w="3260" w:type="dxa"/>
            <w:vAlign w:val="center"/>
          </w:tcPr>
          <w:p w14:paraId="21C9FF9C" w14:textId="3C2C622B" w:rsidR="00E70426" w:rsidRPr="00B91C00" w:rsidRDefault="004712C8" w:rsidP="004024D9">
            <w:pPr>
              <w:jc w:val="center"/>
              <w:rPr>
                <w:rFonts w:ascii="Arial" w:hAnsi="Arial" w:cs="Arial"/>
                <w:sz w:val="18"/>
                <w:szCs w:val="18"/>
                <w:lang w:val="es-MX"/>
              </w:rPr>
            </w:pPr>
            <w:r>
              <w:rPr>
                <w:rFonts w:ascii="Arial" w:hAnsi="Arial" w:cs="Arial"/>
                <w:sz w:val="18"/>
                <w:szCs w:val="18"/>
                <w:lang w:val="es-MX"/>
              </w:rPr>
              <w:t>2</w:t>
            </w:r>
            <w:r w:rsidR="007C798D">
              <w:rPr>
                <w:rFonts w:ascii="Arial" w:hAnsi="Arial" w:cs="Arial"/>
                <w:sz w:val="18"/>
                <w:szCs w:val="18"/>
                <w:lang w:val="es-MX"/>
              </w:rPr>
              <w:t>9</w:t>
            </w:r>
            <w:r w:rsidR="00E70426"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00E70426" w:rsidRPr="00B91C00">
              <w:rPr>
                <w:rFonts w:ascii="Arial" w:hAnsi="Arial" w:cs="Arial"/>
                <w:sz w:val="18"/>
                <w:szCs w:val="18"/>
                <w:lang w:val="es-MX"/>
              </w:rPr>
              <w:t xml:space="preserve"> de 2017 </w:t>
            </w:r>
          </w:p>
          <w:p w14:paraId="5D5FBFB0" w14:textId="0E733F57" w:rsidR="00E70426" w:rsidRPr="00B91C00" w:rsidRDefault="00A83B7F" w:rsidP="00E9690E">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sidR="00E9690E">
              <w:rPr>
                <w:rFonts w:ascii="Arial" w:hAnsi="Arial" w:cs="Arial"/>
                <w:sz w:val="18"/>
                <w:szCs w:val="18"/>
                <w:lang w:val="es-MX"/>
              </w:rPr>
              <w:t>,</w:t>
            </w:r>
            <w:r>
              <w:rPr>
                <w:rFonts w:ascii="Arial" w:hAnsi="Arial" w:cs="Arial"/>
                <w:sz w:val="18"/>
                <w:szCs w:val="18"/>
                <w:lang w:val="es-MX"/>
              </w:rPr>
              <w:t xml:space="preserve">  </w:t>
            </w:r>
            <w:r w:rsidR="00E9690E" w:rsidRPr="006410CC">
              <w:rPr>
                <w:rFonts w:ascii="Arial" w:hAnsi="Arial" w:cs="Arial"/>
                <w:color w:val="000000"/>
                <w:sz w:val="18"/>
                <w:szCs w:val="18"/>
              </w:rPr>
              <w:t>de la Unidad de Recursos Humanos de la R</w:t>
            </w:r>
            <w:r w:rsidR="00E9690E">
              <w:rPr>
                <w:rFonts w:ascii="Arial" w:hAnsi="Arial" w:cs="Arial"/>
                <w:color w:val="000000"/>
                <w:sz w:val="18"/>
                <w:szCs w:val="18"/>
              </w:rPr>
              <w:t xml:space="preserve">ed Asistencial Tacna, </w:t>
            </w:r>
            <w:r w:rsidR="00E9690E" w:rsidRPr="006410CC">
              <w:rPr>
                <w:rFonts w:ascii="Arial" w:hAnsi="Arial" w:cs="Arial"/>
                <w:color w:val="000000"/>
                <w:sz w:val="18"/>
                <w:szCs w:val="18"/>
              </w:rPr>
              <w:t xml:space="preserve">sito en el Hospital III Daniel Alcides Carrión, Carretera a Calana </w:t>
            </w:r>
            <w:r w:rsidR="00E9690E"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783A14AB" w:rsidR="00E70426" w:rsidRPr="00893390" w:rsidRDefault="00E70426" w:rsidP="007C798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7C798D">
              <w:rPr>
                <w:rFonts w:ascii="Arial" w:hAnsi="Arial" w:cs="Arial"/>
                <w:color w:val="000000" w:themeColor="text1"/>
                <w:sz w:val="18"/>
                <w:szCs w:val="18"/>
                <w:lang w:val="es-MX"/>
              </w:rPr>
              <w:t>30</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Mayo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64786E53" w14:textId="4F42FF89" w:rsidR="00E70426" w:rsidRPr="00893390" w:rsidRDefault="007C798D"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00E70426" w:rsidRPr="00893390">
              <w:rPr>
                <w:rFonts w:ascii="Arial" w:hAnsi="Arial" w:cs="Arial"/>
                <w:color w:val="000000" w:themeColor="text1"/>
                <w:sz w:val="18"/>
                <w:szCs w:val="18"/>
                <w:lang w:val="es-MX"/>
              </w:rPr>
              <w:t xml:space="preserve"> del 2017</w:t>
            </w:r>
          </w:p>
          <w:p w14:paraId="7B2D4B61" w14:textId="779A8C38" w:rsidR="00E70426" w:rsidRPr="00893390" w:rsidRDefault="00CE421B"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:00 horas</w:t>
            </w:r>
            <w:r w:rsidR="00E9690E">
              <w:rPr>
                <w:rFonts w:ascii="Arial" w:hAnsi="Arial" w:cs="Arial"/>
                <w:color w:val="000000" w:themeColor="text1"/>
                <w:sz w:val="18"/>
                <w:szCs w:val="18"/>
                <w:lang w:val="es-MX"/>
              </w:rPr>
              <w:t>,</w:t>
            </w:r>
            <w:r w:rsidR="00E70426" w:rsidRPr="00893390">
              <w:rPr>
                <w:rFonts w:ascii="Arial" w:hAnsi="Arial" w:cs="Arial"/>
                <w:color w:val="000000" w:themeColor="text1"/>
                <w:sz w:val="18"/>
                <w:szCs w:val="18"/>
                <w:lang w:val="es-MX"/>
              </w:rPr>
              <w:t xml:space="preserve">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21331557" w14:textId="04A05BFE" w:rsidR="00E70426" w:rsidRPr="00893390" w:rsidRDefault="007C798D" w:rsidP="007C798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E70426" w:rsidRPr="00893390">
              <w:rPr>
                <w:rFonts w:ascii="Arial" w:hAnsi="Arial" w:cs="Arial"/>
                <w:color w:val="000000" w:themeColor="text1"/>
                <w:sz w:val="18"/>
                <w:szCs w:val="18"/>
                <w:lang w:val="es-MX"/>
              </w:rPr>
              <w:t xml:space="preserve"> de </w:t>
            </w:r>
            <w:proofErr w:type="gramStart"/>
            <w:r w:rsidR="002F007F"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ayo</w:t>
            </w:r>
            <w:proofErr w:type="gramEnd"/>
            <w:r w:rsidR="00E70426" w:rsidRPr="00893390">
              <w:rPr>
                <w:rFonts w:ascii="Arial" w:hAnsi="Arial" w:cs="Arial"/>
                <w:color w:val="000000" w:themeColor="text1"/>
                <w:sz w:val="18"/>
                <w:szCs w:val="18"/>
                <w:lang w:val="es-MX"/>
              </w:rPr>
              <w:t xml:space="preserve"> del 2017 </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4024D9">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C80E1F6" w14:textId="4055846C" w:rsidR="00E70426" w:rsidRPr="00893390" w:rsidRDefault="007C798D" w:rsidP="00E9690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E70426" w:rsidRPr="00893390">
              <w:rPr>
                <w:rFonts w:ascii="Arial" w:hAnsi="Arial" w:cs="Arial"/>
                <w:color w:val="000000" w:themeColor="text1"/>
                <w:sz w:val="18"/>
                <w:szCs w:val="18"/>
                <w:lang w:val="es-MX"/>
              </w:rPr>
              <w:t xml:space="preserve"> de </w:t>
            </w:r>
            <w:r w:rsidR="002F007F"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 xml:space="preserve">ayo del 2017 </w:t>
            </w:r>
            <w:r w:rsidR="002F007F"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1D26C7">
        <w:trPr>
          <w:trHeight w:val="288"/>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1D26C7">
        <w:trPr>
          <w:trHeight w:val="43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4B3D39AB" w:rsidR="00E70426" w:rsidRPr="00893390" w:rsidRDefault="00E70426" w:rsidP="007C798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7C798D">
              <w:rPr>
                <w:rFonts w:ascii="Arial" w:hAnsi="Arial" w:cs="Arial"/>
                <w:color w:val="000000" w:themeColor="text1"/>
                <w:sz w:val="18"/>
                <w:szCs w:val="18"/>
                <w:lang w:val="es-MX"/>
              </w:rPr>
              <w:t>01</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E9690E">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3C54E643" w14:textId="77777777" w:rsidR="0038564C" w:rsidRDefault="0038564C" w:rsidP="0038564C">
      <w:pPr>
        <w:ind w:left="426"/>
        <w:rPr>
          <w:rFonts w:ascii="Arial" w:hAnsi="Arial" w:cs="Arial"/>
          <w:b/>
          <w:lang w:val="es-MX"/>
        </w:rPr>
      </w:pPr>
    </w:p>
    <w:p w14:paraId="09BA4370" w14:textId="25C84918" w:rsidR="0038564C" w:rsidRDefault="0038564C" w:rsidP="00FE018B">
      <w:pPr>
        <w:rPr>
          <w:rFonts w:ascii="Arial" w:hAnsi="Arial" w:cs="Arial"/>
          <w:b/>
          <w:lang w:val="es-MX"/>
        </w:rPr>
      </w:pPr>
    </w:p>
    <w:p w14:paraId="0FA8EDF8" w14:textId="5EBE0B2C" w:rsidR="0038564C" w:rsidRDefault="0038564C" w:rsidP="00FE018B">
      <w:pPr>
        <w:rPr>
          <w:rFonts w:ascii="Arial" w:hAnsi="Arial" w:cs="Arial"/>
          <w:b/>
          <w:lang w:val="es-MX"/>
        </w:rPr>
      </w:pPr>
    </w:p>
    <w:p w14:paraId="3BBF8D26" w14:textId="3E96AF70" w:rsidR="0038564C" w:rsidRDefault="0038564C" w:rsidP="00FE018B">
      <w:pPr>
        <w:rPr>
          <w:rFonts w:ascii="Arial" w:hAnsi="Arial" w:cs="Arial"/>
          <w:b/>
          <w:lang w:val="es-MX"/>
        </w:rPr>
      </w:pPr>
    </w:p>
    <w:p w14:paraId="35D54437" w14:textId="51A6B45E" w:rsidR="0038564C" w:rsidRDefault="0038564C" w:rsidP="00FE018B">
      <w:pPr>
        <w:rPr>
          <w:rFonts w:ascii="Arial" w:hAnsi="Arial" w:cs="Arial"/>
          <w:b/>
          <w:lang w:val="es-MX"/>
        </w:rPr>
      </w:pPr>
    </w:p>
    <w:p w14:paraId="03625172" w14:textId="6DDB26FA" w:rsidR="0038564C" w:rsidRDefault="0038564C" w:rsidP="00FE018B">
      <w:pPr>
        <w:rPr>
          <w:rFonts w:ascii="Arial" w:hAnsi="Arial" w:cs="Arial"/>
          <w:b/>
          <w:lang w:val="es-MX"/>
        </w:rPr>
      </w:pPr>
    </w:p>
    <w:p w14:paraId="0B73373D" w14:textId="5E1AE0B9" w:rsidR="0038564C" w:rsidRDefault="0038564C" w:rsidP="00FE018B">
      <w:pPr>
        <w:rPr>
          <w:rFonts w:ascii="Arial" w:hAnsi="Arial" w:cs="Arial"/>
          <w:b/>
          <w:lang w:val="es-MX"/>
        </w:rPr>
      </w:pPr>
    </w:p>
    <w:p w14:paraId="482BF093" w14:textId="58B9094C" w:rsidR="0038564C" w:rsidRDefault="0038564C"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345B60"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345B60"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D909D1"/>
    <w:multiLevelType w:val="hybridMultilevel"/>
    <w:tmpl w:val="A9745DE4"/>
    <w:lvl w:ilvl="0" w:tplc="280A0017">
      <w:start w:val="1"/>
      <w:numFmt w:val="lowerLetter"/>
      <w:lvlText w:val="%1)"/>
      <w:lvlJc w:val="left"/>
      <w:pPr>
        <w:ind w:left="1018" w:hanging="360"/>
      </w:pPr>
    </w:lvl>
    <w:lvl w:ilvl="1" w:tplc="280A0019">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C51218"/>
    <w:multiLevelType w:val="hybridMultilevel"/>
    <w:tmpl w:val="8B56C83A"/>
    <w:lvl w:ilvl="0" w:tplc="51D4813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7"/>
  </w:num>
  <w:num w:numId="2">
    <w:abstractNumId w:val="15"/>
  </w:num>
  <w:num w:numId="3">
    <w:abstractNumId w:val="12"/>
  </w:num>
  <w:num w:numId="4">
    <w:abstractNumId w:val="9"/>
  </w:num>
  <w:num w:numId="5">
    <w:abstractNumId w:val="16"/>
  </w:num>
  <w:num w:numId="6">
    <w:abstractNumId w:val="32"/>
  </w:num>
  <w:num w:numId="7">
    <w:abstractNumId w:val="21"/>
  </w:num>
  <w:num w:numId="8">
    <w:abstractNumId w:val="19"/>
  </w:num>
  <w:num w:numId="9">
    <w:abstractNumId w:val="17"/>
  </w:num>
  <w:num w:numId="10">
    <w:abstractNumId w:val="23"/>
  </w:num>
  <w:num w:numId="11">
    <w:abstractNumId w:val="34"/>
  </w:num>
  <w:num w:numId="12">
    <w:abstractNumId w:val="27"/>
  </w:num>
  <w:num w:numId="13">
    <w:abstractNumId w:val="13"/>
  </w:num>
  <w:num w:numId="14">
    <w:abstractNumId w:val="14"/>
  </w:num>
  <w:num w:numId="15">
    <w:abstractNumId w:val="39"/>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8"/>
  </w:num>
  <w:num w:numId="23">
    <w:abstractNumId w:val="11"/>
  </w:num>
  <w:num w:numId="24">
    <w:abstractNumId w:val="5"/>
  </w:num>
  <w:num w:numId="25">
    <w:abstractNumId w:val="29"/>
  </w:num>
  <w:num w:numId="26">
    <w:abstractNumId w:val="8"/>
  </w:num>
  <w:num w:numId="27">
    <w:abstractNumId w:val="31"/>
  </w:num>
  <w:num w:numId="28">
    <w:abstractNumId w:val="7"/>
  </w:num>
  <w:num w:numId="29">
    <w:abstractNumId w:val="2"/>
  </w:num>
  <w:num w:numId="30">
    <w:abstractNumId w:val="35"/>
  </w:num>
  <w:num w:numId="31">
    <w:abstractNumId w:val="25"/>
  </w:num>
  <w:num w:numId="32">
    <w:abstractNumId w:val="38"/>
  </w:num>
  <w:num w:numId="33">
    <w:abstractNumId w:val="20"/>
  </w:num>
  <w:num w:numId="34">
    <w:abstractNumId w:val="18"/>
  </w:num>
  <w:num w:numId="35">
    <w:abstractNumId w:val="10"/>
  </w:num>
  <w:num w:numId="36">
    <w:abstractNumId w:val="30"/>
  </w:num>
  <w:num w:numId="37">
    <w:abstractNumId w:val="36"/>
  </w:num>
  <w:num w:numId="38">
    <w:abstractNumId w:val="26"/>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64481"/>
    <w:rsid w:val="0006561F"/>
    <w:rsid w:val="00084161"/>
    <w:rsid w:val="00096686"/>
    <w:rsid w:val="000B1113"/>
    <w:rsid w:val="000B7319"/>
    <w:rsid w:val="000E3401"/>
    <w:rsid w:val="001065C8"/>
    <w:rsid w:val="00106CDE"/>
    <w:rsid w:val="001103DF"/>
    <w:rsid w:val="001323CC"/>
    <w:rsid w:val="0016327B"/>
    <w:rsid w:val="00167A09"/>
    <w:rsid w:val="001833A5"/>
    <w:rsid w:val="00192DEB"/>
    <w:rsid w:val="00194BBF"/>
    <w:rsid w:val="001B7B10"/>
    <w:rsid w:val="001D26C7"/>
    <w:rsid w:val="0020402D"/>
    <w:rsid w:val="00245110"/>
    <w:rsid w:val="002B24CD"/>
    <w:rsid w:val="002B6F5F"/>
    <w:rsid w:val="002C6599"/>
    <w:rsid w:val="002D5046"/>
    <w:rsid w:val="002F007F"/>
    <w:rsid w:val="00345B60"/>
    <w:rsid w:val="00356D55"/>
    <w:rsid w:val="00376A7C"/>
    <w:rsid w:val="003806A4"/>
    <w:rsid w:val="0038564C"/>
    <w:rsid w:val="003A366E"/>
    <w:rsid w:val="003A5254"/>
    <w:rsid w:val="003F163C"/>
    <w:rsid w:val="004318E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605B33"/>
    <w:rsid w:val="0060685A"/>
    <w:rsid w:val="00631C95"/>
    <w:rsid w:val="00632AEB"/>
    <w:rsid w:val="006366EF"/>
    <w:rsid w:val="00645784"/>
    <w:rsid w:val="00650F8C"/>
    <w:rsid w:val="00651056"/>
    <w:rsid w:val="006936CD"/>
    <w:rsid w:val="006E04D2"/>
    <w:rsid w:val="006F2E43"/>
    <w:rsid w:val="006F4934"/>
    <w:rsid w:val="006F6C00"/>
    <w:rsid w:val="00713683"/>
    <w:rsid w:val="00727919"/>
    <w:rsid w:val="00731916"/>
    <w:rsid w:val="00765494"/>
    <w:rsid w:val="00795439"/>
    <w:rsid w:val="007A6F82"/>
    <w:rsid w:val="007C798D"/>
    <w:rsid w:val="007D2CD5"/>
    <w:rsid w:val="007E3043"/>
    <w:rsid w:val="00815444"/>
    <w:rsid w:val="008635F2"/>
    <w:rsid w:val="00893390"/>
    <w:rsid w:val="008C459B"/>
    <w:rsid w:val="00901C6D"/>
    <w:rsid w:val="00913FBC"/>
    <w:rsid w:val="0092032C"/>
    <w:rsid w:val="0092299A"/>
    <w:rsid w:val="00936E8E"/>
    <w:rsid w:val="009455A4"/>
    <w:rsid w:val="009B1476"/>
    <w:rsid w:val="00A14409"/>
    <w:rsid w:val="00A158A2"/>
    <w:rsid w:val="00A420B5"/>
    <w:rsid w:val="00A73D2E"/>
    <w:rsid w:val="00A775DF"/>
    <w:rsid w:val="00A803AC"/>
    <w:rsid w:val="00A83B7F"/>
    <w:rsid w:val="00AA0AD2"/>
    <w:rsid w:val="00AC2372"/>
    <w:rsid w:val="00AE04B7"/>
    <w:rsid w:val="00B15687"/>
    <w:rsid w:val="00B17FA2"/>
    <w:rsid w:val="00B513AB"/>
    <w:rsid w:val="00B776EA"/>
    <w:rsid w:val="00B848EC"/>
    <w:rsid w:val="00BE2436"/>
    <w:rsid w:val="00C31FE7"/>
    <w:rsid w:val="00C54966"/>
    <w:rsid w:val="00C93B7F"/>
    <w:rsid w:val="00CE421B"/>
    <w:rsid w:val="00D057C3"/>
    <w:rsid w:val="00D379BD"/>
    <w:rsid w:val="00D5727D"/>
    <w:rsid w:val="00D66BFD"/>
    <w:rsid w:val="00D76A18"/>
    <w:rsid w:val="00D96080"/>
    <w:rsid w:val="00DB5539"/>
    <w:rsid w:val="00E15BB7"/>
    <w:rsid w:val="00E5003F"/>
    <w:rsid w:val="00E6088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03E8-0258-4441-BFE7-EF289F2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3004</Words>
  <Characters>16528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dcterms:created xsi:type="dcterms:W3CDTF">2017-05-04T13:51:00Z</dcterms:created>
  <dcterms:modified xsi:type="dcterms:W3CDTF">2017-05-04T15:47:00Z</dcterms:modified>
</cp:coreProperties>
</file>