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RED ASISTENCIAL JUNIN</w:t>
      </w:r>
    </w:p>
    <w:p w:rsidR="00650865" w:rsidRPr="00A1383A" w:rsidRDefault="00650865" w:rsidP="00650865">
      <w:pPr>
        <w:pStyle w:val="Sinespaciado"/>
        <w:jc w:val="center"/>
        <w:rPr>
          <w:rFonts w:ascii="Arial" w:hAnsi="Arial" w:cs="Arial"/>
          <w:b/>
          <w:sz w:val="20"/>
          <w:szCs w:val="20"/>
        </w:rPr>
      </w:pPr>
    </w:p>
    <w:p w:rsidR="00650865" w:rsidRPr="00A1383A" w:rsidRDefault="00305213" w:rsidP="00650865">
      <w:pPr>
        <w:pStyle w:val="Sinespaciado"/>
        <w:jc w:val="center"/>
        <w:rPr>
          <w:rFonts w:ascii="Arial" w:hAnsi="Arial" w:cs="Arial"/>
          <w:b/>
          <w:sz w:val="20"/>
          <w:szCs w:val="20"/>
        </w:rPr>
      </w:pPr>
      <w:r>
        <w:rPr>
          <w:rFonts w:ascii="Arial" w:hAnsi="Arial" w:cs="Arial"/>
          <w:b/>
          <w:sz w:val="20"/>
          <w:szCs w:val="20"/>
        </w:rPr>
        <w:t>CÓDIGO DE PROCESO: P.S. 002</w:t>
      </w:r>
      <w:r w:rsidR="00650865" w:rsidRPr="00A1383A">
        <w:rPr>
          <w:rFonts w:ascii="Arial" w:hAnsi="Arial" w:cs="Arial"/>
          <w:b/>
          <w:sz w:val="20"/>
          <w:szCs w:val="20"/>
        </w:rPr>
        <w:t>-CAS-</w:t>
      </w:r>
      <w:r w:rsidR="0007041D">
        <w:rPr>
          <w:rFonts w:ascii="Arial" w:hAnsi="Arial" w:cs="Arial"/>
          <w:b/>
          <w:sz w:val="20"/>
          <w:szCs w:val="20"/>
        </w:rPr>
        <w:t>RAJUN</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3D64B7">
      <w:pPr>
        <w:pStyle w:val="Sinespaciado"/>
        <w:numPr>
          <w:ilvl w:val="0"/>
          <w:numId w:val="11"/>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3D64B7">
      <w:pPr>
        <w:pStyle w:val="Sinespaciado"/>
        <w:numPr>
          <w:ilvl w:val="0"/>
          <w:numId w:val="12"/>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9E5CB3">
        <w:rPr>
          <w:rFonts w:ascii="Arial" w:hAnsi="Arial" w:cs="Arial"/>
          <w:sz w:val="20"/>
          <w:szCs w:val="20"/>
        </w:rPr>
        <w:t>Junín</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065" w:type="dxa"/>
        <w:tblInd w:w="-72" w:type="dxa"/>
        <w:tblLayout w:type="fixed"/>
        <w:tblCellMar>
          <w:left w:w="70" w:type="dxa"/>
          <w:right w:w="70" w:type="dxa"/>
        </w:tblCellMar>
        <w:tblLook w:val="00A0"/>
      </w:tblPr>
      <w:tblGrid>
        <w:gridCol w:w="1560"/>
        <w:gridCol w:w="1417"/>
        <w:gridCol w:w="1226"/>
        <w:gridCol w:w="1042"/>
        <w:gridCol w:w="1418"/>
        <w:gridCol w:w="2126"/>
        <w:gridCol w:w="1276"/>
      </w:tblGrid>
      <w:tr w:rsidR="00305213" w:rsidRPr="00524CCA" w:rsidTr="00305213">
        <w:trPr>
          <w:trHeight w:val="401"/>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tcPr>
          <w:p w:rsidR="00305213" w:rsidRPr="00524CCA" w:rsidRDefault="00305213" w:rsidP="00305213">
            <w:pPr>
              <w:jc w:val="center"/>
              <w:rPr>
                <w:rFonts w:ascii="Arial" w:hAnsi="Arial" w:cs="Arial"/>
                <w:b/>
                <w:bCs/>
                <w:color w:val="000000"/>
                <w:sz w:val="16"/>
                <w:szCs w:val="16"/>
                <w:lang w:eastAsia="es-PE"/>
              </w:rPr>
            </w:pPr>
            <w:r w:rsidRPr="00524CCA">
              <w:rPr>
                <w:rFonts w:ascii="Arial" w:hAnsi="Arial" w:cs="Arial"/>
                <w:b/>
                <w:bCs/>
                <w:color w:val="000000"/>
                <w:sz w:val="16"/>
                <w:szCs w:val="16"/>
                <w:lang w:eastAsia="es-PE"/>
              </w:rPr>
              <w:t>PUESTO Y/O SERVICIO</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tcPr>
          <w:p w:rsidR="00305213" w:rsidRPr="00524CCA" w:rsidRDefault="00305213" w:rsidP="00305213">
            <w:pPr>
              <w:jc w:val="center"/>
              <w:rPr>
                <w:rFonts w:ascii="Arial" w:hAnsi="Arial" w:cs="Arial"/>
                <w:b/>
                <w:bCs/>
                <w:color w:val="000000"/>
                <w:sz w:val="16"/>
                <w:szCs w:val="16"/>
                <w:lang w:eastAsia="es-PE"/>
              </w:rPr>
            </w:pPr>
            <w:r w:rsidRPr="00524CCA">
              <w:rPr>
                <w:rFonts w:ascii="Arial" w:hAnsi="Arial" w:cs="Arial"/>
                <w:b/>
                <w:bCs/>
                <w:color w:val="000000"/>
                <w:sz w:val="16"/>
                <w:szCs w:val="16"/>
                <w:lang w:eastAsia="es-PE"/>
              </w:rPr>
              <w:t>ESPECIALIDAD</w:t>
            </w:r>
          </w:p>
        </w:tc>
        <w:tc>
          <w:tcPr>
            <w:tcW w:w="1226" w:type="dxa"/>
            <w:tcBorders>
              <w:top w:val="single" w:sz="4" w:space="0" w:color="auto"/>
              <w:left w:val="single" w:sz="4" w:space="0" w:color="auto"/>
              <w:bottom w:val="single" w:sz="4" w:space="0" w:color="auto"/>
              <w:right w:val="single" w:sz="4" w:space="0" w:color="auto"/>
            </w:tcBorders>
            <w:shd w:val="clear" w:color="000000" w:fill="BFBFBF"/>
            <w:vAlign w:val="center"/>
          </w:tcPr>
          <w:p w:rsidR="00305213" w:rsidRPr="00524CCA" w:rsidRDefault="00305213" w:rsidP="00305213">
            <w:pPr>
              <w:jc w:val="center"/>
              <w:rPr>
                <w:rFonts w:ascii="Arial" w:hAnsi="Arial" w:cs="Arial"/>
                <w:b/>
                <w:bCs/>
                <w:color w:val="000000"/>
                <w:sz w:val="16"/>
                <w:szCs w:val="16"/>
                <w:lang w:eastAsia="es-PE"/>
              </w:rPr>
            </w:pPr>
            <w:r w:rsidRPr="00524CCA">
              <w:rPr>
                <w:rFonts w:ascii="Arial" w:hAnsi="Arial" w:cs="Arial"/>
                <w:b/>
                <w:bCs/>
                <w:color w:val="000000"/>
                <w:sz w:val="16"/>
                <w:szCs w:val="16"/>
                <w:lang w:eastAsia="es-PE"/>
              </w:rPr>
              <w:t>CÓDIGO</w:t>
            </w:r>
          </w:p>
        </w:tc>
        <w:tc>
          <w:tcPr>
            <w:tcW w:w="104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305213" w:rsidRPr="00524CCA" w:rsidRDefault="00305213" w:rsidP="00305213">
            <w:pPr>
              <w:jc w:val="center"/>
              <w:rPr>
                <w:rFonts w:ascii="Arial" w:hAnsi="Arial" w:cs="Arial"/>
                <w:b/>
                <w:bCs/>
                <w:color w:val="000000"/>
                <w:sz w:val="16"/>
                <w:szCs w:val="16"/>
                <w:lang w:eastAsia="es-PE"/>
              </w:rPr>
            </w:pPr>
            <w:r w:rsidRPr="00524CCA">
              <w:rPr>
                <w:rFonts w:ascii="Arial" w:hAnsi="Arial" w:cs="Arial"/>
                <w:b/>
                <w:bCs/>
                <w:color w:val="000000"/>
                <w:sz w:val="16"/>
                <w:szCs w:val="16"/>
                <w:lang w:eastAsia="es-PE"/>
              </w:rPr>
              <w:t>CANTIDAD</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tcPr>
          <w:p w:rsidR="00305213" w:rsidRPr="00524CCA" w:rsidRDefault="00305213" w:rsidP="00305213">
            <w:pPr>
              <w:jc w:val="center"/>
              <w:rPr>
                <w:rFonts w:ascii="Arial" w:hAnsi="Arial" w:cs="Arial"/>
                <w:b/>
                <w:bCs/>
                <w:color w:val="000000"/>
                <w:sz w:val="16"/>
                <w:szCs w:val="16"/>
                <w:lang w:eastAsia="es-PE"/>
              </w:rPr>
            </w:pPr>
            <w:r w:rsidRPr="00524CCA">
              <w:rPr>
                <w:rFonts w:ascii="Arial" w:hAnsi="Arial" w:cs="Arial"/>
                <w:b/>
                <w:bCs/>
                <w:color w:val="000000"/>
                <w:sz w:val="16"/>
                <w:szCs w:val="16"/>
                <w:lang w:eastAsia="es-PE"/>
              </w:rPr>
              <w:t>RETRIBUCIÓN MENSUAL</w:t>
            </w:r>
          </w:p>
        </w:tc>
        <w:tc>
          <w:tcPr>
            <w:tcW w:w="2126"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305213" w:rsidRPr="00524CCA" w:rsidRDefault="00305213" w:rsidP="00305213">
            <w:pPr>
              <w:jc w:val="center"/>
              <w:rPr>
                <w:rFonts w:ascii="Arial" w:hAnsi="Arial" w:cs="Arial"/>
                <w:b/>
                <w:bCs/>
                <w:color w:val="000000"/>
                <w:sz w:val="16"/>
                <w:szCs w:val="16"/>
                <w:lang w:eastAsia="es-PE"/>
              </w:rPr>
            </w:pPr>
            <w:r w:rsidRPr="00524CCA">
              <w:rPr>
                <w:rFonts w:ascii="Arial" w:hAnsi="Arial" w:cs="Arial"/>
                <w:b/>
                <w:bCs/>
                <w:color w:val="000000"/>
                <w:sz w:val="16"/>
                <w:szCs w:val="16"/>
                <w:lang w:eastAsia="es-PE"/>
              </w:rPr>
              <w:t>ÁREA CONTRATANTE</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305213" w:rsidRPr="00524CCA" w:rsidRDefault="00305213" w:rsidP="00305213">
            <w:pPr>
              <w:ind w:left="-70" w:right="-70"/>
              <w:jc w:val="center"/>
              <w:rPr>
                <w:rFonts w:ascii="Arial" w:hAnsi="Arial" w:cs="Arial"/>
                <w:b/>
                <w:bCs/>
                <w:color w:val="000000"/>
                <w:sz w:val="16"/>
                <w:szCs w:val="16"/>
                <w:lang w:eastAsia="es-PE"/>
              </w:rPr>
            </w:pPr>
            <w:r w:rsidRPr="00524CCA">
              <w:rPr>
                <w:rFonts w:ascii="Arial" w:hAnsi="Arial" w:cs="Arial"/>
                <w:b/>
                <w:bCs/>
                <w:color w:val="000000"/>
                <w:sz w:val="16"/>
                <w:szCs w:val="16"/>
                <w:lang w:eastAsia="es-PE"/>
              </w:rPr>
              <w:t>DEPENDENCIA</w:t>
            </w:r>
          </w:p>
        </w:tc>
      </w:tr>
      <w:tr w:rsidR="00305213" w:rsidRPr="00B85A45" w:rsidTr="00305213">
        <w:trPr>
          <w:trHeight w:val="721"/>
        </w:trPr>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Enfermera</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7D1338" w:rsidP="007D1338">
            <w:pPr>
              <w:rPr>
                <w:rFonts w:ascii="Arial" w:hAnsi="Arial" w:cs="Arial"/>
                <w:bCs/>
                <w:color w:val="000000"/>
                <w:sz w:val="18"/>
                <w:szCs w:val="16"/>
                <w:lang w:eastAsia="es-PE"/>
              </w:rPr>
            </w:pPr>
            <w:r>
              <w:rPr>
                <w:rFonts w:ascii="Arial" w:hAnsi="Arial" w:cs="Arial"/>
                <w:bCs/>
                <w:color w:val="000000"/>
                <w:sz w:val="18"/>
                <w:szCs w:val="16"/>
                <w:lang w:eastAsia="es-PE"/>
              </w:rPr>
              <w:t xml:space="preserve">            ----</w:t>
            </w:r>
          </w:p>
        </w:tc>
        <w:tc>
          <w:tcPr>
            <w:tcW w:w="1226"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P2EN-001</w:t>
            </w:r>
          </w:p>
        </w:tc>
        <w:tc>
          <w:tcPr>
            <w:tcW w:w="104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1</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186922">
              <w:rPr>
                <w:rFonts w:ascii="Arial" w:hAnsi="Arial" w:cs="Arial"/>
                <w:sz w:val="18"/>
                <w:szCs w:val="18"/>
              </w:rPr>
              <w:t xml:space="preserve">S/. </w:t>
            </w:r>
            <w:r w:rsidRPr="00F05454">
              <w:rPr>
                <w:rFonts w:ascii="Arial" w:hAnsi="Arial" w:cs="Arial"/>
                <w:bCs/>
                <w:color w:val="000000"/>
                <w:sz w:val="18"/>
                <w:szCs w:val="16"/>
                <w:lang w:eastAsia="es-PE"/>
              </w:rPr>
              <w:t>3,400.00</w:t>
            </w:r>
          </w:p>
        </w:tc>
        <w:tc>
          <w:tcPr>
            <w:tcW w:w="2126" w:type="dxa"/>
            <w:vMerge w:val="restart"/>
            <w:tcBorders>
              <w:top w:val="single" w:sz="4" w:space="0" w:color="auto"/>
              <w:left w:val="single" w:sz="4" w:space="0" w:color="auto"/>
              <w:right w:val="single" w:sz="4" w:space="0" w:color="auto"/>
            </w:tcBorders>
            <w:shd w:val="clear" w:color="000000" w:fill="auto"/>
            <w:noWrap/>
            <w:vAlign w:val="center"/>
          </w:tcPr>
          <w:p w:rsidR="00305213" w:rsidRPr="00B85A45" w:rsidRDefault="00305213" w:rsidP="00305213">
            <w:pPr>
              <w:jc w:val="center"/>
              <w:rPr>
                <w:rFonts w:ascii="Arial" w:hAnsi="Arial" w:cs="Arial"/>
                <w:bCs/>
                <w:color w:val="000000"/>
                <w:sz w:val="18"/>
                <w:szCs w:val="16"/>
                <w:lang w:eastAsia="es-PE"/>
              </w:rPr>
            </w:pPr>
            <w:r w:rsidRPr="00B85A45">
              <w:rPr>
                <w:rFonts w:ascii="Arial" w:hAnsi="Arial" w:cs="Arial"/>
                <w:bCs/>
                <w:color w:val="000000"/>
                <w:sz w:val="18"/>
                <w:szCs w:val="16"/>
                <w:lang w:eastAsia="es-PE"/>
              </w:rPr>
              <w:t>Hospital Nacional Ramiro Prialé Prialé</w:t>
            </w:r>
          </w:p>
        </w:tc>
        <w:tc>
          <w:tcPr>
            <w:tcW w:w="1276" w:type="dxa"/>
            <w:vMerge w:val="restart"/>
            <w:tcBorders>
              <w:top w:val="single" w:sz="4" w:space="0" w:color="auto"/>
              <w:left w:val="single" w:sz="4" w:space="0" w:color="auto"/>
              <w:right w:val="single" w:sz="4" w:space="0" w:color="auto"/>
            </w:tcBorders>
            <w:shd w:val="clear" w:color="000000" w:fill="auto"/>
            <w:vAlign w:val="center"/>
          </w:tcPr>
          <w:p w:rsidR="00305213" w:rsidRPr="00B85A45" w:rsidRDefault="00305213" w:rsidP="00305213">
            <w:pPr>
              <w:ind w:left="-70" w:right="-70"/>
              <w:jc w:val="center"/>
              <w:rPr>
                <w:rFonts w:ascii="Arial" w:hAnsi="Arial" w:cs="Arial"/>
                <w:bCs/>
                <w:color w:val="000000"/>
                <w:sz w:val="18"/>
                <w:szCs w:val="16"/>
                <w:lang w:eastAsia="es-PE"/>
              </w:rPr>
            </w:pPr>
            <w:r w:rsidRPr="00B85A45">
              <w:rPr>
                <w:rFonts w:ascii="Arial" w:hAnsi="Arial" w:cs="Arial"/>
                <w:bCs/>
                <w:color w:val="000000"/>
                <w:sz w:val="18"/>
                <w:szCs w:val="16"/>
                <w:lang w:eastAsia="es-PE"/>
              </w:rPr>
              <w:t>Red Asistencial Junín</w:t>
            </w:r>
          </w:p>
        </w:tc>
      </w:tr>
      <w:tr w:rsidR="00305213" w:rsidRPr="00B85A45" w:rsidTr="00305213">
        <w:trPr>
          <w:trHeight w:val="829"/>
        </w:trPr>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Técnico de Enfermería</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7D1338" w:rsidP="00305213">
            <w:pPr>
              <w:jc w:val="center"/>
              <w:rPr>
                <w:rFonts w:ascii="Arial" w:hAnsi="Arial" w:cs="Arial"/>
                <w:bCs/>
                <w:color w:val="000000"/>
                <w:sz w:val="18"/>
                <w:szCs w:val="16"/>
                <w:lang w:eastAsia="es-PE"/>
              </w:rPr>
            </w:pPr>
            <w:r>
              <w:rPr>
                <w:rFonts w:ascii="Arial" w:hAnsi="Arial" w:cs="Arial"/>
                <w:bCs/>
                <w:color w:val="000000"/>
                <w:sz w:val="18"/>
                <w:szCs w:val="16"/>
                <w:lang w:eastAsia="es-PE"/>
              </w:rPr>
              <w:t>----</w:t>
            </w:r>
          </w:p>
        </w:tc>
        <w:tc>
          <w:tcPr>
            <w:tcW w:w="1226"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CB7DF6" w:rsidP="00305213">
            <w:pPr>
              <w:jc w:val="center"/>
              <w:rPr>
                <w:rFonts w:ascii="Arial" w:hAnsi="Arial" w:cs="Arial"/>
                <w:bCs/>
                <w:color w:val="000000"/>
                <w:sz w:val="18"/>
                <w:szCs w:val="16"/>
                <w:lang w:eastAsia="es-PE"/>
              </w:rPr>
            </w:pPr>
            <w:r>
              <w:rPr>
                <w:rFonts w:ascii="Arial" w:hAnsi="Arial" w:cs="Arial"/>
                <w:bCs/>
                <w:color w:val="000000"/>
                <w:sz w:val="18"/>
                <w:szCs w:val="16"/>
                <w:lang w:eastAsia="es-PE"/>
              </w:rPr>
              <w:t>T4</w:t>
            </w:r>
            <w:r w:rsidR="00305213" w:rsidRPr="00F05454">
              <w:rPr>
                <w:rFonts w:ascii="Arial" w:hAnsi="Arial" w:cs="Arial"/>
                <w:bCs/>
                <w:color w:val="000000"/>
                <w:sz w:val="18"/>
                <w:szCs w:val="16"/>
                <w:lang w:eastAsia="es-PE"/>
              </w:rPr>
              <w:t>TE</w:t>
            </w:r>
            <w:r>
              <w:rPr>
                <w:rFonts w:ascii="Arial" w:hAnsi="Arial" w:cs="Arial"/>
                <w:bCs/>
                <w:color w:val="000000"/>
                <w:sz w:val="18"/>
                <w:szCs w:val="16"/>
                <w:lang w:eastAsia="es-PE"/>
              </w:rPr>
              <w:t>N</w:t>
            </w:r>
            <w:r w:rsidR="00305213" w:rsidRPr="00F05454">
              <w:rPr>
                <w:rFonts w:ascii="Arial" w:hAnsi="Arial" w:cs="Arial"/>
                <w:bCs/>
                <w:color w:val="000000"/>
                <w:sz w:val="18"/>
                <w:szCs w:val="16"/>
                <w:lang w:eastAsia="es-PE"/>
              </w:rPr>
              <w:t>-002</w:t>
            </w:r>
          </w:p>
        </w:tc>
        <w:tc>
          <w:tcPr>
            <w:tcW w:w="104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1</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186922">
              <w:rPr>
                <w:rFonts w:ascii="Arial" w:hAnsi="Arial" w:cs="Arial"/>
                <w:sz w:val="18"/>
                <w:szCs w:val="18"/>
              </w:rPr>
              <w:t xml:space="preserve">S/. </w:t>
            </w:r>
            <w:r w:rsidRPr="00F05454">
              <w:rPr>
                <w:rFonts w:ascii="Arial" w:hAnsi="Arial" w:cs="Arial"/>
                <w:bCs/>
                <w:color w:val="000000"/>
                <w:sz w:val="18"/>
                <w:szCs w:val="16"/>
                <w:lang w:eastAsia="es-PE"/>
              </w:rPr>
              <w:t>1,250.00</w:t>
            </w:r>
          </w:p>
        </w:tc>
        <w:tc>
          <w:tcPr>
            <w:tcW w:w="2126" w:type="dxa"/>
            <w:vMerge/>
            <w:tcBorders>
              <w:left w:val="single" w:sz="4" w:space="0" w:color="auto"/>
              <w:bottom w:val="single" w:sz="4" w:space="0" w:color="auto"/>
              <w:right w:val="single" w:sz="4" w:space="0" w:color="auto"/>
            </w:tcBorders>
            <w:shd w:val="clear" w:color="000000" w:fill="auto"/>
            <w:noWrap/>
            <w:vAlign w:val="center"/>
          </w:tcPr>
          <w:p w:rsidR="00305213" w:rsidRPr="00B85A45" w:rsidRDefault="00305213" w:rsidP="00305213">
            <w:pPr>
              <w:jc w:val="center"/>
              <w:rPr>
                <w:rFonts w:ascii="Arial" w:hAnsi="Arial" w:cs="Arial"/>
                <w:bCs/>
                <w:color w:val="000000"/>
                <w:sz w:val="18"/>
                <w:szCs w:val="16"/>
                <w:lang w:eastAsia="es-PE"/>
              </w:rPr>
            </w:pPr>
          </w:p>
        </w:tc>
        <w:tc>
          <w:tcPr>
            <w:tcW w:w="1276" w:type="dxa"/>
            <w:vMerge/>
            <w:tcBorders>
              <w:left w:val="single" w:sz="4" w:space="0" w:color="auto"/>
              <w:right w:val="single" w:sz="4" w:space="0" w:color="auto"/>
            </w:tcBorders>
            <w:shd w:val="clear" w:color="000000" w:fill="auto"/>
            <w:vAlign w:val="center"/>
          </w:tcPr>
          <w:p w:rsidR="00305213" w:rsidRPr="00B85A45" w:rsidRDefault="00305213" w:rsidP="00305213">
            <w:pPr>
              <w:ind w:left="-70" w:right="-70"/>
              <w:jc w:val="center"/>
              <w:rPr>
                <w:rFonts w:ascii="Arial" w:hAnsi="Arial" w:cs="Arial"/>
                <w:bCs/>
                <w:color w:val="000000"/>
                <w:sz w:val="18"/>
                <w:szCs w:val="16"/>
                <w:lang w:eastAsia="es-PE"/>
              </w:rPr>
            </w:pPr>
          </w:p>
        </w:tc>
      </w:tr>
      <w:tr w:rsidR="00305213" w:rsidRPr="00B85A45" w:rsidTr="00305213">
        <w:trPr>
          <w:trHeight w:val="1206"/>
        </w:trPr>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Enfermera</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7D1338" w:rsidP="00305213">
            <w:pPr>
              <w:jc w:val="center"/>
              <w:rPr>
                <w:rFonts w:ascii="Arial" w:hAnsi="Arial" w:cs="Arial"/>
                <w:bCs/>
                <w:color w:val="000000"/>
                <w:sz w:val="18"/>
                <w:szCs w:val="16"/>
                <w:lang w:eastAsia="es-PE"/>
              </w:rPr>
            </w:pPr>
            <w:r>
              <w:rPr>
                <w:rFonts w:ascii="Arial" w:hAnsi="Arial" w:cs="Arial"/>
                <w:bCs/>
                <w:color w:val="000000"/>
                <w:sz w:val="18"/>
                <w:szCs w:val="16"/>
                <w:lang w:eastAsia="es-PE"/>
              </w:rPr>
              <w:t>----</w:t>
            </w:r>
          </w:p>
        </w:tc>
        <w:tc>
          <w:tcPr>
            <w:tcW w:w="1226"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pPr>
            <w:r w:rsidRPr="00F05454">
              <w:rPr>
                <w:rFonts w:ascii="Arial" w:hAnsi="Arial" w:cs="Arial"/>
                <w:bCs/>
                <w:color w:val="000000"/>
                <w:sz w:val="18"/>
                <w:szCs w:val="16"/>
                <w:lang w:eastAsia="es-PE"/>
              </w:rPr>
              <w:t>P2EN-003</w:t>
            </w:r>
          </w:p>
        </w:tc>
        <w:tc>
          <w:tcPr>
            <w:tcW w:w="104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1</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186922">
              <w:rPr>
                <w:rFonts w:ascii="Arial" w:hAnsi="Arial" w:cs="Arial"/>
                <w:sz w:val="18"/>
                <w:szCs w:val="18"/>
              </w:rPr>
              <w:t xml:space="preserve">S/. </w:t>
            </w:r>
            <w:r w:rsidRPr="00F05454">
              <w:rPr>
                <w:rFonts w:ascii="Arial" w:hAnsi="Arial" w:cs="Arial"/>
                <w:bCs/>
                <w:color w:val="000000"/>
                <w:sz w:val="18"/>
                <w:szCs w:val="16"/>
                <w:lang w:eastAsia="es-PE"/>
              </w:rPr>
              <w:t>2,218.50</w:t>
            </w:r>
          </w:p>
        </w:tc>
        <w:tc>
          <w:tcPr>
            <w:tcW w:w="212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Hospital Selva Central y Enfermedades Tropicales" Hugo Pesce Pescetto"</w:t>
            </w:r>
          </w:p>
        </w:tc>
        <w:tc>
          <w:tcPr>
            <w:tcW w:w="1276" w:type="dxa"/>
            <w:vMerge/>
            <w:tcBorders>
              <w:left w:val="single" w:sz="4" w:space="0" w:color="auto"/>
              <w:right w:val="single" w:sz="4" w:space="0" w:color="auto"/>
            </w:tcBorders>
            <w:shd w:val="clear" w:color="000000" w:fill="auto"/>
            <w:vAlign w:val="center"/>
          </w:tcPr>
          <w:p w:rsidR="00305213" w:rsidRPr="00B85A45" w:rsidRDefault="00305213" w:rsidP="00305213">
            <w:pPr>
              <w:ind w:left="-70" w:right="-70"/>
              <w:jc w:val="center"/>
              <w:rPr>
                <w:rFonts w:ascii="Arial" w:hAnsi="Arial" w:cs="Arial"/>
                <w:bCs/>
                <w:color w:val="000000"/>
                <w:sz w:val="18"/>
                <w:szCs w:val="16"/>
                <w:lang w:eastAsia="es-PE"/>
              </w:rPr>
            </w:pPr>
          </w:p>
        </w:tc>
      </w:tr>
      <w:tr w:rsidR="00305213" w:rsidRPr="00B85A45" w:rsidTr="00305213">
        <w:trPr>
          <w:trHeight w:val="757"/>
        </w:trPr>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Enfermera</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7D1338" w:rsidP="00305213">
            <w:pPr>
              <w:jc w:val="center"/>
              <w:rPr>
                <w:rFonts w:ascii="Arial" w:hAnsi="Arial" w:cs="Arial"/>
                <w:bCs/>
                <w:color w:val="000000"/>
                <w:sz w:val="18"/>
                <w:szCs w:val="16"/>
                <w:lang w:eastAsia="es-PE"/>
              </w:rPr>
            </w:pPr>
            <w:r>
              <w:rPr>
                <w:rFonts w:ascii="Arial" w:hAnsi="Arial" w:cs="Arial"/>
                <w:bCs/>
                <w:color w:val="000000"/>
                <w:sz w:val="18"/>
                <w:szCs w:val="16"/>
                <w:lang w:eastAsia="es-PE"/>
              </w:rPr>
              <w:t>----</w:t>
            </w:r>
          </w:p>
        </w:tc>
        <w:tc>
          <w:tcPr>
            <w:tcW w:w="1226"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pPr>
            <w:r w:rsidRPr="00F05454">
              <w:rPr>
                <w:rFonts w:ascii="Arial" w:hAnsi="Arial" w:cs="Arial"/>
                <w:bCs/>
                <w:color w:val="000000"/>
                <w:sz w:val="18"/>
                <w:szCs w:val="16"/>
                <w:lang w:eastAsia="es-PE"/>
              </w:rPr>
              <w:t>P2EN-004</w:t>
            </w:r>
          </w:p>
        </w:tc>
        <w:tc>
          <w:tcPr>
            <w:tcW w:w="104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305213" w:rsidRPr="00F05454" w:rsidRDefault="00A44327" w:rsidP="00305213">
            <w:pPr>
              <w:jc w:val="center"/>
              <w:rPr>
                <w:rFonts w:ascii="Arial" w:hAnsi="Arial" w:cs="Arial"/>
                <w:bCs/>
                <w:color w:val="000000"/>
                <w:sz w:val="18"/>
                <w:szCs w:val="16"/>
                <w:lang w:eastAsia="es-PE"/>
              </w:rPr>
            </w:pPr>
            <w:r>
              <w:rPr>
                <w:rFonts w:ascii="Arial" w:hAnsi="Arial" w:cs="Arial"/>
                <w:bCs/>
                <w:color w:val="000000"/>
                <w:sz w:val="18"/>
                <w:szCs w:val="16"/>
                <w:lang w:eastAsia="es-PE"/>
              </w:rPr>
              <w:t>2</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186922">
              <w:rPr>
                <w:rFonts w:ascii="Arial" w:hAnsi="Arial" w:cs="Arial"/>
                <w:sz w:val="18"/>
                <w:szCs w:val="18"/>
              </w:rPr>
              <w:t xml:space="preserve">S/. </w:t>
            </w:r>
            <w:r w:rsidRPr="00F05454">
              <w:rPr>
                <w:rFonts w:ascii="Arial" w:hAnsi="Arial" w:cs="Arial"/>
                <w:bCs/>
                <w:color w:val="000000"/>
                <w:sz w:val="18"/>
                <w:szCs w:val="16"/>
                <w:lang w:eastAsia="es-PE"/>
              </w:rPr>
              <w:t>2,500.00</w:t>
            </w:r>
          </w:p>
        </w:tc>
        <w:tc>
          <w:tcPr>
            <w:tcW w:w="2126" w:type="dxa"/>
            <w:tcBorders>
              <w:top w:val="single" w:sz="4" w:space="0" w:color="auto"/>
              <w:left w:val="single" w:sz="4" w:space="0" w:color="auto"/>
              <w:right w:val="single" w:sz="4" w:space="0" w:color="auto"/>
            </w:tcBorders>
            <w:shd w:val="clear" w:color="000000" w:fill="auto"/>
            <w:noWrap/>
            <w:vAlign w:val="center"/>
          </w:tcPr>
          <w:p w:rsidR="00305213" w:rsidRPr="00B85A45" w:rsidRDefault="00305213" w:rsidP="00305213">
            <w:pPr>
              <w:jc w:val="center"/>
              <w:rPr>
                <w:rFonts w:ascii="Arial" w:hAnsi="Arial" w:cs="Arial"/>
                <w:bCs/>
                <w:color w:val="000000"/>
                <w:sz w:val="18"/>
                <w:szCs w:val="16"/>
                <w:lang w:eastAsia="es-PE"/>
              </w:rPr>
            </w:pPr>
            <w:r w:rsidRPr="00B85A45">
              <w:rPr>
                <w:rFonts w:ascii="Arial" w:hAnsi="Arial" w:cs="Arial"/>
                <w:bCs/>
                <w:color w:val="000000"/>
                <w:sz w:val="18"/>
                <w:szCs w:val="16"/>
                <w:lang w:eastAsia="es-PE"/>
              </w:rPr>
              <w:t>Hospital II “Alberto Hurtado Abadía” La Oroya</w:t>
            </w:r>
          </w:p>
        </w:tc>
        <w:tc>
          <w:tcPr>
            <w:tcW w:w="1276" w:type="dxa"/>
            <w:vMerge/>
            <w:tcBorders>
              <w:left w:val="single" w:sz="4" w:space="0" w:color="auto"/>
              <w:right w:val="single" w:sz="4" w:space="0" w:color="auto"/>
            </w:tcBorders>
            <w:shd w:val="clear" w:color="000000" w:fill="auto"/>
            <w:vAlign w:val="center"/>
          </w:tcPr>
          <w:p w:rsidR="00305213" w:rsidRPr="00B85A45" w:rsidRDefault="00305213" w:rsidP="00305213">
            <w:pPr>
              <w:ind w:left="-70" w:right="-70"/>
              <w:jc w:val="center"/>
              <w:rPr>
                <w:rFonts w:ascii="Arial" w:hAnsi="Arial" w:cs="Arial"/>
                <w:bCs/>
                <w:color w:val="000000"/>
                <w:sz w:val="18"/>
                <w:szCs w:val="16"/>
                <w:lang w:eastAsia="es-PE"/>
              </w:rPr>
            </w:pPr>
          </w:p>
        </w:tc>
      </w:tr>
      <w:tr w:rsidR="00305213" w:rsidRPr="00B85A45" w:rsidTr="00305213">
        <w:trPr>
          <w:trHeight w:val="401"/>
        </w:trPr>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Técnico de Servicio Asistencial</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Farmacia</w:t>
            </w:r>
          </w:p>
        </w:tc>
        <w:tc>
          <w:tcPr>
            <w:tcW w:w="1226"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CB7DF6" w:rsidP="00305213">
            <w:pPr>
              <w:jc w:val="center"/>
              <w:rPr>
                <w:rFonts w:ascii="Arial" w:hAnsi="Arial" w:cs="Arial"/>
                <w:bCs/>
                <w:color w:val="000000"/>
                <w:sz w:val="18"/>
                <w:szCs w:val="16"/>
                <w:lang w:eastAsia="es-PE"/>
              </w:rPr>
            </w:pPr>
            <w:r>
              <w:rPr>
                <w:rFonts w:ascii="Arial" w:hAnsi="Arial" w:cs="Arial"/>
                <w:bCs/>
                <w:color w:val="000000"/>
                <w:sz w:val="18"/>
                <w:szCs w:val="16"/>
                <w:lang w:eastAsia="es-PE"/>
              </w:rPr>
              <w:t>T4</w:t>
            </w:r>
            <w:r w:rsidR="00305213" w:rsidRPr="00F05454">
              <w:rPr>
                <w:rFonts w:ascii="Arial" w:hAnsi="Arial" w:cs="Arial"/>
                <w:bCs/>
                <w:color w:val="000000"/>
                <w:sz w:val="18"/>
                <w:szCs w:val="16"/>
                <w:lang w:eastAsia="es-PE"/>
              </w:rPr>
              <w:t>T</w:t>
            </w:r>
            <w:r>
              <w:rPr>
                <w:rFonts w:ascii="Arial" w:hAnsi="Arial" w:cs="Arial"/>
                <w:bCs/>
                <w:color w:val="000000"/>
                <w:sz w:val="18"/>
                <w:szCs w:val="16"/>
                <w:lang w:eastAsia="es-PE"/>
              </w:rPr>
              <w:t>S</w:t>
            </w:r>
            <w:r w:rsidR="00855121">
              <w:rPr>
                <w:rFonts w:ascii="Arial" w:hAnsi="Arial" w:cs="Arial"/>
                <w:bCs/>
                <w:color w:val="000000"/>
                <w:sz w:val="18"/>
                <w:szCs w:val="16"/>
                <w:lang w:eastAsia="es-PE"/>
              </w:rPr>
              <w:t>A-005</w:t>
            </w:r>
          </w:p>
          <w:p w:rsidR="00305213" w:rsidRPr="00F05454" w:rsidRDefault="00305213" w:rsidP="00305213">
            <w:pPr>
              <w:jc w:val="center"/>
              <w:rPr>
                <w:rFonts w:ascii="Arial" w:hAnsi="Arial" w:cs="Arial"/>
                <w:bCs/>
                <w:color w:val="000000"/>
                <w:sz w:val="18"/>
                <w:szCs w:val="16"/>
                <w:lang w:eastAsia="es-PE"/>
              </w:rPr>
            </w:pPr>
          </w:p>
        </w:tc>
        <w:tc>
          <w:tcPr>
            <w:tcW w:w="1042"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1</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305213" w:rsidRPr="00F05454" w:rsidRDefault="00305213" w:rsidP="00305213">
            <w:pPr>
              <w:jc w:val="center"/>
              <w:rPr>
                <w:rFonts w:ascii="Arial" w:hAnsi="Arial" w:cs="Arial"/>
                <w:bCs/>
                <w:color w:val="000000"/>
                <w:sz w:val="18"/>
                <w:szCs w:val="16"/>
                <w:lang w:eastAsia="es-PE"/>
              </w:rPr>
            </w:pPr>
            <w:r w:rsidRPr="00186922">
              <w:rPr>
                <w:rFonts w:ascii="Arial" w:hAnsi="Arial" w:cs="Arial"/>
                <w:sz w:val="18"/>
                <w:szCs w:val="18"/>
              </w:rPr>
              <w:t xml:space="preserve">S/. </w:t>
            </w:r>
            <w:r w:rsidRPr="00F05454">
              <w:rPr>
                <w:rFonts w:ascii="Arial" w:hAnsi="Arial" w:cs="Arial"/>
                <w:bCs/>
                <w:color w:val="000000"/>
                <w:sz w:val="18"/>
                <w:szCs w:val="16"/>
                <w:lang w:eastAsia="es-PE"/>
              </w:rPr>
              <w:t>1,250.00</w:t>
            </w:r>
          </w:p>
        </w:tc>
        <w:tc>
          <w:tcPr>
            <w:tcW w:w="212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305213" w:rsidRPr="00F05454" w:rsidRDefault="00305213" w:rsidP="00305213">
            <w:pPr>
              <w:jc w:val="center"/>
              <w:rPr>
                <w:rFonts w:ascii="Arial" w:hAnsi="Arial" w:cs="Arial"/>
                <w:bCs/>
                <w:color w:val="000000"/>
                <w:sz w:val="18"/>
                <w:szCs w:val="16"/>
                <w:lang w:eastAsia="es-PE"/>
              </w:rPr>
            </w:pPr>
            <w:r w:rsidRPr="00F05454">
              <w:rPr>
                <w:rFonts w:ascii="Arial" w:hAnsi="Arial" w:cs="Arial"/>
                <w:bCs/>
                <w:color w:val="000000"/>
                <w:sz w:val="18"/>
                <w:szCs w:val="16"/>
                <w:lang w:eastAsia="es-PE"/>
              </w:rPr>
              <w:t>Policlínico Metropolitano Huancayo</w:t>
            </w:r>
          </w:p>
        </w:tc>
        <w:tc>
          <w:tcPr>
            <w:tcW w:w="1276" w:type="dxa"/>
            <w:vMerge/>
            <w:tcBorders>
              <w:left w:val="single" w:sz="4" w:space="0" w:color="auto"/>
              <w:bottom w:val="single" w:sz="4" w:space="0" w:color="auto"/>
              <w:right w:val="single" w:sz="4" w:space="0" w:color="auto"/>
            </w:tcBorders>
            <w:shd w:val="clear" w:color="000000" w:fill="auto"/>
            <w:vAlign w:val="center"/>
          </w:tcPr>
          <w:p w:rsidR="00305213" w:rsidRPr="00B85A45" w:rsidRDefault="00305213" w:rsidP="00305213">
            <w:pPr>
              <w:ind w:left="-70" w:right="-70"/>
              <w:jc w:val="center"/>
              <w:rPr>
                <w:rFonts w:ascii="Arial" w:hAnsi="Arial" w:cs="Arial"/>
                <w:bCs/>
                <w:color w:val="000000"/>
                <w:sz w:val="18"/>
                <w:szCs w:val="16"/>
                <w:lang w:eastAsia="es-PE"/>
              </w:rPr>
            </w:pPr>
          </w:p>
        </w:tc>
      </w:tr>
      <w:tr w:rsidR="00305213" w:rsidRPr="006E4223" w:rsidTr="00305213">
        <w:trPr>
          <w:trHeight w:val="139"/>
        </w:trPr>
        <w:tc>
          <w:tcPr>
            <w:tcW w:w="2977" w:type="dxa"/>
            <w:gridSpan w:val="2"/>
            <w:tcBorders>
              <w:top w:val="single" w:sz="4" w:space="0" w:color="auto"/>
              <w:left w:val="single" w:sz="4" w:space="0" w:color="auto"/>
              <w:bottom w:val="single" w:sz="4" w:space="0" w:color="auto"/>
              <w:right w:val="single" w:sz="4" w:space="0" w:color="auto"/>
            </w:tcBorders>
            <w:shd w:val="clear" w:color="000000" w:fill="B3B3B3"/>
            <w:vAlign w:val="center"/>
          </w:tcPr>
          <w:p w:rsidR="00305213" w:rsidRPr="00C25871" w:rsidRDefault="00305213" w:rsidP="00305213">
            <w:pPr>
              <w:jc w:val="center"/>
              <w:rPr>
                <w:sz w:val="18"/>
                <w:szCs w:val="16"/>
              </w:rPr>
            </w:pPr>
            <w:r w:rsidRPr="00A16F30">
              <w:rPr>
                <w:rFonts w:ascii="Arial" w:hAnsi="Arial" w:cs="Arial"/>
                <w:b/>
                <w:bCs/>
                <w:color w:val="000000"/>
                <w:sz w:val="18"/>
                <w:szCs w:val="16"/>
                <w:highlight w:val="lightGray"/>
                <w:lang w:eastAsia="es-PE"/>
              </w:rPr>
              <w:t>TOTAL</w:t>
            </w:r>
          </w:p>
        </w:tc>
        <w:tc>
          <w:tcPr>
            <w:tcW w:w="7088" w:type="dxa"/>
            <w:gridSpan w:val="5"/>
            <w:tcBorders>
              <w:top w:val="single" w:sz="4" w:space="0" w:color="auto"/>
              <w:left w:val="single" w:sz="4" w:space="0" w:color="auto"/>
              <w:bottom w:val="single" w:sz="4" w:space="0" w:color="auto"/>
              <w:right w:val="single" w:sz="4" w:space="0" w:color="auto"/>
            </w:tcBorders>
            <w:shd w:val="clear" w:color="000000" w:fill="B3B3B3"/>
            <w:vAlign w:val="center"/>
          </w:tcPr>
          <w:p w:rsidR="00305213" w:rsidRPr="00C25871" w:rsidRDefault="00305213" w:rsidP="00305213">
            <w:pPr>
              <w:ind w:left="1452"/>
              <w:rPr>
                <w:sz w:val="18"/>
                <w:szCs w:val="16"/>
              </w:rPr>
            </w:pPr>
            <w:r w:rsidRPr="00A16F30">
              <w:rPr>
                <w:rFonts w:ascii="Arial" w:hAnsi="Arial" w:cs="Arial"/>
                <w:b/>
                <w:bCs/>
                <w:color w:val="000000"/>
                <w:sz w:val="18"/>
                <w:szCs w:val="16"/>
                <w:highlight w:val="lightGray"/>
                <w:lang w:eastAsia="es-PE"/>
              </w:rPr>
              <w:t>0</w:t>
            </w:r>
            <w:r>
              <w:rPr>
                <w:rFonts w:ascii="Arial" w:hAnsi="Arial" w:cs="Arial"/>
                <w:b/>
                <w:bCs/>
                <w:color w:val="000000"/>
                <w:sz w:val="18"/>
                <w:szCs w:val="16"/>
                <w:lang w:eastAsia="es-PE"/>
              </w:rPr>
              <w:t>6</w:t>
            </w: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EF0CDC">
        <w:rPr>
          <w:rFonts w:ascii="Arial" w:eastAsia="Times New Roman" w:hAnsi="Arial" w:cs="Arial"/>
          <w:bCs/>
          <w:sz w:val="18"/>
          <w:szCs w:val="18"/>
          <w:lang w:val="es-ES" w:eastAsia="ar-SA"/>
        </w:rPr>
        <w:t xml:space="preserve">Junín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A96E43">
        <w:rPr>
          <w:rFonts w:ascii="Arial" w:eastAsia="Times New Roman" w:hAnsi="Arial" w:cs="Arial"/>
          <w:bCs/>
          <w:sz w:val="18"/>
          <w:szCs w:val="18"/>
          <w:lang w:val="es-ES" w:eastAsia="ar-SA"/>
        </w:rPr>
        <w:t>Junín</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3D64B7">
      <w:pPr>
        <w:pStyle w:val="Sinespaciado"/>
        <w:numPr>
          <w:ilvl w:val="0"/>
          <w:numId w:val="12"/>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650865" w:rsidRDefault="00650865"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3D64B7">
      <w:pPr>
        <w:pStyle w:val="Sinespaciado"/>
        <w:numPr>
          <w:ilvl w:val="0"/>
          <w:numId w:val="11"/>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BC7400" w:rsidRPr="00680C62" w:rsidRDefault="00BC7400" w:rsidP="00BC7400">
      <w:pPr>
        <w:pStyle w:val="Sangradetextonormal"/>
        <w:ind w:firstLine="0"/>
        <w:jc w:val="both"/>
        <w:outlineLvl w:val="0"/>
        <w:rPr>
          <w:rFonts w:cs="Arial"/>
          <w:sz w:val="18"/>
          <w:szCs w:val="18"/>
        </w:rPr>
      </w:pPr>
      <w:r w:rsidRPr="00680C62">
        <w:rPr>
          <w:rFonts w:cs="Arial"/>
          <w:color w:val="000000"/>
          <w:sz w:val="18"/>
          <w:szCs w:val="18"/>
        </w:rPr>
        <w:t xml:space="preserve">ENFERMERA </w:t>
      </w:r>
      <w:r w:rsidRPr="00680C62">
        <w:rPr>
          <w:rFonts w:cs="Arial"/>
          <w:sz w:val="18"/>
          <w:szCs w:val="18"/>
        </w:rPr>
        <w:t xml:space="preserve"> (</w:t>
      </w:r>
      <w:r w:rsidRPr="00680C62">
        <w:rPr>
          <w:rFonts w:cs="Arial"/>
          <w:sz w:val="18"/>
          <w:szCs w:val="18"/>
          <w:lang w:eastAsia="es-ES"/>
        </w:rPr>
        <w:t>P2EN-001</w:t>
      </w:r>
      <w:r w:rsidRPr="00680C62">
        <w:rPr>
          <w:rFonts w:cs="Arial"/>
          <w:sz w:val="18"/>
          <w:szCs w:val="18"/>
        </w:rPr>
        <w:t>)</w:t>
      </w:r>
    </w:p>
    <w:p w:rsidR="00E17D76" w:rsidRDefault="00E17D76" w:rsidP="006A23E2">
      <w:pPr>
        <w:pStyle w:val="Sangradetextonormal"/>
        <w:ind w:firstLine="0"/>
        <w:jc w:val="both"/>
        <w:outlineLvl w:val="0"/>
        <w:rPr>
          <w:rFonts w:cs="Arial"/>
          <w:sz w:val="18"/>
          <w:szCs w:val="18"/>
        </w:rPr>
      </w:pPr>
    </w:p>
    <w:p w:rsidR="00E17D76" w:rsidRDefault="00E17D76" w:rsidP="006A23E2">
      <w:pPr>
        <w:pStyle w:val="Sangradetextonormal"/>
        <w:ind w:firstLine="0"/>
        <w:jc w:val="both"/>
        <w:outlineLvl w:val="0"/>
        <w:rPr>
          <w:rFonts w:cs="Arial"/>
          <w:sz w:val="18"/>
          <w:szCs w:val="18"/>
        </w:rPr>
      </w:pPr>
    </w:p>
    <w:tbl>
      <w:tblPr>
        <w:tblW w:w="9923" w:type="dxa"/>
        <w:tblInd w:w="-176" w:type="dxa"/>
        <w:tblLayout w:type="fixed"/>
        <w:tblLook w:val="0000"/>
      </w:tblPr>
      <w:tblGrid>
        <w:gridCol w:w="3164"/>
        <w:gridCol w:w="6759"/>
      </w:tblGrid>
      <w:tr w:rsidR="00E17D76" w:rsidRPr="003E38A5" w:rsidTr="00E17D76">
        <w:trPr>
          <w:trHeight w:val="314"/>
        </w:trPr>
        <w:tc>
          <w:tcPr>
            <w:tcW w:w="3164" w:type="dxa"/>
            <w:tcBorders>
              <w:top w:val="single" w:sz="4" w:space="0" w:color="000000"/>
              <w:left w:val="single" w:sz="4" w:space="0" w:color="000000"/>
              <w:bottom w:val="single" w:sz="4" w:space="0" w:color="000000"/>
            </w:tcBorders>
            <w:shd w:val="clear" w:color="auto" w:fill="999999"/>
            <w:vAlign w:val="center"/>
          </w:tcPr>
          <w:p w:rsidR="00E17D76" w:rsidRPr="003E38A5" w:rsidRDefault="00E17D76" w:rsidP="00CD47F8">
            <w:pPr>
              <w:snapToGrid w:val="0"/>
              <w:jc w:val="center"/>
              <w:rPr>
                <w:rFonts w:ascii="Arial" w:hAnsi="Arial" w:cs="Arial"/>
                <w:b/>
                <w:color w:val="000000"/>
                <w:sz w:val="18"/>
                <w:szCs w:val="18"/>
                <w:lang w:val="es-MX"/>
              </w:rPr>
            </w:pPr>
            <w:r w:rsidRPr="003E38A5">
              <w:rPr>
                <w:rFonts w:ascii="Arial" w:hAnsi="Arial" w:cs="Arial"/>
                <w:b/>
                <w:color w:val="000000"/>
                <w:sz w:val="18"/>
                <w:szCs w:val="18"/>
                <w:lang w:val="es-MX"/>
              </w:rPr>
              <w:t>REQUISITOS ESPECÍFICOS</w:t>
            </w:r>
          </w:p>
        </w:tc>
        <w:tc>
          <w:tcPr>
            <w:tcW w:w="6759"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E17D76" w:rsidRPr="003E38A5" w:rsidRDefault="00E17D76" w:rsidP="00CD47F8">
            <w:pPr>
              <w:snapToGrid w:val="0"/>
              <w:jc w:val="center"/>
              <w:rPr>
                <w:rFonts w:ascii="Arial" w:hAnsi="Arial" w:cs="Arial"/>
                <w:b/>
                <w:color w:val="000000"/>
                <w:sz w:val="18"/>
                <w:szCs w:val="18"/>
                <w:lang w:val="es-MX"/>
              </w:rPr>
            </w:pPr>
            <w:r w:rsidRPr="003E38A5">
              <w:rPr>
                <w:rFonts w:ascii="Arial" w:hAnsi="Arial" w:cs="Arial"/>
                <w:b/>
                <w:color w:val="000000"/>
                <w:sz w:val="18"/>
                <w:szCs w:val="18"/>
                <w:lang w:val="es-MX"/>
              </w:rPr>
              <w:t>DETALLE</w:t>
            </w:r>
          </w:p>
        </w:tc>
      </w:tr>
      <w:tr w:rsidR="00E17D76" w:rsidRPr="003E38A5" w:rsidTr="00E17D76">
        <w:tc>
          <w:tcPr>
            <w:tcW w:w="3164" w:type="dxa"/>
            <w:tcBorders>
              <w:top w:val="single" w:sz="4" w:space="0" w:color="000000"/>
              <w:left w:val="single" w:sz="4" w:space="0" w:color="000000"/>
              <w:bottom w:val="single" w:sz="4" w:space="0" w:color="000000"/>
            </w:tcBorders>
            <w:vAlign w:val="center"/>
          </w:tcPr>
          <w:p w:rsidR="00E17D76" w:rsidRPr="00C62503" w:rsidRDefault="00E17D76"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759" w:type="dxa"/>
            <w:tcBorders>
              <w:top w:val="single" w:sz="4" w:space="0" w:color="000000"/>
              <w:left w:val="single" w:sz="4" w:space="0" w:color="000000"/>
              <w:bottom w:val="single" w:sz="4" w:space="0" w:color="000000"/>
              <w:right w:val="single" w:sz="4" w:space="0" w:color="000000"/>
            </w:tcBorders>
          </w:tcPr>
          <w:p w:rsidR="00A44327" w:rsidRPr="00680C62" w:rsidRDefault="00A44327" w:rsidP="00A44327">
            <w:pPr>
              <w:pStyle w:val="Prrafodelista2"/>
              <w:numPr>
                <w:ilvl w:val="0"/>
                <w:numId w:val="1"/>
              </w:numPr>
              <w:suppressAutoHyphens w:val="0"/>
              <w:ind w:left="176" w:hanging="176"/>
              <w:contextualSpacing w:val="0"/>
              <w:jc w:val="both"/>
              <w:rPr>
                <w:rFonts w:ascii="Arial" w:hAnsi="Arial" w:cs="Arial"/>
                <w:sz w:val="18"/>
                <w:szCs w:val="18"/>
              </w:rPr>
            </w:pPr>
            <w:r w:rsidRPr="00680C62">
              <w:rPr>
                <w:rFonts w:ascii="Arial" w:hAnsi="Arial" w:cs="Arial"/>
                <w:sz w:val="18"/>
                <w:szCs w:val="18"/>
              </w:rPr>
              <w:t xml:space="preserve">Presentar copia simple del Título Profesional de Licenciado en Enfermería y Resolución de SERUMS correspondiente a la Profesión. </w:t>
            </w:r>
            <w:r w:rsidRPr="000E2BC2">
              <w:rPr>
                <w:rFonts w:ascii="Arial" w:hAnsi="Arial" w:cs="Arial"/>
                <w:b/>
                <w:sz w:val="18"/>
                <w:szCs w:val="18"/>
              </w:rPr>
              <w:t>(Indispensable)</w:t>
            </w:r>
          </w:p>
          <w:p w:rsidR="00E17D76" w:rsidRPr="003E38A5" w:rsidRDefault="00A44327" w:rsidP="00A44327">
            <w:pPr>
              <w:pStyle w:val="Prrafodelista2"/>
              <w:numPr>
                <w:ilvl w:val="0"/>
                <w:numId w:val="1"/>
              </w:numPr>
              <w:suppressAutoHyphens w:val="0"/>
              <w:ind w:left="176" w:hanging="176"/>
              <w:contextualSpacing w:val="0"/>
              <w:jc w:val="both"/>
              <w:rPr>
                <w:rFonts w:ascii="Arial" w:hAnsi="Arial" w:cs="Arial"/>
                <w:color w:val="000000"/>
                <w:sz w:val="18"/>
                <w:szCs w:val="18"/>
              </w:rPr>
            </w:pPr>
            <w:r w:rsidRPr="00680C62">
              <w:rPr>
                <w:rFonts w:ascii="Arial" w:hAnsi="Arial" w:cs="Arial"/>
                <w:sz w:val="18"/>
                <w:szCs w:val="18"/>
              </w:rPr>
              <w:t xml:space="preserve">Contar con Colegiatura y Habilitación Profesional Vigente </w:t>
            </w:r>
            <w:r w:rsidRPr="00A44327">
              <w:rPr>
                <w:rFonts w:ascii="Arial" w:hAnsi="Arial" w:cs="Arial"/>
                <w:b/>
                <w:sz w:val="18"/>
                <w:szCs w:val="18"/>
              </w:rPr>
              <w:t>(Indispensable)</w:t>
            </w:r>
          </w:p>
        </w:tc>
      </w:tr>
      <w:tr w:rsidR="00E17D76" w:rsidRPr="003E38A5" w:rsidTr="00E17D76">
        <w:tc>
          <w:tcPr>
            <w:tcW w:w="3164" w:type="dxa"/>
            <w:tcBorders>
              <w:top w:val="single" w:sz="4" w:space="0" w:color="000000"/>
              <w:left w:val="single" w:sz="4" w:space="0" w:color="000000"/>
              <w:bottom w:val="single" w:sz="4" w:space="0" w:color="000000"/>
            </w:tcBorders>
            <w:vAlign w:val="center"/>
          </w:tcPr>
          <w:p w:rsidR="00E17D76" w:rsidRPr="00B17732" w:rsidRDefault="00E17D76"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17732">
              <w:rPr>
                <w:rFonts w:ascii="Arial" w:eastAsia="Times New Roman" w:hAnsi="Arial" w:cs="Arial"/>
                <w:b/>
                <w:bCs/>
                <w:sz w:val="18"/>
                <w:szCs w:val="18"/>
                <w:lang w:val="es-ES" w:eastAsia="ar-SA"/>
              </w:rPr>
              <w:t>Experiencia</w:t>
            </w:r>
          </w:p>
        </w:tc>
        <w:tc>
          <w:tcPr>
            <w:tcW w:w="6759" w:type="dxa"/>
            <w:tcBorders>
              <w:top w:val="single" w:sz="4" w:space="0" w:color="000000"/>
              <w:left w:val="single" w:sz="4" w:space="0" w:color="000000"/>
              <w:bottom w:val="single" w:sz="4" w:space="0" w:color="000000"/>
              <w:right w:val="single" w:sz="4" w:space="0" w:color="000000"/>
            </w:tcBorders>
            <w:vAlign w:val="center"/>
          </w:tcPr>
          <w:p w:rsidR="00E17D76" w:rsidRPr="003E38A5" w:rsidRDefault="00A44327" w:rsidP="00A44327">
            <w:pPr>
              <w:pStyle w:val="Prrafodelista2"/>
              <w:numPr>
                <w:ilvl w:val="0"/>
                <w:numId w:val="1"/>
              </w:numPr>
              <w:suppressAutoHyphens w:val="0"/>
              <w:ind w:left="176" w:hanging="176"/>
              <w:contextualSpacing w:val="0"/>
              <w:jc w:val="both"/>
              <w:rPr>
                <w:rFonts w:ascii="Arial" w:hAnsi="Arial" w:cs="Arial"/>
                <w:color w:val="000000"/>
                <w:sz w:val="18"/>
                <w:szCs w:val="18"/>
                <w:lang w:val="es-MX"/>
              </w:rPr>
            </w:pPr>
            <w:r w:rsidRPr="00A44327">
              <w:rPr>
                <w:rFonts w:ascii="Arial" w:hAnsi="Arial" w:cs="Arial"/>
                <w:sz w:val="18"/>
                <w:szCs w:val="18"/>
              </w:rPr>
              <w:t xml:space="preserve">Acreditar como mínimo un (01) año en el desempeño de actividades afines a la profesión con posterioridad a la obtención del Título Profesional, excluyendo el SERUMS </w:t>
            </w:r>
            <w:r w:rsidRPr="00A44327">
              <w:rPr>
                <w:rFonts w:ascii="Arial" w:hAnsi="Arial" w:cs="Arial"/>
                <w:b/>
                <w:sz w:val="18"/>
                <w:szCs w:val="18"/>
              </w:rPr>
              <w:t>(Indispensable)</w:t>
            </w:r>
          </w:p>
        </w:tc>
      </w:tr>
      <w:tr w:rsidR="00E17D76" w:rsidRPr="003E38A5" w:rsidTr="00E17D76">
        <w:tc>
          <w:tcPr>
            <w:tcW w:w="3164" w:type="dxa"/>
            <w:tcBorders>
              <w:top w:val="single" w:sz="4" w:space="0" w:color="000000"/>
              <w:left w:val="single" w:sz="4" w:space="0" w:color="000000"/>
              <w:bottom w:val="single" w:sz="4" w:space="0" w:color="000000"/>
            </w:tcBorders>
            <w:vAlign w:val="center"/>
          </w:tcPr>
          <w:p w:rsidR="00E17D76" w:rsidRPr="00680C62" w:rsidRDefault="00E17D76"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E17D76" w:rsidRPr="00680C62" w:rsidRDefault="00E17D76" w:rsidP="00CD47F8">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E17D76" w:rsidRPr="00680C62" w:rsidRDefault="00E17D76"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759" w:type="dxa"/>
            <w:tcBorders>
              <w:top w:val="single" w:sz="4" w:space="0" w:color="000000"/>
              <w:left w:val="single" w:sz="4" w:space="0" w:color="000000"/>
              <w:bottom w:val="single" w:sz="4" w:space="0" w:color="000000"/>
              <w:right w:val="single" w:sz="4" w:space="0" w:color="000000"/>
            </w:tcBorders>
            <w:vAlign w:val="center"/>
          </w:tcPr>
          <w:p w:rsidR="00E17D76" w:rsidRPr="00EF72A6" w:rsidRDefault="00A44327" w:rsidP="003D64B7">
            <w:pPr>
              <w:numPr>
                <w:ilvl w:val="0"/>
                <w:numId w:val="17"/>
              </w:numPr>
              <w:tabs>
                <w:tab w:val="left" w:pos="252"/>
              </w:tabs>
              <w:suppressAutoHyphens/>
              <w:snapToGrid w:val="0"/>
              <w:spacing w:after="0" w:line="240" w:lineRule="auto"/>
              <w:ind w:left="252" w:hanging="180"/>
              <w:rPr>
                <w:rFonts w:ascii="Arial" w:hAnsi="Arial" w:cs="Arial"/>
                <w:color w:val="000000"/>
                <w:sz w:val="18"/>
                <w:szCs w:val="18"/>
              </w:rPr>
            </w:pPr>
            <w:r>
              <w:rPr>
                <w:rFonts w:ascii="Arial" w:hAnsi="Arial" w:cs="Arial"/>
                <w:sz w:val="18"/>
                <w:szCs w:val="18"/>
              </w:rPr>
              <w:t>Acreditar capacitación o actividades de actualización profesional afines al serv</w:t>
            </w:r>
            <w:r w:rsidR="00285BB7">
              <w:rPr>
                <w:rFonts w:ascii="Arial" w:hAnsi="Arial" w:cs="Arial"/>
                <w:sz w:val="18"/>
                <w:szCs w:val="18"/>
              </w:rPr>
              <w:t>icio convocado, como mínimo de 5</w:t>
            </w:r>
            <w:r>
              <w:rPr>
                <w:rFonts w:ascii="Arial" w:hAnsi="Arial" w:cs="Arial"/>
                <w:sz w:val="18"/>
                <w:szCs w:val="18"/>
              </w:rPr>
              <w:t>0 horas, realizadas a partir del año 2012 a la fecha.</w:t>
            </w:r>
            <w:r>
              <w:rPr>
                <w:rFonts w:ascii="Arial" w:hAnsi="Arial" w:cs="Arial"/>
                <w:b/>
                <w:bCs/>
                <w:sz w:val="18"/>
                <w:szCs w:val="18"/>
              </w:rPr>
              <w:t>(Indispensable)</w:t>
            </w:r>
          </w:p>
        </w:tc>
      </w:tr>
      <w:tr w:rsidR="00E17D76" w:rsidRPr="003E38A5" w:rsidTr="00E17D76">
        <w:tc>
          <w:tcPr>
            <w:tcW w:w="3164" w:type="dxa"/>
            <w:tcBorders>
              <w:top w:val="single" w:sz="4" w:space="0" w:color="000000"/>
              <w:left w:val="single" w:sz="4" w:space="0" w:color="000000"/>
              <w:bottom w:val="single" w:sz="4" w:space="0" w:color="000000"/>
            </w:tcBorders>
            <w:vAlign w:val="center"/>
          </w:tcPr>
          <w:p w:rsidR="00E17D76" w:rsidRPr="00680C62" w:rsidRDefault="00E17D76" w:rsidP="00C53C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759" w:type="dxa"/>
            <w:tcBorders>
              <w:top w:val="single" w:sz="4" w:space="0" w:color="000000"/>
              <w:left w:val="single" w:sz="4" w:space="0" w:color="000000"/>
              <w:bottom w:val="single" w:sz="4" w:space="0" w:color="000000"/>
              <w:right w:val="single" w:sz="4" w:space="0" w:color="000000"/>
            </w:tcBorders>
            <w:vAlign w:val="center"/>
          </w:tcPr>
          <w:p w:rsidR="00E17D76" w:rsidRPr="00681308" w:rsidRDefault="00E17D76" w:rsidP="003D64B7">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E17D76" w:rsidRPr="003E38A5" w:rsidRDefault="00E17D76" w:rsidP="00C53CDD">
            <w:pPr>
              <w:tabs>
                <w:tab w:val="left" w:pos="252"/>
              </w:tabs>
              <w:suppressAutoHyphens/>
              <w:snapToGrid w:val="0"/>
              <w:spacing w:after="0" w:line="240" w:lineRule="auto"/>
              <w:jc w:val="both"/>
              <w:rPr>
                <w:rFonts w:ascii="Arial" w:hAnsi="Arial" w:cs="Arial"/>
                <w:color w:val="000000"/>
                <w:sz w:val="18"/>
                <w:szCs w:val="18"/>
              </w:rPr>
            </w:pPr>
          </w:p>
        </w:tc>
      </w:tr>
      <w:tr w:rsidR="00E17D76" w:rsidRPr="00687D87" w:rsidTr="00E17D76">
        <w:tc>
          <w:tcPr>
            <w:tcW w:w="3164" w:type="dxa"/>
            <w:tcBorders>
              <w:top w:val="single" w:sz="4" w:space="0" w:color="000000"/>
              <w:left w:val="single" w:sz="4" w:space="0" w:color="000000"/>
              <w:bottom w:val="single" w:sz="4" w:space="0" w:color="000000"/>
            </w:tcBorders>
            <w:vAlign w:val="center"/>
          </w:tcPr>
          <w:p w:rsidR="00E17D76" w:rsidRPr="003E38A5" w:rsidRDefault="00E17D76" w:rsidP="00CD47F8">
            <w:pPr>
              <w:snapToGrid w:val="0"/>
              <w:jc w:val="center"/>
              <w:rPr>
                <w:rFonts w:ascii="Arial" w:hAnsi="Arial" w:cs="Arial"/>
                <w:b/>
                <w:color w:val="000000"/>
                <w:sz w:val="18"/>
                <w:szCs w:val="18"/>
                <w:lang w:val="es-MX"/>
              </w:rPr>
            </w:pPr>
            <w:r w:rsidRPr="003E38A5">
              <w:rPr>
                <w:rFonts w:ascii="Arial" w:hAnsi="Arial" w:cs="Arial"/>
                <w:b/>
                <w:color w:val="000000"/>
                <w:sz w:val="18"/>
                <w:szCs w:val="18"/>
                <w:lang w:val="es-MX"/>
              </w:rPr>
              <w:t>Motivo de Contratación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E17D76" w:rsidRPr="003E38A5" w:rsidRDefault="00E17D76" w:rsidP="003D64B7">
            <w:pPr>
              <w:numPr>
                <w:ilvl w:val="0"/>
                <w:numId w:val="17"/>
              </w:numPr>
              <w:tabs>
                <w:tab w:val="left" w:pos="252"/>
              </w:tabs>
              <w:suppressAutoHyphens/>
              <w:snapToGrid w:val="0"/>
              <w:spacing w:after="0" w:line="240" w:lineRule="auto"/>
              <w:ind w:left="252" w:hanging="180"/>
              <w:jc w:val="both"/>
              <w:rPr>
                <w:rFonts w:ascii="Arial" w:hAnsi="Arial" w:cs="Arial"/>
                <w:color w:val="000000"/>
                <w:sz w:val="18"/>
                <w:szCs w:val="18"/>
              </w:rPr>
            </w:pPr>
            <w:r>
              <w:rPr>
                <w:rFonts w:ascii="Arial" w:hAnsi="Arial" w:cs="Arial"/>
                <w:color w:val="000000"/>
                <w:sz w:val="18"/>
                <w:szCs w:val="18"/>
              </w:rPr>
              <w:t>CAS reemplazo</w:t>
            </w:r>
          </w:p>
        </w:tc>
      </w:tr>
    </w:tbl>
    <w:p w:rsidR="00E17D76" w:rsidRDefault="00E17D76" w:rsidP="006A23E2">
      <w:pPr>
        <w:pStyle w:val="Sangradetextonormal"/>
        <w:ind w:firstLine="0"/>
        <w:jc w:val="both"/>
        <w:outlineLvl w:val="0"/>
        <w:rPr>
          <w:rFonts w:cs="Arial"/>
          <w:sz w:val="18"/>
          <w:szCs w:val="18"/>
        </w:rPr>
      </w:pPr>
    </w:p>
    <w:p w:rsidR="00E17D76" w:rsidRDefault="00E17D76" w:rsidP="006A23E2">
      <w:pPr>
        <w:pStyle w:val="Sangradetextonormal"/>
        <w:ind w:firstLine="0"/>
        <w:jc w:val="both"/>
        <w:outlineLvl w:val="0"/>
        <w:rPr>
          <w:rFonts w:cs="Arial"/>
          <w:sz w:val="18"/>
          <w:szCs w:val="18"/>
        </w:rPr>
      </w:pPr>
    </w:p>
    <w:p w:rsidR="006C1739" w:rsidRDefault="006C1739" w:rsidP="002A0F79">
      <w:pPr>
        <w:pStyle w:val="Sinespaciado"/>
        <w:rPr>
          <w:rFonts w:ascii="Arial" w:hAnsi="Arial" w:cs="Arial"/>
          <w:sz w:val="18"/>
          <w:szCs w:val="18"/>
        </w:rPr>
      </w:pPr>
    </w:p>
    <w:p w:rsidR="00BC7400" w:rsidRDefault="00BC7400" w:rsidP="002A0F79">
      <w:pPr>
        <w:pStyle w:val="Sinespaciado"/>
        <w:rPr>
          <w:rFonts w:ascii="Arial" w:hAnsi="Arial" w:cs="Arial"/>
          <w:sz w:val="18"/>
          <w:szCs w:val="18"/>
        </w:rPr>
      </w:pPr>
    </w:p>
    <w:p w:rsidR="00BA7162" w:rsidRPr="00680C62" w:rsidRDefault="00BA7162" w:rsidP="00BA7162">
      <w:pPr>
        <w:pStyle w:val="Sangradetextonormal"/>
        <w:ind w:firstLine="0"/>
        <w:jc w:val="both"/>
        <w:outlineLvl w:val="0"/>
        <w:rPr>
          <w:rFonts w:cs="Arial"/>
          <w:sz w:val="18"/>
          <w:szCs w:val="18"/>
        </w:rPr>
      </w:pPr>
      <w:r w:rsidRPr="00680C62">
        <w:rPr>
          <w:rFonts w:cs="Arial"/>
          <w:color w:val="000000"/>
          <w:sz w:val="18"/>
          <w:szCs w:val="18"/>
        </w:rPr>
        <w:t xml:space="preserve">ENFERMERA </w:t>
      </w:r>
      <w:r w:rsidRPr="00680C62">
        <w:rPr>
          <w:rFonts w:cs="Arial"/>
          <w:sz w:val="18"/>
          <w:szCs w:val="18"/>
        </w:rPr>
        <w:t xml:space="preserve"> (</w:t>
      </w:r>
      <w:r>
        <w:rPr>
          <w:rFonts w:cs="Arial"/>
          <w:sz w:val="18"/>
          <w:szCs w:val="18"/>
          <w:lang w:eastAsia="es-ES"/>
        </w:rPr>
        <w:t>P2EN-003 Y P2EN-004</w:t>
      </w:r>
      <w:r w:rsidRPr="00680C62">
        <w:rPr>
          <w:rFonts w:cs="Arial"/>
          <w:sz w:val="18"/>
          <w:szCs w:val="18"/>
        </w:rPr>
        <w:t>)</w:t>
      </w:r>
    </w:p>
    <w:p w:rsidR="00BA7162" w:rsidRDefault="00BA7162" w:rsidP="00BA7162">
      <w:pPr>
        <w:pStyle w:val="Sangradetextonormal"/>
        <w:ind w:firstLine="0"/>
        <w:jc w:val="both"/>
        <w:outlineLvl w:val="0"/>
        <w:rPr>
          <w:rFonts w:cs="Arial"/>
          <w:sz w:val="18"/>
          <w:szCs w:val="18"/>
        </w:rPr>
      </w:pPr>
    </w:p>
    <w:p w:rsidR="00BA7162" w:rsidRDefault="00BA7162" w:rsidP="00BA7162">
      <w:pPr>
        <w:pStyle w:val="Sangradetextonormal"/>
        <w:ind w:firstLine="0"/>
        <w:jc w:val="both"/>
        <w:outlineLvl w:val="0"/>
        <w:rPr>
          <w:rFonts w:cs="Arial"/>
          <w:sz w:val="18"/>
          <w:szCs w:val="18"/>
        </w:rPr>
      </w:pPr>
    </w:p>
    <w:tbl>
      <w:tblPr>
        <w:tblW w:w="9923" w:type="dxa"/>
        <w:tblInd w:w="-176" w:type="dxa"/>
        <w:tblLayout w:type="fixed"/>
        <w:tblLook w:val="0000"/>
      </w:tblPr>
      <w:tblGrid>
        <w:gridCol w:w="3164"/>
        <w:gridCol w:w="6759"/>
      </w:tblGrid>
      <w:tr w:rsidR="00BA7162" w:rsidRPr="003E38A5" w:rsidTr="008D50F9">
        <w:trPr>
          <w:trHeight w:val="314"/>
        </w:trPr>
        <w:tc>
          <w:tcPr>
            <w:tcW w:w="3164" w:type="dxa"/>
            <w:tcBorders>
              <w:top w:val="single" w:sz="4" w:space="0" w:color="000000"/>
              <w:left w:val="single" w:sz="4" w:space="0" w:color="000000"/>
              <w:bottom w:val="single" w:sz="4" w:space="0" w:color="000000"/>
            </w:tcBorders>
            <w:shd w:val="clear" w:color="auto" w:fill="999999"/>
            <w:vAlign w:val="center"/>
          </w:tcPr>
          <w:p w:rsidR="00BA7162" w:rsidRPr="003E38A5" w:rsidRDefault="00BA7162" w:rsidP="008D50F9">
            <w:pPr>
              <w:snapToGrid w:val="0"/>
              <w:jc w:val="center"/>
              <w:rPr>
                <w:rFonts w:ascii="Arial" w:hAnsi="Arial" w:cs="Arial"/>
                <w:b/>
                <w:color w:val="000000"/>
                <w:sz w:val="18"/>
                <w:szCs w:val="18"/>
                <w:lang w:val="es-MX"/>
              </w:rPr>
            </w:pPr>
            <w:r w:rsidRPr="003E38A5">
              <w:rPr>
                <w:rFonts w:ascii="Arial" w:hAnsi="Arial" w:cs="Arial"/>
                <w:b/>
                <w:color w:val="000000"/>
                <w:sz w:val="18"/>
                <w:szCs w:val="18"/>
                <w:lang w:val="es-MX"/>
              </w:rPr>
              <w:t>REQUISITOS ESPECÍFICOS</w:t>
            </w:r>
          </w:p>
        </w:tc>
        <w:tc>
          <w:tcPr>
            <w:tcW w:w="6759"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BA7162" w:rsidRPr="003E38A5" w:rsidRDefault="00BA7162" w:rsidP="008D50F9">
            <w:pPr>
              <w:snapToGrid w:val="0"/>
              <w:jc w:val="center"/>
              <w:rPr>
                <w:rFonts w:ascii="Arial" w:hAnsi="Arial" w:cs="Arial"/>
                <w:b/>
                <w:color w:val="000000"/>
                <w:sz w:val="18"/>
                <w:szCs w:val="18"/>
                <w:lang w:val="es-MX"/>
              </w:rPr>
            </w:pPr>
            <w:r w:rsidRPr="003E38A5">
              <w:rPr>
                <w:rFonts w:ascii="Arial" w:hAnsi="Arial" w:cs="Arial"/>
                <w:b/>
                <w:color w:val="000000"/>
                <w:sz w:val="18"/>
                <w:szCs w:val="18"/>
                <w:lang w:val="es-MX"/>
              </w:rPr>
              <w:t>DETALLE</w:t>
            </w:r>
          </w:p>
        </w:tc>
      </w:tr>
      <w:tr w:rsidR="00BA7162" w:rsidRPr="003E38A5" w:rsidTr="008D50F9">
        <w:tc>
          <w:tcPr>
            <w:tcW w:w="3164" w:type="dxa"/>
            <w:tcBorders>
              <w:top w:val="single" w:sz="4" w:space="0" w:color="000000"/>
              <w:left w:val="single" w:sz="4" w:space="0" w:color="000000"/>
              <w:bottom w:val="single" w:sz="4" w:space="0" w:color="000000"/>
            </w:tcBorders>
            <w:vAlign w:val="center"/>
          </w:tcPr>
          <w:p w:rsidR="00BA7162" w:rsidRPr="00C62503" w:rsidRDefault="00BA7162"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759" w:type="dxa"/>
            <w:tcBorders>
              <w:top w:val="single" w:sz="4" w:space="0" w:color="000000"/>
              <w:left w:val="single" w:sz="4" w:space="0" w:color="000000"/>
              <w:bottom w:val="single" w:sz="4" w:space="0" w:color="000000"/>
              <w:right w:val="single" w:sz="4" w:space="0" w:color="000000"/>
            </w:tcBorders>
          </w:tcPr>
          <w:p w:rsidR="00BA7162" w:rsidRPr="00680C62" w:rsidRDefault="00BA7162" w:rsidP="008D50F9">
            <w:pPr>
              <w:pStyle w:val="Prrafodelista2"/>
              <w:numPr>
                <w:ilvl w:val="0"/>
                <w:numId w:val="1"/>
              </w:numPr>
              <w:suppressAutoHyphens w:val="0"/>
              <w:ind w:left="176" w:hanging="176"/>
              <w:contextualSpacing w:val="0"/>
              <w:jc w:val="both"/>
              <w:rPr>
                <w:rFonts w:ascii="Arial" w:hAnsi="Arial" w:cs="Arial"/>
                <w:sz w:val="18"/>
                <w:szCs w:val="18"/>
              </w:rPr>
            </w:pPr>
            <w:r w:rsidRPr="00680C62">
              <w:rPr>
                <w:rFonts w:ascii="Arial" w:hAnsi="Arial" w:cs="Arial"/>
                <w:sz w:val="18"/>
                <w:szCs w:val="18"/>
              </w:rPr>
              <w:t xml:space="preserve">Presentar copia simple del Título Profesional de Licenciado en Enfermería y Resolución de SERUMS correspondiente a la Profesión. </w:t>
            </w:r>
            <w:r w:rsidRPr="000E2BC2">
              <w:rPr>
                <w:rFonts w:ascii="Arial" w:hAnsi="Arial" w:cs="Arial"/>
                <w:b/>
                <w:sz w:val="18"/>
                <w:szCs w:val="18"/>
              </w:rPr>
              <w:t>(Indispensable)</w:t>
            </w:r>
          </w:p>
          <w:p w:rsidR="00BA7162" w:rsidRPr="003E38A5" w:rsidRDefault="00BA7162" w:rsidP="008D50F9">
            <w:pPr>
              <w:pStyle w:val="Prrafodelista2"/>
              <w:numPr>
                <w:ilvl w:val="0"/>
                <w:numId w:val="1"/>
              </w:numPr>
              <w:suppressAutoHyphens w:val="0"/>
              <w:ind w:left="176" w:hanging="176"/>
              <w:contextualSpacing w:val="0"/>
              <w:jc w:val="both"/>
              <w:rPr>
                <w:rFonts w:ascii="Arial" w:hAnsi="Arial" w:cs="Arial"/>
                <w:color w:val="000000"/>
                <w:sz w:val="18"/>
                <w:szCs w:val="18"/>
              </w:rPr>
            </w:pPr>
            <w:r w:rsidRPr="00680C62">
              <w:rPr>
                <w:rFonts w:ascii="Arial" w:hAnsi="Arial" w:cs="Arial"/>
                <w:sz w:val="18"/>
                <w:szCs w:val="18"/>
              </w:rPr>
              <w:t xml:space="preserve">Contar con Colegiatura y Habilitación Profesional Vigente </w:t>
            </w:r>
            <w:r w:rsidRPr="00A44327">
              <w:rPr>
                <w:rFonts w:ascii="Arial" w:hAnsi="Arial" w:cs="Arial"/>
                <w:b/>
                <w:sz w:val="18"/>
                <w:szCs w:val="18"/>
              </w:rPr>
              <w:t>(Indispensable)</w:t>
            </w:r>
          </w:p>
        </w:tc>
      </w:tr>
      <w:tr w:rsidR="00BA7162" w:rsidRPr="003E38A5" w:rsidTr="008D50F9">
        <w:tc>
          <w:tcPr>
            <w:tcW w:w="3164" w:type="dxa"/>
            <w:tcBorders>
              <w:top w:val="single" w:sz="4" w:space="0" w:color="000000"/>
              <w:left w:val="single" w:sz="4" w:space="0" w:color="000000"/>
              <w:bottom w:val="single" w:sz="4" w:space="0" w:color="000000"/>
            </w:tcBorders>
            <w:vAlign w:val="center"/>
          </w:tcPr>
          <w:p w:rsidR="00BA7162" w:rsidRPr="00B17732" w:rsidRDefault="00BA7162"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17732">
              <w:rPr>
                <w:rFonts w:ascii="Arial" w:eastAsia="Times New Roman" w:hAnsi="Arial" w:cs="Arial"/>
                <w:b/>
                <w:bCs/>
                <w:sz w:val="18"/>
                <w:szCs w:val="18"/>
                <w:lang w:val="es-ES" w:eastAsia="ar-SA"/>
              </w:rPr>
              <w:t>Experiencia</w:t>
            </w:r>
          </w:p>
        </w:tc>
        <w:tc>
          <w:tcPr>
            <w:tcW w:w="6759" w:type="dxa"/>
            <w:tcBorders>
              <w:top w:val="single" w:sz="4" w:space="0" w:color="000000"/>
              <w:left w:val="single" w:sz="4" w:space="0" w:color="000000"/>
              <w:bottom w:val="single" w:sz="4" w:space="0" w:color="000000"/>
              <w:right w:val="single" w:sz="4" w:space="0" w:color="000000"/>
            </w:tcBorders>
            <w:vAlign w:val="center"/>
          </w:tcPr>
          <w:p w:rsidR="00BA7162" w:rsidRPr="003E38A5" w:rsidRDefault="00BA7162" w:rsidP="008D50F9">
            <w:pPr>
              <w:pStyle w:val="Prrafodelista2"/>
              <w:numPr>
                <w:ilvl w:val="0"/>
                <w:numId w:val="1"/>
              </w:numPr>
              <w:suppressAutoHyphens w:val="0"/>
              <w:ind w:left="176" w:hanging="176"/>
              <w:contextualSpacing w:val="0"/>
              <w:jc w:val="both"/>
              <w:rPr>
                <w:rFonts w:ascii="Arial" w:hAnsi="Arial" w:cs="Arial"/>
                <w:color w:val="000000"/>
                <w:sz w:val="18"/>
                <w:szCs w:val="18"/>
                <w:lang w:val="es-MX"/>
              </w:rPr>
            </w:pPr>
            <w:r w:rsidRPr="00A44327">
              <w:rPr>
                <w:rFonts w:ascii="Arial" w:hAnsi="Arial" w:cs="Arial"/>
                <w:sz w:val="18"/>
                <w:szCs w:val="18"/>
              </w:rPr>
              <w:t xml:space="preserve">Acreditar como mínimo un (01) año en el desempeño de actividades afines a la profesión con posterioridad a la obtención del Título Profesional, excluyendo el SERUMS </w:t>
            </w:r>
            <w:r w:rsidRPr="00A44327">
              <w:rPr>
                <w:rFonts w:ascii="Arial" w:hAnsi="Arial" w:cs="Arial"/>
                <w:b/>
                <w:sz w:val="18"/>
                <w:szCs w:val="18"/>
              </w:rPr>
              <w:t>(Indispensable)</w:t>
            </w:r>
          </w:p>
        </w:tc>
      </w:tr>
      <w:tr w:rsidR="00BA7162" w:rsidRPr="003E38A5" w:rsidTr="008D50F9">
        <w:tc>
          <w:tcPr>
            <w:tcW w:w="3164" w:type="dxa"/>
            <w:tcBorders>
              <w:top w:val="single" w:sz="4" w:space="0" w:color="000000"/>
              <w:left w:val="single" w:sz="4" w:space="0" w:color="000000"/>
              <w:bottom w:val="single" w:sz="4" w:space="0" w:color="000000"/>
            </w:tcBorders>
            <w:vAlign w:val="center"/>
          </w:tcPr>
          <w:p w:rsidR="00BA7162" w:rsidRPr="00680C62" w:rsidRDefault="00BA7162"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BA7162" w:rsidRPr="00680C62" w:rsidRDefault="00BA7162" w:rsidP="008D50F9">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BA7162" w:rsidRPr="00680C62" w:rsidRDefault="00BA7162"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759" w:type="dxa"/>
            <w:tcBorders>
              <w:top w:val="single" w:sz="4" w:space="0" w:color="000000"/>
              <w:left w:val="single" w:sz="4" w:space="0" w:color="000000"/>
              <w:bottom w:val="single" w:sz="4" w:space="0" w:color="000000"/>
              <w:right w:val="single" w:sz="4" w:space="0" w:color="000000"/>
            </w:tcBorders>
            <w:vAlign w:val="center"/>
          </w:tcPr>
          <w:p w:rsidR="00BA7162" w:rsidRPr="00EF72A6" w:rsidRDefault="00BA7162" w:rsidP="008D50F9">
            <w:pPr>
              <w:numPr>
                <w:ilvl w:val="0"/>
                <w:numId w:val="17"/>
              </w:numPr>
              <w:tabs>
                <w:tab w:val="left" w:pos="252"/>
              </w:tabs>
              <w:suppressAutoHyphens/>
              <w:snapToGrid w:val="0"/>
              <w:spacing w:after="0" w:line="240" w:lineRule="auto"/>
              <w:ind w:left="252" w:hanging="180"/>
              <w:rPr>
                <w:rFonts w:ascii="Arial" w:hAnsi="Arial" w:cs="Arial"/>
                <w:color w:val="000000"/>
                <w:sz w:val="18"/>
                <w:szCs w:val="18"/>
              </w:rPr>
            </w:pPr>
            <w:r>
              <w:rPr>
                <w:rFonts w:ascii="Arial" w:hAnsi="Arial" w:cs="Arial"/>
                <w:sz w:val="18"/>
                <w:szCs w:val="18"/>
              </w:rPr>
              <w:t xml:space="preserve">Acreditar capacitación o actividades de actualización profesional afines al servicio convocado, como mínimo de </w:t>
            </w:r>
            <w:r w:rsidRPr="006E0F04">
              <w:rPr>
                <w:rFonts w:ascii="Arial" w:hAnsi="Arial" w:cs="Arial"/>
                <w:sz w:val="18"/>
                <w:szCs w:val="18"/>
              </w:rPr>
              <w:t>30 horas,</w:t>
            </w:r>
            <w:r>
              <w:rPr>
                <w:rFonts w:ascii="Arial" w:hAnsi="Arial" w:cs="Arial"/>
                <w:sz w:val="18"/>
                <w:szCs w:val="18"/>
              </w:rPr>
              <w:t xml:space="preserve"> realizadas a partir del año 2012 a la fecha.</w:t>
            </w:r>
            <w:r>
              <w:rPr>
                <w:rFonts w:ascii="Arial" w:hAnsi="Arial" w:cs="Arial"/>
                <w:b/>
                <w:bCs/>
                <w:sz w:val="18"/>
                <w:szCs w:val="18"/>
              </w:rPr>
              <w:t>(Indispensable)</w:t>
            </w:r>
          </w:p>
        </w:tc>
      </w:tr>
      <w:tr w:rsidR="00BA7162" w:rsidRPr="003E38A5" w:rsidTr="008D50F9">
        <w:tc>
          <w:tcPr>
            <w:tcW w:w="3164" w:type="dxa"/>
            <w:tcBorders>
              <w:top w:val="single" w:sz="4" w:space="0" w:color="000000"/>
              <w:left w:val="single" w:sz="4" w:space="0" w:color="000000"/>
              <w:bottom w:val="single" w:sz="4" w:space="0" w:color="000000"/>
            </w:tcBorders>
            <w:vAlign w:val="center"/>
          </w:tcPr>
          <w:p w:rsidR="00BA7162" w:rsidRPr="00680C62" w:rsidRDefault="00BA7162"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759" w:type="dxa"/>
            <w:tcBorders>
              <w:top w:val="single" w:sz="4" w:space="0" w:color="000000"/>
              <w:left w:val="single" w:sz="4" w:space="0" w:color="000000"/>
              <w:bottom w:val="single" w:sz="4" w:space="0" w:color="000000"/>
              <w:right w:val="single" w:sz="4" w:space="0" w:color="000000"/>
            </w:tcBorders>
            <w:vAlign w:val="center"/>
          </w:tcPr>
          <w:p w:rsidR="00BA7162" w:rsidRPr="00681308" w:rsidRDefault="00BA7162" w:rsidP="008D50F9">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BA7162" w:rsidRPr="003E38A5" w:rsidRDefault="00BA7162" w:rsidP="008D50F9">
            <w:pPr>
              <w:tabs>
                <w:tab w:val="left" w:pos="252"/>
              </w:tabs>
              <w:suppressAutoHyphens/>
              <w:snapToGrid w:val="0"/>
              <w:spacing w:after="0" w:line="240" w:lineRule="auto"/>
              <w:jc w:val="both"/>
              <w:rPr>
                <w:rFonts w:ascii="Arial" w:hAnsi="Arial" w:cs="Arial"/>
                <w:color w:val="000000"/>
                <w:sz w:val="18"/>
                <w:szCs w:val="18"/>
              </w:rPr>
            </w:pPr>
          </w:p>
        </w:tc>
      </w:tr>
      <w:tr w:rsidR="00BA7162" w:rsidRPr="00687D87" w:rsidTr="008D50F9">
        <w:tc>
          <w:tcPr>
            <w:tcW w:w="3164" w:type="dxa"/>
            <w:tcBorders>
              <w:top w:val="single" w:sz="4" w:space="0" w:color="000000"/>
              <w:left w:val="single" w:sz="4" w:space="0" w:color="000000"/>
              <w:bottom w:val="single" w:sz="4" w:space="0" w:color="000000"/>
            </w:tcBorders>
            <w:vAlign w:val="center"/>
          </w:tcPr>
          <w:p w:rsidR="00BA7162" w:rsidRPr="003E38A5" w:rsidRDefault="00BA7162" w:rsidP="008D50F9">
            <w:pPr>
              <w:snapToGrid w:val="0"/>
              <w:jc w:val="center"/>
              <w:rPr>
                <w:rFonts w:ascii="Arial" w:hAnsi="Arial" w:cs="Arial"/>
                <w:b/>
                <w:color w:val="000000"/>
                <w:sz w:val="18"/>
                <w:szCs w:val="18"/>
                <w:lang w:val="es-MX"/>
              </w:rPr>
            </w:pPr>
            <w:r w:rsidRPr="003E38A5">
              <w:rPr>
                <w:rFonts w:ascii="Arial" w:hAnsi="Arial" w:cs="Arial"/>
                <w:b/>
                <w:color w:val="000000"/>
                <w:sz w:val="18"/>
                <w:szCs w:val="18"/>
                <w:lang w:val="es-MX"/>
              </w:rPr>
              <w:t>Motivo de Contratación</w:t>
            </w:r>
          </w:p>
        </w:tc>
        <w:tc>
          <w:tcPr>
            <w:tcW w:w="6759" w:type="dxa"/>
            <w:tcBorders>
              <w:top w:val="single" w:sz="4" w:space="0" w:color="000000"/>
              <w:left w:val="single" w:sz="4" w:space="0" w:color="000000"/>
              <w:bottom w:val="single" w:sz="4" w:space="0" w:color="000000"/>
              <w:right w:val="single" w:sz="4" w:space="0" w:color="000000"/>
            </w:tcBorders>
            <w:vAlign w:val="center"/>
          </w:tcPr>
          <w:p w:rsidR="00BA7162" w:rsidRPr="003E38A5" w:rsidRDefault="00BA7162" w:rsidP="008D50F9">
            <w:pPr>
              <w:numPr>
                <w:ilvl w:val="0"/>
                <w:numId w:val="17"/>
              </w:numPr>
              <w:tabs>
                <w:tab w:val="left" w:pos="252"/>
              </w:tabs>
              <w:suppressAutoHyphens/>
              <w:snapToGrid w:val="0"/>
              <w:spacing w:after="0" w:line="240" w:lineRule="auto"/>
              <w:ind w:left="252" w:hanging="180"/>
              <w:jc w:val="both"/>
              <w:rPr>
                <w:rFonts w:ascii="Arial" w:hAnsi="Arial" w:cs="Arial"/>
                <w:color w:val="000000"/>
                <w:sz w:val="18"/>
                <w:szCs w:val="18"/>
              </w:rPr>
            </w:pPr>
            <w:r>
              <w:rPr>
                <w:rFonts w:ascii="Arial" w:hAnsi="Arial" w:cs="Arial"/>
                <w:color w:val="000000"/>
                <w:sz w:val="18"/>
                <w:szCs w:val="18"/>
              </w:rPr>
              <w:t>CAS reemplazo</w:t>
            </w:r>
          </w:p>
        </w:tc>
      </w:tr>
    </w:tbl>
    <w:p w:rsidR="00BC7400" w:rsidRDefault="00BC7400" w:rsidP="002A0F79">
      <w:pPr>
        <w:pStyle w:val="Sinespaciado"/>
        <w:rPr>
          <w:rFonts w:ascii="Arial" w:hAnsi="Arial" w:cs="Arial"/>
          <w:sz w:val="18"/>
          <w:szCs w:val="18"/>
        </w:rPr>
      </w:pPr>
    </w:p>
    <w:p w:rsidR="00BC7400" w:rsidRDefault="00BC7400" w:rsidP="002A0F79">
      <w:pPr>
        <w:pStyle w:val="Sinespaciado"/>
        <w:rPr>
          <w:rFonts w:ascii="Arial" w:hAnsi="Arial" w:cs="Arial"/>
          <w:sz w:val="18"/>
          <w:szCs w:val="18"/>
        </w:rPr>
      </w:pPr>
    </w:p>
    <w:p w:rsidR="00BC7400" w:rsidRDefault="00BC7400" w:rsidP="002A0F79">
      <w:pPr>
        <w:pStyle w:val="Sinespaciado"/>
        <w:rPr>
          <w:rFonts w:ascii="Arial" w:hAnsi="Arial" w:cs="Arial"/>
          <w:sz w:val="18"/>
          <w:szCs w:val="18"/>
        </w:rPr>
      </w:pPr>
    </w:p>
    <w:p w:rsidR="00BC7400" w:rsidRDefault="00BC7400" w:rsidP="002A0F79">
      <w:pPr>
        <w:pStyle w:val="Sinespaciado"/>
        <w:rPr>
          <w:rFonts w:ascii="Arial" w:hAnsi="Arial" w:cs="Arial"/>
          <w:sz w:val="18"/>
          <w:szCs w:val="18"/>
        </w:rPr>
      </w:pPr>
    </w:p>
    <w:p w:rsidR="00DD0447" w:rsidRDefault="00DD0447" w:rsidP="002A0F79">
      <w:pPr>
        <w:pStyle w:val="Sinespaciado"/>
        <w:rPr>
          <w:rFonts w:ascii="Arial" w:hAnsi="Arial" w:cs="Arial"/>
          <w:sz w:val="18"/>
          <w:szCs w:val="18"/>
        </w:rPr>
      </w:pPr>
    </w:p>
    <w:p w:rsidR="00DD0447" w:rsidRDefault="00DD0447" w:rsidP="002A0F79">
      <w:pPr>
        <w:pStyle w:val="Sinespaciado"/>
        <w:rPr>
          <w:rFonts w:ascii="Arial" w:hAnsi="Arial" w:cs="Arial"/>
          <w:sz w:val="18"/>
          <w:szCs w:val="18"/>
        </w:rPr>
      </w:pPr>
    </w:p>
    <w:p w:rsidR="00402C49" w:rsidRDefault="00402C49" w:rsidP="004265CD">
      <w:pPr>
        <w:tabs>
          <w:tab w:val="left" w:pos="1440"/>
        </w:tabs>
        <w:snapToGrid w:val="0"/>
        <w:jc w:val="both"/>
        <w:rPr>
          <w:rFonts w:ascii="Arial" w:hAnsi="Arial" w:cs="Arial"/>
          <w:sz w:val="16"/>
          <w:szCs w:val="16"/>
        </w:rPr>
      </w:pPr>
    </w:p>
    <w:p w:rsidR="00181BE9" w:rsidRDefault="00181BE9" w:rsidP="004265CD">
      <w:pPr>
        <w:tabs>
          <w:tab w:val="left" w:pos="1440"/>
        </w:tabs>
        <w:snapToGrid w:val="0"/>
        <w:jc w:val="both"/>
        <w:rPr>
          <w:rFonts w:ascii="Arial" w:hAnsi="Arial" w:cs="Arial"/>
          <w:sz w:val="16"/>
          <w:szCs w:val="16"/>
        </w:rPr>
      </w:pPr>
    </w:p>
    <w:p w:rsidR="00467FF1" w:rsidRPr="00467FF1" w:rsidRDefault="00181BE9" w:rsidP="00467FF1">
      <w:pPr>
        <w:pStyle w:val="Sangradetextonormal"/>
        <w:ind w:firstLine="0"/>
        <w:jc w:val="both"/>
        <w:outlineLvl w:val="0"/>
        <w:rPr>
          <w:rFonts w:cs="Arial"/>
          <w:color w:val="000000"/>
          <w:sz w:val="18"/>
          <w:szCs w:val="18"/>
        </w:rPr>
      </w:pPr>
      <w:r w:rsidRPr="008A01B1">
        <w:rPr>
          <w:rFonts w:cs="Arial"/>
          <w:color w:val="000000"/>
          <w:sz w:val="18"/>
          <w:szCs w:val="18"/>
        </w:rPr>
        <w:lastRenderedPageBreak/>
        <w:t xml:space="preserve">TÉCNICO DE </w:t>
      </w:r>
      <w:r w:rsidR="00467FF1">
        <w:rPr>
          <w:rFonts w:cs="Arial"/>
          <w:color w:val="000000"/>
          <w:sz w:val="18"/>
          <w:szCs w:val="18"/>
        </w:rPr>
        <w:t>ENFERMERIA  (</w:t>
      </w:r>
      <w:r w:rsidR="00467FF1" w:rsidRPr="00467FF1">
        <w:rPr>
          <w:rFonts w:cs="Arial"/>
          <w:color w:val="000000"/>
          <w:sz w:val="18"/>
          <w:szCs w:val="18"/>
        </w:rPr>
        <w:t>T4TEN-002</w:t>
      </w:r>
      <w:r w:rsidR="00467FF1">
        <w:rPr>
          <w:rFonts w:cs="Arial"/>
          <w:color w:val="000000"/>
          <w:sz w:val="18"/>
          <w:szCs w:val="18"/>
        </w:rPr>
        <w:t>)</w:t>
      </w:r>
    </w:p>
    <w:p w:rsidR="00402C49" w:rsidRPr="008A01B1" w:rsidRDefault="00402C49" w:rsidP="00181BE9">
      <w:pPr>
        <w:pStyle w:val="Sangradetextonormal"/>
        <w:ind w:firstLine="0"/>
        <w:jc w:val="both"/>
        <w:outlineLvl w:val="0"/>
        <w:rPr>
          <w:rFonts w:cs="Arial"/>
          <w:color w:val="000000"/>
          <w:sz w:val="18"/>
          <w:szCs w:val="18"/>
        </w:rPr>
      </w:pPr>
    </w:p>
    <w:p w:rsidR="00181BE9" w:rsidRPr="00181BE9" w:rsidRDefault="00181BE9" w:rsidP="004265CD">
      <w:pPr>
        <w:tabs>
          <w:tab w:val="left" w:pos="1440"/>
        </w:tabs>
        <w:snapToGrid w:val="0"/>
        <w:jc w:val="both"/>
        <w:rPr>
          <w:rFonts w:ascii="Arial" w:hAnsi="Arial" w:cs="Arial"/>
          <w:sz w:val="16"/>
          <w:szCs w:val="16"/>
          <w:lang w:val="es-E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181BE9" w:rsidRPr="00680C62" w:rsidTr="00CD47F8">
        <w:trPr>
          <w:trHeight w:val="436"/>
        </w:trPr>
        <w:tc>
          <w:tcPr>
            <w:tcW w:w="3403" w:type="dxa"/>
            <w:shd w:val="clear" w:color="auto" w:fill="D9D9D9"/>
            <w:vAlign w:val="center"/>
          </w:tcPr>
          <w:p w:rsidR="00181BE9" w:rsidRPr="00680C62" w:rsidRDefault="00181BE9"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181BE9" w:rsidRPr="00680C62" w:rsidRDefault="00181BE9"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181BE9" w:rsidRPr="00680C62" w:rsidRDefault="00181BE9"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181BE9" w:rsidRPr="00680C62" w:rsidTr="00CD47F8">
        <w:tc>
          <w:tcPr>
            <w:tcW w:w="3403" w:type="dxa"/>
            <w:vAlign w:val="center"/>
          </w:tcPr>
          <w:p w:rsidR="00181BE9" w:rsidRPr="00C62503" w:rsidRDefault="00181BE9"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467FF1" w:rsidRPr="00C62503" w:rsidRDefault="00467FF1" w:rsidP="00467FF1">
            <w:pPr>
              <w:pStyle w:val="Prrafodelista2"/>
              <w:numPr>
                <w:ilvl w:val="0"/>
                <w:numId w:val="1"/>
              </w:numPr>
              <w:suppressAutoHyphens w:val="0"/>
              <w:ind w:left="176" w:hanging="176"/>
              <w:contextualSpacing w:val="0"/>
              <w:jc w:val="both"/>
              <w:rPr>
                <w:rFonts w:ascii="Arial" w:hAnsi="Arial" w:cs="Arial"/>
                <w:bCs/>
                <w:sz w:val="18"/>
                <w:szCs w:val="18"/>
              </w:rPr>
            </w:pPr>
            <w:r w:rsidRPr="00524CCA">
              <w:rPr>
                <w:rFonts w:ascii="Arial" w:hAnsi="Arial" w:cs="Arial"/>
                <w:sz w:val="18"/>
                <w:szCs w:val="18"/>
                <w:lang w:val="es-PE"/>
              </w:rPr>
              <w:t xml:space="preserve">Presentar copia simple del Título de Técnico en Enfermería </w:t>
            </w:r>
            <w:r>
              <w:rPr>
                <w:rFonts w:ascii="Arial" w:hAnsi="Arial" w:cs="Arial"/>
                <w:sz w:val="18"/>
                <w:szCs w:val="18"/>
                <w:lang w:val="es-PE"/>
              </w:rPr>
              <w:t xml:space="preserve"> </w:t>
            </w:r>
            <w:r w:rsidRPr="00524CCA">
              <w:rPr>
                <w:rFonts w:ascii="Arial" w:hAnsi="Arial" w:cs="Arial"/>
                <w:sz w:val="18"/>
                <w:szCs w:val="18"/>
                <w:lang w:val="es-PE"/>
              </w:rPr>
              <w:t>a nombre de la Nación emitido por Instituto Sup</w:t>
            </w:r>
            <w:r>
              <w:rPr>
                <w:rFonts w:ascii="Arial" w:hAnsi="Arial" w:cs="Arial"/>
                <w:sz w:val="18"/>
                <w:szCs w:val="18"/>
                <w:lang w:val="es-PE"/>
              </w:rPr>
              <w:t xml:space="preserve">erior Tecnológico  </w:t>
            </w:r>
            <w:r w:rsidRPr="00524CCA">
              <w:rPr>
                <w:rFonts w:ascii="Arial" w:hAnsi="Arial" w:cs="Arial"/>
                <w:sz w:val="18"/>
                <w:szCs w:val="18"/>
                <w:lang w:val="es-PE"/>
              </w:rPr>
              <w:t xml:space="preserve">(mínimo tres años de estudio). </w:t>
            </w:r>
            <w:r w:rsidRPr="00467FF1">
              <w:rPr>
                <w:rFonts w:ascii="Arial" w:hAnsi="Arial" w:cs="Arial"/>
                <w:b/>
                <w:sz w:val="18"/>
                <w:szCs w:val="18"/>
                <w:lang w:val="es-PE"/>
              </w:rPr>
              <w:t>(Indispensables)</w:t>
            </w:r>
          </w:p>
        </w:tc>
      </w:tr>
      <w:tr w:rsidR="00181BE9" w:rsidRPr="00680C62" w:rsidTr="00CD47F8">
        <w:tc>
          <w:tcPr>
            <w:tcW w:w="3403" w:type="dxa"/>
            <w:vAlign w:val="center"/>
          </w:tcPr>
          <w:p w:rsidR="00181BE9" w:rsidRPr="00C62503" w:rsidRDefault="00181BE9"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181BE9" w:rsidRPr="00C62503" w:rsidRDefault="00265975" w:rsidP="00265975">
            <w:pPr>
              <w:pStyle w:val="Prrafodelista2"/>
              <w:numPr>
                <w:ilvl w:val="0"/>
                <w:numId w:val="1"/>
              </w:numPr>
              <w:suppressAutoHyphens w:val="0"/>
              <w:ind w:left="176" w:hanging="176"/>
              <w:contextualSpacing w:val="0"/>
              <w:jc w:val="both"/>
              <w:rPr>
                <w:rFonts w:ascii="Arial" w:hAnsi="Arial" w:cs="Arial"/>
                <w:bCs/>
                <w:sz w:val="18"/>
                <w:szCs w:val="18"/>
              </w:rPr>
            </w:pPr>
            <w:r>
              <w:rPr>
                <w:rFonts w:ascii="Arial" w:hAnsi="Arial" w:cs="Arial"/>
                <w:sz w:val="18"/>
                <w:szCs w:val="18"/>
              </w:rPr>
              <w:t>Acreditar como mínimo tres (03</w:t>
            </w:r>
            <w:r w:rsidR="00181BE9" w:rsidRPr="00181BE9">
              <w:rPr>
                <w:rFonts w:ascii="Arial" w:hAnsi="Arial" w:cs="Arial"/>
                <w:sz w:val="18"/>
                <w:szCs w:val="18"/>
              </w:rPr>
              <w:t>) año</w:t>
            </w:r>
            <w:r>
              <w:rPr>
                <w:rFonts w:ascii="Arial" w:hAnsi="Arial" w:cs="Arial"/>
                <w:sz w:val="18"/>
                <w:szCs w:val="18"/>
              </w:rPr>
              <w:t>s</w:t>
            </w:r>
            <w:r w:rsidR="00181BE9" w:rsidRPr="00181BE9">
              <w:rPr>
                <w:rFonts w:ascii="Arial" w:hAnsi="Arial" w:cs="Arial"/>
                <w:sz w:val="18"/>
                <w:szCs w:val="18"/>
              </w:rPr>
              <w:t xml:space="preserve"> de experiencia </w:t>
            </w:r>
            <w:r>
              <w:rPr>
                <w:rFonts w:ascii="Arial" w:hAnsi="Arial" w:cs="Arial"/>
                <w:sz w:val="18"/>
                <w:szCs w:val="18"/>
              </w:rPr>
              <w:t>en funciones afines a las actividades de enfermería</w:t>
            </w:r>
            <w:r w:rsidR="00181BE9" w:rsidRPr="00181BE9">
              <w:rPr>
                <w:rFonts w:ascii="Arial" w:hAnsi="Arial" w:cs="Arial"/>
                <w:sz w:val="18"/>
                <w:szCs w:val="18"/>
              </w:rPr>
              <w:t xml:space="preserve">, con posterioridad a la formación requerida. </w:t>
            </w:r>
            <w:r w:rsidR="00181BE9" w:rsidRPr="00181BE9">
              <w:rPr>
                <w:rFonts w:ascii="Arial" w:hAnsi="Arial" w:cs="Arial"/>
                <w:b/>
                <w:sz w:val="18"/>
                <w:szCs w:val="18"/>
              </w:rPr>
              <w:t>(Indispensable)</w:t>
            </w:r>
          </w:p>
        </w:tc>
      </w:tr>
      <w:tr w:rsidR="00181BE9" w:rsidRPr="00680C62" w:rsidTr="00CD47F8">
        <w:tc>
          <w:tcPr>
            <w:tcW w:w="3403" w:type="dxa"/>
            <w:vAlign w:val="center"/>
          </w:tcPr>
          <w:p w:rsidR="00181BE9" w:rsidRPr="00680C62" w:rsidRDefault="00181BE9"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181BE9" w:rsidRPr="00680C62" w:rsidRDefault="00181BE9" w:rsidP="00CD47F8">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181BE9" w:rsidRPr="00680C62" w:rsidRDefault="00181BE9"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181BE9" w:rsidRPr="00181BE9" w:rsidRDefault="00181BE9" w:rsidP="003D64B7">
            <w:pPr>
              <w:pStyle w:val="Prrafodelista2"/>
              <w:numPr>
                <w:ilvl w:val="0"/>
                <w:numId w:val="1"/>
              </w:numPr>
              <w:suppressAutoHyphens w:val="0"/>
              <w:ind w:left="176" w:hanging="176"/>
              <w:contextualSpacing w:val="0"/>
              <w:jc w:val="both"/>
              <w:rPr>
                <w:rFonts w:ascii="Arial" w:hAnsi="Arial" w:cs="Arial"/>
                <w:sz w:val="18"/>
                <w:szCs w:val="18"/>
              </w:rPr>
            </w:pPr>
            <w:r w:rsidRPr="00181BE9">
              <w:rPr>
                <w:rFonts w:ascii="Arial" w:hAnsi="Arial" w:cs="Arial"/>
                <w:sz w:val="18"/>
                <w:szCs w:val="18"/>
              </w:rPr>
              <w:t xml:space="preserve">Acreditar capacitación o actividades de actualización afines </w:t>
            </w:r>
            <w:r w:rsidR="00265975">
              <w:rPr>
                <w:rFonts w:ascii="Arial" w:hAnsi="Arial" w:cs="Arial"/>
                <w:sz w:val="18"/>
                <w:szCs w:val="18"/>
              </w:rPr>
              <w:t xml:space="preserve">a la actividad de </w:t>
            </w:r>
            <w:r w:rsidR="001E1377">
              <w:rPr>
                <w:rFonts w:ascii="Arial" w:hAnsi="Arial" w:cs="Arial"/>
                <w:sz w:val="18"/>
                <w:szCs w:val="18"/>
              </w:rPr>
              <w:t>enfermería</w:t>
            </w:r>
            <w:r w:rsidR="00265975">
              <w:rPr>
                <w:rFonts w:ascii="Arial" w:hAnsi="Arial" w:cs="Arial"/>
                <w:sz w:val="18"/>
                <w:szCs w:val="18"/>
              </w:rPr>
              <w:t>, como mínimo de 3</w:t>
            </w:r>
            <w:r w:rsidRPr="00181BE9">
              <w:rPr>
                <w:rFonts w:ascii="Arial" w:hAnsi="Arial" w:cs="Arial"/>
                <w:sz w:val="18"/>
                <w:szCs w:val="18"/>
              </w:rPr>
              <w:t xml:space="preserve">0 horas, </w:t>
            </w:r>
            <w:r w:rsidR="007810DC">
              <w:rPr>
                <w:rFonts w:ascii="Arial" w:hAnsi="Arial" w:cs="Arial"/>
                <w:sz w:val="18"/>
                <w:szCs w:val="18"/>
              </w:rPr>
              <w:t>realizadas a partir del año 2012</w:t>
            </w:r>
            <w:r w:rsidRPr="00181BE9">
              <w:rPr>
                <w:rFonts w:ascii="Arial" w:hAnsi="Arial" w:cs="Arial"/>
                <w:sz w:val="18"/>
                <w:szCs w:val="18"/>
              </w:rPr>
              <w:t xml:space="preserve"> a la fecha. </w:t>
            </w:r>
            <w:r w:rsidRPr="00181BE9">
              <w:rPr>
                <w:rFonts w:ascii="Arial" w:hAnsi="Arial" w:cs="Arial"/>
                <w:b/>
                <w:sz w:val="18"/>
                <w:szCs w:val="18"/>
              </w:rPr>
              <w:t>(Indispensable)</w:t>
            </w:r>
          </w:p>
          <w:p w:rsidR="00181BE9" w:rsidRPr="00680C62" w:rsidRDefault="00181BE9" w:rsidP="00265975">
            <w:pPr>
              <w:pStyle w:val="Prrafodelista2"/>
              <w:suppressAutoHyphens w:val="0"/>
              <w:ind w:left="0"/>
              <w:contextualSpacing w:val="0"/>
              <w:jc w:val="both"/>
              <w:rPr>
                <w:rFonts w:ascii="Arial" w:hAnsi="Arial" w:cs="Arial"/>
                <w:sz w:val="18"/>
                <w:szCs w:val="18"/>
                <w:lang w:eastAsia="en-US"/>
              </w:rPr>
            </w:pPr>
          </w:p>
        </w:tc>
      </w:tr>
      <w:tr w:rsidR="00C53CDD" w:rsidRPr="00680C62" w:rsidTr="00CD47F8">
        <w:trPr>
          <w:trHeight w:val="735"/>
        </w:trPr>
        <w:tc>
          <w:tcPr>
            <w:tcW w:w="3403" w:type="dxa"/>
            <w:vAlign w:val="center"/>
          </w:tcPr>
          <w:p w:rsidR="00C53CDD" w:rsidRPr="00680C62" w:rsidRDefault="00C53CDD" w:rsidP="00DE6E5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C53CDD" w:rsidRPr="00681308" w:rsidRDefault="00C53CDD" w:rsidP="00DE6E57">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C53CDD" w:rsidRPr="003E38A5" w:rsidRDefault="00C53CDD" w:rsidP="00DE6E57">
            <w:pPr>
              <w:tabs>
                <w:tab w:val="left" w:pos="252"/>
              </w:tabs>
              <w:suppressAutoHyphens/>
              <w:snapToGrid w:val="0"/>
              <w:spacing w:after="0" w:line="240" w:lineRule="auto"/>
              <w:jc w:val="both"/>
              <w:rPr>
                <w:rFonts w:ascii="Arial" w:hAnsi="Arial" w:cs="Arial"/>
                <w:color w:val="000000"/>
                <w:sz w:val="18"/>
                <w:szCs w:val="18"/>
              </w:rPr>
            </w:pPr>
          </w:p>
        </w:tc>
      </w:tr>
      <w:tr w:rsidR="00181BE9" w:rsidRPr="006C1739" w:rsidTr="00CD47F8">
        <w:trPr>
          <w:trHeight w:val="265"/>
        </w:trPr>
        <w:tc>
          <w:tcPr>
            <w:tcW w:w="3403" w:type="dxa"/>
            <w:vAlign w:val="center"/>
          </w:tcPr>
          <w:p w:rsidR="00181BE9" w:rsidRPr="004D2B6D" w:rsidRDefault="00181BE9" w:rsidP="00CD47F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181BE9" w:rsidRPr="004D2B6D" w:rsidRDefault="00181BE9" w:rsidP="003D64B7">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181BE9" w:rsidRDefault="00181BE9" w:rsidP="004265CD">
      <w:pPr>
        <w:tabs>
          <w:tab w:val="left" w:pos="1440"/>
        </w:tabs>
        <w:snapToGrid w:val="0"/>
        <w:jc w:val="both"/>
        <w:rPr>
          <w:rFonts w:ascii="Arial" w:hAnsi="Arial" w:cs="Arial"/>
          <w:sz w:val="16"/>
          <w:szCs w:val="16"/>
        </w:rPr>
      </w:pPr>
    </w:p>
    <w:p w:rsidR="001E1377" w:rsidRDefault="001E1377" w:rsidP="004265CD">
      <w:pPr>
        <w:tabs>
          <w:tab w:val="left" w:pos="1440"/>
        </w:tabs>
        <w:snapToGrid w:val="0"/>
        <w:jc w:val="both"/>
        <w:rPr>
          <w:rFonts w:ascii="Arial" w:hAnsi="Arial" w:cs="Arial"/>
          <w:sz w:val="16"/>
          <w:szCs w:val="16"/>
        </w:rPr>
      </w:pPr>
    </w:p>
    <w:p w:rsidR="001E1377" w:rsidRPr="00467FF1" w:rsidRDefault="001E1377" w:rsidP="001E1377">
      <w:pPr>
        <w:pStyle w:val="Sangradetextonormal"/>
        <w:ind w:firstLine="0"/>
        <w:jc w:val="both"/>
        <w:outlineLvl w:val="0"/>
        <w:rPr>
          <w:rFonts w:cs="Arial"/>
          <w:color w:val="000000"/>
          <w:sz w:val="18"/>
          <w:szCs w:val="18"/>
        </w:rPr>
      </w:pPr>
      <w:r w:rsidRPr="008A01B1">
        <w:rPr>
          <w:rFonts w:cs="Arial"/>
          <w:color w:val="000000"/>
          <w:sz w:val="18"/>
          <w:szCs w:val="18"/>
        </w:rPr>
        <w:t xml:space="preserve">TÉCNICO DE </w:t>
      </w:r>
      <w:r>
        <w:rPr>
          <w:rFonts w:cs="Arial"/>
          <w:color w:val="000000"/>
          <w:sz w:val="18"/>
          <w:szCs w:val="18"/>
        </w:rPr>
        <w:t>SERVICIO ASISTENCIAL EN FARMACIA (</w:t>
      </w:r>
      <w:r w:rsidRPr="00467FF1">
        <w:rPr>
          <w:rFonts w:cs="Arial"/>
          <w:color w:val="000000"/>
          <w:sz w:val="18"/>
          <w:szCs w:val="18"/>
        </w:rPr>
        <w:t>T4</w:t>
      </w:r>
      <w:r w:rsidR="00855121">
        <w:rPr>
          <w:rFonts w:cs="Arial"/>
          <w:color w:val="000000"/>
          <w:sz w:val="18"/>
          <w:szCs w:val="18"/>
        </w:rPr>
        <w:t>TSA-005</w:t>
      </w:r>
      <w:r>
        <w:rPr>
          <w:rFonts w:cs="Arial"/>
          <w:color w:val="000000"/>
          <w:sz w:val="18"/>
          <w:szCs w:val="18"/>
        </w:rPr>
        <w:t>)</w:t>
      </w:r>
    </w:p>
    <w:p w:rsidR="001E1377" w:rsidRPr="008A01B1" w:rsidRDefault="001E1377" w:rsidP="001E1377">
      <w:pPr>
        <w:pStyle w:val="Sangradetextonormal"/>
        <w:ind w:firstLine="0"/>
        <w:jc w:val="both"/>
        <w:outlineLvl w:val="0"/>
        <w:rPr>
          <w:rFonts w:cs="Arial"/>
          <w:color w:val="000000"/>
          <w:sz w:val="18"/>
          <w:szCs w:val="18"/>
        </w:rPr>
      </w:pPr>
    </w:p>
    <w:p w:rsidR="001E1377" w:rsidRPr="00181BE9" w:rsidRDefault="001E1377" w:rsidP="001E1377">
      <w:pPr>
        <w:tabs>
          <w:tab w:val="left" w:pos="1440"/>
        </w:tabs>
        <w:snapToGrid w:val="0"/>
        <w:jc w:val="both"/>
        <w:rPr>
          <w:rFonts w:ascii="Arial" w:hAnsi="Arial" w:cs="Arial"/>
          <w:sz w:val="16"/>
          <w:szCs w:val="16"/>
          <w:lang w:val="es-E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1E1377" w:rsidRPr="00680C62" w:rsidTr="008D50F9">
        <w:trPr>
          <w:trHeight w:val="436"/>
        </w:trPr>
        <w:tc>
          <w:tcPr>
            <w:tcW w:w="3403" w:type="dxa"/>
            <w:shd w:val="clear" w:color="auto" w:fill="D9D9D9"/>
            <w:vAlign w:val="center"/>
          </w:tcPr>
          <w:p w:rsidR="001E1377" w:rsidRPr="00680C62" w:rsidRDefault="001E1377"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1E1377" w:rsidRPr="00680C62" w:rsidRDefault="001E1377"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1E1377" w:rsidRPr="00680C62" w:rsidRDefault="001E1377"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1E1377" w:rsidRPr="00680C62" w:rsidTr="008D50F9">
        <w:tc>
          <w:tcPr>
            <w:tcW w:w="3403" w:type="dxa"/>
            <w:vAlign w:val="center"/>
          </w:tcPr>
          <w:p w:rsidR="001E1377" w:rsidRPr="00C62503" w:rsidRDefault="001E1377"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1E1377" w:rsidRPr="00C62503" w:rsidRDefault="001E1377" w:rsidP="004C46E5">
            <w:pPr>
              <w:pStyle w:val="Prrafodelista2"/>
              <w:numPr>
                <w:ilvl w:val="0"/>
                <w:numId w:val="1"/>
              </w:numPr>
              <w:suppressAutoHyphens w:val="0"/>
              <w:ind w:left="176" w:hanging="176"/>
              <w:contextualSpacing w:val="0"/>
              <w:jc w:val="both"/>
              <w:rPr>
                <w:rFonts w:ascii="Arial" w:hAnsi="Arial" w:cs="Arial"/>
                <w:bCs/>
                <w:sz w:val="18"/>
                <w:szCs w:val="18"/>
              </w:rPr>
            </w:pPr>
            <w:r w:rsidRPr="00524CCA">
              <w:rPr>
                <w:rFonts w:ascii="Arial" w:hAnsi="Arial" w:cs="Arial"/>
                <w:sz w:val="18"/>
                <w:szCs w:val="18"/>
                <w:lang w:val="es-PE"/>
              </w:rPr>
              <w:t xml:space="preserve">Presentar copia simple del Título de Técnico en </w:t>
            </w:r>
            <w:r w:rsidR="004C46E5">
              <w:rPr>
                <w:rFonts w:ascii="Arial" w:hAnsi="Arial" w:cs="Arial"/>
                <w:sz w:val="18"/>
                <w:szCs w:val="18"/>
                <w:lang w:val="es-PE"/>
              </w:rPr>
              <w:t xml:space="preserve">Farmacia </w:t>
            </w:r>
            <w:r w:rsidRPr="00524CCA">
              <w:rPr>
                <w:rFonts w:ascii="Arial" w:hAnsi="Arial" w:cs="Arial"/>
                <w:sz w:val="18"/>
                <w:szCs w:val="18"/>
                <w:lang w:val="es-PE"/>
              </w:rPr>
              <w:t>a nombre de la Nación emitido por Instituto Sup</w:t>
            </w:r>
            <w:r>
              <w:rPr>
                <w:rFonts w:ascii="Arial" w:hAnsi="Arial" w:cs="Arial"/>
                <w:sz w:val="18"/>
                <w:szCs w:val="18"/>
                <w:lang w:val="es-PE"/>
              </w:rPr>
              <w:t xml:space="preserve">erior Tecnológico  </w:t>
            </w:r>
            <w:r w:rsidRPr="00524CCA">
              <w:rPr>
                <w:rFonts w:ascii="Arial" w:hAnsi="Arial" w:cs="Arial"/>
                <w:sz w:val="18"/>
                <w:szCs w:val="18"/>
                <w:lang w:val="es-PE"/>
              </w:rPr>
              <w:t xml:space="preserve">(mínimo tres años de estudio). </w:t>
            </w:r>
            <w:r w:rsidRPr="00467FF1">
              <w:rPr>
                <w:rFonts w:ascii="Arial" w:hAnsi="Arial" w:cs="Arial"/>
                <w:b/>
                <w:sz w:val="18"/>
                <w:szCs w:val="18"/>
                <w:lang w:val="es-PE"/>
              </w:rPr>
              <w:t>(Indispensables)</w:t>
            </w:r>
          </w:p>
        </w:tc>
      </w:tr>
      <w:tr w:rsidR="001E1377" w:rsidRPr="00680C62" w:rsidTr="008D50F9">
        <w:tc>
          <w:tcPr>
            <w:tcW w:w="3403" w:type="dxa"/>
            <w:vAlign w:val="center"/>
          </w:tcPr>
          <w:p w:rsidR="001E1377" w:rsidRPr="00C62503" w:rsidRDefault="001E1377"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1E1377" w:rsidRPr="00C62503" w:rsidRDefault="001E1377" w:rsidP="00FD088C">
            <w:pPr>
              <w:pStyle w:val="Prrafodelista2"/>
              <w:numPr>
                <w:ilvl w:val="0"/>
                <w:numId w:val="1"/>
              </w:numPr>
              <w:suppressAutoHyphens w:val="0"/>
              <w:ind w:left="176" w:hanging="176"/>
              <w:contextualSpacing w:val="0"/>
              <w:jc w:val="both"/>
              <w:rPr>
                <w:rFonts w:ascii="Arial" w:hAnsi="Arial" w:cs="Arial"/>
                <w:bCs/>
                <w:sz w:val="18"/>
                <w:szCs w:val="18"/>
              </w:rPr>
            </w:pPr>
            <w:r>
              <w:rPr>
                <w:rFonts w:ascii="Arial" w:hAnsi="Arial" w:cs="Arial"/>
                <w:sz w:val="18"/>
                <w:szCs w:val="18"/>
              </w:rPr>
              <w:t>Acreditar como mínimo tres (03</w:t>
            </w:r>
            <w:r w:rsidRPr="00181BE9">
              <w:rPr>
                <w:rFonts w:ascii="Arial" w:hAnsi="Arial" w:cs="Arial"/>
                <w:sz w:val="18"/>
                <w:szCs w:val="18"/>
              </w:rPr>
              <w:t>) año</w:t>
            </w:r>
            <w:r>
              <w:rPr>
                <w:rFonts w:ascii="Arial" w:hAnsi="Arial" w:cs="Arial"/>
                <w:sz w:val="18"/>
                <w:szCs w:val="18"/>
              </w:rPr>
              <w:t>s</w:t>
            </w:r>
            <w:r w:rsidRPr="00181BE9">
              <w:rPr>
                <w:rFonts w:ascii="Arial" w:hAnsi="Arial" w:cs="Arial"/>
                <w:sz w:val="18"/>
                <w:szCs w:val="18"/>
              </w:rPr>
              <w:t xml:space="preserve"> de experiencia </w:t>
            </w:r>
            <w:r w:rsidR="00FD088C">
              <w:rPr>
                <w:rFonts w:ascii="Arial" w:hAnsi="Arial" w:cs="Arial"/>
                <w:sz w:val="18"/>
                <w:szCs w:val="18"/>
              </w:rPr>
              <w:t>en funciones afines a la especialidad técnica asistencial</w:t>
            </w:r>
            <w:r w:rsidRPr="00181BE9">
              <w:rPr>
                <w:rFonts w:ascii="Arial" w:hAnsi="Arial" w:cs="Arial"/>
                <w:sz w:val="18"/>
                <w:szCs w:val="18"/>
              </w:rPr>
              <w:t xml:space="preserve">, con posterioridad a la formación requerida. </w:t>
            </w:r>
            <w:r w:rsidRPr="00181BE9">
              <w:rPr>
                <w:rFonts w:ascii="Arial" w:hAnsi="Arial" w:cs="Arial"/>
                <w:b/>
                <w:sz w:val="18"/>
                <w:szCs w:val="18"/>
              </w:rPr>
              <w:t>(Indispensable)</w:t>
            </w:r>
          </w:p>
        </w:tc>
      </w:tr>
      <w:tr w:rsidR="001E1377" w:rsidRPr="00680C62" w:rsidTr="008D50F9">
        <w:tc>
          <w:tcPr>
            <w:tcW w:w="3403" w:type="dxa"/>
            <w:vAlign w:val="center"/>
          </w:tcPr>
          <w:p w:rsidR="001E1377" w:rsidRPr="00680C62" w:rsidRDefault="001E1377"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1E1377" w:rsidRPr="00680C62" w:rsidRDefault="001E1377" w:rsidP="008D50F9">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1E1377" w:rsidRPr="00680C62" w:rsidRDefault="001E1377"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1E1377" w:rsidRPr="00181BE9" w:rsidRDefault="001E1377" w:rsidP="008D50F9">
            <w:pPr>
              <w:pStyle w:val="Prrafodelista2"/>
              <w:numPr>
                <w:ilvl w:val="0"/>
                <w:numId w:val="1"/>
              </w:numPr>
              <w:suppressAutoHyphens w:val="0"/>
              <w:ind w:left="176" w:hanging="176"/>
              <w:contextualSpacing w:val="0"/>
              <w:jc w:val="both"/>
              <w:rPr>
                <w:rFonts w:ascii="Arial" w:hAnsi="Arial" w:cs="Arial"/>
                <w:sz w:val="18"/>
                <w:szCs w:val="18"/>
              </w:rPr>
            </w:pPr>
            <w:r w:rsidRPr="00181BE9">
              <w:rPr>
                <w:rFonts w:ascii="Arial" w:hAnsi="Arial" w:cs="Arial"/>
                <w:sz w:val="18"/>
                <w:szCs w:val="18"/>
              </w:rPr>
              <w:t xml:space="preserve">Acreditar capacitación o actividades de actualización afines </w:t>
            </w:r>
            <w:r>
              <w:rPr>
                <w:rFonts w:ascii="Arial" w:hAnsi="Arial" w:cs="Arial"/>
                <w:sz w:val="18"/>
                <w:szCs w:val="18"/>
              </w:rPr>
              <w:t xml:space="preserve">a la </w:t>
            </w:r>
            <w:r w:rsidR="00FD088C">
              <w:rPr>
                <w:rFonts w:ascii="Arial" w:hAnsi="Arial" w:cs="Arial"/>
                <w:sz w:val="18"/>
                <w:szCs w:val="18"/>
              </w:rPr>
              <w:t>especialidad técnica asistencial</w:t>
            </w:r>
            <w:r>
              <w:rPr>
                <w:rFonts w:ascii="Arial" w:hAnsi="Arial" w:cs="Arial"/>
                <w:sz w:val="18"/>
                <w:szCs w:val="18"/>
              </w:rPr>
              <w:t>, como mínimo de 3</w:t>
            </w:r>
            <w:r w:rsidRPr="00181BE9">
              <w:rPr>
                <w:rFonts w:ascii="Arial" w:hAnsi="Arial" w:cs="Arial"/>
                <w:sz w:val="18"/>
                <w:szCs w:val="18"/>
              </w:rPr>
              <w:t xml:space="preserve">0 horas, </w:t>
            </w:r>
            <w:r>
              <w:rPr>
                <w:rFonts w:ascii="Arial" w:hAnsi="Arial" w:cs="Arial"/>
                <w:sz w:val="18"/>
                <w:szCs w:val="18"/>
              </w:rPr>
              <w:t>realizadas a partir del año 2012</w:t>
            </w:r>
            <w:r w:rsidRPr="00181BE9">
              <w:rPr>
                <w:rFonts w:ascii="Arial" w:hAnsi="Arial" w:cs="Arial"/>
                <w:sz w:val="18"/>
                <w:szCs w:val="18"/>
              </w:rPr>
              <w:t xml:space="preserve"> a la fecha. </w:t>
            </w:r>
            <w:r w:rsidRPr="00181BE9">
              <w:rPr>
                <w:rFonts w:ascii="Arial" w:hAnsi="Arial" w:cs="Arial"/>
                <w:b/>
                <w:sz w:val="18"/>
                <w:szCs w:val="18"/>
              </w:rPr>
              <w:t>(Indispensable)</w:t>
            </w:r>
          </w:p>
          <w:p w:rsidR="001E1377" w:rsidRPr="00680C62" w:rsidRDefault="001E1377" w:rsidP="008D50F9">
            <w:pPr>
              <w:pStyle w:val="Prrafodelista2"/>
              <w:suppressAutoHyphens w:val="0"/>
              <w:ind w:left="0"/>
              <w:contextualSpacing w:val="0"/>
              <w:jc w:val="both"/>
              <w:rPr>
                <w:rFonts w:ascii="Arial" w:hAnsi="Arial" w:cs="Arial"/>
                <w:sz w:val="18"/>
                <w:szCs w:val="18"/>
                <w:lang w:eastAsia="en-US"/>
              </w:rPr>
            </w:pPr>
          </w:p>
        </w:tc>
      </w:tr>
      <w:tr w:rsidR="001E1377" w:rsidRPr="00680C62" w:rsidTr="008D50F9">
        <w:trPr>
          <w:trHeight w:val="735"/>
        </w:trPr>
        <w:tc>
          <w:tcPr>
            <w:tcW w:w="3403" w:type="dxa"/>
            <w:vAlign w:val="center"/>
          </w:tcPr>
          <w:p w:rsidR="001E1377" w:rsidRPr="00680C62" w:rsidRDefault="001E1377"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1E1377" w:rsidRPr="00681308" w:rsidRDefault="001E1377" w:rsidP="008D50F9">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1E1377" w:rsidRPr="003E38A5" w:rsidRDefault="001E1377" w:rsidP="008D50F9">
            <w:pPr>
              <w:tabs>
                <w:tab w:val="left" w:pos="252"/>
              </w:tabs>
              <w:suppressAutoHyphens/>
              <w:snapToGrid w:val="0"/>
              <w:spacing w:after="0" w:line="240" w:lineRule="auto"/>
              <w:jc w:val="both"/>
              <w:rPr>
                <w:rFonts w:ascii="Arial" w:hAnsi="Arial" w:cs="Arial"/>
                <w:color w:val="000000"/>
                <w:sz w:val="18"/>
                <w:szCs w:val="18"/>
              </w:rPr>
            </w:pPr>
          </w:p>
        </w:tc>
      </w:tr>
      <w:tr w:rsidR="001E1377" w:rsidRPr="006C1739" w:rsidTr="008D50F9">
        <w:trPr>
          <w:trHeight w:val="265"/>
        </w:trPr>
        <w:tc>
          <w:tcPr>
            <w:tcW w:w="3403" w:type="dxa"/>
            <w:vAlign w:val="center"/>
          </w:tcPr>
          <w:p w:rsidR="001E1377" w:rsidRPr="004D2B6D" w:rsidRDefault="001E1377" w:rsidP="008D50F9">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1E1377" w:rsidRPr="004D2B6D" w:rsidRDefault="001E1377" w:rsidP="008D50F9">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1E1377" w:rsidRPr="00D952CC" w:rsidRDefault="001E1377"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B0001C" w:rsidRDefault="00B0001C"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B0001C" w:rsidRDefault="00B0001C"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B0001C" w:rsidRDefault="00B0001C"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Pr="00D952CC"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lastRenderedPageBreak/>
        <w:t>CARACTERÍSTICAS DEL PUESTO O CARGO:</w:t>
      </w:r>
    </w:p>
    <w:p w:rsid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E72C83" w:rsidRDefault="007D1338" w:rsidP="00E72C83">
      <w:pPr>
        <w:pStyle w:val="Ttulo4"/>
        <w:tabs>
          <w:tab w:val="num" w:pos="426"/>
        </w:tabs>
        <w:ind w:left="426"/>
        <w:rPr>
          <w:rFonts w:cs="Arial"/>
          <w:sz w:val="20"/>
        </w:rPr>
      </w:pPr>
      <w:r>
        <w:rPr>
          <w:rFonts w:cs="Arial"/>
          <w:sz w:val="20"/>
        </w:rPr>
        <w:t>ENFERMERA</w:t>
      </w:r>
    </w:p>
    <w:p w:rsidR="00E72C83" w:rsidRDefault="00E72C83" w:rsidP="00E72C83">
      <w:pPr>
        <w:pStyle w:val="Prrafodelista1"/>
        <w:ind w:left="0" w:firstLine="360"/>
        <w:jc w:val="both"/>
        <w:rPr>
          <w:rFonts w:ascii="Arial" w:hAnsi="Arial" w:cs="Arial"/>
        </w:rPr>
      </w:pPr>
      <w:r>
        <w:rPr>
          <w:rFonts w:ascii="Arial" w:hAnsi="Arial" w:cs="Arial"/>
        </w:rPr>
        <w:t>Principales funciones a desarrollar:</w:t>
      </w:r>
    </w:p>
    <w:p w:rsidR="00E72C83" w:rsidRDefault="00E72C83" w:rsidP="00E72C83">
      <w:pPr>
        <w:pStyle w:val="Prrafodelista1"/>
        <w:ind w:left="0" w:firstLine="360"/>
        <w:jc w:val="both"/>
        <w:rPr>
          <w:rFonts w:ascii="Arial" w:hAnsi="Arial" w:cs="Arial"/>
        </w:rPr>
      </w:pP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Ejecutar actividades y procedimientos de enfermería en el cuidado del cuidado del paciente según protocolos y guías establecidos.</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Cumplir con los principios y deberes establecidos en el código de ética del personal del Seguro Social de Salud (ESSALUD), así como no incurrir en las prohibiciones contenidas en el.</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Elaborar el plan de cuidados de enfermería, según la complejidad del daño del paciente.</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Ejecutar los procedimientos de enfermería, el plan terapéutico establecido por el médico aplicando guías, protocolos y procedimientos.</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Realizar el seguimiento del cuidado del paciente en el ámbito de competencia.</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Participar en la visita médica según nivel y categoría del centro asistencial.</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Gestionar la entrega y la aplicación de los medicamentos al paciente, según indicación médica.</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Brindar asistencia durante la realización de los procedimientos medico quirúrgicos y de apoyo al diagnóstico, según nivel y categoría del centro asistencial.</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Realizar visita domiciliaria según actividades autorizadas para el centro asistencial.</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Gestionar las transferencias, altas, interconsultas, procedimientos diagnósticos y terapéuticos y otros, por indicación médica según nivel y categoría del centro asistencial.</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Realizar visita domiciliaria según actividades autorizadas para el centro asistencial.</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Elaborar y registrar las notas de enfermería en la historia clínica, los sistemas informáticos y en formularios utilizados en la atención.</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Participar en las actividades de información, educación y comunicación.</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Capacitar, entrenar y supervisar al personal a su cargo para el desempeño de las funciones asistenciales del servicio.</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z w:val="20"/>
          <w:lang w:val="es-ES_tradnl" w:eastAsia="es-ES"/>
        </w:rPr>
        <w:t>Conducir, coordinar u supervisar el cumplimiento de las normas de bioseguridad.</w:t>
      </w:r>
    </w:p>
    <w:p w:rsidR="00E72C83" w:rsidRDefault="00E72C83" w:rsidP="00E72C83">
      <w:pPr>
        <w:pStyle w:val="Prrafodelista1"/>
        <w:numPr>
          <w:ilvl w:val="0"/>
          <w:numId w:val="29"/>
        </w:numPr>
        <w:tabs>
          <w:tab w:val="left" w:pos="-1440"/>
        </w:tabs>
        <w:jc w:val="both"/>
        <w:rPr>
          <w:rFonts w:ascii="Arial" w:hAnsi="Arial" w:cs="Arial"/>
          <w:spacing w:val="-3"/>
          <w:lang w:val="es-ES_tradnl"/>
        </w:rPr>
      </w:pPr>
      <w:r>
        <w:rPr>
          <w:rFonts w:ascii="Arial" w:hAnsi="Arial" w:cs="Arial"/>
          <w:spacing w:val="-3"/>
          <w:lang w:val="es-ES_tradnl"/>
        </w:rPr>
        <w:t>Mantener informado al jefe inmediato sobre las actividades que desarrolla.</w:t>
      </w:r>
    </w:p>
    <w:p w:rsidR="00E72C83" w:rsidRDefault="00E72C83" w:rsidP="00E72C83">
      <w:pPr>
        <w:pStyle w:val="Prrafodelista1"/>
        <w:numPr>
          <w:ilvl w:val="0"/>
          <w:numId w:val="29"/>
        </w:numPr>
        <w:tabs>
          <w:tab w:val="left" w:pos="-1440"/>
        </w:tabs>
        <w:jc w:val="both"/>
        <w:rPr>
          <w:rFonts w:ascii="Arial" w:hAnsi="Arial" w:cs="Arial"/>
          <w:spacing w:val="-3"/>
          <w:lang w:val="es-ES_tradnl"/>
        </w:rPr>
      </w:pPr>
      <w:r>
        <w:rPr>
          <w:rFonts w:ascii="Arial" w:hAnsi="Arial" w:cs="Arial"/>
          <w:spacing w:val="-3"/>
          <w:lang w:val="es-ES_tradnl"/>
        </w:rPr>
        <w:t>Velar por la seguridad, mantenimiento y operatividad de los bienes asignados para el cumplimiento de sus labores.</w:t>
      </w:r>
    </w:p>
    <w:p w:rsidR="00E72C83" w:rsidRDefault="00E72C83" w:rsidP="00E72C83">
      <w:pPr>
        <w:pStyle w:val="Textoindependiente23"/>
        <w:numPr>
          <w:ilvl w:val="0"/>
          <w:numId w:val="28"/>
        </w:numPr>
        <w:tabs>
          <w:tab w:val="clear" w:pos="360"/>
        </w:tabs>
        <w:ind w:right="142"/>
        <w:rPr>
          <w:rFonts w:cs="Arial"/>
          <w:sz w:val="20"/>
          <w:lang w:val="es-ES_tradnl" w:eastAsia="es-ES"/>
        </w:rPr>
      </w:pPr>
      <w:r>
        <w:rPr>
          <w:rFonts w:cs="Arial"/>
          <w:spacing w:val="-3"/>
          <w:sz w:val="20"/>
          <w:lang w:val="es-ES_tradnl"/>
        </w:rPr>
        <w:t>Realizar otras funciones afines en el ámbito de su competencia que le asigne el jefe inmediato.</w:t>
      </w:r>
    </w:p>
    <w:p w:rsidR="00E72C83" w:rsidRDefault="00E72C83" w:rsidP="00E72C83">
      <w:pPr>
        <w:pStyle w:val="Textoindependiente23"/>
        <w:tabs>
          <w:tab w:val="clear" w:pos="360"/>
          <w:tab w:val="left" w:pos="708"/>
        </w:tabs>
        <w:ind w:left="720" w:right="142"/>
        <w:rPr>
          <w:rFonts w:cs="Arial"/>
          <w:b/>
          <w:sz w:val="20"/>
          <w:highlight w:val="yellow"/>
          <w:lang w:val="es-ES_tradnl" w:eastAsia="es-ES"/>
        </w:rPr>
      </w:pPr>
    </w:p>
    <w:p w:rsidR="00E72C83" w:rsidRDefault="00E72C83" w:rsidP="00E72C83">
      <w:pPr>
        <w:pStyle w:val="Textoindependiente23"/>
        <w:tabs>
          <w:tab w:val="clear" w:pos="360"/>
          <w:tab w:val="left" w:pos="708"/>
        </w:tabs>
        <w:ind w:left="720" w:right="142"/>
        <w:rPr>
          <w:rFonts w:cs="Arial"/>
          <w:b/>
          <w:sz w:val="20"/>
          <w:highlight w:val="yellow"/>
          <w:lang w:val="es-ES_tradnl" w:eastAsia="es-ES"/>
        </w:rPr>
      </w:pPr>
    </w:p>
    <w:p w:rsidR="00E72C83" w:rsidRDefault="00E72C83" w:rsidP="00E72C83">
      <w:pPr>
        <w:pStyle w:val="Ttulo4"/>
        <w:tabs>
          <w:tab w:val="num" w:pos="426"/>
        </w:tabs>
        <w:ind w:left="426"/>
        <w:rPr>
          <w:rFonts w:cs="Arial"/>
          <w:sz w:val="20"/>
        </w:rPr>
      </w:pPr>
      <w:r>
        <w:rPr>
          <w:rFonts w:cs="Arial"/>
          <w:sz w:val="20"/>
        </w:rPr>
        <w:t xml:space="preserve"> TECNICO DE ENFERMERIA I</w:t>
      </w:r>
    </w:p>
    <w:p w:rsidR="00E72C83" w:rsidRDefault="00E72C83" w:rsidP="00E72C83">
      <w:pPr>
        <w:pStyle w:val="Sinespaciado"/>
        <w:ind w:firstLine="426"/>
        <w:jc w:val="both"/>
        <w:rPr>
          <w:rFonts w:ascii="Arial" w:hAnsi="Arial" w:cs="Arial"/>
          <w:sz w:val="20"/>
          <w:szCs w:val="20"/>
          <w:lang w:val="es-PE"/>
        </w:rPr>
      </w:pPr>
    </w:p>
    <w:p w:rsidR="00E72C83" w:rsidRDefault="00E72C83" w:rsidP="00E72C83">
      <w:pPr>
        <w:pStyle w:val="Sinespaciado"/>
        <w:ind w:firstLine="426"/>
        <w:jc w:val="both"/>
        <w:rPr>
          <w:rFonts w:ascii="Arial" w:hAnsi="Arial" w:cs="Arial"/>
          <w:sz w:val="20"/>
          <w:szCs w:val="20"/>
          <w:lang w:val="es-PE"/>
        </w:rPr>
      </w:pPr>
      <w:r>
        <w:rPr>
          <w:rFonts w:ascii="Arial" w:hAnsi="Arial" w:cs="Arial"/>
          <w:sz w:val="20"/>
          <w:szCs w:val="20"/>
          <w:lang w:val="es-PE"/>
        </w:rPr>
        <w:t>Principales funciones a desempeñar:</w:t>
      </w:r>
    </w:p>
    <w:p w:rsidR="00E72C83" w:rsidRDefault="00E72C83" w:rsidP="00E72C83">
      <w:pPr>
        <w:pStyle w:val="Sinespaciado"/>
        <w:jc w:val="both"/>
        <w:rPr>
          <w:rFonts w:ascii="Arial" w:hAnsi="Arial" w:cs="Arial"/>
          <w:sz w:val="20"/>
          <w:szCs w:val="20"/>
          <w:lang w:val="es-PE"/>
        </w:rPr>
      </w:pPr>
    </w:p>
    <w:p w:rsidR="00E72C83" w:rsidRDefault="00E72C83" w:rsidP="00E72C83">
      <w:pPr>
        <w:pStyle w:val="Sinespaciado"/>
        <w:numPr>
          <w:ilvl w:val="0"/>
          <w:numId w:val="30"/>
        </w:numPr>
        <w:ind w:left="567" w:hanging="283"/>
        <w:jc w:val="both"/>
        <w:rPr>
          <w:rFonts w:ascii="Arial" w:hAnsi="Arial" w:cs="Arial"/>
          <w:sz w:val="20"/>
          <w:szCs w:val="20"/>
          <w:lang w:val="es-PE"/>
        </w:rPr>
      </w:pPr>
      <w:r>
        <w:rPr>
          <w:rFonts w:ascii="Arial" w:hAnsi="Arial" w:cs="Arial"/>
          <w:sz w:val="20"/>
          <w:szCs w:val="20"/>
          <w:lang w:val="es-PE"/>
        </w:rPr>
        <w:t>Ejecutar tareas asistenciales complementarias de manera genérica, bajo la supervisión del profesional de la salud.</w:t>
      </w:r>
    </w:p>
    <w:p w:rsidR="00E72C83" w:rsidRDefault="00E72C83" w:rsidP="00E72C83">
      <w:pPr>
        <w:pStyle w:val="Sinespaciado"/>
        <w:numPr>
          <w:ilvl w:val="0"/>
          <w:numId w:val="30"/>
        </w:numPr>
        <w:ind w:left="567" w:hanging="283"/>
        <w:jc w:val="both"/>
        <w:rPr>
          <w:rFonts w:ascii="Arial" w:hAnsi="Arial" w:cs="Arial"/>
          <w:sz w:val="20"/>
          <w:szCs w:val="20"/>
          <w:lang w:val="es-PE"/>
        </w:rPr>
      </w:pPr>
      <w:r>
        <w:rPr>
          <w:rFonts w:ascii="Arial" w:hAnsi="Arial" w:cs="Arial"/>
          <w:sz w:val="20"/>
          <w:szCs w:val="20"/>
          <w:lang w:val="es-PE"/>
        </w:rPr>
        <w:t>Asistir al paciente en la atención de la salud por indicación del profesional asistencial, en el ámbito de competencia.</w:t>
      </w:r>
    </w:p>
    <w:p w:rsidR="00E72C83" w:rsidRDefault="00E72C83" w:rsidP="00E72C83">
      <w:pPr>
        <w:pStyle w:val="Sinespaciado"/>
        <w:numPr>
          <w:ilvl w:val="0"/>
          <w:numId w:val="30"/>
        </w:numPr>
        <w:ind w:left="567" w:hanging="283"/>
        <w:jc w:val="both"/>
        <w:rPr>
          <w:rFonts w:ascii="Arial" w:hAnsi="Arial" w:cs="Arial"/>
          <w:sz w:val="20"/>
          <w:szCs w:val="20"/>
          <w:lang w:val="es-PE"/>
        </w:rPr>
      </w:pPr>
      <w:r>
        <w:rPr>
          <w:rFonts w:ascii="Arial" w:hAnsi="Arial" w:cs="Arial"/>
          <w:sz w:val="20"/>
          <w:szCs w:val="20"/>
          <w:lang w:val="es-PE"/>
        </w:rPr>
        <w:t xml:space="preserve">Realizar procedimientos asistenciales simples en el marco de la normatividad vigente y por indicación del profesional responsable. </w:t>
      </w:r>
    </w:p>
    <w:p w:rsidR="00E72C83" w:rsidRDefault="00E72C83" w:rsidP="00E72C83">
      <w:pPr>
        <w:pStyle w:val="Sinespaciado"/>
        <w:numPr>
          <w:ilvl w:val="0"/>
          <w:numId w:val="30"/>
        </w:numPr>
        <w:ind w:left="567" w:hanging="283"/>
        <w:jc w:val="both"/>
        <w:rPr>
          <w:rFonts w:ascii="Arial" w:hAnsi="Arial" w:cs="Arial"/>
          <w:sz w:val="20"/>
          <w:szCs w:val="20"/>
          <w:lang w:val="es-PE"/>
        </w:rPr>
      </w:pPr>
      <w:r>
        <w:rPr>
          <w:rFonts w:ascii="Arial" w:hAnsi="Arial" w:cs="Arial"/>
          <w:sz w:val="20"/>
          <w:szCs w:val="20"/>
          <w:lang w:val="es-PE"/>
        </w:rPr>
        <w:t>Realizar curaciones simples, no complicadas en pacientes con patologías de baja complejidad por indicación del profesional asistencial.</w:t>
      </w:r>
    </w:p>
    <w:p w:rsidR="00E72C83" w:rsidRDefault="00E72C83" w:rsidP="00E72C83">
      <w:pPr>
        <w:pStyle w:val="Sinespaciado"/>
        <w:numPr>
          <w:ilvl w:val="0"/>
          <w:numId w:val="30"/>
        </w:numPr>
        <w:ind w:left="567" w:hanging="283"/>
        <w:jc w:val="both"/>
        <w:rPr>
          <w:rFonts w:ascii="Arial" w:hAnsi="Arial" w:cs="Arial"/>
          <w:sz w:val="20"/>
          <w:szCs w:val="20"/>
          <w:lang w:val="es-PE"/>
        </w:rPr>
      </w:pPr>
      <w:r>
        <w:rPr>
          <w:rFonts w:ascii="Arial" w:hAnsi="Arial" w:cs="Arial"/>
          <w:sz w:val="20"/>
          <w:szCs w:val="20"/>
          <w:lang w:val="es-PE"/>
        </w:rPr>
        <w:t>Operar equipos biomédicos en el ámbito de su competencia y bajo supervisión del profesional asistencial.</w:t>
      </w:r>
    </w:p>
    <w:p w:rsidR="00E72C83" w:rsidRDefault="00E72C83" w:rsidP="00E72C83">
      <w:pPr>
        <w:pStyle w:val="Sinespaciado"/>
        <w:numPr>
          <w:ilvl w:val="0"/>
          <w:numId w:val="30"/>
        </w:numPr>
        <w:ind w:left="567" w:hanging="283"/>
        <w:jc w:val="both"/>
        <w:rPr>
          <w:rFonts w:ascii="Arial" w:hAnsi="Arial" w:cs="Arial"/>
          <w:sz w:val="20"/>
          <w:szCs w:val="20"/>
          <w:lang w:val="es-PE"/>
        </w:rPr>
      </w:pPr>
      <w:r>
        <w:rPr>
          <w:rFonts w:ascii="Arial" w:hAnsi="Arial" w:cs="Arial"/>
          <w:sz w:val="20"/>
          <w:szCs w:val="20"/>
          <w:lang w:val="es-PE"/>
        </w:rPr>
        <w:t>Trasladar muestras biológicas, biopsias, líquidos, secreciones y otros, de acuerdo al procedimiento vigente.</w:t>
      </w:r>
    </w:p>
    <w:p w:rsidR="00E72C83" w:rsidRDefault="00E72C83" w:rsidP="00E72C83">
      <w:pPr>
        <w:pStyle w:val="Sinespaciado"/>
        <w:numPr>
          <w:ilvl w:val="0"/>
          <w:numId w:val="30"/>
        </w:numPr>
        <w:ind w:left="567" w:hanging="283"/>
        <w:jc w:val="both"/>
        <w:rPr>
          <w:rFonts w:ascii="Arial" w:hAnsi="Arial" w:cs="Arial"/>
          <w:sz w:val="20"/>
          <w:szCs w:val="20"/>
          <w:lang w:val="es-PE"/>
        </w:rPr>
      </w:pPr>
      <w:r>
        <w:rPr>
          <w:rFonts w:ascii="Arial" w:hAnsi="Arial" w:cs="Arial"/>
          <w:sz w:val="20"/>
          <w:szCs w:val="20"/>
          <w:lang w:val="es-PE"/>
        </w:rPr>
        <w:t>Otras que sean indicadas por su jefe inmediato.</w:t>
      </w:r>
    </w:p>
    <w:p w:rsidR="00E72C83" w:rsidRDefault="00E72C83" w:rsidP="00E72C83">
      <w:pPr>
        <w:pStyle w:val="Textoindependiente23"/>
        <w:tabs>
          <w:tab w:val="clear" w:pos="360"/>
          <w:tab w:val="left" w:pos="708"/>
        </w:tabs>
        <w:ind w:left="720" w:right="142"/>
        <w:rPr>
          <w:rFonts w:cs="Arial"/>
          <w:b/>
          <w:sz w:val="20"/>
          <w:highlight w:val="yellow"/>
          <w:lang w:val="es-ES_tradnl" w:eastAsia="es-ES"/>
        </w:rPr>
      </w:pPr>
    </w:p>
    <w:p w:rsidR="00E72C83" w:rsidRDefault="00E72C83" w:rsidP="00E72C83">
      <w:pPr>
        <w:pStyle w:val="Textoindependiente23"/>
        <w:tabs>
          <w:tab w:val="clear" w:pos="360"/>
          <w:tab w:val="left" w:pos="708"/>
        </w:tabs>
        <w:ind w:left="720" w:right="142"/>
        <w:rPr>
          <w:rFonts w:cs="Arial"/>
          <w:b/>
          <w:sz w:val="20"/>
          <w:highlight w:val="yellow"/>
          <w:lang w:val="es-ES_tradnl" w:eastAsia="es-ES"/>
        </w:rPr>
      </w:pPr>
    </w:p>
    <w:p w:rsidR="00E72C83" w:rsidRDefault="00E72C83" w:rsidP="00E72C83">
      <w:pPr>
        <w:pStyle w:val="Ttulo4"/>
        <w:tabs>
          <w:tab w:val="num" w:pos="426"/>
        </w:tabs>
        <w:ind w:left="426"/>
        <w:rPr>
          <w:rFonts w:cs="Arial"/>
          <w:sz w:val="20"/>
        </w:rPr>
      </w:pPr>
      <w:r>
        <w:rPr>
          <w:rFonts w:cs="Arial"/>
          <w:sz w:val="20"/>
        </w:rPr>
        <w:t>TECNICO DE SERVICIO ASISTENCIAL EN FARMACIA</w:t>
      </w:r>
    </w:p>
    <w:p w:rsidR="00E72C83" w:rsidRDefault="00E72C83" w:rsidP="00E72C83">
      <w:pPr>
        <w:pStyle w:val="Sinespaciado"/>
        <w:ind w:firstLine="426"/>
        <w:jc w:val="both"/>
        <w:rPr>
          <w:rFonts w:ascii="Arial" w:hAnsi="Arial" w:cs="Arial"/>
          <w:sz w:val="20"/>
          <w:szCs w:val="20"/>
          <w:lang w:val="es-PE"/>
        </w:rPr>
      </w:pPr>
      <w:r>
        <w:rPr>
          <w:rFonts w:ascii="Arial" w:hAnsi="Arial" w:cs="Arial"/>
          <w:sz w:val="20"/>
          <w:szCs w:val="20"/>
          <w:lang w:val="es-PE"/>
        </w:rPr>
        <w:t>Principales funciones a desempeñar:</w:t>
      </w:r>
    </w:p>
    <w:p w:rsidR="00E72C83" w:rsidRDefault="00E72C83" w:rsidP="00E72C83">
      <w:pPr>
        <w:pStyle w:val="Sinespaciado"/>
        <w:ind w:firstLine="426"/>
        <w:jc w:val="both"/>
        <w:rPr>
          <w:rFonts w:ascii="Arial" w:hAnsi="Arial" w:cs="Arial"/>
          <w:sz w:val="20"/>
          <w:szCs w:val="20"/>
          <w:lang w:val="es-PE"/>
        </w:rPr>
      </w:pPr>
    </w:p>
    <w:p w:rsidR="00E72C83" w:rsidRDefault="00E72C83" w:rsidP="00E72C83">
      <w:pPr>
        <w:pStyle w:val="Prrafodelista"/>
        <w:numPr>
          <w:ilvl w:val="0"/>
          <w:numId w:val="31"/>
        </w:numPr>
        <w:autoSpaceDE w:val="0"/>
        <w:autoSpaceDN w:val="0"/>
        <w:adjustRightInd w:val="0"/>
        <w:spacing w:after="0" w:line="240" w:lineRule="auto"/>
        <w:jc w:val="both"/>
        <w:rPr>
          <w:rFonts w:ascii="Arial" w:hAnsi="Arial" w:cs="Arial"/>
          <w:sz w:val="20"/>
          <w:szCs w:val="20"/>
          <w:lang w:val="es-MX"/>
        </w:rPr>
      </w:pPr>
      <w:r>
        <w:rPr>
          <w:rFonts w:ascii="Arial" w:hAnsi="Arial" w:cs="Arial"/>
          <w:sz w:val="20"/>
          <w:szCs w:val="20"/>
          <w:lang w:val="es-MX"/>
        </w:rPr>
        <w:t>Ejecutar tareas asistenciales complementarias de manera genérica, bajo la supervisión del profesional de la salud.</w:t>
      </w:r>
    </w:p>
    <w:p w:rsidR="00E72C83" w:rsidRDefault="00E72C83" w:rsidP="00E72C83">
      <w:pPr>
        <w:pStyle w:val="Prrafodelista"/>
        <w:numPr>
          <w:ilvl w:val="0"/>
          <w:numId w:val="31"/>
        </w:numPr>
        <w:autoSpaceDE w:val="0"/>
        <w:autoSpaceDN w:val="0"/>
        <w:adjustRightInd w:val="0"/>
        <w:spacing w:after="0" w:line="240" w:lineRule="auto"/>
        <w:jc w:val="both"/>
        <w:rPr>
          <w:rFonts w:ascii="Arial" w:hAnsi="Arial" w:cs="Arial"/>
          <w:sz w:val="20"/>
          <w:szCs w:val="20"/>
          <w:lang w:val="es-MX"/>
        </w:rPr>
      </w:pPr>
      <w:r>
        <w:rPr>
          <w:rFonts w:ascii="Arial" w:hAnsi="Arial" w:cs="Arial"/>
          <w:sz w:val="20"/>
          <w:szCs w:val="20"/>
          <w:lang w:val="es-MX"/>
        </w:rPr>
        <w:t>Asistir al paciente en la atención de la salud por indicación del profesional asistencial, en el ámbito de competencia.</w:t>
      </w:r>
    </w:p>
    <w:p w:rsidR="00E72C83" w:rsidRDefault="00E72C83" w:rsidP="00E72C83">
      <w:pPr>
        <w:pStyle w:val="Prrafodelista"/>
        <w:numPr>
          <w:ilvl w:val="0"/>
          <w:numId w:val="31"/>
        </w:numPr>
        <w:autoSpaceDE w:val="0"/>
        <w:autoSpaceDN w:val="0"/>
        <w:adjustRightInd w:val="0"/>
        <w:spacing w:after="0" w:line="240" w:lineRule="auto"/>
        <w:jc w:val="both"/>
        <w:rPr>
          <w:rFonts w:ascii="Arial" w:hAnsi="Arial" w:cs="Arial"/>
          <w:sz w:val="20"/>
          <w:szCs w:val="20"/>
          <w:lang w:val="es-MX"/>
        </w:rPr>
      </w:pPr>
      <w:r>
        <w:rPr>
          <w:rFonts w:ascii="Arial" w:hAnsi="Arial" w:cs="Arial"/>
          <w:sz w:val="20"/>
          <w:szCs w:val="20"/>
          <w:lang w:val="es-MX"/>
        </w:rPr>
        <w:t xml:space="preserve">Realizar procedimientos asistenciales simples en el marco de la normatividad vigente y por indicación del profesional responsable. </w:t>
      </w:r>
    </w:p>
    <w:p w:rsidR="00E72C83" w:rsidRDefault="00E72C83" w:rsidP="00E72C83">
      <w:pPr>
        <w:pStyle w:val="Prrafodelista"/>
        <w:numPr>
          <w:ilvl w:val="0"/>
          <w:numId w:val="31"/>
        </w:numPr>
        <w:autoSpaceDE w:val="0"/>
        <w:autoSpaceDN w:val="0"/>
        <w:adjustRightInd w:val="0"/>
        <w:spacing w:after="0" w:line="240" w:lineRule="auto"/>
        <w:jc w:val="both"/>
        <w:rPr>
          <w:rFonts w:ascii="Arial" w:hAnsi="Arial" w:cs="Arial"/>
          <w:sz w:val="20"/>
          <w:szCs w:val="20"/>
          <w:lang w:val="es-MX"/>
        </w:rPr>
      </w:pPr>
      <w:r>
        <w:rPr>
          <w:rFonts w:ascii="Arial" w:hAnsi="Arial" w:cs="Arial"/>
          <w:sz w:val="20"/>
          <w:szCs w:val="20"/>
          <w:lang w:val="es-MX"/>
        </w:rPr>
        <w:lastRenderedPageBreak/>
        <w:t>Realizar curaciones simples, no complicadas en pacientes con patologías de baja complejidad por indicación del profesional asistencial.</w:t>
      </w:r>
    </w:p>
    <w:p w:rsidR="00E72C83" w:rsidRDefault="00E72C83" w:rsidP="00E72C83">
      <w:pPr>
        <w:pStyle w:val="Prrafodelista"/>
        <w:numPr>
          <w:ilvl w:val="0"/>
          <w:numId w:val="31"/>
        </w:numPr>
        <w:autoSpaceDE w:val="0"/>
        <w:autoSpaceDN w:val="0"/>
        <w:adjustRightInd w:val="0"/>
        <w:spacing w:after="0" w:line="240" w:lineRule="auto"/>
        <w:jc w:val="both"/>
        <w:rPr>
          <w:rFonts w:ascii="Arial" w:hAnsi="Arial" w:cs="Arial"/>
          <w:sz w:val="20"/>
          <w:szCs w:val="20"/>
          <w:lang w:val="es-MX"/>
        </w:rPr>
      </w:pPr>
      <w:r>
        <w:rPr>
          <w:rFonts w:ascii="Arial" w:hAnsi="Arial" w:cs="Arial"/>
          <w:sz w:val="20"/>
          <w:szCs w:val="20"/>
          <w:lang w:val="es-MX"/>
        </w:rPr>
        <w:t>Operar equipos biomédicos en el ámbito de su competencia y bajo supervisión del profesional asistencial.</w:t>
      </w:r>
    </w:p>
    <w:p w:rsidR="00E72C83" w:rsidRDefault="00E72C83" w:rsidP="00E72C83">
      <w:pPr>
        <w:pStyle w:val="Prrafodelista"/>
        <w:numPr>
          <w:ilvl w:val="0"/>
          <w:numId w:val="31"/>
        </w:numPr>
        <w:autoSpaceDE w:val="0"/>
        <w:autoSpaceDN w:val="0"/>
        <w:adjustRightInd w:val="0"/>
        <w:spacing w:after="0" w:line="240" w:lineRule="auto"/>
        <w:jc w:val="both"/>
        <w:rPr>
          <w:rFonts w:ascii="Arial" w:hAnsi="Arial" w:cs="Arial"/>
          <w:sz w:val="20"/>
          <w:szCs w:val="20"/>
        </w:rPr>
      </w:pPr>
      <w:r>
        <w:rPr>
          <w:rFonts w:ascii="Arial" w:hAnsi="Arial" w:cs="Arial"/>
          <w:sz w:val="20"/>
          <w:szCs w:val="20"/>
          <w:lang w:val="es-MX"/>
        </w:rPr>
        <w:t>Trasladar muestras biológicas, biopsias, líquidos, secreciones y otros, de acuerdo al procedimiento vigente.</w:t>
      </w:r>
    </w:p>
    <w:p w:rsidR="00E72C83" w:rsidRDefault="00E72C83" w:rsidP="00E72C83">
      <w:pPr>
        <w:pStyle w:val="Prrafodelista"/>
        <w:numPr>
          <w:ilvl w:val="0"/>
          <w:numId w:val="31"/>
        </w:numPr>
        <w:autoSpaceDE w:val="0"/>
        <w:autoSpaceDN w:val="0"/>
        <w:adjustRightInd w:val="0"/>
        <w:spacing w:after="0" w:line="240" w:lineRule="auto"/>
        <w:jc w:val="both"/>
        <w:rPr>
          <w:rFonts w:ascii="Arial" w:hAnsi="Arial" w:cs="Arial"/>
          <w:sz w:val="20"/>
          <w:szCs w:val="20"/>
        </w:rPr>
      </w:pPr>
      <w:r>
        <w:rPr>
          <w:rFonts w:ascii="Arial" w:hAnsi="Arial" w:cs="Arial"/>
          <w:sz w:val="20"/>
          <w:szCs w:val="20"/>
          <w:lang w:val="es-MX"/>
        </w:rPr>
        <w:t>Otras que sean indicadas por su jefe inmediato</w:t>
      </w:r>
    </w:p>
    <w:p w:rsidR="002469E9" w:rsidRPr="00E72C83" w:rsidRDefault="002469E9" w:rsidP="002B67D1">
      <w:pPr>
        <w:tabs>
          <w:tab w:val="left" w:pos="-1440"/>
        </w:tabs>
        <w:spacing w:after="0" w:line="240" w:lineRule="auto"/>
        <w:contextualSpacing/>
        <w:jc w:val="both"/>
        <w:rPr>
          <w:rFonts w:ascii="Arial" w:eastAsia="Times New Roman" w:hAnsi="Arial" w:cs="Arial"/>
          <w:spacing w:val="-3"/>
          <w:sz w:val="20"/>
          <w:lang w:eastAsia="ar-SA"/>
        </w:rPr>
      </w:pPr>
    </w:p>
    <w:p w:rsidR="00931530" w:rsidRDefault="00931530"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931530" w:rsidRDefault="00931530"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931530" w:rsidRPr="006C1739" w:rsidRDefault="00931530"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Pr="00DC339A">
              <w:rPr>
                <w:rFonts w:ascii="Arial" w:eastAsia="Lucida Sans Unicode" w:hAnsi="Arial" w:cs="Arial"/>
                <w:kern w:val="1"/>
                <w:sz w:val="20"/>
                <w:szCs w:val="20"/>
              </w:rPr>
              <w:t>Mayo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3D64B7">
      <w:pPr>
        <w:pStyle w:val="Sinespaciado"/>
        <w:numPr>
          <w:ilvl w:val="0"/>
          <w:numId w:val="11"/>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3D64B7">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2B67D1"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3D64B7">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 xml:space="preserve">información e instrucciones para participar en los procesos </w:t>
      </w:r>
      <w:r w:rsidRPr="00396856">
        <w:rPr>
          <w:rFonts w:ascii="Arial" w:hAnsi="Arial" w:cs="Arial"/>
          <w:b/>
          <w:sz w:val="20"/>
          <w:szCs w:val="20"/>
        </w:rPr>
        <w:lastRenderedPageBreak/>
        <w:t>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Pr="0056601B" w:rsidRDefault="006B6720" w:rsidP="003D64B7">
      <w:pPr>
        <w:pStyle w:val="Sinespaciado"/>
        <w:numPr>
          <w:ilvl w:val="0"/>
          <w:numId w:val="11"/>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56601B" w:rsidRPr="006C1739" w:rsidTr="00CD47F8">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AE1708" w:rsidRPr="006C1739" w:rsidTr="00CD47F8">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1D12C8" w:rsidP="00CD47F8">
            <w:pPr>
              <w:jc w:val="center"/>
              <w:rPr>
                <w:rFonts w:ascii="Arial" w:eastAsia="Times New Roman" w:hAnsi="Arial" w:cs="Arial"/>
                <w:color w:val="000000"/>
                <w:sz w:val="20"/>
                <w:lang w:val="es-ES" w:eastAsia="ar-SA"/>
              </w:rPr>
            </w:pPr>
            <w:r>
              <w:rPr>
                <w:rFonts w:ascii="Arial" w:hAnsi="Arial" w:cs="Arial"/>
                <w:sz w:val="20"/>
              </w:rPr>
              <w:t>24</w:t>
            </w:r>
            <w:r w:rsidR="00AE1708" w:rsidRPr="006C1739">
              <w:rPr>
                <w:rFonts w:ascii="Arial" w:hAnsi="Arial" w:cs="Arial"/>
                <w:sz w:val="20"/>
              </w:rPr>
              <w:t xml:space="preserve"> de </w:t>
            </w:r>
            <w:r w:rsidR="00AE1708">
              <w:rPr>
                <w:rFonts w:ascii="Arial" w:hAnsi="Arial" w:cs="Arial"/>
                <w:sz w:val="20"/>
              </w:rPr>
              <w:t xml:space="preserve">Abril </w:t>
            </w:r>
            <w:r w:rsidR="00AE1708" w:rsidRPr="006C1739">
              <w:rPr>
                <w:rFonts w:ascii="Arial" w:hAnsi="Arial" w:cs="Arial"/>
                <w:sz w:val="20"/>
              </w:rPr>
              <w:t>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AE1708" w:rsidRPr="006C1739" w:rsidTr="00CD47F8">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r w:rsidRPr="006C1739">
              <w:rPr>
                <w:rFonts w:ascii="Arial" w:eastAsia="Times New Roman" w:hAnsi="Arial" w:cs="Arial"/>
                <w:sz w:val="20"/>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AE1708"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AE1708" w:rsidP="00CD47F8">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AE1708" w:rsidRPr="006C1739" w:rsidTr="00CD47F8">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1D12C8">
            <w:pPr>
              <w:jc w:val="center"/>
              <w:rPr>
                <w:rFonts w:ascii="Arial" w:hAnsi="Arial" w:cs="Arial"/>
                <w:color w:val="000000"/>
                <w:sz w:val="20"/>
                <w:lang w:eastAsia="es-PE"/>
              </w:rPr>
            </w:pPr>
            <w:r w:rsidRPr="006C1739">
              <w:rPr>
                <w:rFonts w:ascii="Arial" w:hAnsi="Arial" w:cs="Arial"/>
                <w:color w:val="000000"/>
                <w:sz w:val="20"/>
              </w:rPr>
              <w:t xml:space="preserve">A partir del </w:t>
            </w:r>
            <w:r w:rsidR="001D12C8">
              <w:rPr>
                <w:rFonts w:ascii="Arial" w:hAnsi="Arial" w:cs="Arial"/>
                <w:color w:val="000000"/>
                <w:sz w:val="20"/>
              </w:rPr>
              <w:t xml:space="preserve">10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AE1708" w:rsidRPr="006C1739" w:rsidTr="00CD47F8">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AE1708" w:rsidRPr="00EF6B00" w:rsidRDefault="00B81C64" w:rsidP="00CD47F8">
            <w:pPr>
              <w:suppressAutoHyphens/>
              <w:spacing w:after="0" w:line="240" w:lineRule="auto"/>
              <w:jc w:val="both"/>
              <w:rPr>
                <w:rFonts w:ascii="Arial" w:eastAsia="Times New Roman" w:hAnsi="Arial" w:cs="Arial"/>
                <w:color w:val="000000"/>
                <w:sz w:val="20"/>
                <w:lang w:eastAsia="es-PE"/>
              </w:rPr>
            </w:pPr>
            <w:hyperlink r:id="rId10" w:history="1">
              <w:r w:rsidR="00AE1708"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1D12C8" w:rsidP="00CD47F8">
            <w:pPr>
              <w:jc w:val="center"/>
              <w:rPr>
                <w:rFonts w:ascii="Arial" w:hAnsi="Arial" w:cs="Arial"/>
                <w:color w:val="000000"/>
                <w:sz w:val="20"/>
                <w:lang w:eastAsia="es-PE"/>
              </w:rPr>
            </w:pPr>
            <w:r>
              <w:rPr>
                <w:rFonts w:ascii="Arial" w:hAnsi="Arial" w:cs="Arial"/>
                <w:color w:val="000000"/>
                <w:sz w:val="20"/>
              </w:rPr>
              <w:t>15 y 16</w:t>
            </w:r>
            <w:r w:rsidR="00AE1708">
              <w:rPr>
                <w:rFonts w:ascii="Arial" w:hAnsi="Arial" w:cs="Arial"/>
                <w:color w:val="000000"/>
                <w:sz w:val="20"/>
              </w:rPr>
              <w:t xml:space="preserve"> de Mayo de</w:t>
            </w:r>
            <w:r w:rsidR="00AE1708" w:rsidRPr="006C1739">
              <w:rPr>
                <w:rFonts w:ascii="Arial" w:hAnsi="Arial" w:cs="Arial"/>
                <w:color w:val="000000"/>
                <w:sz w:val="20"/>
              </w:rPr>
              <w:t xml:space="preserv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AE1708" w:rsidRPr="006C1739" w:rsidTr="00CD47F8">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AE1708" w:rsidP="00CD47F8">
            <w:pPr>
              <w:jc w:val="center"/>
              <w:rPr>
                <w:rFonts w:ascii="Arial" w:hAnsi="Arial" w:cs="Arial"/>
                <w:color w:val="000000"/>
                <w:sz w:val="20"/>
                <w:lang w:eastAsia="es-PE"/>
              </w:rPr>
            </w:pPr>
            <w:r w:rsidRPr="006C1739">
              <w:rPr>
                <w:rFonts w:ascii="Arial" w:hAnsi="Arial" w:cs="Arial"/>
                <w:color w:val="000000"/>
                <w:sz w:val="20"/>
                <w:lang w:eastAsia="es-PE"/>
              </w:rPr>
              <w:t>SELECCI</w:t>
            </w:r>
            <w:r>
              <w:rPr>
                <w:rFonts w:ascii="Arial" w:hAnsi="Arial" w:cs="Arial"/>
                <w:color w:val="000000"/>
                <w:sz w:val="20"/>
                <w:lang w:eastAsia="es-PE"/>
              </w:rPr>
              <w:t>ON</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1D12C8" w:rsidP="00CD47F8">
            <w:pPr>
              <w:jc w:val="center"/>
              <w:rPr>
                <w:rFonts w:ascii="Arial" w:hAnsi="Arial" w:cs="Arial"/>
                <w:color w:val="000000"/>
                <w:sz w:val="20"/>
                <w:szCs w:val="20"/>
                <w:lang w:eastAsia="es-PE"/>
              </w:rPr>
            </w:pPr>
            <w:r>
              <w:rPr>
                <w:rFonts w:ascii="Arial" w:hAnsi="Arial" w:cs="Arial"/>
                <w:color w:val="000000"/>
                <w:sz w:val="20"/>
                <w:szCs w:val="20"/>
              </w:rPr>
              <w:t>17</w:t>
            </w:r>
            <w:r w:rsidR="007A51B1" w:rsidRPr="009F5448">
              <w:rPr>
                <w:rFonts w:ascii="Arial" w:hAnsi="Arial" w:cs="Arial"/>
                <w:color w:val="000000"/>
                <w:sz w:val="20"/>
                <w:szCs w:val="20"/>
              </w:rPr>
              <w:t xml:space="preserve"> </w:t>
            </w:r>
            <w:r w:rsidR="00AE1708" w:rsidRPr="009F5448">
              <w:rPr>
                <w:rFonts w:ascii="Arial" w:hAnsi="Arial" w:cs="Arial"/>
                <w:color w:val="000000"/>
                <w:sz w:val="20"/>
                <w:szCs w:val="20"/>
              </w:rPr>
              <w:t xml:space="preserve">de Mayo de 2017 </w:t>
            </w:r>
            <w:r w:rsidR="00AE1708" w:rsidRPr="009F5448">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1D12C8" w:rsidP="00CD47F8">
            <w:pPr>
              <w:jc w:val="center"/>
              <w:rPr>
                <w:rFonts w:ascii="Arial" w:hAnsi="Arial" w:cs="Arial"/>
                <w:color w:val="000000"/>
                <w:sz w:val="20"/>
                <w:szCs w:val="20"/>
                <w:lang w:eastAsia="es-PE"/>
              </w:rPr>
            </w:pPr>
            <w:r>
              <w:rPr>
                <w:rFonts w:ascii="Arial" w:hAnsi="Arial" w:cs="Arial"/>
                <w:color w:val="000000"/>
                <w:sz w:val="20"/>
                <w:szCs w:val="20"/>
              </w:rPr>
              <w:t>18</w:t>
            </w:r>
            <w:r w:rsidR="00AE1708" w:rsidRPr="009F5448">
              <w:rPr>
                <w:rFonts w:ascii="Arial" w:hAnsi="Arial" w:cs="Arial"/>
                <w:color w:val="000000"/>
                <w:sz w:val="20"/>
                <w:szCs w:val="20"/>
              </w:rPr>
              <w:t xml:space="preserve"> de Mayo </w:t>
            </w:r>
            <w:r w:rsidR="00AE1708" w:rsidRPr="009F5448">
              <w:rPr>
                <w:rFonts w:ascii="Arial" w:hAnsi="Arial" w:cs="Arial"/>
                <w:color w:val="000000"/>
                <w:sz w:val="20"/>
                <w:szCs w:val="20"/>
                <w:lang w:eastAsia="es-PE"/>
              </w:rPr>
              <w:t xml:space="preserve">de 2017 a las 09:00 horas en la </w:t>
            </w:r>
            <w:r w:rsidR="009F5448"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jc w:val="center"/>
              <w:rPr>
                <w:rFonts w:ascii="Arial" w:hAnsi="Arial" w:cs="Arial"/>
                <w:sz w:val="20"/>
              </w:rPr>
            </w:pPr>
            <w:r w:rsidRPr="006C1739">
              <w:rPr>
                <w:rFonts w:ascii="Arial" w:hAnsi="Arial" w:cs="Arial"/>
                <w:sz w:val="20"/>
              </w:rPr>
              <w:t>ORRHH</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1D12C8" w:rsidP="00CD47F8">
            <w:pPr>
              <w:jc w:val="center"/>
              <w:rPr>
                <w:rFonts w:ascii="Arial" w:hAnsi="Arial" w:cs="Arial"/>
                <w:color w:val="000000"/>
                <w:sz w:val="20"/>
                <w:szCs w:val="20"/>
                <w:lang w:eastAsia="es-PE"/>
              </w:rPr>
            </w:pPr>
            <w:r>
              <w:rPr>
                <w:rFonts w:ascii="Arial" w:hAnsi="Arial" w:cs="Arial"/>
                <w:color w:val="000000"/>
                <w:sz w:val="20"/>
                <w:szCs w:val="20"/>
              </w:rPr>
              <w:t>18</w:t>
            </w:r>
            <w:r w:rsidR="00D37E15" w:rsidRPr="009F5448">
              <w:rPr>
                <w:rFonts w:ascii="Arial" w:hAnsi="Arial" w:cs="Arial"/>
                <w:color w:val="000000"/>
                <w:sz w:val="20"/>
                <w:szCs w:val="20"/>
              </w:rPr>
              <w:t xml:space="preserve"> </w:t>
            </w:r>
            <w:r w:rsidR="00AE1708" w:rsidRPr="009F5448">
              <w:rPr>
                <w:rFonts w:ascii="Arial" w:hAnsi="Arial" w:cs="Arial"/>
                <w:color w:val="000000"/>
                <w:sz w:val="20"/>
                <w:szCs w:val="20"/>
              </w:rPr>
              <w:t xml:space="preserve">de Mayo </w:t>
            </w:r>
            <w:r w:rsidR="00AE1708" w:rsidRPr="009F5448">
              <w:rPr>
                <w:rFonts w:ascii="Arial" w:hAnsi="Arial" w:cs="Arial"/>
                <w:color w:val="000000"/>
                <w:sz w:val="20"/>
                <w:szCs w:val="20"/>
                <w:lang w:eastAsia="es-PE"/>
              </w:rPr>
              <w:t xml:space="preserve">de 2017 a las </w:t>
            </w:r>
            <w:r w:rsidR="00D37E15" w:rsidRPr="009F5448">
              <w:rPr>
                <w:rFonts w:ascii="Arial" w:hAnsi="Arial" w:cs="Arial"/>
                <w:color w:val="000000"/>
                <w:sz w:val="20"/>
                <w:szCs w:val="20"/>
                <w:lang w:eastAsia="es-PE"/>
              </w:rPr>
              <w:t>14</w:t>
            </w:r>
            <w:r w:rsidR="00AE1708" w:rsidRPr="009F5448">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jc w:val="center"/>
              <w:rPr>
                <w:rFonts w:ascii="Arial" w:hAnsi="Arial" w:cs="Arial"/>
                <w:sz w:val="20"/>
              </w:rPr>
            </w:pPr>
            <w:r w:rsidRPr="006C1739">
              <w:rPr>
                <w:rFonts w:ascii="Arial" w:hAnsi="Arial" w:cs="Arial"/>
                <w:sz w:val="20"/>
              </w:rPr>
              <w:t>ORRHH</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1D12C8" w:rsidP="00CD47F8">
            <w:pPr>
              <w:jc w:val="center"/>
              <w:rPr>
                <w:rFonts w:ascii="Arial" w:hAnsi="Arial" w:cs="Arial"/>
                <w:color w:val="000000"/>
                <w:sz w:val="20"/>
                <w:szCs w:val="20"/>
                <w:lang w:eastAsia="es-PE"/>
              </w:rPr>
            </w:pPr>
            <w:r>
              <w:rPr>
                <w:rFonts w:ascii="Arial" w:hAnsi="Arial" w:cs="Arial"/>
                <w:color w:val="000000"/>
                <w:sz w:val="20"/>
                <w:szCs w:val="20"/>
              </w:rPr>
              <w:t>19</w:t>
            </w:r>
            <w:r w:rsidR="00AE1708" w:rsidRPr="009F5448">
              <w:rPr>
                <w:rFonts w:ascii="Arial" w:hAnsi="Arial" w:cs="Arial"/>
                <w:color w:val="000000"/>
                <w:sz w:val="20"/>
                <w:szCs w:val="20"/>
              </w:rPr>
              <w:t xml:space="preserve"> de Mayo </w:t>
            </w:r>
            <w:r w:rsidR="00AE1708" w:rsidRPr="009F5448">
              <w:rPr>
                <w:rFonts w:ascii="Arial" w:hAnsi="Arial" w:cs="Arial"/>
                <w:color w:val="000000"/>
                <w:sz w:val="20"/>
                <w:szCs w:val="20"/>
                <w:lang w:eastAsia="es-PE"/>
              </w:rPr>
              <w:t xml:space="preserve">de 2017 a </w:t>
            </w:r>
            <w:r w:rsidR="00D37E15" w:rsidRPr="009F5448">
              <w:rPr>
                <w:rFonts w:ascii="Arial" w:hAnsi="Arial" w:cs="Arial"/>
                <w:color w:val="000000"/>
                <w:sz w:val="20"/>
                <w:szCs w:val="20"/>
                <w:lang w:eastAsia="es-PE"/>
              </w:rPr>
              <w:t>las 09</w:t>
            </w:r>
            <w:r w:rsidR="00AE1708" w:rsidRPr="009F5448">
              <w:rPr>
                <w:rFonts w:ascii="Arial" w:hAnsi="Arial" w:cs="Arial"/>
                <w:color w:val="000000"/>
                <w:sz w:val="20"/>
                <w:szCs w:val="20"/>
                <w:lang w:eastAsia="es-PE"/>
              </w:rPr>
              <w:t xml:space="preserve">:30 horas en la </w:t>
            </w:r>
            <w:r w:rsidR="009F5448"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1D12C8" w:rsidP="00CD47F8">
            <w:pPr>
              <w:jc w:val="center"/>
              <w:rPr>
                <w:rFonts w:ascii="Arial" w:hAnsi="Arial" w:cs="Arial"/>
                <w:color w:val="000000"/>
                <w:sz w:val="20"/>
                <w:szCs w:val="20"/>
                <w:lang w:eastAsia="es-PE"/>
              </w:rPr>
            </w:pPr>
            <w:r>
              <w:rPr>
                <w:rFonts w:ascii="Arial" w:hAnsi="Arial" w:cs="Arial"/>
                <w:color w:val="000000"/>
                <w:sz w:val="20"/>
                <w:szCs w:val="20"/>
              </w:rPr>
              <w:t>19</w:t>
            </w:r>
            <w:r w:rsidR="00AE1708" w:rsidRPr="009F5448">
              <w:rPr>
                <w:rFonts w:ascii="Arial" w:hAnsi="Arial" w:cs="Arial"/>
                <w:color w:val="000000"/>
                <w:sz w:val="20"/>
                <w:szCs w:val="20"/>
              </w:rPr>
              <w:t xml:space="preserve"> de Mayo </w:t>
            </w:r>
            <w:r w:rsidR="00D37E15" w:rsidRPr="009F5448">
              <w:rPr>
                <w:rFonts w:ascii="Arial" w:hAnsi="Arial" w:cs="Arial"/>
                <w:color w:val="000000"/>
                <w:sz w:val="20"/>
                <w:szCs w:val="20"/>
                <w:lang w:eastAsia="es-PE"/>
              </w:rPr>
              <w:t>de 2017 a las 15</w:t>
            </w:r>
            <w:r w:rsidR="00AE1708" w:rsidRPr="009F5448">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1D12C8" w:rsidP="00CD47F8">
            <w:pPr>
              <w:jc w:val="center"/>
              <w:rPr>
                <w:rFonts w:ascii="Arial" w:hAnsi="Arial" w:cs="Arial"/>
                <w:color w:val="000000"/>
                <w:sz w:val="20"/>
                <w:szCs w:val="20"/>
                <w:lang w:eastAsia="es-PE"/>
              </w:rPr>
            </w:pPr>
            <w:r>
              <w:rPr>
                <w:rFonts w:ascii="Arial" w:hAnsi="Arial" w:cs="Arial"/>
                <w:color w:val="000000"/>
                <w:sz w:val="20"/>
                <w:szCs w:val="20"/>
              </w:rPr>
              <w:t>22</w:t>
            </w:r>
            <w:r w:rsidR="00AE1708" w:rsidRPr="009F5448">
              <w:rPr>
                <w:rFonts w:ascii="Arial" w:hAnsi="Arial" w:cs="Arial"/>
                <w:color w:val="000000"/>
                <w:sz w:val="20"/>
                <w:szCs w:val="20"/>
              </w:rPr>
              <w:t xml:space="preserve"> de Mayo </w:t>
            </w:r>
            <w:r w:rsidR="00AE1708" w:rsidRPr="009F5448">
              <w:rPr>
                <w:rFonts w:ascii="Arial" w:hAnsi="Arial" w:cs="Arial"/>
                <w:color w:val="000000"/>
                <w:sz w:val="20"/>
                <w:szCs w:val="20"/>
                <w:lang w:eastAsia="es-PE"/>
              </w:rPr>
              <w:t xml:space="preserve">de 2017 </w:t>
            </w:r>
            <w:r w:rsidR="00AE1708" w:rsidRPr="009F5448">
              <w:rPr>
                <w:rFonts w:ascii="Arial" w:hAnsi="Arial" w:cs="Arial"/>
                <w:color w:val="000000"/>
                <w:sz w:val="20"/>
                <w:szCs w:val="20"/>
              </w:rPr>
              <w:t>de 2017</w:t>
            </w:r>
            <w:r w:rsidR="00AE1708" w:rsidRPr="009F5448">
              <w:rPr>
                <w:rFonts w:ascii="Arial" w:hAnsi="Arial" w:cs="Arial"/>
                <w:color w:val="000000"/>
                <w:sz w:val="20"/>
                <w:szCs w:val="20"/>
                <w:lang w:eastAsia="es-PE"/>
              </w:rPr>
              <w:t xml:space="preserve"> desde  las 08:00 horas hasta las 13:00 horas en la </w:t>
            </w:r>
            <w:r w:rsidR="009F5448"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AE1708" w:rsidRPr="006C1739" w:rsidTr="00CD47F8">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1D12C8" w:rsidP="00CD47F8">
            <w:pPr>
              <w:jc w:val="center"/>
              <w:rPr>
                <w:rFonts w:ascii="Arial" w:hAnsi="Arial" w:cs="Arial"/>
                <w:color w:val="000000"/>
                <w:sz w:val="20"/>
                <w:szCs w:val="20"/>
                <w:lang w:eastAsia="es-PE"/>
              </w:rPr>
            </w:pPr>
            <w:r>
              <w:rPr>
                <w:rFonts w:ascii="Arial" w:hAnsi="Arial" w:cs="Arial"/>
                <w:color w:val="000000"/>
                <w:sz w:val="20"/>
                <w:szCs w:val="20"/>
              </w:rPr>
              <w:t xml:space="preserve">23 </w:t>
            </w:r>
            <w:r w:rsidR="00AE1708" w:rsidRPr="009F5448">
              <w:rPr>
                <w:rFonts w:ascii="Arial" w:hAnsi="Arial" w:cs="Arial"/>
                <w:color w:val="000000"/>
                <w:sz w:val="20"/>
                <w:szCs w:val="20"/>
              </w:rPr>
              <w:t xml:space="preserve">de Mayo </w:t>
            </w:r>
            <w:r w:rsidR="00AE1708" w:rsidRPr="009F5448">
              <w:rPr>
                <w:rFonts w:ascii="Arial" w:hAnsi="Arial" w:cs="Arial"/>
                <w:color w:val="000000"/>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AE1708" w:rsidRPr="006C1739" w:rsidTr="00CD47F8">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Publicación de resultados de la Evaluación Curricular u Hoja de </w:t>
            </w:r>
            <w:r w:rsidRPr="006C1739">
              <w:rPr>
                <w:rFonts w:ascii="Arial" w:eastAsia="Times New Roman" w:hAnsi="Arial" w:cs="Arial"/>
                <w:color w:val="000000"/>
                <w:sz w:val="20"/>
                <w:lang w:eastAsia="ar-SA"/>
              </w:rPr>
              <w:lastRenderedPageBreak/>
              <w:t>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1D12C8" w:rsidP="00D37E15">
            <w:pPr>
              <w:jc w:val="center"/>
              <w:rPr>
                <w:rFonts w:ascii="Arial" w:hAnsi="Arial" w:cs="Arial"/>
                <w:color w:val="000000"/>
                <w:sz w:val="20"/>
                <w:szCs w:val="20"/>
                <w:lang w:eastAsia="es-PE"/>
              </w:rPr>
            </w:pPr>
            <w:r>
              <w:rPr>
                <w:rFonts w:ascii="Arial" w:hAnsi="Arial" w:cs="Arial"/>
                <w:color w:val="000000"/>
                <w:sz w:val="20"/>
                <w:szCs w:val="20"/>
              </w:rPr>
              <w:lastRenderedPageBreak/>
              <w:t>23</w:t>
            </w:r>
            <w:r w:rsidR="00AE1708" w:rsidRPr="009F5448">
              <w:rPr>
                <w:rFonts w:ascii="Arial" w:hAnsi="Arial" w:cs="Arial"/>
                <w:color w:val="000000"/>
                <w:sz w:val="20"/>
                <w:szCs w:val="20"/>
              </w:rPr>
              <w:t xml:space="preserve"> de Mayo </w:t>
            </w:r>
            <w:r w:rsidR="00AE1708" w:rsidRPr="009F5448">
              <w:rPr>
                <w:rFonts w:ascii="Arial" w:hAnsi="Arial" w:cs="Arial"/>
                <w:color w:val="000000"/>
                <w:sz w:val="20"/>
                <w:szCs w:val="20"/>
                <w:lang w:eastAsia="es-PE"/>
              </w:rPr>
              <w:t xml:space="preserve">de 2017 a las 16:00 horas en las marquesinas </w:t>
            </w:r>
            <w:r w:rsidR="00AE1708" w:rsidRPr="009F5448">
              <w:rPr>
                <w:rFonts w:ascii="Arial" w:hAnsi="Arial" w:cs="Arial"/>
                <w:color w:val="000000"/>
                <w:sz w:val="20"/>
                <w:szCs w:val="20"/>
                <w:lang w:eastAsia="es-PE"/>
              </w:rPr>
              <w:lastRenderedPageBreak/>
              <w:t>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lastRenderedPageBreak/>
              <w:t>ORRHH</w:t>
            </w:r>
          </w:p>
        </w:tc>
      </w:tr>
      <w:tr w:rsidR="00AE1708" w:rsidRPr="006C1739" w:rsidTr="00CD47F8">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133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w:t>
            </w:r>
            <w:r w:rsidR="007D1338">
              <w:rPr>
                <w:rFonts w:ascii="Arial" w:eastAsia="Times New Roman" w:hAnsi="Arial" w:cs="Arial"/>
                <w:color w:val="000000"/>
                <w:sz w:val="20"/>
                <w:lang w:eastAsia="ar-SA"/>
              </w:rPr>
              <w:t>valuacion</w:t>
            </w:r>
            <w:r w:rsidRPr="006C1739">
              <w:rPr>
                <w:rFonts w:ascii="Arial" w:eastAsia="Times New Roman" w:hAnsi="Arial" w:cs="Arial"/>
                <w:color w:val="000000"/>
                <w:sz w:val="20"/>
                <w:lang w:eastAsia="ar-SA"/>
              </w:rPr>
              <w:t xml:space="preserve">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9F5448" w:rsidRDefault="001D12C8" w:rsidP="00CD47F8">
            <w:pPr>
              <w:jc w:val="center"/>
              <w:rPr>
                <w:rFonts w:ascii="Arial" w:hAnsi="Arial" w:cs="Arial"/>
                <w:color w:val="000000"/>
                <w:sz w:val="20"/>
                <w:szCs w:val="20"/>
                <w:lang w:eastAsia="es-PE"/>
              </w:rPr>
            </w:pPr>
            <w:r>
              <w:rPr>
                <w:rFonts w:ascii="Arial" w:hAnsi="Arial" w:cs="Arial"/>
                <w:color w:val="000000"/>
                <w:sz w:val="20"/>
                <w:szCs w:val="20"/>
              </w:rPr>
              <w:t>24</w:t>
            </w:r>
            <w:r w:rsidR="00D37E15" w:rsidRPr="009F5448">
              <w:rPr>
                <w:rFonts w:ascii="Arial" w:hAnsi="Arial" w:cs="Arial"/>
                <w:color w:val="000000"/>
                <w:sz w:val="20"/>
                <w:szCs w:val="20"/>
              </w:rPr>
              <w:t xml:space="preserve"> </w:t>
            </w:r>
            <w:r w:rsidR="00AE1708" w:rsidRPr="009F5448">
              <w:rPr>
                <w:rFonts w:ascii="Arial" w:hAnsi="Arial" w:cs="Arial"/>
                <w:color w:val="000000"/>
                <w:sz w:val="20"/>
                <w:szCs w:val="20"/>
              </w:rPr>
              <w:t xml:space="preserve">de Mayo </w:t>
            </w:r>
            <w:r w:rsidR="00AE1708" w:rsidRPr="009F5448">
              <w:rPr>
                <w:rFonts w:ascii="Arial" w:hAnsi="Arial" w:cs="Arial"/>
                <w:color w:val="000000"/>
                <w:sz w:val="20"/>
                <w:szCs w:val="20"/>
                <w:lang w:eastAsia="es-PE"/>
              </w:rPr>
              <w:t xml:space="preserve">de 2017 </w:t>
            </w:r>
            <w:r w:rsidR="00AE1708" w:rsidRPr="009F5448">
              <w:rPr>
                <w:rFonts w:ascii="Arial" w:hAnsi="Arial" w:cs="Arial"/>
                <w:color w:val="000000"/>
                <w:sz w:val="20"/>
                <w:szCs w:val="20"/>
              </w:rPr>
              <w:t xml:space="preserve"> a </w:t>
            </w:r>
            <w:r w:rsidR="00AE1708" w:rsidRPr="009F5448">
              <w:rPr>
                <w:rFonts w:ascii="Arial" w:hAnsi="Arial" w:cs="Arial"/>
                <w:color w:val="000000"/>
                <w:sz w:val="20"/>
                <w:szCs w:val="20"/>
                <w:lang w:eastAsia="es-PE"/>
              </w:rPr>
              <w:t xml:space="preserve">las 11:00 horas, en la </w:t>
            </w:r>
            <w:r w:rsidR="009F5448" w:rsidRPr="009F5448">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CD47F8">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AE1708" w:rsidRPr="009F5448" w:rsidRDefault="001D12C8" w:rsidP="00CD47F8">
            <w:pPr>
              <w:jc w:val="center"/>
              <w:rPr>
                <w:rFonts w:ascii="Arial" w:hAnsi="Arial" w:cs="Arial"/>
                <w:color w:val="000000"/>
                <w:sz w:val="20"/>
                <w:szCs w:val="20"/>
                <w:lang w:eastAsia="es-PE"/>
              </w:rPr>
            </w:pPr>
            <w:r>
              <w:rPr>
                <w:rFonts w:ascii="Arial" w:hAnsi="Arial" w:cs="Arial"/>
                <w:color w:val="000000"/>
                <w:sz w:val="20"/>
                <w:szCs w:val="20"/>
              </w:rPr>
              <w:t>24</w:t>
            </w:r>
            <w:r w:rsidR="00AE1708" w:rsidRPr="009F5448">
              <w:rPr>
                <w:rFonts w:ascii="Arial" w:hAnsi="Arial" w:cs="Arial"/>
                <w:color w:val="000000"/>
                <w:sz w:val="20"/>
                <w:szCs w:val="20"/>
              </w:rPr>
              <w:t xml:space="preserve"> de Mayo </w:t>
            </w:r>
            <w:r w:rsidR="00AE1708" w:rsidRPr="009F5448">
              <w:rPr>
                <w:rFonts w:ascii="Arial" w:hAnsi="Arial" w:cs="Arial"/>
                <w:color w:val="000000"/>
                <w:sz w:val="20"/>
                <w:szCs w:val="20"/>
                <w:lang w:eastAsia="es-PE"/>
              </w:rPr>
              <w:t xml:space="preserve">de 2017 </w:t>
            </w:r>
            <w:r w:rsidR="00AE1708" w:rsidRPr="009F5448">
              <w:rPr>
                <w:rFonts w:ascii="Arial" w:hAnsi="Arial" w:cs="Arial"/>
                <w:color w:val="000000"/>
                <w:sz w:val="20"/>
                <w:szCs w:val="20"/>
              </w:rPr>
              <w:t xml:space="preserve"> </w:t>
            </w:r>
            <w:r w:rsidR="00AE1708" w:rsidRPr="009F5448">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CD47F8">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AE1708" w:rsidRPr="006C1739" w:rsidRDefault="00AE1708" w:rsidP="00CD47F8">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AE1708" w:rsidP="00CD47F8">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AE1708" w:rsidRPr="006C1739" w:rsidTr="00CD47F8">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1D12C8" w:rsidP="00CD47F8">
            <w:pPr>
              <w:jc w:val="center"/>
              <w:rPr>
                <w:rFonts w:ascii="Arial" w:hAnsi="Arial" w:cs="Arial"/>
                <w:color w:val="000000"/>
                <w:sz w:val="20"/>
                <w:lang w:eastAsia="es-PE"/>
              </w:rPr>
            </w:pPr>
            <w:r>
              <w:rPr>
                <w:rFonts w:ascii="Arial" w:hAnsi="Arial" w:cs="Arial"/>
                <w:sz w:val="20"/>
              </w:rPr>
              <w:t>Del 25</w:t>
            </w:r>
            <w:r w:rsidR="00D37E15">
              <w:rPr>
                <w:rFonts w:ascii="Arial" w:hAnsi="Arial" w:cs="Arial"/>
                <w:sz w:val="20"/>
              </w:rPr>
              <w:t xml:space="preserve"> al </w:t>
            </w:r>
            <w:r>
              <w:rPr>
                <w:rFonts w:ascii="Arial" w:hAnsi="Arial" w:cs="Arial"/>
                <w:sz w:val="20"/>
              </w:rPr>
              <w:t>31</w:t>
            </w:r>
            <w:r w:rsidR="00AE1708">
              <w:rPr>
                <w:rFonts w:ascii="Arial" w:hAnsi="Arial" w:cs="Arial"/>
                <w:color w:val="000000"/>
                <w:sz w:val="20"/>
              </w:rPr>
              <w:t xml:space="preserve"> de mayo </w:t>
            </w:r>
            <w:r w:rsidR="00AE1708"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7D1338">
        <w:rPr>
          <w:rFonts w:ascii="Arial" w:hAnsi="Arial" w:cs="Arial"/>
          <w:sz w:val="16"/>
          <w:szCs w:val="16"/>
          <w:lang w:val="es-MX"/>
        </w:rPr>
        <w:t xml:space="preserve">Asistencial </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3D64B7">
      <w:pPr>
        <w:pStyle w:val="Sinespaciado"/>
        <w:numPr>
          <w:ilvl w:val="0"/>
          <w:numId w:val="11"/>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3D64B7">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56601B" w:rsidRPr="00FD2216"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D47F8">
        <w:trPr>
          <w:trHeight w:val="457"/>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D47F8">
        <w:trPr>
          <w:trHeight w:val="446"/>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93"/>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D47F8">
        <w:trPr>
          <w:trHeight w:val="293"/>
        </w:trPr>
        <w:tc>
          <w:tcPr>
            <w:tcW w:w="419" w:type="dxa"/>
          </w:tcPr>
          <w:p w:rsidR="0056601B" w:rsidRPr="009A29B7" w:rsidRDefault="0056601B" w:rsidP="00CD47F8">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93"/>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vAlign w:val="center"/>
          </w:tcPr>
          <w:p w:rsidR="0056601B" w:rsidRPr="009A29B7" w:rsidRDefault="0056601B" w:rsidP="00CD47F8">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D47F8">
        <w:trPr>
          <w:trHeight w:val="265"/>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w:t>
      </w:r>
      <w:r w:rsidRPr="009B4280">
        <w:rPr>
          <w:rFonts w:ascii="Arial" w:hAnsi="Arial" w:cs="Arial"/>
          <w:b/>
          <w:bCs/>
          <w:sz w:val="20"/>
          <w:szCs w:val="20"/>
        </w:rPr>
        <w:lastRenderedPageBreak/>
        <w:t xml:space="preserve">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CD47F8">
        <w:trPr>
          <w:trHeight w:val="305"/>
        </w:trPr>
        <w:tc>
          <w:tcPr>
            <w:tcW w:w="4111"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912DD8" w:rsidRPr="00912DD8" w:rsidRDefault="00912DD8" w:rsidP="0056601B">
      <w:pPr>
        <w:pStyle w:val="Sinespaciado3"/>
        <w:rPr>
          <w:rFonts w:ascii="Arial" w:hAnsi="Arial" w:cs="Arial"/>
          <w:sz w:val="20"/>
          <w:szCs w:val="20"/>
          <w:lang w:val="es-PE"/>
        </w:rPr>
      </w:pPr>
    </w:p>
    <w:p w:rsidR="0056601B" w:rsidRDefault="0056601B" w:rsidP="0056601B">
      <w:pPr>
        <w:pStyle w:val="Sinespaciado1"/>
        <w:rPr>
          <w:rFonts w:ascii="Arial" w:hAnsi="Arial" w:cs="Arial"/>
          <w:sz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35" w:rsidRDefault="00464235">
      <w:pPr>
        <w:spacing w:after="0" w:line="240" w:lineRule="auto"/>
      </w:pPr>
      <w:r>
        <w:separator/>
      </w:r>
    </w:p>
  </w:endnote>
  <w:endnote w:type="continuationSeparator" w:id="1">
    <w:p w:rsidR="00464235" w:rsidRDefault="00464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F8" w:rsidRDefault="00B81C64" w:rsidP="00485933">
    <w:pPr>
      <w:pStyle w:val="Piedepgina"/>
      <w:framePr w:wrap="around" w:vAnchor="text" w:hAnchor="margin" w:xAlign="right" w:y="1"/>
      <w:rPr>
        <w:rStyle w:val="Nmerodepgina"/>
      </w:rPr>
    </w:pPr>
    <w:r>
      <w:rPr>
        <w:rStyle w:val="Nmerodepgina"/>
      </w:rPr>
      <w:fldChar w:fldCharType="begin"/>
    </w:r>
    <w:r w:rsidR="00CD47F8">
      <w:rPr>
        <w:rStyle w:val="Nmerodepgina"/>
      </w:rPr>
      <w:instrText xml:space="preserve">PAGE  </w:instrText>
    </w:r>
    <w:r>
      <w:rPr>
        <w:rStyle w:val="Nmerodepgina"/>
      </w:rPr>
      <w:fldChar w:fldCharType="end"/>
    </w:r>
  </w:p>
  <w:p w:rsidR="00CD47F8" w:rsidRDefault="00CD47F8"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F8" w:rsidRDefault="00CD47F8"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35" w:rsidRDefault="00464235">
      <w:pPr>
        <w:spacing w:after="0" w:line="240" w:lineRule="auto"/>
      </w:pPr>
      <w:r>
        <w:separator/>
      </w:r>
    </w:p>
  </w:footnote>
  <w:footnote w:type="continuationSeparator" w:id="1">
    <w:p w:rsidR="00464235" w:rsidRDefault="004642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DD4002B"/>
    <w:multiLevelType w:val="hybridMultilevel"/>
    <w:tmpl w:val="2C866516"/>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F163A5C"/>
    <w:multiLevelType w:val="hybridMultilevel"/>
    <w:tmpl w:val="23CEEA56"/>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3AE7B5D"/>
    <w:multiLevelType w:val="hybridMultilevel"/>
    <w:tmpl w:val="F1EA27D6"/>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AFF3DEF"/>
    <w:multiLevelType w:val="hybridMultilevel"/>
    <w:tmpl w:val="8EAA7BD0"/>
    <w:lvl w:ilvl="0" w:tplc="280A0017">
      <w:start w:val="1"/>
      <w:numFmt w:val="lowerLetter"/>
      <w:lvlText w:val="%1)"/>
      <w:lvlJc w:val="left"/>
      <w:pPr>
        <w:tabs>
          <w:tab w:val="num" w:pos="360"/>
        </w:tabs>
        <w:ind w:left="360" w:hanging="360"/>
      </w:p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nsid w:val="2D2E7CAE"/>
    <w:multiLevelType w:val="hybridMultilevel"/>
    <w:tmpl w:val="C18EDC2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331D2D8E"/>
    <w:multiLevelType w:val="hybridMultilevel"/>
    <w:tmpl w:val="B3D0E290"/>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E157E6"/>
    <w:multiLevelType w:val="hybridMultilevel"/>
    <w:tmpl w:val="416E7284"/>
    <w:lvl w:ilvl="0" w:tplc="8DB61ACA">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nsid w:val="471C3834"/>
    <w:multiLevelType w:val="hybridMultilevel"/>
    <w:tmpl w:val="B3A67474"/>
    <w:lvl w:ilvl="0" w:tplc="28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70D4783"/>
    <w:multiLevelType w:val="hybridMultilevel"/>
    <w:tmpl w:val="90D82B10"/>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734029CD"/>
    <w:multiLevelType w:val="hybridMultilevel"/>
    <w:tmpl w:val="AEBE4FF6"/>
    <w:lvl w:ilvl="0" w:tplc="0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26"/>
  </w:num>
  <w:num w:numId="3">
    <w:abstractNumId w:val="12"/>
  </w:num>
  <w:num w:numId="4">
    <w:abstractNumId w:val="4"/>
  </w:num>
  <w:num w:numId="5">
    <w:abstractNumId w:val="18"/>
  </w:num>
  <w:num w:numId="6">
    <w:abstractNumId w:val="9"/>
  </w:num>
  <w:num w:numId="7">
    <w:abstractNumId w:val="19"/>
  </w:num>
  <w:num w:numId="8">
    <w:abstractNumId w:val="8"/>
  </w:num>
  <w:num w:numId="9">
    <w:abstractNumId w:val="11"/>
  </w:num>
  <w:num w:numId="10">
    <w:abstractNumId w:val="5"/>
  </w:num>
  <w:num w:numId="11">
    <w:abstractNumId w:val="23"/>
  </w:num>
  <w:num w:numId="12">
    <w:abstractNumId w:val="1"/>
  </w:num>
  <w:num w:numId="13">
    <w:abstractNumId w:val="28"/>
  </w:num>
  <w:num w:numId="14">
    <w:abstractNumId w:val="20"/>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25"/>
  </w:num>
  <w:num w:numId="21">
    <w:abstractNumId w:val="13"/>
  </w:num>
  <w:num w:numId="22">
    <w:abstractNumId w:val="14"/>
  </w:num>
  <w:num w:numId="23">
    <w:abstractNumId w:val="7"/>
  </w:num>
  <w:num w:numId="24">
    <w:abstractNumId w:val="17"/>
  </w:num>
  <w:num w:numId="25">
    <w:abstractNumId w:val="3"/>
  </w:num>
  <w:num w:numId="26">
    <w:abstractNumId w:val="6"/>
  </w:num>
  <w:num w:numId="27">
    <w:abstractNumId w:val="22"/>
  </w:num>
  <w:num w:numId="28">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460BF"/>
    <w:rsid w:val="0007041D"/>
    <w:rsid w:val="00083F17"/>
    <w:rsid w:val="0009460F"/>
    <w:rsid w:val="000A3B48"/>
    <w:rsid w:val="000A478A"/>
    <w:rsid w:val="000A5691"/>
    <w:rsid w:val="000C1025"/>
    <w:rsid w:val="000C2BD6"/>
    <w:rsid w:val="000E44C1"/>
    <w:rsid w:val="000F2DB5"/>
    <w:rsid w:val="000F4A8A"/>
    <w:rsid w:val="000F534B"/>
    <w:rsid w:val="000F7E3C"/>
    <w:rsid w:val="001067B7"/>
    <w:rsid w:val="0011501A"/>
    <w:rsid w:val="00123155"/>
    <w:rsid w:val="00125B04"/>
    <w:rsid w:val="0013082D"/>
    <w:rsid w:val="0014051B"/>
    <w:rsid w:val="00144575"/>
    <w:rsid w:val="001461F7"/>
    <w:rsid w:val="00146E3C"/>
    <w:rsid w:val="00151CE5"/>
    <w:rsid w:val="00181BE9"/>
    <w:rsid w:val="00182094"/>
    <w:rsid w:val="00182176"/>
    <w:rsid w:val="00186922"/>
    <w:rsid w:val="001A0AD4"/>
    <w:rsid w:val="001A1B95"/>
    <w:rsid w:val="001D12C8"/>
    <w:rsid w:val="001E1377"/>
    <w:rsid w:val="00202706"/>
    <w:rsid w:val="002029FF"/>
    <w:rsid w:val="00216461"/>
    <w:rsid w:val="0022366B"/>
    <w:rsid w:val="00225902"/>
    <w:rsid w:val="00234B06"/>
    <w:rsid w:val="002365A6"/>
    <w:rsid w:val="002469E9"/>
    <w:rsid w:val="0025742B"/>
    <w:rsid w:val="00262887"/>
    <w:rsid w:val="00265975"/>
    <w:rsid w:val="0027126E"/>
    <w:rsid w:val="00271D56"/>
    <w:rsid w:val="00280A58"/>
    <w:rsid w:val="00285BB7"/>
    <w:rsid w:val="002969EA"/>
    <w:rsid w:val="002A0F79"/>
    <w:rsid w:val="002B4A12"/>
    <w:rsid w:val="002B67D1"/>
    <w:rsid w:val="002C0CAC"/>
    <w:rsid w:val="002D572C"/>
    <w:rsid w:val="002E2AEC"/>
    <w:rsid w:val="00302A72"/>
    <w:rsid w:val="00305213"/>
    <w:rsid w:val="00311342"/>
    <w:rsid w:val="00315870"/>
    <w:rsid w:val="003178E5"/>
    <w:rsid w:val="00345C5F"/>
    <w:rsid w:val="00350DD3"/>
    <w:rsid w:val="00356CDC"/>
    <w:rsid w:val="0036338E"/>
    <w:rsid w:val="003A7E73"/>
    <w:rsid w:val="003D64B7"/>
    <w:rsid w:val="003F0586"/>
    <w:rsid w:val="00402C49"/>
    <w:rsid w:val="0040568B"/>
    <w:rsid w:val="00410ECD"/>
    <w:rsid w:val="00422FDB"/>
    <w:rsid w:val="004265CD"/>
    <w:rsid w:val="00464235"/>
    <w:rsid w:val="00467FF1"/>
    <w:rsid w:val="00470A17"/>
    <w:rsid w:val="004711A9"/>
    <w:rsid w:val="00485933"/>
    <w:rsid w:val="0049309C"/>
    <w:rsid w:val="004962EC"/>
    <w:rsid w:val="004A23D4"/>
    <w:rsid w:val="004A71E4"/>
    <w:rsid w:val="004B395A"/>
    <w:rsid w:val="004C3332"/>
    <w:rsid w:val="004C46E5"/>
    <w:rsid w:val="004C62AD"/>
    <w:rsid w:val="004D0CC4"/>
    <w:rsid w:val="004F4E20"/>
    <w:rsid w:val="005146A6"/>
    <w:rsid w:val="00520C0A"/>
    <w:rsid w:val="00562EBE"/>
    <w:rsid w:val="0056601B"/>
    <w:rsid w:val="00574DB7"/>
    <w:rsid w:val="005821E8"/>
    <w:rsid w:val="00583FCF"/>
    <w:rsid w:val="005B5C0B"/>
    <w:rsid w:val="005C1F0F"/>
    <w:rsid w:val="005C2D0B"/>
    <w:rsid w:val="005C3547"/>
    <w:rsid w:val="00607509"/>
    <w:rsid w:val="00611F4C"/>
    <w:rsid w:val="00622AC0"/>
    <w:rsid w:val="00640475"/>
    <w:rsid w:val="00645B92"/>
    <w:rsid w:val="00650865"/>
    <w:rsid w:val="006530ED"/>
    <w:rsid w:val="00654D7F"/>
    <w:rsid w:val="00655838"/>
    <w:rsid w:val="006569E9"/>
    <w:rsid w:val="006675FC"/>
    <w:rsid w:val="00681308"/>
    <w:rsid w:val="0068143F"/>
    <w:rsid w:val="00682855"/>
    <w:rsid w:val="00695300"/>
    <w:rsid w:val="006A23E2"/>
    <w:rsid w:val="006A722F"/>
    <w:rsid w:val="006B6720"/>
    <w:rsid w:val="006C1739"/>
    <w:rsid w:val="006D4277"/>
    <w:rsid w:val="006E0F04"/>
    <w:rsid w:val="006E4999"/>
    <w:rsid w:val="006F17F4"/>
    <w:rsid w:val="006F2778"/>
    <w:rsid w:val="007061E2"/>
    <w:rsid w:val="007067E5"/>
    <w:rsid w:val="007214EC"/>
    <w:rsid w:val="00725E66"/>
    <w:rsid w:val="0074317C"/>
    <w:rsid w:val="00757397"/>
    <w:rsid w:val="007810DC"/>
    <w:rsid w:val="007824A0"/>
    <w:rsid w:val="007A51B1"/>
    <w:rsid w:val="007D1338"/>
    <w:rsid w:val="007F6EA9"/>
    <w:rsid w:val="00846C80"/>
    <w:rsid w:val="00855121"/>
    <w:rsid w:val="00871148"/>
    <w:rsid w:val="008727BF"/>
    <w:rsid w:val="0087786E"/>
    <w:rsid w:val="00885E08"/>
    <w:rsid w:val="008A01B1"/>
    <w:rsid w:val="008D6C8E"/>
    <w:rsid w:val="008D726D"/>
    <w:rsid w:val="008E1655"/>
    <w:rsid w:val="00912DD8"/>
    <w:rsid w:val="0092094A"/>
    <w:rsid w:val="00926F35"/>
    <w:rsid w:val="00931530"/>
    <w:rsid w:val="009338AD"/>
    <w:rsid w:val="0093440B"/>
    <w:rsid w:val="00935C9A"/>
    <w:rsid w:val="009549D0"/>
    <w:rsid w:val="00965F0E"/>
    <w:rsid w:val="00967E51"/>
    <w:rsid w:val="00990B25"/>
    <w:rsid w:val="009A15E7"/>
    <w:rsid w:val="009B4539"/>
    <w:rsid w:val="009D3971"/>
    <w:rsid w:val="009D7D36"/>
    <w:rsid w:val="009E5CB3"/>
    <w:rsid w:val="009E61B6"/>
    <w:rsid w:val="009F5448"/>
    <w:rsid w:val="00A05DFB"/>
    <w:rsid w:val="00A2358A"/>
    <w:rsid w:val="00A44327"/>
    <w:rsid w:val="00A52FF9"/>
    <w:rsid w:val="00A561AA"/>
    <w:rsid w:val="00A729D0"/>
    <w:rsid w:val="00A74557"/>
    <w:rsid w:val="00A80A4E"/>
    <w:rsid w:val="00A83994"/>
    <w:rsid w:val="00A85781"/>
    <w:rsid w:val="00A96E43"/>
    <w:rsid w:val="00AB61F4"/>
    <w:rsid w:val="00AC4005"/>
    <w:rsid w:val="00AC599E"/>
    <w:rsid w:val="00AE1708"/>
    <w:rsid w:val="00AF150F"/>
    <w:rsid w:val="00B0001C"/>
    <w:rsid w:val="00B14D84"/>
    <w:rsid w:val="00B17732"/>
    <w:rsid w:val="00B20117"/>
    <w:rsid w:val="00B22D2A"/>
    <w:rsid w:val="00B249E4"/>
    <w:rsid w:val="00B2770E"/>
    <w:rsid w:val="00B44928"/>
    <w:rsid w:val="00B622B3"/>
    <w:rsid w:val="00B672B1"/>
    <w:rsid w:val="00B745F8"/>
    <w:rsid w:val="00B81C64"/>
    <w:rsid w:val="00BA040F"/>
    <w:rsid w:val="00BA3A91"/>
    <w:rsid w:val="00BA4310"/>
    <w:rsid w:val="00BA4AE9"/>
    <w:rsid w:val="00BA7162"/>
    <w:rsid w:val="00BB2F82"/>
    <w:rsid w:val="00BC2E67"/>
    <w:rsid w:val="00BC6B43"/>
    <w:rsid w:val="00BC7400"/>
    <w:rsid w:val="00BC79F5"/>
    <w:rsid w:val="00BD5C59"/>
    <w:rsid w:val="00BE5064"/>
    <w:rsid w:val="00C06AEB"/>
    <w:rsid w:val="00C3123C"/>
    <w:rsid w:val="00C53CDD"/>
    <w:rsid w:val="00C62503"/>
    <w:rsid w:val="00C82296"/>
    <w:rsid w:val="00C9413C"/>
    <w:rsid w:val="00CB7DF6"/>
    <w:rsid w:val="00CC69A9"/>
    <w:rsid w:val="00CD47F8"/>
    <w:rsid w:val="00CF29DD"/>
    <w:rsid w:val="00D20350"/>
    <w:rsid w:val="00D33CF7"/>
    <w:rsid w:val="00D37E15"/>
    <w:rsid w:val="00D405EF"/>
    <w:rsid w:val="00D63256"/>
    <w:rsid w:val="00D70708"/>
    <w:rsid w:val="00D7656B"/>
    <w:rsid w:val="00D837B5"/>
    <w:rsid w:val="00D83DA0"/>
    <w:rsid w:val="00D93262"/>
    <w:rsid w:val="00D952CC"/>
    <w:rsid w:val="00DA7BD9"/>
    <w:rsid w:val="00DD0447"/>
    <w:rsid w:val="00DD1864"/>
    <w:rsid w:val="00DD71DB"/>
    <w:rsid w:val="00DD7E17"/>
    <w:rsid w:val="00DE18EF"/>
    <w:rsid w:val="00DE7A7B"/>
    <w:rsid w:val="00DF55B8"/>
    <w:rsid w:val="00E112C4"/>
    <w:rsid w:val="00E17D76"/>
    <w:rsid w:val="00E20D7D"/>
    <w:rsid w:val="00E32E83"/>
    <w:rsid w:val="00E338EA"/>
    <w:rsid w:val="00E36C8E"/>
    <w:rsid w:val="00E45FB3"/>
    <w:rsid w:val="00E461EC"/>
    <w:rsid w:val="00E57CE2"/>
    <w:rsid w:val="00E60C3F"/>
    <w:rsid w:val="00E61825"/>
    <w:rsid w:val="00E6391F"/>
    <w:rsid w:val="00E70FB5"/>
    <w:rsid w:val="00E72C83"/>
    <w:rsid w:val="00E732D8"/>
    <w:rsid w:val="00E91169"/>
    <w:rsid w:val="00E93C3C"/>
    <w:rsid w:val="00EA2861"/>
    <w:rsid w:val="00EB648A"/>
    <w:rsid w:val="00EC0E16"/>
    <w:rsid w:val="00EC18F6"/>
    <w:rsid w:val="00ED2549"/>
    <w:rsid w:val="00ED71AA"/>
    <w:rsid w:val="00EE313B"/>
    <w:rsid w:val="00EE4473"/>
    <w:rsid w:val="00EE6E60"/>
    <w:rsid w:val="00EF0CDC"/>
    <w:rsid w:val="00F02C63"/>
    <w:rsid w:val="00F17639"/>
    <w:rsid w:val="00F177E1"/>
    <w:rsid w:val="00F36E79"/>
    <w:rsid w:val="00F4197B"/>
    <w:rsid w:val="00F724BE"/>
    <w:rsid w:val="00FA41F3"/>
    <w:rsid w:val="00FA7E87"/>
    <w:rsid w:val="00FC03EE"/>
    <w:rsid w:val="00FD088C"/>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89885716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8C30-0B17-433B-AAEC-7BD26EA5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3286</Words>
  <Characters>18076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Partes</dc:creator>
  <cp:lastModifiedBy>adan.davalos</cp:lastModifiedBy>
  <cp:revision>57</cp:revision>
  <cp:lastPrinted>2017-04-04T20:52:00Z</cp:lastPrinted>
  <dcterms:created xsi:type="dcterms:W3CDTF">2017-04-20T22:34:00Z</dcterms:created>
  <dcterms:modified xsi:type="dcterms:W3CDTF">2017-05-17T16:55:00Z</dcterms:modified>
</cp:coreProperties>
</file>