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B0" w:rsidRDefault="00B70AB0" w:rsidP="00291849">
      <w:pPr>
        <w:pStyle w:val="Sinespaciado"/>
        <w:ind w:firstLine="708"/>
        <w:jc w:val="center"/>
        <w:rPr>
          <w:rFonts w:ascii="Arial" w:hAnsi="Arial" w:cs="Arial"/>
          <w:b/>
          <w:sz w:val="20"/>
          <w:szCs w:val="20"/>
        </w:rPr>
      </w:pPr>
    </w:p>
    <w:p w:rsidR="00CA2D2E" w:rsidRDefault="00CA2D2E"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4A1E5A">
        <w:rPr>
          <w:rFonts w:ascii="Arial" w:hAnsi="Arial" w:cs="Arial"/>
          <w:b/>
          <w:sz w:val="20"/>
          <w:szCs w:val="20"/>
        </w:rPr>
        <w:t xml:space="preserve">RED ASISTENCIAL </w:t>
      </w:r>
      <w:r w:rsidR="004A1E5A" w:rsidRPr="00FE65F0">
        <w:rPr>
          <w:rFonts w:ascii="Arial" w:hAnsi="Arial" w:cs="Arial"/>
          <w:b/>
          <w:sz w:val="20"/>
          <w:szCs w:val="20"/>
        </w:rPr>
        <w:t>LAMBAYEQUE</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CA2D2E">
        <w:rPr>
          <w:rFonts w:ascii="Arial" w:hAnsi="Arial" w:cs="Arial"/>
          <w:bCs w:val="0"/>
          <w:color w:val="000000" w:themeColor="text1"/>
          <w:sz w:val="20"/>
          <w:szCs w:val="20"/>
        </w:rPr>
        <w:t>001</w:t>
      </w:r>
      <w:r w:rsidR="00B94F37" w:rsidRPr="00024E0B">
        <w:rPr>
          <w:rFonts w:ascii="Arial" w:hAnsi="Arial" w:cs="Arial"/>
          <w:bCs w:val="0"/>
          <w:color w:val="000000" w:themeColor="text1"/>
          <w:sz w:val="20"/>
          <w:szCs w:val="20"/>
        </w:rPr>
        <w:t>-SUP-</w:t>
      </w:r>
      <w:r w:rsidR="00CA2D2E">
        <w:rPr>
          <w:rFonts w:ascii="Arial" w:hAnsi="Arial" w:cs="Arial"/>
          <w:bCs w:val="0"/>
          <w:color w:val="000000" w:themeColor="text1"/>
          <w:sz w:val="20"/>
          <w:szCs w:val="20"/>
        </w:rPr>
        <w:t>RALAM</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CA2D2E">
        <w:rPr>
          <w:rFonts w:ascii="Arial" w:hAnsi="Arial" w:cs="Arial"/>
          <w:b w:val="0"/>
          <w:bCs w:val="0"/>
          <w:color w:val="000000"/>
          <w:sz w:val="20"/>
          <w:szCs w:val="20"/>
        </w:rPr>
        <w:t>Red Asistencial Lambayeque</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CA2D2E">
        <w:rPr>
          <w:rFonts w:ascii="Arial" w:hAnsi="Arial" w:cs="Arial"/>
          <w:sz w:val="20"/>
          <w:szCs w:val="20"/>
        </w:rPr>
        <w:t>los</w:t>
      </w:r>
      <w:r w:rsidR="00370984" w:rsidRPr="00FC3CBB">
        <w:rPr>
          <w:rFonts w:ascii="Arial" w:hAnsi="Arial" w:cs="Arial"/>
          <w:sz w:val="20"/>
          <w:szCs w:val="20"/>
        </w:rPr>
        <w:t xml:space="preserve"> </w:t>
      </w:r>
      <w:r w:rsidR="00F91421" w:rsidRPr="00FC3CBB">
        <w:rPr>
          <w:rFonts w:ascii="Arial" w:hAnsi="Arial" w:cs="Arial"/>
          <w:sz w:val="20"/>
          <w:szCs w:val="20"/>
        </w:rPr>
        <w:t>siguiente</w:t>
      </w:r>
      <w:r w:rsidR="00CA2D2E">
        <w:rPr>
          <w:rFonts w:ascii="Arial" w:hAnsi="Arial" w:cs="Arial"/>
          <w:sz w:val="20"/>
          <w:szCs w:val="20"/>
        </w:rPr>
        <w:t>s</w:t>
      </w:r>
      <w:r w:rsidR="00F91421" w:rsidRPr="00FC3CBB">
        <w:rPr>
          <w:rFonts w:ascii="Arial" w:hAnsi="Arial" w:cs="Arial"/>
          <w:sz w:val="20"/>
          <w:szCs w:val="20"/>
        </w:rPr>
        <w:t xml:space="preserve"> cargo</w:t>
      </w:r>
      <w:r w:rsidR="00CA2D2E">
        <w:rPr>
          <w:rFonts w:ascii="Arial" w:hAnsi="Arial" w:cs="Arial"/>
          <w:sz w:val="20"/>
          <w:szCs w:val="20"/>
        </w:rPr>
        <w:t>s</w:t>
      </w:r>
      <w:r w:rsidR="00F91421" w:rsidRPr="00FC3CBB">
        <w:rPr>
          <w:rFonts w:ascii="Arial" w:hAnsi="Arial" w:cs="Arial"/>
          <w:sz w:val="20"/>
          <w:szCs w:val="20"/>
        </w:rPr>
        <w:t xml:space="preserve"> para </w:t>
      </w:r>
      <w:r w:rsidR="005F1312" w:rsidRPr="00FC3CBB">
        <w:rPr>
          <w:rFonts w:ascii="Arial" w:hAnsi="Arial" w:cs="Arial"/>
          <w:sz w:val="20"/>
          <w:szCs w:val="20"/>
        </w:rPr>
        <w:t xml:space="preserve">la </w:t>
      </w:r>
      <w:r w:rsidR="00CA2D2E">
        <w:rPr>
          <w:rFonts w:ascii="Arial" w:hAnsi="Arial" w:cs="Arial"/>
          <w:sz w:val="20"/>
          <w:szCs w:val="20"/>
        </w:rPr>
        <w:t>Red Asistencial La Lambayeque</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701"/>
        <w:gridCol w:w="1418"/>
        <w:gridCol w:w="1559"/>
        <w:gridCol w:w="992"/>
        <w:gridCol w:w="1691"/>
        <w:gridCol w:w="1418"/>
      </w:tblGrid>
      <w:tr w:rsidR="00F11D40" w:rsidRPr="00622155" w:rsidTr="00AE21BE">
        <w:trPr>
          <w:trHeight w:val="559"/>
        </w:trPr>
        <w:tc>
          <w:tcPr>
            <w:tcW w:w="1276" w:type="dxa"/>
            <w:shd w:val="clear" w:color="auto" w:fill="F2F2F2" w:themeFill="background1" w:themeFillShade="F2"/>
            <w:noWrap/>
            <w:vAlign w:val="center"/>
          </w:tcPr>
          <w:p w:rsidR="00F11D40" w:rsidRPr="00F11D40" w:rsidRDefault="00F11D40" w:rsidP="00416750">
            <w:pPr>
              <w:suppressAutoHyphens w:val="0"/>
              <w:jc w:val="center"/>
              <w:rPr>
                <w:rFonts w:ascii="Arial" w:hAnsi="Arial" w:cs="Arial"/>
                <w:b/>
                <w:bCs/>
                <w:color w:val="000000" w:themeColor="text1"/>
                <w:sz w:val="17"/>
                <w:szCs w:val="17"/>
                <w:lang w:eastAsia="es-ES"/>
              </w:rPr>
            </w:pPr>
            <w:r w:rsidRPr="00F11D40">
              <w:rPr>
                <w:rFonts w:ascii="Arial" w:hAnsi="Arial" w:cs="Arial"/>
                <w:b/>
                <w:bCs/>
                <w:color w:val="000000" w:themeColor="text1"/>
                <w:sz w:val="17"/>
                <w:szCs w:val="17"/>
                <w:lang w:eastAsia="es-ES"/>
              </w:rPr>
              <w:t>CARGO</w:t>
            </w:r>
          </w:p>
        </w:tc>
        <w:tc>
          <w:tcPr>
            <w:tcW w:w="1701" w:type="dxa"/>
            <w:shd w:val="clear" w:color="auto" w:fill="F2F2F2" w:themeFill="background1" w:themeFillShade="F2"/>
            <w:vAlign w:val="center"/>
          </w:tcPr>
          <w:p w:rsidR="00F11D40" w:rsidRPr="00F11D40" w:rsidRDefault="00F11D40" w:rsidP="00416750">
            <w:pPr>
              <w:suppressAutoHyphens w:val="0"/>
              <w:jc w:val="center"/>
              <w:rPr>
                <w:rFonts w:ascii="Arial" w:hAnsi="Arial" w:cs="Arial"/>
                <w:b/>
                <w:bCs/>
                <w:color w:val="000000" w:themeColor="text1"/>
                <w:sz w:val="17"/>
                <w:szCs w:val="17"/>
                <w:lang w:eastAsia="es-ES"/>
              </w:rPr>
            </w:pPr>
            <w:r w:rsidRPr="00F11D40">
              <w:rPr>
                <w:rFonts w:ascii="Arial" w:hAnsi="Arial" w:cs="Arial"/>
                <w:b/>
                <w:bCs/>
                <w:color w:val="000000" w:themeColor="text1"/>
                <w:sz w:val="17"/>
                <w:szCs w:val="17"/>
                <w:lang w:eastAsia="es-ES"/>
              </w:rPr>
              <w:t>ESPECIALIDAD</w:t>
            </w:r>
          </w:p>
        </w:tc>
        <w:tc>
          <w:tcPr>
            <w:tcW w:w="1418" w:type="dxa"/>
            <w:shd w:val="clear" w:color="auto" w:fill="F2F2F2" w:themeFill="background1" w:themeFillShade="F2"/>
            <w:noWrap/>
            <w:vAlign w:val="center"/>
          </w:tcPr>
          <w:p w:rsidR="00F11D40" w:rsidRPr="00F11D40" w:rsidRDefault="00F11D40" w:rsidP="00416750">
            <w:pPr>
              <w:suppressAutoHyphens w:val="0"/>
              <w:jc w:val="center"/>
              <w:rPr>
                <w:rFonts w:ascii="Arial" w:hAnsi="Arial" w:cs="Arial"/>
                <w:b/>
                <w:bCs/>
                <w:color w:val="000000" w:themeColor="text1"/>
                <w:sz w:val="17"/>
                <w:szCs w:val="17"/>
                <w:lang w:eastAsia="es-ES"/>
              </w:rPr>
            </w:pPr>
            <w:r w:rsidRPr="00F11D40">
              <w:rPr>
                <w:rFonts w:ascii="Arial" w:hAnsi="Arial" w:cs="Arial"/>
                <w:b/>
                <w:bCs/>
                <w:color w:val="000000" w:themeColor="text1"/>
                <w:sz w:val="17"/>
                <w:szCs w:val="17"/>
                <w:lang w:eastAsia="es-ES"/>
              </w:rPr>
              <w:t>CÓDIGO DE CARGO</w:t>
            </w:r>
          </w:p>
        </w:tc>
        <w:tc>
          <w:tcPr>
            <w:tcW w:w="1559" w:type="dxa"/>
            <w:shd w:val="clear" w:color="auto" w:fill="F2F2F2" w:themeFill="background1" w:themeFillShade="F2"/>
            <w:vAlign w:val="center"/>
          </w:tcPr>
          <w:p w:rsidR="00F11D40" w:rsidRPr="00F11D40" w:rsidRDefault="00F11D40" w:rsidP="00416750">
            <w:pPr>
              <w:suppressAutoHyphens w:val="0"/>
              <w:jc w:val="center"/>
              <w:rPr>
                <w:rFonts w:ascii="Arial" w:hAnsi="Arial" w:cs="Arial"/>
                <w:b/>
                <w:bCs/>
                <w:color w:val="000000" w:themeColor="text1"/>
                <w:sz w:val="17"/>
                <w:szCs w:val="17"/>
                <w:lang w:eastAsia="es-ES"/>
              </w:rPr>
            </w:pPr>
            <w:r w:rsidRPr="00F11D40">
              <w:rPr>
                <w:rFonts w:ascii="Arial" w:hAnsi="Arial" w:cs="Arial"/>
                <w:b/>
                <w:bCs/>
                <w:color w:val="000000" w:themeColor="text1"/>
                <w:sz w:val="17"/>
                <w:szCs w:val="17"/>
                <w:lang w:eastAsia="es-ES"/>
              </w:rPr>
              <w:t>REMUNERACIÓN MENSUAL (*)</w:t>
            </w:r>
          </w:p>
        </w:tc>
        <w:tc>
          <w:tcPr>
            <w:tcW w:w="992" w:type="dxa"/>
            <w:shd w:val="clear" w:color="auto" w:fill="F2F2F2" w:themeFill="background1" w:themeFillShade="F2"/>
            <w:noWrap/>
            <w:vAlign w:val="center"/>
          </w:tcPr>
          <w:p w:rsidR="00F11D40" w:rsidRPr="00F11D40" w:rsidRDefault="00F11D40" w:rsidP="00416750">
            <w:pPr>
              <w:suppressAutoHyphens w:val="0"/>
              <w:jc w:val="center"/>
              <w:rPr>
                <w:rFonts w:ascii="Arial" w:hAnsi="Arial" w:cs="Arial"/>
                <w:b/>
                <w:bCs/>
                <w:color w:val="000000" w:themeColor="text1"/>
                <w:sz w:val="17"/>
                <w:szCs w:val="17"/>
                <w:lang w:eastAsia="es-ES"/>
              </w:rPr>
            </w:pPr>
            <w:r w:rsidRPr="00F11D40">
              <w:rPr>
                <w:rFonts w:ascii="Arial" w:hAnsi="Arial" w:cs="Arial"/>
                <w:b/>
                <w:bCs/>
                <w:color w:val="000000" w:themeColor="text1"/>
                <w:sz w:val="17"/>
                <w:szCs w:val="17"/>
                <w:lang w:eastAsia="es-ES"/>
              </w:rPr>
              <w:t>CANTIDAD</w:t>
            </w:r>
          </w:p>
        </w:tc>
        <w:tc>
          <w:tcPr>
            <w:tcW w:w="1691" w:type="dxa"/>
            <w:shd w:val="clear" w:color="auto" w:fill="F2F2F2" w:themeFill="background1" w:themeFillShade="F2"/>
            <w:vAlign w:val="center"/>
          </w:tcPr>
          <w:p w:rsidR="00F11D40" w:rsidRPr="00F11D40" w:rsidRDefault="00F11D40" w:rsidP="00416750">
            <w:pPr>
              <w:suppressAutoHyphens w:val="0"/>
              <w:jc w:val="center"/>
              <w:rPr>
                <w:rFonts w:ascii="Arial" w:hAnsi="Arial" w:cs="Arial"/>
                <w:b/>
                <w:bCs/>
                <w:color w:val="000000" w:themeColor="text1"/>
                <w:sz w:val="17"/>
                <w:szCs w:val="17"/>
                <w:lang w:eastAsia="es-ES"/>
              </w:rPr>
            </w:pPr>
            <w:r w:rsidRPr="00F11D40">
              <w:rPr>
                <w:rFonts w:ascii="Arial" w:hAnsi="Arial" w:cs="Arial"/>
                <w:b/>
                <w:bCs/>
                <w:color w:val="000000" w:themeColor="text1"/>
                <w:sz w:val="17"/>
                <w:szCs w:val="17"/>
                <w:lang w:eastAsia="es-ES"/>
              </w:rPr>
              <w:t>ÁREA CONTRATANTE</w:t>
            </w:r>
          </w:p>
        </w:tc>
        <w:tc>
          <w:tcPr>
            <w:tcW w:w="1418" w:type="dxa"/>
            <w:shd w:val="clear" w:color="auto" w:fill="F2F2F2" w:themeFill="background1" w:themeFillShade="F2"/>
            <w:vAlign w:val="center"/>
          </w:tcPr>
          <w:p w:rsidR="00F11D40" w:rsidRPr="00F11D40" w:rsidRDefault="003E5A09" w:rsidP="00416750">
            <w:pPr>
              <w:suppressAutoHyphens w:val="0"/>
              <w:jc w:val="center"/>
              <w:rPr>
                <w:rFonts w:ascii="Arial" w:hAnsi="Arial" w:cs="Arial"/>
                <w:b/>
                <w:bCs/>
                <w:color w:val="000000" w:themeColor="text1"/>
                <w:sz w:val="17"/>
                <w:szCs w:val="17"/>
                <w:lang w:eastAsia="es-ES"/>
              </w:rPr>
            </w:pPr>
            <w:r>
              <w:rPr>
                <w:rFonts w:ascii="Arial" w:hAnsi="Arial" w:cs="Arial"/>
                <w:b/>
                <w:bCs/>
                <w:color w:val="000000" w:themeColor="text1"/>
                <w:sz w:val="17"/>
                <w:szCs w:val="17"/>
                <w:lang w:eastAsia="es-ES"/>
              </w:rPr>
              <w:t>DEPENDENCIA</w:t>
            </w:r>
          </w:p>
        </w:tc>
      </w:tr>
      <w:tr w:rsidR="009739AF" w:rsidRPr="00622155" w:rsidTr="00AE21BE">
        <w:trPr>
          <w:trHeight w:val="571"/>
        </w:trPr>
        <w:tc>
          <w:tcPr>
            <w:tcW w:w="1276" w:type="dxa"/>
            <w:vMerge w:val="restart"/>
            <w:shd w:val="clear" w:color="auto" w:fill="FFFFFF" w:themeFill="background1"/>
            <w:noWrap/>
            <w:vAlign w:val="center"/>
          </w:tcPr>
          <w:p w:rsidR="009739AF" w:rsidRPr="008E088B" w:rsidRDefault="009739AF" w:rsidP="001A5AA0">
            <w:pPr>
              <w:suppressAutoHyphens w:val="0"/>
              <w:jc w:val="center"/>
              <w:rPr>
                <w:rFonts w:ascii="Arial" w:hAnsi="Arial" w:cs="Arial"/>
                <w:bCs/>
                <w:color w:val="000000" w:themeColor="text1"/>
                <w:lang w:eastAsia="es-ES"/>
              </w:rPr>
            </w:pPr>
          </w:p>
        </w:tc>
        <w:tc>
          <w:tcPr>
            <w:tcW w:w="1701" w:type="dxa"/>
            <w:shd w:val="clear" w:color="auto" w:fill="FFFFFF" w:themeFill="background1"/>
            <w:vAlign w:val="center"/>
          </w:tcPr>
          <w:p w:rsidR="009739AF" w:rsidRPr="004E273A" w:rsidRDefault="009739AF" w:rsidP="001A5AA0">
            <w:pPr>
              <w:jc w:val="center"/>
              <w:rPr>
                <w:rFonts w:ascii="Arial" w:hAnsi="Arial" w:cs="Arial"/>
                <w:sz w:val="18"/>
                <w:szCs w:val="18"/>
              </w:rPr>
            </w:pPr>
            <w:r w:rsidRPr="004E273A">
              <w:rPr>
                <w:rFonts w:ascii="Arial" w:hAnsi="Arial" w:cs="Arial"/>
                <w:sz w:val="18"/>
                <w:szCs w:val="18"/>
              </w:rPr>
              <w:t>Ginecología y Obstetricia</w:t>
            </w:r>
          </w:p>
        </w:tc>
        <w:tc>
          <w:tcPr>
            <w:tcW w:w="1418" w:type="dxa"/>
            <w:shd w:val="clear" w:color="auto" w:fill="FFFFFF" w:themeFill="background1"/>
            <w:noWrap/>
            <w:vAlign w:val="center"/>
          </w:tcPr>
          <w:p w:rsidR="009739AF" w:rsidRPr="008E088B" w:rsidRDefault="009739AF" w:rsidP="001A5AA0">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P1MES-001</w:t>
            </w:r>
          </w:p>
        </w:tc>
        <w:tc>
          <w:tcPr>
            <w:tcW w:w="1559" w:type="dxa"/>
            <w:vMerge w:val="restart"/>
            <w:shd w:val="clear" w:color="auto" w:fill="FFFFFF" w:themeFill="background1"/>
            <w:vAlign w:val="center"/>
          </w:tcPr>
          <w:p w:rsidR="009739AF" w:rsidRDefault="00C3592F" w:rsidP="001A5AA0">
            <w:pPr>
              <w:jc w:val="center"/>
              <w:rPr>
                <w:rFonts w:ascii="Arial" w:hAnsi="Arial" w:cs="Arial"/>
                <w:color w:val="000000" w:themeColor="text1"/>
                <w:lang w:val="es-MX"/>
              </w:rPr>
            </w:pPr>
            <w:r>
              <w:rPr>
                <w:rFonts w:ascii="Arial" w:hAnsi="Arial" w:cs="Arial"/>
                <w:color w:val="000000" w:themeColor="text1"/>
                <w:lang w:val="es-MX"/>
              </w:rPr>
              <w:t>S/. 6,240</w:t>
            </w:r>
            <w:bookmarkStart w:id="0" w:name="_GoBack"/>
            <w:bookmarkEnd w:id="0"/>
            <w:r>
              <w:rPr>
                <w:rFonts w:ascii="Arial" w:hAnsi="Arial" w:cs="Arial"/>
                <w:color w:val="000000" w:themeColor="text1"/>
                <w:lang w:val="es-MX"/>
              </w:rPr>
              <w:t>.00</w:t>
            </w:r>
          </w:p>
        </w:tc>
        <w:tc>
          <w:tcPr>
            <w:tcW w:w="992" w:type="dxa"/>
            <w:shd w:val="clear" w:color="auto" w:fill="FFFFFF" w:themeFill="background1"/>
            <w:noWrap/>
            <w:vAlign w:val="center"/>
          </w:tcPr>
          <w:p w:rsidR="009739AF" w:rsidRDefault="009739AF" w:rsidP="001A5AA0">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shd w:val="clear" w:color="auto" w:fill="FFFFFF" w:themeFill="background1"/>
            <w:vAlign w:val="center"/>
          </w:tcPr>
          <w:p w:rsidR="009739AF" w:rsidRPr="004E273A" w:rsidRDefault="009739AF" w:rsidP="001A5AA0">
            <w:pPr>
              <w:jc w:val="center"/>
              <w:rPr>
                <w:rFonts w:ascii="Arial" w:hAnsi="Arial" w:cs="Arial"/>
                <w:sz w:val="18"/>
                <w:szCs w:val="18"/>
              </w:rPr>
            </w:pPr>
            <w:r w:rsidRPr="004E273A">
              <w:rPr>
                <w:rFonts w:ascii="Arial" w:hAnsi="Arial" w:cs="Arial"/>
                <w:sz w:val="18"/>
                <w:szCs w:val="18"/>
              </w:rPr>
              <w:t>Servicio de Obstetricia</w:t>
            </w:r>
          </w:p>
        </w:tc>
        <w:tc>
          <w:tcPr>
            <w:tcW w:w="1418" w:type="dxa"/>
            <w:vMerge w:val="restart"/>
            <w:shd w:val="clear" w:color="auto" w:fill="FFFFFF" w:themeFill="background1"/>
            <w:vAlign w:val="center"/>
          </w:tcPr>
          <w:p w:rsidR="009739AF" w:rsidRPr="004E273A" w:rsidRDefault="009739AF" w:rsidP="001A5AA0">
            <w:pPr>
              <w:jc w:val="center"/>
              <w:rPr>
                <w:rFonts w:ascii="Arial" w:hAnsi="Arial" w:cs="Arial"/>
                <w:sz w:val="18"/>
                <w:szCs w:val="18"/>
              </w:rPr>
            </w:pPr>
            <w:r>
              <w:rPr>
                <w:rFonts w:ascii="Arial" w:hAnsi="Arial" w:cs="Arial"/>
                <w:sz w:val="18"/>
                <w:szCs w:val="18"/>
              </w:rPr>
              <w:t>Hospital Nacional Almanzor Aguinaga</w:t>
            </w:r>
          </w:p>
        </w:tc>
      </w:tr>
      <w:tr w:rsidR="009739AF" w:rsidRPr="00622155" w:rsidTr="00AE21BE">
        <w:trPr>
          <w:trHeight w:val="571"/>
        </w:trPr>
        <w:tc>
          <w:tcPr>
            <w:tcW w:w="1276" w:type="dxa"/>
            <w:vMerge/>
            <w:shd w:val="clear" w:color="auto" w:fill="FFFFFF" w:themeFill="background1"/>
            <w:noWrap/>
            <w:vAlign w:val="center"/>
          </w:tcPr>
          <w:p w:rsidR="009739AF" w:rsidRPr="008E088B" w:rsidRDefault="009739AF" w:rsidP="001A5AA0">
            <w:pPr>
              <w:suppressAutoHyphens w:val="0"/>
              <w:jc w:val="center"/>
              <w:rPr>
                <w:rFonts w:ascii="Arial" w:hAnsi="Arial" w:cs="Arial"/>
                <w:bCs/>
                <w:color w:val="000000" w:themeColor="text1"/>
                <w:lang w:eastAsia="es-ES"/>
              </w:rPr>
            </w:pPr>
          </w:p>
        </w:tc>
        <w:tc>
          <w:tcPr>
            <w:tcW w:w="1701" w:type="dxa"/>
            <w:shd w:val="clear" w:color="auto" w:fill="FFFFFF" w:themeFill="background1"/>
            <w:vAlign w:val="center"/>
          </w:tcPr>
          <w:p w:rsidR="009739AF" w:rsidRPr="004E273A" w:rsidRDefault="009739AF" w:rsidP="001A5AA0">
            <w:pPr>
              <w:ind w:firstLine="34"/>
              <w:rPr>
                <w:rFonts w:ascii="Arial" w:hAnsi="Arial" w:cs="Arial"/>
                <w:sz w:val="18"/>
                <w:szCs w:val="18"/>
              </w:rPr>
            </w:pPr>
            <w:r w:rsidRPr="004E273A">
              <w:rPr>
                <w:rFonts w:ascii="Arial" w:hAnsi="Arial" w:cs="Arial"/>
                <w:sz w:val="18"/>
                <w:szCs w:val="18"/>
              </w:rPr>
              <w:t xml:space="preserve">     </w:t>
            </w:r>
            <w:r>
              <w:rPr>
                <w:rFonts w:ascii="Arial" w:hAnsi="Arial" w:cs="Arial"/>
                <w:sz w:val="18"/>
                <w:szCs w:val="18"/>
              </w:rPr>
              <w:t xml:space="preserve">  </w:t>
            </w:r>
            <w:r w:rsidRPr="004E273A">
              <w:rPr>
                <w:rFonts w:ascii="Arial" w:hAnsi="Arial" w:cs="Arial"/>
                <w:sz w:val="18"/>
                <w:szCs w:val="18"/>
              </w:rPr>
              <w:t>Oftalmología</w:t>
            </w:r>
          </w:p>
        </w:tc>
        <w:tc>
          <w:tcPr>
            <w:tcW w:w="1418" w:type="dxa"/>
            <w:shd w:val="clear" w:color="auto" w:fill="FFFFFF" w:themeFill="background1"/>
            <w:noWrap/>
            <w:vAlign w:val="center"/>
          </w:tcPr>
          <w:p w:rsidR="009739AF" w:rsidRPr="008E088B" w:rsidRDefault="009739AF" w:rsidP="001A5AA0">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P1MES-002</w:t>
            </w:r>
          </w:p>
        </w:tc>
        <w:tc>
          <w:tcPr>
            <w:tcW w:w="1559" w:type="dxa"/>
            <w:vMerge/>
            <w:shd w:val="clear" w:color="auto" w:fill="FFFFFF" w:themeFill="background1"/>
            <w:vAlign w:val="center"/>
          </w:tcPr>
          <w:p w:rsidR="009739AF" w:rsidRDefault="009739AF" w:rsidP="001A5AA0">
            <w:pPr>
              <w:jc w:val="center"/>
              <w:rPr>
                <w:rFonts w:ascii="Arial" w:hAnsi="Arial" w:cs="Arial"/>
                <w:color w:val="000000" w:themeColor="text1"/>
                <w:lang w:val="es-MX"/>
              </w:rPr>
            </w:pPr>
          </w:p>
        </w:tc>
        <w:tc>
          <w:tcPr>
            <w:tcW w:w="992" w:type="dxa"/>
            <w:shd w:val="clear" w:color="auto" w:fill="FFFFFF" w:themeFill="background1"/>
            <w:noWrap/>
            <w:vAlign w:val="center"/>
          </w:tcPr>
          <w:p w:rsidR="009739AF" w:rsidRDefault="009739AF" w:rsidP="001A5AA0">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shd w:val="clear" w:color="auto" w:fill="FFFFFF" w:themeFill="background1"/>
            <w:vAlign w:val="center"/>
          </w:tcPr>
          <w:p w:rsidR="009739AF" w:rsidRPr="004E273A" w:rsidRDefault="009739AF" w:rsidP="001A5AA0">
            <w:pPr>
              <w:jc w:val="center"/>
              <w:rPr>
                <w:rFonts w:ascii="Arial" w:hAnsi="Arial" w:cs="Arial"/>
                <w:sz w:val="18"/>
                <w:szCs w:val="18"/>
              </w:rPr>
            </w:pPr>
            <w:r w:rsidRPr="004E273A">
              <w:rPr>
                <w:rFonts w:ascii="Arial" w:hAnsi="Arial" w:cs="Arial"/>
                <w:sz w:val="18"/>
                <w:szCs w:val="18"/>
              </w:rPr>
              <w:t>Servicio de Oftalmología</w:t>
            </w:r>
          </w:p>
        </w:tc>
        <w:tc>
          <w:tcPr>
            <w:tcW w:w="1418" w:type="dxa"/>
            <w:vMerge/>
            <w:shd w:val="clear" w:color="auto" w:fill="FFFFFF" w:themeFill="background1"/>
            <w:vAlign w:val="center"/>
          </w:tcPr>
          <w:p w:rsidR="009739AF" w:rsidRPr="004E273A" w:rsidRDefault="009739AF" w:rsidP="001A5AA0">
            <w:pPr>
              <w:jc w:val="center"/>
              <w:rPr>
                <w:rFonts w:ascii="Arial" w:hAnsi="Arial" w:cs="Arial"/>
                <w:sz w:val="18"/>
                <w:szCs w:val="18"/>
              </w:rPr>
            </w:pPr>
          </w:p>
        </w:tc>
      </w:tr>
      <w:tr w:rsidR="009739AF" w:rsidRPr="00622155" w:rsidTr="00AE21BE">
        <w:trPr>
          <w:trHeight w:val="571"/>
        </w:trPr>
        <w:tc>
          <w:tcPr>
            <w:tcW w:w="1276" w:type="dxa"/>
            <w:vMerge/>
            <w:shd w:val="clear" w:color="auto" w:fill="FFFFFF" w:themeFill="background1"/>
            <w:noWrap/>
            <w:vAlign w:val="center"/>
          </w:tcPr>
          <w:p w:rsidR="009739AF" w:rsidRPr="008E088B" w:rsidRDefault="009739AF" w:rsidP="00140081">
            <w:pPr>
              <w:suppressAutoHyphens w:val="0"/>
              <w:jc w:val="center"/>
              <w:rPr>
                <w:rFonts w:ascii="Arial" w:hAnsi="Arial" w:cs="Arial"/>
                <w:bCs/>
                <w:color w:val="000000" w:themeColor="text1"/>
                <w:lang w:eastAsia="es-ES"/>
              </w:rPr>
            </w:pPr>
          </w:p>
        </w:tc>
        <w:tc>
          <w:tcPr>
            <w:tcW w:w="1701" w:type="dxa"/>
            <w:shd w:val="clear" w:color="auto" w:fill="FFFFFF" w:themeFill="background1"/>
            <w:vAlign w:val="center"/>
          </w:tcPr>
          <w:p w:rsidR="009739AF" w:rsidRPr="004E273A" w:rsidRDefault="009739AF" w:rsidP="00140081">
            <w:pPr>
              <w:jc w:val="center"/>
              <w:rPr>
                <w:rFonts w:ascii="Arial" w:hAnsi="Arial" w:cs="Arial"/>
                <w:sz w:val="18"/>
                <w:szCs w:val="18"/>
                <w:highlight w:val="yellow"/>
              </w:rPr>
            </w:pPr>
            <w:r w:rsidRPr="004E273A">
              <w:rPr>
                <w:rFonts w:ascii="Arial" w:hAnsi="Arial" w:cs="Arial"/>
                <w:sz w:val="18"/>
                <w:szCs w:val="18"/>
              </w:rPr>
              <w:t>Endocrinología</w:t>
            </w:r>
          </w:p>
        </w:tc>
        <w:tc>
          <w:tcPr>
            <w:tcW w:w="1418" w:type="dxa"/>
            <w:shd w:val="clear" w:color="auto" w:fill="FFFFFF" w:themeFill="background1"/>
            <w:noWrap/>
            <w:vAlign w:val="center"/>
          </w:tcPr>
          <w:p w:rsidR="009739AF" w:rsidRPr="008E088B" w:rsidRDefault="009739AF" w:rsidP="00140081">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P1MES-003</w:t>
            </w:r>
          </w:p>
        </w:tc>
        <w:tc>
          <w:tcPr>
            <w:tcW w:w="1559" w:type="dxa"/>
            <w:vMerge/>
            <w:shd w:val="clear" w:color="auto" w:fill="FFFFFF" w:themeFill="background1"/>
            <w:vAlign w:val="center"/>
          </w:tcPr>
          <w:p w:rsidR="009739AF" w:rsidRDefault="009739AF" w:rsidP="00140081">
            <w:pPr>
              <w:jc w:val="center"/>
              <w:rPr>
                <w:rFonts w:ascii="Arial" w:hAnsi="Arial" w:cs="Arial"/>
                <w:color w:val="000000" w:themeColor="text1"/>
                <w:lang w:val="es-MX"/>
              </w:rPr>
            </w:pPr>
          </w:p>
        </w:tc>
        <w:tc>
          <w:tcPr>
            <w:tcW w:w="992" w:type="dxa"/>
            <w:shd w:val="clear" w:color="auto" w:fill="FFFFFF" w:themeFill="background1"/>
            <w:noWrap/>
            <w:vAlign w:val="center"/>
          </w:tcPr>
          <w:p w:rsidR="009739AF" w:rsidRDefault="009739AF" w:rsidP="00140081">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shd w:val="clear" w:color="auto" w:fill="FFFFFF" w:themeFill="background1"/>
            <w:vAlign w:val="center"/>
          </w:tcPr>
          <w:p w:rsidR="009739AF" w:rsidRPr="004E273A" w:rsidRDefault="009739AF" w:rsidP="00140081">
            <w:pPr>
              <w:jc w:val="center"/>
              <w:rPr>
                <w:rFonts w:ascii="Arial" w:hAnsi="Arial" w:cs="Arial"/>
                <w:sz w:val="18"/>
                <w:szCs w:val="18"/>
              </w:rPr>
            </w:pPr>
            <w:r w:rsidRPr="004E273A">
              <w:rPr>
                <w:rFonts w:ascii="Arial" w:hAnsi="Arial" w:cs="Arial"/>
                <w:sz w:val="18"/>
                <w:szCs w:val="18"/>
              </w:rPr>
              <w:t>Servicio de Especialidades Médicas</w:t>
            </w:r>
          </w:p>
        </w:tc>
        <w:tc>
          <w:tcPr>
            <w:tcW w:w="1418" w:type="dxa"/>
            <w:vMerge/>
            <w:shd w:val="clear" w:color="auto" w:fill="FFFFFF" w:themeFill="background1"/>
            <w:vAlign w:val="center"/>
          </w:tcPr>
          <w:p w:rsidR="009739AF" w:rsidRPr="004E273A" w:rsidRDefault="009739AF" w:rsidP="00140081">
            <w:pPr>
              <w:jc w:val="center"/>
              <w:rPr>
                <w:rFonts w:ascii="Arial" w:hAnsi="Arial" w:cs="Arial"/>
                <w:sz w:val="18"/>
                <w:szCs w:val="18"/>
              </w:rPr>
            </w:pPr>
          </w:p>
        </w:tc>
      </w:tr>
      <w:tr w:rsidR="009739AF" w:rsidRPr="00622155" w:rsidTr="00AE21BE">
        <w:trPr>
          <w:trHeight w:val="571"/>
        </w:trPr>
        <w:tc>
          <w:tcPr>
            <w:tcW w:w="1276" w:type="dxa"/>
            <w:vMerge/>
            <w:shd w:val="clear" w:color="auto" w:fill="FFFFFF" w:themeFill="background1"/>
            <w:noWrap/>
            <w:vAlign w:val="center"/>
          </w:tcPr>
          <w:p w:rsidR="009739AF" w:rsidRPr="008E088B" w:rsidRDefault="009739AF" w:rsidP="00140081">
            <w:pPr>
              <w:suppressAutoHyphens w:val="0"/>
              <w:jc w:val="center"/>
              <w:rPr>
                <w:rFonts w:ascii="Arial" w:hAnsi="Arial" w:cs="Arial"/>
                <w:bCs/>
                <w:color w:val="000000" w:themeColor="text1"/>
                <w:lang w:eastAsia="es-ES"/>
              </w:rPr>
            </w:pPr>
          </w:p>
        </w:tc>
        <w:tc>
          <w:tcPr>
            <w:tcW w:w="1701" w:type="dxa"/>
            <w:shd w:val="clear" w:color="auto" w:fill="FFFFFF" w:themeFill="background1"/>
            <w:vAlign w:val="center"/>
          </w:tcPr>
          <w:p w:rsidR="009739AF" w:rsidRPr="004E273A" w:rsidRDefault="009739AF" w:rsidP="00140081">
            <w:pPr>
              <w:jc w:val="center"/>
              <w:rPr>
                <w:rFonts w:ascii="Arial" w:hAnsi="Arial" w:cs="Arial"/>
                <w:sz w:val="18"/>
                <w:szCs w:val="18"/>
              </w:rPr>
            </w:pPr>
            <w:r w:rsidRPr="004E273A">
              <w:rPr>
                <w:rFonts w:ascii="Arial" w:hAnsi="Arial" w:cs="Arial"/>
                <w:sz w:val="18"/>
                <w:szCs w:val="18"/>
              </w:rPr>
              <w:t xml:space="preserve">Anestesiología </w:t>
            </w:r>
          </w:p>
        </w:tc>
        <w:tc>
          <w:tcPr>
            <w:tcW w:w="1418" w:type="dxa"/>
            <w:shd w:val="clear" w:color="auto" w:fill="FFFFFF" w:themeFill="background1"/>
            <w:noWrap/>
            <w:vAlign w:val="center"/>
          </w:tcPr>
          <w:p w:rsidR="009739AF" w:rsidRPr="008E088B" w:rsidRDefault="009739AF" w:rsidP="00140081">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P1MES-004</w:t>
            </w:r>
          </w:p>
        </w:tc>
        <w:tc>
          <w:tcPr>
            <w:tcW w:w="1559" w:type="dxa"/>
            <w:vMerge/>
            <w:shd w:val="clear" w:color="auto" w:fill="FFFFFF" w:themeFill="background1"/>
            <w:vAlign w:val="center"/>
          </w:tcPr>
          <w:p w:rsidR="009739AF" w:rsidRDefault="009739AF" w:rsidP="00140081">
            <w:pPr>
              <w:jc w:val="center"/>
              <w:rPr>
                <w:rFonts w:ascii="Arial" w:hAnsi="Arial" w:cs="Arial"/>
                <w:color w:val="000000" w:themeColor="text1"/>
                <w:lang w:val="es-MX"/>
              </w:rPr>
            </w:pPr>
          </w:p>
        </w:tc>
        <w:tc>
          <w:tcPr>
            <w:tcW w:w="992" w:type="dxa"/>
            <w:shd w:val="clear" w:color="auto" w:fill="FFFFFF" w:themeFill="background1"/>
            <w:noWrap/>
            <w:vAlign w:val="center"/>
          </w:tcPr>
          <w:p w:rsidR="009739AF" w:rsidRDefault="009739AF" w:rsidP="00140081">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shd w:val="clear" w:color="auto" w:fill="FFFFFF" w:themeFill="background1"/>
            <w:vAlign w:val="center"/>
          </w:tcPr>
          <w:p w:rsidR="009739AF" w:rsidRPr="004E273A" w:rsidRDefault="009739AF" w:rsidP="00140081">
            <w:pPr>
              <w:jc w:val="center"/>
              <w:rPr>
                <w:rFonts w:ascii="Arial" w:hAnsi="Arial" w:cs="Arial"/>
                <w:sz w:val="18"/>
                <w:szCs w:val="18"/>
              </w:rPr>
            </w:pPr>
            <w:r w:rsidRPr="004E273A">
              <w:rPr>
                <w:rFonts w:ascii="Arial" w:hAnsi="Arial" w:cs="Arial"/>
                <w:sz w:val="18"/>
                <w:szCs w:val="18"/>
              </w:rPr>
              <w:t xml:space="preserve">Servicio de Anestesiología </w:t>
            </w:r>
          </w:p>
        </w:tc>
        <w:tc>
          <w:tcPr>
            <w:tcW w:w="1418" w:type="dxa"/>
            <w:vMerge/>
            <w:shd w:val="clear" w:color="auto" w:fill="FFFFFF" w:themeFill="background1"/>
            <w:vAlign w:val="center"/>
          </w:tcPr>
          <w:p w:rsidR="009739AF" w:rsidRPr="004E273A" w:rsidRDefault="009739AF" w:rsidP="00140081">
            <w:pPr>
              <w:jc w:val="center"/>
              <w:rPr>
                <w:rFonts w:ascii="Arial" w:hAnsi="Arial" w:cs="Arial"/>
                <w:sz w:val="18"/>
                <w:szCs w:val="18"/>
              </w:rPr>
            </w:pPr>
          </w:p>
        </w:tc>
      </w:tr>
      <w:tr w:rsidR="009739AF" w:rsidRPr="00622155" w:rsidTr="00AE21BE">
        <w:trPr>
          <w:trHeight w:val="571"/>
        </w:trPr>
        <w:tc>
          <w:tcPr>
            <w:tcW w:w="1276" w:type="dxa"/>
            <w:vMerge/>
            <w:shd w:val="clear" w:color="auto" w:fill="FFFFFF" w:themeFill="background1"/>
            <w:noWrap/>
            <w:vAlign w:val="center"/>
          </w:tcPr>
          <w:p w:rsidR="009739AF" w:rsidRPr="008E088B" w:rsidRDefault="009739AF" w:rsidP="00DB0512">
            <w:pPr>
              <w:suppressAutoHyphens w:val="0"/>
              <w:jc w:val="center"/>
              <w:rPr>
                <w:rFonts w:ascii="Arial" w:hAnsi="Arial" w:cs="Arial"/>
                <w:bCs/>
                <w:color w:val="000000" w:themeColor="text1"/>
                <w:lang w:eastAsia="es-ES"/>
              </w:rPr>
            </w:pPr>
          </w:p>
        </w:tc>
        <w:tc>
          <w:tcPr>
            <w:tcW w:w="1701" w:type="dxa"/>
            <w:shd w:val="clear" w:color="auto" w:fill="FFFFFF" w:themeFill="background1"/>
            <w:vAlign w:val="center"/>
          </w:tcPr>
          <w:p w:rsidR="009739AF" w:rsidRPr="004E273A" w:rsidRDefault="009739AF" w:rsidP="00DB0512">
            <w:pPr>
              <w:jc w:val="center"/>
              <w:rPr>
                <w:rFonts w:ascii="Arial" w:hAnsi="Arial" w:cs="Arial"/>
                <w:sz w:val="18"/>
                <w:szCs w:val="18"/>
              </w:rPr>
            </w:pPr>
            <w:r w:rsidRPr="004E273A">
              <w:rPr>
                <w:rFonts w:ascii="Arial" w:hAnsi="Arial" w:cs="Arial"/>
                <w:sz w:val="18"/>
                <w:szCs w:val="18"/>
              </w:rPr>
              <w:t xml:space="preserve">Neurología </w:t>
            </w:r>
          </w:p>
        </w:tc>
        <w:tc>
          <w:tcPr>
            <w:tcW w:w="1418" w:type="dxa"/>
            <w:shd w:val="clear" w:color="auto" w:fill="FFFFFF" w:themeFill="background1"/>
            <w:noWrap/>
            <w:vAlign w:val="center"/>
          </w:tcPr>
          <w:p w:rsidR="009739AF" w:rsidRPr="008E088B" w:rsidRDefault="009739AF"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P1MES-005</w:t>
            </w:r>
          </w:p>
        </w:tc>
        <w:tc>
          <w:tcPr>
            <w:tcW w:w="1559" w:type="dxa"/>
            <w:vMerge/>
            <w:shd w:val="clear" w:color="auto" w:fill="FFFFFF" w:themeFill="background1"/>
            <w:vAlign w:val="center"/>
          </w:tcPr>
          <w:p w:rsidR="009739AF" w:rsidRDefault="009739AF" w:rsidP="00DB0512">
            <w:pPr>
              <w:jc w:val="center"/>
              <w:rPr>
                <w:rFonts w:ascii="Arial" w:hAnsi="Arial" w:cs="Arial"/>
                <w:color w:val="000000" w:themeColor="text1"/>
                <w:lang w:val="es-MX"/>
              </w:rPr>
            </w:pPr>
          </w:p>
        </w:tc>
        <w:tc>
          <w:tcPr>
            <w:tcW w:w="992" w:type="dxa"/>
            <w:shd w:val="clear" w:color="auto" w:fill="FFFFFF" w:themeFill="background1"/>
            <w:noWrap/>
            <w:vAlign w:val="center"/>
          </w:tcPr>
          <w:p w:rsidR="009739AF" w:rsidRDefault="009739AF"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shd w:val="clear" w:color="auto" w:fill="FFFFFF" w:themeFill="background1"/>
            <w:vAlign w:val="center"/>
          </w:tcPr>
          <w:p w:rsidR="009739AF" w:rsidRPr="004E273A" w:rsidRDefault="009739AF" w:rsidP="00DB0512">
            <w:pPr>
              <w:jc w:val="center"/>
              <w:rPr>
                <w:rFonts w:ascii="Arial" w:hAnsi="Arial" w:cs="Arial"/>
                <w:sz w:val="18"/>
                <w:szCs w:val="18"/>
              </w:rPr>
            </w:pPr>
            <w:r w:rsidRPr="004E273A">
              <w:rPr>
                <w:rFonts w:ascii="Arial" w:hAnsi="Arial" w:cs="Arial"/>
                <w:sz w:val="18"/>
                <w:szCs w:val="18"/>
              </w:rPr>
              <w:t xml:space="preserve">Servicio de Neurología </w:t>
            </w:r>
          </w:p>
        </w:tc>
        <w:tc>
          <w:tcPr>
            <w:tcW w:w="1418" w:type="dxa"/>
            <w:vMerge/>
            <w:shd w:val="clear" w:color="auto" w:fill="FFFFFF" w:themeFill="background1"/>
            <w:vAlign w:val="center"/>
          </w:tcPr>
          <w:p w:rsidR="009739AF" w:rsidRPr="004E273A" w:rsidRDefault="009739AF" w:rsidP="00DB0512">
            <w:pPr>
              <w:jc w:val="center"/>
              <w:rPr>
                <w:rFonts w:ascii="Arial" w:hAnsi="Arial" w:cs="Arial"/>
                <w:sz w:val="18"/>
                <w:szCs w:val="18"/>
              </w:rPr>
            </w:pPr>
          </w:p>
        </w:tc>
      </w:tr>
      <w:tr w:rsidR="009739AF" w:rsidRPr="00622155" w:rsidTr="00AE21BE">
        <w:trPr>
          <w:trHeight w:val="571"/>
        </w:trPr>
        <w:tc>
          <w:tcPr>
            <w:tcW w:w="1276" w:type="dxa"/>
            <w:vMerge/>
            <w:shd w:val="clear" w:color="auto" w:fill="FFFFFF" w:themeFill="background1"/>
            <w:noWrap/>
            <w:vAlign w:val="center"/>
          </w:tcPr>
          <w:p w:rsidR="009739AF" w:rsidRPr="008E088B" w:rsidRDefault="009739AF" w:rsidP="00DB0512">
            <w:pPr>
              <w:suppressAutoHyphens w:val="0"/>
              <w:jc w:val="center"/>
              <w:rPr>
                <w:rFonts w:ascii="Arial" w:hAnsi="Arial" w:cs="Arial"/>
                <w:bCs/>
                <w:color w:val="000000" w:themeColor="text1"/>
                <w:lang w:eastAsia="es-ES"/>
              </w:rPr>
            </w:pPr>
          </w:p>
        </w:tc>
        <w:tc>
          <w:tcPr>
            <w:tcW w:w="1701" w:type="dxa"/>
            <w:shd w:val="clear" w:color="auto" w:fill="FFFFFF" w:themeFill="background1"/>
            <w:vAlign w:val="center"/>
          </w:tcPr>
          <w:p w:rsidR="009739AF" w:rsidRPr="004E273A" w:rsidRDefault="009739AF" w:rsidP="00DB0512">
            <w:pPr>
              <w:jc w:val="center"/>
              <w:rPr>
                <w:rFonts w:ascii="Arial" w:hAnsi="Arial" w:cs="Arial"/>
                <w:sz w:val="18"/>
                <w:szCs w:val="18"/>
              </w:rPr>
            </w:pPr>
            <w:r w:rsidRPr="004E273A">
              <w:rPr>
                <w:rFonts w:ascii="Arial" w:hAnsi="Arial" w:cs="Arial"/>
                <w:sz w:val="18"/>
                <w:szCs w:val="18"/>
              </w:rPr>
              <w:t>Medicina Intensiva</w:t>
            </w:r>
          </w:p>
        </w:tc>
        <w:tc>
          <w:tcPr>
            <w:tcW w:w="1418" w:type="dxa"/>
            <w:shd w:val="clear" w:color="auto" w:fill="FFFFFF" w:themeFill="background1"/>
            <w:noWrap/>
            <w:vAlign w:val="center"/>
          </w:tcPr>
          <w:p w:rsidR="009739AF" w:rsidRPr="008E088B" w:rsidRDefault="009739AF"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P1MES-006</w:t>
            </w:r>
          </w:p>
        </w:tc>
        <w:tc>
          <w:tcPr>
            <w:tcW w:w="1559" w:type="dxa"/>
            <w:vMerge/>
            <w:shd w:val="clear" w:color="auto" w:fill="FFFFFF" w:themeFill="background1"/>
            <w:vAlign w:val="center"/>
          </w:tcPr>
          <w:p w:rsidR="009739AF" w:rsidRDefault="009739AF" w:rsidP="00DB0512">
            <w:pPr>
              <w:jc w:val="center"/>
              <w:rPr>
                <w:rFonts w:ascii="Arial" w:hAnsi="Arial" w:cs="Arial"/>
                <w:color w:val="000000" w:themeColor="text1"/>
                <w:lang w:val="es-MX"/>
              </w:rPr>
            </w:pPr>
          </w:p>
        </w:tc>
        <w:tc>
          <w:tcPr>
            <w:tcW w:w="992" w:type="dxa"/>
            <w:shd w:val="clear" w:color="auto" w:fill="FFFFFF" w:themeFill="background1"/>
            <w:noWrap/>
            <w:vAlign w:val="center"/>
          </w:tcPr>
          <w:p w:rsidR="009739AF" w:rsidRDefault="009739AF"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shd w:val="clear" w:color="auto" w:fill="FFFFFF" w:themeFill="background1"/>
            <w:vAlign w:val="center"/>
          </w:tcPr>
          <w:p w:rsidR="009739AF" w:rsidRPr="004E273A" w:rsidRDefault="009739AF" w:rsidP="00DB0512">
            <w:pPr>
              <w:jc w:val="center"/>
              <w:rPr>
                <w:rFonts w:ascii="Arial" w:hAnsi="Arial" w:cs="Arial"/>
                <w:sz w:val="18"/>
                <w:szCs w:val="18"/>
              </w:rPr>
            </w:pPr>
            <w:r w:rsidRPr="004E273A">
              <w:rPr>
                <w:rFonts w:ascii="Arial" w:hAnsi="Arial" w:cs="Arial"/>
                <w:sz w:val="18"/>
                <w:szCs w:val="18"/>
              </w:rPr>
              <w:t xml:space="preserve">Servicio de Emergencia </w:t>
            </w:r>
          </w:p>
        </w:tc>
        <w:tc>
          <w:tcPr>
            <w:tcW w:w="1418" w:type="dxa"/>
            <w:vMerge/>
            <w:shd w:val="clear" w:color="auto" w:fill="FFFFFF" w:themeFill="background1"/>
            <w:vAlign w:val="center"/>
          </w:tcPr>
          <w:p w:rsidR="009739AF" w:rsidRPr="004E273A" w:rsidRDefault="009739AF" w:rsidP="00DB0512">
            <w:pPr>
              <w:jc w:val="center"/>
              <w:rPr>
                <w:rFonts w:ascii="Arial" w:hAnsi="Arial" w:cs="Arial"/>
                <w:sz w:val="18"/>
                <w:szCs w:val="18"/>
              </w:rPr>
            </w:pPr>
          </w:p>
        </w:tc>
      </w:tr>
      <w:tr w:rsidR="009739AF" w:rsidRPr="00622155" w:rsidTr="00AE21BE">
        <w:trPr>
          <w:trHeight w:val="571"/>
        </w:trPr>
        <w:tc>
          <w:tcPr>
            <w:tcW w:w="1276" w:type="dxa"/>
            <w:vMerge/>
            <w:shd w:val="clear" w:color="auto" w:fill="FFFFFF" w:themeFill="background1"/>
            <w:noWrap/>
            <w:vAlign w:val="center"/>
          </w:tcPr>
          <w:p w:rsidR="009739AF" w:rsidRPr="008E088B" w:rsidRDefault="009739AF" w:rsidP="00DB0512">
            <w:pPr>
              <w:suppressAutoHyphens w:val="0"/>
              <w:jc w:val="center"/>
              <w:rPr>
                <w:rFonts w:ascii="Arial" w:hAnsi="Arial" w:cs="Arial"/>
                <w:bCs/>
                <w:color w:val="000000" w:themeColor="text1"/>
                <w:lang w:eastAsia="es-ES"/>
              </w:rPr>
            </w:pPr>
          </w:p>
        </w:tc>
        <w:tc>
          <w:tcPr>
            <w:tcW w:w="1701" w:type="dxa"/>
            <w:shd w:val="clear" w:color="auto" w:fill="FFFFFF" w:themeFill="background1"/>
            <w:vAlign w:val="center"/>
          </w:tcPr>
          <w:p w:rsidR="009739AF" w:rsidRPr="004E273A" w:rsidRDefault="009739AF" w:rsidP="00DB0512">
            <w:pPr>
              <w:jc w:val="center"/>
              <w:rPr>
                <w:rFonts w:ascii="Arial" w:hAnsi="Arial" w:cs="Arial"/>
                <w:sz w:val="18"/>
                <w:szCs w:val="18"/>
              </w:rPr>
            </w:pPr>
            <w:r w:rsidRPr="004E273A">
              <w:rPr>
                <w:rFonts w:ascii="Arial" w:hAnsi="Arial" w:cs="Arial"/>
                <w:sz w:val="18"/>
                <w:szCs w:val="18"/>
              </w:rPr>
              <w:t>Otorrinolaringología</w:t>
            </w:r>
          </w:p>
        </w:tc>
        <w:tc>
          <w:tcPr>
            <w:tcW w:w="1418" w:type="dxa"/>
            <w:shd w:val="clear" w:color="auto" w:fill="FFFFFF" w:themeFill="background1"/>
            <w:noWrap/>
            <w:vAlign w:val="center"/>
          </w:tcPr>
          <w:p w:rsidR="009739AF" w:rsidRPr="008E088B" w:rsidRDefault="009739AF"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P1MES-007</w:t>
            </w:r>
          </w:p>
        </w:tc>
        <w:tc>
          <w:tcPr>
            <w:tcW w:w="1559" w:type="dxa"/>
            <w:vMerge/>
            <w:shd w:val="clear" w:color="auto" w:fill="FFFFFF" w:themeFill="background1"/>
            <w:vAlign w:val="center"/>
          </w:tcPr>
          <w:p w:rsidR="009739AF" w:rsidRDefault="009739AF" w:rsidP="00DB0512">
            <w:pPr>
              <w:jc w:val="center"/>
              <w:rPr>
                <w:rFonts w:ascii="Arial" w:hAnsi="Arial" w:cs="Arial"/>
                <w:color w:val="000000" w:themeColor="text1"/>
                <w:lang w:val="es-MX"/>
              </w:rPr>
            </w:pPr>
          </w:p>
        </w:tc>
        <w:tc>
          <w:tcPr>
            <w:tcW w:w="992" w:type="dxa"/>
            <w:shd w:val="clear" w:color="auto" w:fill="FFFFFF" w:themeFill="background1"/>
            <w:noWrap/>
            <w:vAlign w:val="center"/>
          </w:tcPr>
          <w:p w:rsidR="009739AF" w:rsidRDefault="009739AF"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shd w:val="clear" w:color="auto" w:fill="FFFFFF" w:themeFill="background1"/>
            <w:vAlign w:val="center"/>
          </w:tcPr>
          <w:p w:rsidR="009739AF" w:rsidRPr="004E273A" w:rsidRDefault="009739AF" w:rsidP="00DB0512">
            <w:pPr>
              <w:jc w:val="center"/>
              <w:rPr>
                <w:rFonts w:ascii="Arial" w:hAnsi="Arial" w:cs="Arial"/>
                <w:sz w:val="18"/>
                <w:szCs w:val="18"/>
              </w:rPr>
            </w:pPr>
            <w:r w:rsidRPr="004E273A">
              <w:rPr>
                <w:rFonts w:ascii="Arial" w:hAnsi="Arial" w:cs="Arial"/>
                <w:sz w:val="18"/>
                <w:szCs w:val="18"/>
              </w:rPr>
              <w:t xml:space="preserve">Servicio de Otorrinolaringología </w:t>
            </w:r>
          </w:p>
        </w:tc>
        <w:tc>
          <w:tcPr>
            <w:tcW w:w="1418" w:type="dxa"/>
            <w:vMerge/>
            <w:shd w:val="clear" w:color="auto" w:fill="FFFFFF" w:themeFill="background1"/>
            <w:vAlign w:val="center"/>
          </w:tcPr>
          <w:p w:rsidR="009739AF" w:rsidRPr="004E273A" w:rsidRDefault="009739AF" w:rsidP="00DB0512">
            <w:pPr>
              <w:jc w:val="center"/>
              <w:rPr>
                <w:rFonts w:ascii="Arial" w:hAnsi="Arial" w:cs="Arial"/>
                <w:sz w:val="18"/>
                <w:szCs w:val="18"/>
              </w:rPr>
            </w:pPr>
          </w:p>
        </w:tc>
      </w:tr>
      <w:tr w:rsidR="009739AF" w:rsidRPr="00622155" w:rsidTr="00AE21BE">
        <w:trPr>
          <w:trHeight w:val="571"/>
        </w:trPr>
        <w:tc>
          <w:tcPr>
            <w:tcW w:w="1276" w:type="dxa"/>
            <w:vMerge/>
            <w:shd w:val="clear" w:color="auto" w:fill="FFFFFF" w:themeFill="background1"/>
            <w:noWrap/>
            <w:vAlign w:val="center"/>
          </w:tcPr>
          <w:p w:rsidR="009739AF" w:rsidRPr="008E088B" w:rsidRDefault="009739AF" w:rsidP="00DB0512">
            <w:pPr>
              <w:suppressAutoHyphens w:val="0"/>
              <w:jc w:val="center"/>
              <w:rPr>
                <w:rFonts w:ascii="Arial" w:hAnsi="Arial" w:cs="Arial"/>
                <w:bCs/>
                <w:color w:val="000000" w:themeColor="text1"/>
                <w:lang w:eastAsia="es-ES"/>
              </w:rPr>
            </w:pPr>
          </w:p>
        </w:tc>
        <w:tc>
          <w:tcPr>
            <w:tcW w:w="1701" w:type="dxa"/>
            <w:shd w:val="clear" w:color="auto" w:fill="FFFFFF" w:themeFill="background1"/>
            <w:vAlign w:val="center"/>
          </w:tcPr>
          <w:p w:rsidR="009739AF" w:rsidRPr="004E273A" w:rsidRDefault="009739AF" w:rsidP="00DB0512">
            <w:pPr>
              <w:jc w:val="center"/>
              <w:rPr>
                <w:rFonts w:ascii="Arial" w:hAnsi="Arial" w:cs="Arial"/>
                <w:sz w:val="18"/>
                <w:szCs w:val="18"/>
              </w:rPr>
            </w:pPr>
            <w:r w:rsidRPr="004E273A">
              <w:rPr>
                <w:rFonts w:ascii="Arial" w:hAnsi="Arial" w:cs="Arial"/>
                <w:sz w:val="18"/>
                <w:szCs w:val="18"/>
              </w:rPr>
              <w:t>Cirugía General</w:t>
            </w:r>
          </w:p>
        </w:tc>
        <w:tc>
          <w:tcPr>
            <w:tcW w:w="1418" w:type="dxa"/>
            <w:shd w:val="clear" w:color="auto" w:fill="FFFFFF" w:themeFill="background1"/>
            <w:noWrap/>
            <w:vAlign w:val="center"/>
          </w:tcPr>
          <w:p w:rsidR="009739AF" w:rsidRPr="008E088B" w:rsidRDefault="009739AF"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P1MES-008</w:t>
            </w:r>
          </w:p>
        </w:tc>
        <w:tc>
          <w:tcPr>
            <w:tcW w:w="1559" w:type="dxa"/>
            <w:vMerge/>
            <w:shd w:val="clear" w:color="auto" w:fill="FFFFFF" w:themeFill="background1"/>
            <w:vAlign w:val="center"/>
          </w:tcPr>
          <w:p w:rsidR="009739AF" w:rsidRDefault="009739AF" w:rsidP="00DB0512">
            <w:pPr>
              <w:jc w:val="center"/>
              <w:rPr>
                <w:rFonts w:ascii="Arial" w:hAnsi="Arial" w:cs="Arial"/>
                <w:color w:val="000000" w:themeColor="text1"/>
                <w:lang w:val="es-MX"/>
              </w:rPr>
            </w:pPr>
          </w:p>
        </w:tc>
        <w:tc>
          <w:tcPr>
            <w:tcW w:w="992" w:type="dxa"/>
            <w:shd w:val="clear" w:color="auto" w:fill="FFFFFF" w:themeFill="background1"/>
            <w:noWrap/>
            <w:vAlign w:val="center"/>
          </w:tcPr>
          <w:p w:rsidR="009739AF" w:rsidRDefault="009739AF"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shd w:val="clear" w:color="auto" w:fill="FFFFFF" w:themeFill="background1"/>
            <w:vAlign w:val="center"/>
          </w:tcPr>
          <w:p w:rsidR="009739AF" w:rsidRPr="004E273A" w:rsidRDefault="009739AF" w:rsidP="00DB0512">
            <w:pPr>
              <w:jc w:val="center"/>
              <w:rPr>
                <w:rFonts w:ascii="Arial" w:hAnsi="Arial" w:cs="Arial"/>
                <w:sz w:val="18"/>
                <w:szCs w:val="18"/>
              </w:rPr>
            </w:pPr>
            <w:r w:rsidRPr="004E273A">
              <w:rPr>
                <w:rFonts w:ascii="Arial" w:hAnsi="Arial" w:cs="Arial"/>
                <w:sz w:val="18"/>
                <w:szCs w:val="18"/>
              </w:rPr>
              <w:t>Servicio Cirugía General</w:t>
            </w:r>
          </w:p>
        </w:tc>
        <w:tc>
          <w:tcPr>
            <w:tcW w:w="1418" w:type="dxa"/>
            <w:vMerge/>
            <w:shd w:val="clear" w:color="auto" w:fill="FFFFFF" w:themeFill="background1"/>
            <w:vAlign w:val="center"/>
          </w:tcPr>
          <w:p w:rsidR="009739AF" w:rsidRPr="004E273A" w:rsidRDefault="009739AF" w:rsidP="00DB0512">
            <w:pPr>
              <w:jc w:val="center"/>
              <w:rPr>
                <w:rFonts w:ascii="Arial" w:hAnsi="Arial" w:cs="Arial"/>
                <w:sz w:val="18"/>
                <w:szCs w:val="18"/>
              </w:rPr>
            </w:pPr>
          </w:p>
        </w:tc>
      </w:tr>
      <w:tr w:rsidR="009739AF" w:rsidRPr="00622155" w:rsidTr="00AE21BE">
        <w:trPr>
          <w:trHeight w:val="571"/>
        </w:trPr>
        <w:tc>
          <w:tcPr>
            <w:tcW w:w="1276" w:type="dxa"/>
            <w:vMerge/>
            <w:shd w:val="clear" w:color="auto" w:fill="FFFFFF" w:themeFill="background1"/>
            <w:noWrap/>
            <w:vAlign w:val="center"/>
          </w:tcPr>
          <w:p w:rsidR="009739AF" w:rsidRPr="008E088B" w:rsidRDefault="009739AF" w:rsidP="00DB0512">
            <w:pPr>
              <w:suppressAutoHyphens w:val="0"/>
              <w:jc w:val="center"/>
              <w:rPr>
                <w:rFonts w:ascii="Arial" w:hAnsi="Arial" w:cs="Arial"/>
                <w:bCs/>
                <w:color w:val="000000" w:themeColor="text1"/>
                <w:lang w:eastAsia="es-ES"/>
              </w:rPr>
            </w:pPr>
          </w:p>
        </w:tc>
        <w:tc>
          <w:tcPr>
            <w:tcW w:w="1701" w:type="dxa"/>
            <w:shd w:val="clear" w:color="auto" w:fill="FFFFFF" w:themeFill="background1"/>
            <w:vAlign w:val="center"/>
          </w:tcPr>
          <w:p w:rsidR="009739AF" w:rsidRPr="004E273A" w:rsidRDefault="009739AF" w:rsidP="00DB0512">
            <w:pPr>
              <w:jc w:val="center"/>
              <w:rPr>
                <w:rFonts w:ascii="Arial" w:hAnsi="Arial" w:cs="Arial"/>
                <w:sz w:val="18"/>
                <w:szCs w:val="18"/>
              </w:rPr>
            </w:pPr>
            <w:r>
              <w:rPr>
                <w:rFonts w:ascii="Arial" w:hAnsi="Arial" w:cs="Arial"/>
                <w:sz w:val="18"/>
                <w:szCs w:val="18"/>
              </w:rPr>
              <w:t>Pediatría</w:t>
            </w:r>
          </w:p>
        </w:tc>
        <w:tc>
          <w:tcPr>
            <w:tcW w:w="1418" w:type="dxa"/>
            <w:shd w:val="clear" w:color="auto" w:fill="FFFFFF" w:themeFill="background1"/>
            <w:noWrap/>
            <w:vAlign w:val="center"/>
          </w:tcPr>
          <w:p w:rsidR="009739AF" w:rsidRPr="008E088B" w:rsidRDefault="009739AF"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P1MES-009</w:t>
            </w:r>
          </w:p>
        </w:tc>
        <w:tc>
          <w:tcPr>
            <w:tcW w:w="1559" w:type="dxa"/>
            <w:vMerge/>
            <w:shd w:val="clear" w:color="auto" w:fill="FFFFFF" w:themeFill="background1"/>
            <w:vAlign w:val="center"/>
          </w:tcPr>
          <w:p w:rsidR="009739AF" w:rsidRDefault="009739AF" w:rsidP="00DB0512">
            <w:pPr>
              <w:jc w:val="center"/>
              <w:rPr>
                <w:rFonts w:ascii="Arial" w:hAnsi="Arial" w:cs="Arial"/>
                <w:color w:val="000000" w:themeColor="text1"/>
                <w:lang w:val="es-MX"/>
              </w:rPr>
            </w:pPr>
          </w:p>
        </w:tc>
        <w:tc>
          <w:tcPr>
            <w:tcW w:w="992" w:type="dxa"/>
            <w:shd w:val="clear" w:color="auto" w:fill="FFFFFF" w:themeFill="background1"/>
            <w:noWrap/>
            <w:vAlign w:val="center"/>
          </w:tcPr>
          <w:p w:rsidR="009739AF" w:rsidRDefault="009739AF"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shd w:val="clear" w:color="auto" w:fill="FFFFFF" w:themeFill="background1"/>
            <w:vAlign w:val="center"/>
          </w:tcPr>
          <w:p w:rsidR="009739AF" w:rsidRPr="004E273A" w:rsidRDefault="009739AF" w:rsidP="00DB0512">
            <w:pPr>
              <w:jc w:val="center"/>
              <w:rPr>
                <w:rFonts w:ascii="Arial" w:hAnsi="Arial" w:cs="Arial"/>
                <w:sz w:val="18"/>
                <w:szCs w:val="18"/>
              </w:rPr>
            </w:pPr>
            <w:r w:rsidRPr="004E273A">
              <w:rPr>
                <w:rFonts w:ascii="Arial" w:hAnsi="Arial" w:cs="Arial"/>
                <w:sz w:val="18"/>
                <w:szCs w:val="18"/>
              </w:rPr>
              <w:t xml:space="preserve">Servicio de Emergencia </w:t>
            </w:r>
          </w:p>
        </w:tc>
        <w:tc>
          <w:tcPr>
            <w:tcW w:w="1418" w:type="dxa"/>
            <w:vMerge/>
            <w:shd w:val="clear" w:color="auto" w:fill="FFFFFF" w:themeFill="background1"/>
            <w:vAlign w:val="center"/>
          </w:tcPr>
          <w:p w:rsidR="009739AF" w:rsidRPr="004E273A" w:rsidRDefault="009739AF" w:rsidP="00DB0512">
            <w:pPr>
              <w:jc w:val="center"/>
              <w:rPr>
                <w:rFonts w:ascii="Arial" w:hAnsi="Arial" w:cs="Arial"/>
                <w:sz w:val="18"/>
                <w:szCs w:val="18"/>
              </w:rPr>
            </w:pPr>
          </w:p>
        </w:tc>
      </w:tr>
      <w:tr w:rsidR="00223C6C" w:rsidRPr="00622155" w:rsidTr="00AE21BE">
        <w:trPr>
          <w:trHeight w:val="571"/>
        </w:trPr>
        <w:tc>
          <w:tcPr>
            <w:tcW w:w="1276" w:type="dxa"/>
            <w:vMerge/>
            <w:shd w:val="clear" w:color="auto" w:fill="FFFFFF" w:themeFill="background1"/>
            <w:noWrap/>
            <w:vAlign w:val="center"/>
          </w:tcPr>
          <w:p w:rsidR="00223C6C" w:rsidRPr="008E088B" w:rsidRDefault="00223C6C" w:rsidP="00DB0512">
            <w:pPr>
              <w:suppressAutoHyphens w:val="0"/>
              <w:jc w:val="center"/>
              <w:rPr>
                <w:rFonts w:ascii="Arial" w:hAnsi="Arial" w:cs="Arial"/>
                <w:bCs/>
                <w:color w:val="000000" w:themeColor="text1"/>
                <w:lang w:eastAsia="es-ES"/>
              </w:rPr>
            </w:pPr>
          </w:p>
        </w:tc>
        <w:tc>
          <w:tcPr>
            <w:tcW w:w="1701" w:type="dxa"/>
            <w:shd w:val="clear" w:color="auto" w:fill="FFFFFF" w:themeFill="background1"/>
            <w:vAlign w:val="center"/>
          </w:tcPr>
          <w:p w:rsidR="00223C6C" w:rsidRPr="004E273A" w:rsidRDefault="00223C6C" w:rsidP="00DB0512">
            <w:pPr>
              <w:jc w:val="center"/>
              <w:rPr>
                <w:rFonts w:ascii="Arial" w:hAnsi="Arial" w:cs="Arial"/>
                <w:sz w:val="18"/>
                <w:szCs w:val="18"/>
              </w:rPr>
            </w:pPr>
            <w:r>
              <w:rPr>
                <w:rFonts w:ascii="Arial" w:hAnsi="Arial" w:cs="Arial"/>
                <w:sz w:val="18"/>
                <w:szCs w:val="18"/>
              </w:rPr>
              <w:t>Pediatría</w:t>
            </w:r>
          </w:p>
        </w:tc>
        <w:tc>
          <w:tcPr>
            <w:tcW w:w="1418" w:type="dxa"/>
            <w:shd w:val="clear" w:color="auto" w:fill="FFFFFF" w:themeFill="background1"/>
            <w:noWrap/>
            <w:vAlign w:val="center"/>
          </w:tcPr>
          <w:p w:rsidR="00223C6C" w:rsidRPr="008E088B" w:rsidRDefault="00223C6C"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P1MES-010</w:t>
            </w:r>
          </w:p>
        </w:tc>
        <w:tc>
          <w:tcPr>
            <w:tcW w:w="1559" w:type="dxa"/>
            <w:vMerge/>
            <w:shd w:val="clear" w:color="auto" w:fill="FFFFFF" w:themeFill="background1"/>
            <w:vAlign w:val="center"/>
          </w:tcPr>
          <w:p w:rsidR="00223C6C" w:rsidRDefault="00223C6C" w:rsidP="00DB0512">
            <w:pPr>
              <w:jc w:val="center"/>
              <w:rPr>
                <w:rFonts w:ascii="Arial" w:hAnsi="Arial" w:cs="Arial"/>
                <w:color w:val="000000" w:themeColor="text1"/>
                <w:lang w:val="es-MX"/>
              </w:rPr>
            </w:pPr>
          </w:p>
        </w:tc>
        <w:tc>
          <w:tcPr>
            <w:tcW w:w="992" w:type="dxa"/>
            <w:shd w:val="clear" w:color="auto" w:fill="FFFFFF" w:themeFill="background1"/>
            <w:noWrap/>
            <w:vAlign w:val="center"/>
          </w:tcPr>
          <w:p w:rsidR="00223C6C" w:rsidRDefault="00223C6C"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shd w:val="clear" w:color="auto" w:fill="FFFFFF" w:themeFill="background1"/>
            <w:vAlign w:val="center"/>
          </w:tcPr>
          <w:p w:rsidR="00223C6C" w:rsidRPr="004E273A" w:rsidRDefault="00223C6C" w:rsidP="00DB0512">
            <w:pPr>
              <w:jc w:val="center"/>
              <w:rPr>
                <w:rFonts w:ascii="Arial" w:hAnsi="Arial" w:cs="Arial"/>
                <w:sz w:val="18"/>
                <w:szCs w:val="18"/>
              </w:rPr>
            </w:pPr>
            <w:r w:rsidRPr="004E273A">
              <w:rPr>
                <w:rFonts w:ascii="Arial" w:hAnsi="Arial" w:cs="Arial"/>
                <w:sz w:val="18"/>
                <w:szCs w:val="18"/>
              </w:rPr>
              <w:t>Servicio Pediatría</w:t>
            </w:r>
          </w:p>
        </w:tc>
        <w:tc>
          <w:tcPr>
            <w:tcW w:w="1418" w:type="dxa"/>
            <w:shd w:val="clear" w:color="auto" w:fill="FFFFFF" w:themeFill="background1"/>
            <w:vAlign w:val="center"/>
          </w:tcPr>
          <w:p w:rsidR="00223C6C" w:rsidRPr="009739AF" w:rsidRDefault="001A3A75" w:rsidP="00DB0512">
            <w:pPr>
              <w:jc w:val="center"/>
              <w:rPr>
                <w:rFonts w:ascii="Arial" w:hAnsi="Arial" w:cs="Arial"/>
                <w:sz w:val="18"/>
                <w:szCs w:val="18"/>
                <w:highlight w:val="yellow"/>
              </w:rPr>
            </w:pPr>
            <w:r w:rsidRPr="00FE65F0">
              <w:rPr>
                <w:rFonts w:ascii="Arial" w:hAnsi="Arial" w:cs="Arial"/>
                <w:sz w:val="18"/>
                <w:szCs w:val="18"/>
              </w:rPr>
              <w:t xml:space="preserve">Hospital II Luis Heysen Inchaustegui  </w:t>
            </w:r>
          </w:p>
        </w:tc>
      </w:tr>
      <w:tr w:rsidR="00F11D40" w:rsidRPr="00622155" w:rsidTr="00AE21BE">
        <w:trPr>
          <w:trHeight w:val="571"/>
        </w:trPr>
        <w:tc>
          <w:tcPr>
            <w:tcW w:w="1276" w:type="dxa"/>
            <w:vMerge/>
            <w:shd w:val="clear" w:color="auto" w:fill="FFFFFF" w:themeFill="background1"/>
            <w:noWrap/>
            <w:vAlign w:val="center"/>
          </w:tcPr>
          <w:p w:rsidR="00F11D40" w:rsidRPr="008E088B" w:rsidRDefault="00F11D40" w:rsidP="00DB0512">
            <w:pPr>
              <w:suppressAutoHyphens w:val="0"/>
              <w:jc w:val="center"/>
              <w:rPr>
                <w:rFonts w:ascii="Arial" w:hAnsi="Arial" w:cs="Arial"/>
                <w:bCs/>
                <w:color w:val="000000" w:themeColor="text1"/>
                <w:lang w:eastAsia="es-ES"/>
              </w:rPr>
            </w:pPr>
          </w:p>
        </w:tc>
        <w:tc>
          <w:tcPr>
            <w:tcW w:w="1701" w:type="dxa"/>
            <w:shd w:val="clear" w:color="auto" w:fill="FFFFFF" w:themeFill="background1"/>
            <w:vAlign w:val="center"/>
          </w:tcPr>
          <w:p w:rsidR="00F11D40" w:rsidRPr="004E273A" w:rsidRDefault="00F11D40" w:rsidP="00DB0512">
            <w:pPr>
              <w:jc w:val="center"/>
              <w:rPr>
                <w:rFonts w:ascii="Arial" w:hAnsi="Arial" w:cs="Arial"/>
              </w:rPr>
            </w:pPr>
            <w:r w:rsidRPr="004E273A">
              <w:rPr>
                <w:rFonts w:ascii="Arial" w:hAnsi="Arial" w:cs="Arial"/>
                <w:sz w:val="18"/>
                <w:szCs w:val="18"/>
              </w:rPr>
              <w:t>Cardiología</w:t>
            </w:r>
          </w:p>
        </w:tc>
        <w:tc>
          <w:tcPr>
            <w:tcW w:w="1418" w:type="dxa"/>
            <w:shd w:val="clear" w:color="auto" w:fill="FFFFFF" w:themeFill="background1"/>
            <w:noWrap/>
            <w:vAlign w:val="center"/>
          </w:tcPr>
          <w:p w:rsidR="00F11D40" w:rsidRPr="008E088B" w:rsidRDefault="00F11D40"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P1MES-011</w:t>
            </w:r>
          </w:p>
        </w:tc>
        <w:tc>
          <w:tcPr>
            <w:tcW w:w="1559" w:type="dxa"/>
            <w:vMerge/>
            <w:shd w:val="clear" w:color="auto" w:fill="FFFFFF" w:themeFill="background1"/>
            <w:vAlign w:val="center"/>
          </w:tcPr>
          <w:p w:rsidR="00F11D40" w:rsidRDefault="00F11D40" w:rsidP="00DB0512">
            <w:pPr>
              <w:jc w:val="center"/>
              <w:rPr>
                <w:rFonts w:ascii="Arial" w:hAnsi="Arial" w:cs="Arial"/>
                <w:color w:val="000000" w:themeColor="text1"/>
                <w:lang w:val="es-MX"/>
              </w:rPr>
            </w:pPr>
          </w:p>
        </w:tc>
        <w:tc>
          <w:tcPr>
            <w:tcW w:w="992" w:type="dxa"/>
            <w:shd w:val="clear" w:color="auto" w:fill="FFFFFF" w:themeFill="background1"/>
            <w:noWrap/>
            <w:vAlign w:val="center"/>
          </w:tcPr>
          <w:p w:rsidR="00F11D40" w:rsidRDefault="00F11D40"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shd w:val="clear" w:color="auto" w:fill="FFFFFF" w:themeFill="background1"/>
            <w:vAlign w:val="center"/>
          </w:tcPr>
          <w:p w:rsidR="00F11D40" w:rsidRPr="004E273A" w:rsidRDefault="00F11D40" w:rsidP="00DB0512">
            <w:pPr>
              <w:jc w:val="center"/>
              <w:rPr>
                <w:rFonts w:ascii="Arial" w:hAnsi="Arial" w:cs="Arial"/>
                <w:sz w:val="18"/>
                <w:szCs w:val="18"/>
              </w:rPr>
            </w:pPr>
            <w:r w:rsidRPr="004E273A">
              <w:rPr>
                <w:rFonts w:ascii="Arial" w:hAnsi="Arial" w:cs="Arial"/>
                <w:sz w:val="18"/>
                <w:szCs w:val="18"/>
              </w:rPr>
              <w:t>Servicio de Medicina</w:t>
            </w:r>
          </w:p>
        </w:tc>
        <w:tc>
          <w:tcPr>
            <w:tcW w:w="1418" w:type="dxa"/>
            <w:shd w:val="clear" w:color="auto" w:fill="FFFFFF" w:themeFill="background1"/>
            <w:vAlign w:val="center"/>
          </w:tcPr>
          <w:p w:rsidR="00F11D40" w:rsidRPr="004E273A" w:rsidRDefault="00223C6C" w:rsidP="00DB0512">
            <w:pPr>
              <w:jc w:val="center"/>
              <w:rPr>
                <w:rFonts w:ascii="Arial" w:hAnsi="Arial" w:cs="Arial"/>
                <w:sz w:val="18"/>
                <w:szCs w:val="18"/>
              </w:rPr>
            </w:pPr>
            <w:r>
              <w:rPr>
                <w:rFonts w:ascii="Arial" w:hAnsi="Arial" w:cs="Arial"/>
                <w:sz w:val="18"/>
                <w:szCs w:val="18"/>
              </w:rPr>
              <w:t xml:space="preserve">Hospital I </w:t>
            </w:r>
            <w:r w:rsidR="006301BC">
              <w:rPr>
                <w:rFonts w:ascii="Arial" w:hAnsi="Arial" w:cs="Arial"/>
                <w:sz w:val="18"/>
                <w:szCs w:val="18"/>
              </w:rPr>
              <w:t>Jaén</w:t>
            </w:r>
          </w:p>
        </w:tc>
      </w:tr>
      <w:tr w:rsidR="00223C6C" w:rsidRPr="00622155" w:rsidTr="00AE21BE">
        <w:trPr>
          <w:trHeight w:val="571"/>
        </w:trPr>
        <w:tc>
          <w:tcPr>
            <w:tcW w:w="1276" w:type="dxa"/>
            <w:vMerge/>
            <w:shd w:val="clear" w:color="auto" w:fill="FFFFFF" w:themeFill="background1"/>
            <w:noWrap/>
            <w:vAlign w:val="center"/>
          </w:tcPr>
          <w:p w:rsidR="00223C6C" w:rsidRPr="008E088B" w:rsidRDefault="00223C6C" w:rsidP="00DB0512">
            <w:pPr>
              <w:suppressAutoHyphens w:val="0"/>
              <w:jc w:val="center"/>
              <w:rPr>
                <w:rFonts w:ascii="Arial" w:hAnsi="Arial" w:cs="Arial"/>
                <w:bCs/>
                <w:color w:val="000000" w:themeColor="text1"/>
                <w:lang w:eastAsia="es-ES"/>
              </w:rPr>
            </w:pPr>
          </w:p>
        </w:tc>
        <w:tc>
          <w:tcPr>
            <w:tcW w:w="1701" w:type="dxa"/>
            <w:shd w:val="clear" w:color="auto" w:fill="FFFFFF" w:themeFill="background1"/>
            <w:vAlign w:val="center"/>
          </w:tcPr>
          <w:p w:rsidR="00223C6C" w:rsidRPr="004E273A" w:rsidRDefault="00223C6C" w:rsidP="00DB0512">
            <w:pPr>
              <w:ind w:left="495"/>
              <w:rPr>
                <w:rFonts w:ascii="Arial" w:hAnsi="Arial" w:cs="Arial"/>
                <w:sz w:val="18"/>
                <w:szCs w:val="18"/>
              </w:rPr>
            </w:pPr>
            <w:r w:rsidRPr="004E273A">
              <w:rPr>
                <w:rFonts w:ascii="Arial" w:hAnsi="Arial" w:cs="Arial"/>
                <w:sz w:val="18"/>
                <w:szCs w:val="18"/>
              </w:rPr>
              <w:t>Pediatría</w:t>
            </w:r>
          </w:p>
        </w:tc>
        <w:tc>
          <w:tcPr>
            <w:tcW w:w="1418" w:type="dxa"/>
            <w:shd w:val="clear" w:color="auto" w:fill="FFFFFF" w:themeFill="background1"/>
            <w:noWrap/>
            <w:vAlign w:val="center"/>
          </w:tcPr>
          <w:p w:rsidR="00223C6C" w:rsidRPr="008E088B" w:rsidRDefault="00223C6C"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P1MES-012</w:t>
            </w:r>
          </w:p>
        </w:tc>
        <w:tc>
          <w:tcPr>
            <w:tcW w:w="1559" w:type="dxa"/>
            <w:vMerge/>
            <w:shd w:val="clear" w:color="auto" w:fill="FFFFFF" w:themeFill="background1"/>
            <w:vAlign w:val="center"/>
          </w:tcPr>
          <w:p w:rsidR="00223C6C" w:rsidRDefault="00223C6C" w:rsidP="00DB0512">
            <w:pPr>
              <w:jc w:val="center"/>
              <w:rPr>
                <w:rFonts w:ascii="Arial" w:hAnsi="Arial" w:cs="Arial"/>
                <w:color w:val="000000" w:themeColor="text1"/>
                <w:lang w:val="es-MX"/>
              </w:rPr>
            </w:pPr>
          </w:p>
        </w:tc>
        <w:tc>
          <w:tcPr>
            <w:tcW w:w="992" w:type="dxa"/>
            <w:shd w:val="clear" w:color="auto" w:fill="FFFFFF" w:themeFill="background1"/>
            <w:noWrap/>
            <w:vAlign w:val="center"/>
          </w:tcPr>
          <w:p w:rsidR="00223C6C" w:rsidRDefault="00223C6C"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shd w:val="clear" w:color="auto" w:fill="FFFFFF" w:themeFill="background1"/>
            <w:vAlign w:val="center"/>
          </w:tcPr>
          <w:p w:rsidR="00223C6C" w:rsidRPr="004E273A" w:rsidRDefault="00223C6C" w:rsidP="00DB0512">
            <w:pPr>
              <w:jc w:val="center"/>
              <w:rPr>
                <w:rFonts w:ascii="Arial" w:hAnsi="Arial" w:cs="Arial"/>
                <w:sz w:val="18"/>
                <w:szCs w:val="18"/>
              </w:rPr>
            </w:pPr>
            <w:r w:rsidRPr="004E273A">
              <w:rPr>
                <w:rFonts w:ascii="Arial" w:hAnsi="Arial" w:cs="Arial"/>
                <w:sz w:val="18"/>
                <w:szCs w:val="18"/>
              </w:rPr>
              <w:t>Servicio de Ayuda al Diagnóstico y al Tratamiento</w:t>
            </w:r>
          </w:p>
        </w:tc>
        <w:tc>
          <w:tcPr>
            <w:tcW w:w="1418" w:type="dxa"/>
            <w:vMerge w:val="restart"/>
            <w:shd w:val="clear" w:color="auto" w:fill="FFFFFF" w:themeFill="background1"/>
            <w:vAlign w:val="center"/>
          </w:tcPr>
          <w:p w:rsidR="00223C6C" w:rsidRPr="004E273A" w:rsidRDefault="00223C6C" w:rsidP="00DB0512">
            <w:pPr>
              <w:jc w:val="center"/>
              <w:rPr>
                <w:rFonts w:ascii="Arial" w:hAnsi="Arial" w:cs="Arial"/>
                <w:sz w:val="18"/>
                <w:szCs w:val="18"/>
              </w:rPr>
            </w:pPr>
            <w:r>
              <w:rPr>
                <w:rFonts w:ascii="Arial" w:hAnsi="Arial" w:cs="Arial"/>
                <w:sz w:val="18"/>
                <w:szCs w:val="18"/>
              </w:rPr>
              <w:t>Hospital I Naylamp</w:t>
            </w:r>
          </w:p>
        </w:tc>
      </w:tr>
      <w:tr w:rsidR="00223C6C" w:rsidRPr="007E5833" w:rsidTr="00AE21BE">
        <w:trPr>
          <w:trHeight w:val="627"/>
        </w:trPr>
        <w:tc>
          <w:tcPr>
            <w:tcW w:w="1276" w:type="dxa"/>
            <w:vMerge/>
            <w:shd w:val="clear" w:color="auto" w:fill="auto"/>
            <w:noWrap/>
            <w:vAlign w:val="center"/>
          </w:tcPr>
          <w:p w:rsidR="00223C6C" w:rsidRPr="008E088B" w:rsidRDefault="00223C6C" w:rsidP="00DB0512">
            <w:pPr>
              <w:suppressAutoHyphens w:val="0"/>
              <w:jc w:val="center"/>
              <w:rPr>
                <w:rFonts w:ascii="Arial" w:hAnsi="Arial" w:cs="Arial"/>
                <w:color w:val="000000" w:themeColor="text1"/>
                <w:lang w:eastAsia="es-ES"/>
              </w:rPr>
            </w:pPr>
          </w:p>
        </w:tc>
        <w:tc>
          <w:tcPr>
            <w:tcW w:w="1701" w:type="dxa"/>
            <w:vAlign w:val="center"/>
          </w:tcPr>
          <w:p w:rsidR="00223C6C" w:rsidRPr="004E273A" w:rsidRDefault="00223C6C" w:rsidP="00DB0512">
            <w:pPr>
              <w:jc w:val="center"/>
              <w:rPr>
                <w:rFonts w:ascii="Arial" w:hAnsi="Arial" w:cs="Arial"/>
                <w:sz w:val="18"/>
                <w:szCs w:val="18"/>
              </w:rPr>
            </w:pPr>
            <w:r w:rsidRPr="004E273A">
              <w:rPr>
                <w:rFonts w:ascii="Arial" w:hAnsi="Arial" w:cs="Arial"/>
                <w:sz w:val="18"/>
                <w:szCs w:val="18"/>
              </w:rPr>
              <w:t>Cirugía General</w:t>
            </w:r>
          </w:p>
        </w:tc>
        <w:tc>
          <w:tcPr>
            <w:tcW w:w="1418" w:type="dxa"/>
            <w:noWrap/>
            <w:vAlign w:val="center"/>
          </w:tcPr>
          <w:p w:rsidR="00223C6C" w:rsidRPr="008E088B" w:rsidRDefault="00223C6C"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P1MES-013</w:t>
            </w:r>
          </w:p>
        </w:tc>
        <w:tc>
          <w:tcPr>
            <w:tcW w:w="1559" w:type="dxa"/>
            <w:vMerge/>
            <w:shd w:val="clear" w:color="auto" w:fill="auto"/>
            <w:vAlign w:val="center"/>
          </w:tcPr>
          <w:p w:rsidR="00223C6C" w:rsidRPr="008E088B" w:rsidRDefault="00223C6C" w:rsidP="00DB0512">
            <w:pPr>
              <w:suppressAutoHyphens w:val="0"/>
              <w:jc w:val="center"/>
              <w:rPr>
                <w:rFonts w:ascii="Arial" w:hAnsi="Arial" w:cs="Arial"/>
                <w:color w:val="000000" w:themeColor="text1"/>
                <w:lang w:val="es-MX"/>
              </w:rPr>
            </w:pPr>
          </w:p>
        </w:tc>
        <w:tc>
          <w:tcPr>
            <w:tcW w:w="992" w:type="dxa"/>
            <w:noWrap/>
            <w:vAlign w:val="center"/>
          </w:tcPr>
          <w:p w:rsidR="00223C6C" w:rsidRDefault="00223C6C"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vAlign w:val="center"/>
          </w:tcPr>
          <w:p w:rsidR="00223C6C" w:rsidRPr="004E273A" w:rsidRDefault="00223C6C" w:rsidP="00DB0512">
            <w:pPr>
              <w:jc w:val="center"/>
              <w:rPr>
                <w:rFonts w:ascii="Arial" w:hAnsi="Arial" w:cs="Arial"/>
                <w:sz w:val="18"/>
                <w:szCs w:val="18"/>
              </w:rPr>
            </w:pPr>
            <w:r w:rsidRPr="004E273A">
              <w:rPr>
                <w:rFonts w:ascii="Arial" w:hAnsi="Arial" w:cs="Arial"/>
                <w:sz w:val="18"/>
                <w:szCs w:val="18"/>
              </w:rPr>
              <w:t>Servicio Médico Quirúrgico</w:t>
            </w:r>
          </w:p>
        </w:tc>
        <w:tc>
          <w:tcPr>
            <w:tcW w:w="1418" w:type="dxa"/>
            <w:vMerge/>
            <w:vAlign w:val="center"/>
          </w:tcPr>
          <w:p w:rsidR="00223C6C" w:rsidRPr="004E273A" w:rsidRDefault="00223C6C" w:rsidP="00DB0512">
            <w:pPr>
              <w:jc w:val="center"/>
              <w:rPr>
                <w:rFonts w:ascii="Arial" w:hAnsi="Arial" w:cs="Arial"/>
                <w:sz w:val="18"/>
                <w:szCs w:val="18"/>
              </w:rPr>
            </w:pPr>
          </w:p>
        </w:tc>
      </w:tr>
      <w:tr w:rsidR="00AE21BE" w:rsidRPr="007E5833" w:rsidTr="00AE21BE">
        <w:trPr>
          <w:trHeight w:val="470"/>
        </w:trPr>
        <w:tc>
          <w:tcPr>
            <w:tcW w:w="1276" w:type="dxa"/>
            <w:vMerge w:val="restart"/>
            <w:shd w:val="clear" w:color="auto" w:fill="auto"/>
            <w:noWrap/>
            <w:vAlign w:val="center"/>
          </w:tcPr>
          <w:p w:rsidR="00AE21BE" w:rsidRPr="008E088B" w:rsidRDefault="00AE21BE" w:rsidP="00DB0512">
            <w:pPr>
              <w:suppressAutoHyphens w:val="0"/>
              <w:jc w:val="center"/>
              <w:rPr>
                <w:rFonts w:ascii="Arial" w:hAnsi="Arial" w:cs="Arial"/>
                <w:color w:val="000000" w:themeColor="text1"/>
                <w:lang w:eastAsia="es-ES"/>
              </w:rPr>
            </w:pPr>
            <w:r>
              <w:rPr>
                <w:rFonts w:ascii="Arial" w:hAnsi="Arial" w:cs="Arial"/>
                <w:color w:val="000000" w:themeColor="text1"/>
                <w:lang w:eastAsia="es-ES"/>
              </w:rPr>
              <w:t>Profesional</w:t>
            </w:r>
          </w:p>
        </w:tc>
        <w:tc>
          <w:tcPr>
            <w:tcW w:w="1701" w:type="dxa"/>
            <w:vAlign w:val="center"/>
          </w:tcPr>
          <w:p w:rsidR="00AE21BE" w:rsidRPr="004E273A" w:rsidRDefault="00AE21BE" w:rsidP="00DB0512">
            <w:pPr>
              <w:jc w:val="center"/>
              <w:rPr>
                <w:rFonts w:ascii="Arial" w:hAnsi="Arial" w:cs="Arial"/>
                <w:color w:val="000000" w:themeColor="text1"/>
                <w:sz w:val="18"/>
                <w:szCs w:val="18"/>
              </w:rPr>
            </w:pPr>
            <w:r w:rsidRPr="004E273A">
              <w:rPr>
                <w:rFonts w:ascii="Arial" w:hAnsi="Arial" w:cs="Arial"/>
                <w:color w:val="000000" w:themeColor="text1"/>
                <w:sz w:val="18"/>
                <w:szCs w:val="18"/>
              </w:rPr>
              <w:t>Administración</w:t>
            </w:r>
          </w:p>
        </w:tc>
        <w:tc>
          <w:tcPr>
            <w:tcW w:w="1418" w:type="dxa"/>
            <w:noWrap/>
            <w:vAlign w:val="center"/>
          </w:tcPr>
          <w:p w:rsidR="00AE21BE" w:rsidRPr="008E088B" w:rsidRDefault="00AE21BE"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P2PRO-014</w:t>
            </w:r>
          </w:p>
        </w:tc>
        <w:tc>
          <w:tcPr>
            <w:tcW w:w="1559" w:type="dxa"/>
            <w:vMerge w:val="restart"/>
            <w:shd w:val="clear" w:color="auto" w:fill="auto"/>
            <w:vAlign w:val="center"/>
          </w:tcPr>
          <w:p w:rsidR="00AE21BE" w:rsidRPr="008E088B" w:rsidRDefault="00AE21BE" w:rsidP="00DB0512">
            <w:pPr>
              <w:suppressAutoHyphens w:val="0"/>
              <w:jc w:val="center"/>
              <w:rPr>
                <w:rFonts w:ascii="Arial" w:hAnsi="Arial" w:cs="Arial"/>
                <w:color w:val="000000" w:themeColor="text1"/>
                <w:lang w:val="es-MX"/>
              </w:rPr>
            </w:pPr>
            <w:r>
              <w:rPr>
                <w:rFonts w:ascii="Arial" w:hAnsi="Arial" w:cs="Arial"/>
                <w:color w:val="000000" w:themeColor="text1"/>
                <w:lang w:val="es-MX"/>
              </w:rPr>
              <w:t>S/. 5,112.00</w:t>
            </w:r>
          </w:p>
        </w:tc>
        <w:tc>
          <w:tcPr>
            <w:tcW w:w="992" w:type="dxa"/>
            <w:noWrap/>
            <w:vAlign w:val="center"/>
          </w:tcPr>
          <w:p w:rsidR="00AE21BE" w:rsidRDefault="00AE21BE"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vAlign w:val="center"/>
          </w:tcPr>
          <w:p w:rsidR="00AE21BE" w:rsidRPr="004E273A" w:rsidRDefault="00AE21BE" w:rsidP="00DB0512">
            <w:pPr>
              <w:jc w:val="center"/>
              <w:rPr>
                <w:rFonts w:ascii="Arial" w:hAnsi="Arial" w:cs="Arial"/>
                <w:sz w:val="18"/>
                <w:szCs w:val="18"/>
              </w:rPr>
            </w:pPr>
            <w:r w:rsidRPr="004E273A">
              <w:rPr>
                <w:rFonts w:ascii="Arial" w:hAnsi="Arial" w:cs="Arial"/>
                <w:sz w:val="18"/>
                <w:szCs w:val="18"/>
              </w:rPr>
              <w:t>Unidad de Contabilidad de Costos</w:t>
            </w:r>
          </w:p>
        </w:tc>
        <w:tc>
          <w:tcPr>
            <w:tcW w:w="1418" w:type="dxa"/>
            <w:vMerge w:val="restart"/>
            <w:vAlign w:val="center"/>
          </w:tcPr>
          <w:p w:rsidR="00AE21BE" w:rsidRDefault="00AE21BE" w:rsidP="00DB0512">
            <w:pPr>
              <w:jc w:val="center"/>
              <w:rPr>
                <w:rFonts w:ascii="Arial" w:hAnsi="Arial" w:cs="Arial"/>
                <w:sz w:val="18"/>
                <w:szCs w:val="18"/>
              </w:rPr>
            </w:pPr>
          </w:p>
          <w:p w:rsidR="00AE21BE" w:rsidRDefault="00AE21BE" w:rsidP="00DB0512">
            <w:pPr>
              <w:jc w:val="center"/>
              <w:rPr>
                <w:rFonts w:ascii="Arial" w:hAnsi="Arial" w:cs="Arial"/>
                <w:sz w:val="18"/>
                <w:szCs w:val="18"/>
              </w:rPr>
            </w:pPr>
          </w:p>
          <w:p w:rsidR="00AE21BE" w:rsidRDefault="00AE21BE" w:rsidP="00DB0512">
            <w:pPr>
              <w:jc w:val="center"/>
              <w:rPr>
                <w:rFonts w:ascii="Arial" w:hAnsi="Arial" w:cs="Arial"/>
                <w:sz w:val="18"/>
                <w:szCs w:val="18"/>
              </w:rPr>
            </w:pPr>
          </w:p>
          <w:p w:rsidR="00AE21BE" w:rsidRDefault="00AE21BE" w:rsidP="00DB0512">
            <w:pPr>
              <w:jc w:val="center"/>
              <w:rPr>
                <w:rFonts w:ascii="Arial" w:hAnsi="Arial" w:cs="Arial"/>
                <w:sz w:val="18"/>
                <w:szCs w:val="18"/>
              </w:rPr>
            </w:pPr>
          </w:p>
          <w:p w:rsidR="00AE21BE" w:rsidRDefault="00AE21BE" w:rsidP="00DB0512">
            <w:pPr>
              <w:jc w:val="center"/>
              <w:rPr>
                <w:rFonts w:ascii="Arial" w:hAnsi="Arial" w:cs="Arial"/>
                <w:sz w:val="18"/>
                <w:szCs w:val="18"/>
              </w:rPr>
            </w:pPr>
          </w:p>
          <w:p w:rsidR="00AE21BE" w:rsidRDefault="00AE21BE" w:rsidP="00DB0512">
            <w:pPr>
              <w:jc w:val="center"/>
              <w:rPr>
                <w:rFonts w:ascii="Arial" w:hAnsi="Arial" w:cs="Arial"/>
                <w:sz w:val="18"/>
                <w:szCs w:val="18"/>
              </w:rPr>
            </w:pPr>
          </w:p>
          <w:p w:rsidR="00AE21BE" w:rsidRDefault="00AE21BE" w:rsidP="00DB0512">
            <w:pPr>
              <w:jc w:val="center"/>
              <w:rPr>
                <w:rFonts w:ascii="Arial" w:hAnsi="Arial" w:cs="Arial"/>
                <w:sz w:val="18"/>
                <w:szCs w:val="18"/>
              </w:rPr>
            </w:pPr>
          </w:p>
          <w:p w:rsidR="00AE21BE" w:rsidRPr="004E273A" w:rsidRDefault="00AE21BE" w:rsidP="00DB0512">
            <w:pPr>
              <w:jc w:val="center"/>
              <w:rPr>
                <w:rFonts w:ascii="Arial" w:hAnsi="Arial" w:cs="Arial"/>
                <w:sz w:val="18"/>
                <w:szCs w:val="18"/>
              </w:rPr>
            </w:pPr>
            <w:r>
              <w:rPr>
                <w:rFonts w:ascii="Arial" w:hAnsi="Arial" w:cs="Arial"/>
                <w:sz w:val="18"/>
                <w:szCs w:val="18"/>
              </w:rPr>
              <w:t xml:space="preserve">Gerencia de la Red Asistencial </w:t>
            </w:r>
          </w:p>
        </w:tc>
      </w:tr>
      <w:tr w:rsidR="00AE21BE" w:rsidRPr="007E5833" w:rsidTr="00AE21BE">
        <w:trPr>
          <w:trHeight w:val="470"/>
        </w:trPr>
        <w:tc>
          <w:tcPr>
            <w:tcW w:w="1276" w:type="dxa"/>
            <w:vMerge/>
            <w:shd w:val="clear" w:color="auto" w:fill="auto"/>
            <w:noWrap/>
            <w:vAlign w:val="center"/>
          </w:tcPr>
          <w:p w:rsidR="00AE21BE" w:rsidRPr="008E088B" w:rsidRDefault="00AE21BE" w:rsidP="00DB0512">
            <w:pPr>
              <w:suppressAutoHyphens w:val="0"/>
              <w:jc w:val="center"/>
              <w:rPr>
                <w:rFonts w:ascii="Arial" w:hAnsi="Arial" w:cs="Arial"/>
                <w:color w:val="000000" w:themeColor="text1"/>
                <w:lang w:eastAsia="es-ES"/>
              </w:rPr>
            </w:pPr>
          </w:p>
        </w:tc>
        <w:tc>
          <w:tcPr>
            <w:tcW w:w="1701" w:type="dxa"/>
            <w:vAlign w:val="center"/>
          </w:tcPr>
          <w:p w:rsidR="00AE21BE" w:rsidRPr="004E273A" w:rsidRDefault="00AE21BE" w:rsidP="00DB0512">
            <w:pPr>
              <w:jc w:val="center"/>
              <w:rPr>
                <w:rFonts w:ascii="Arial" w:hAnsi="Arial" w:cs="Arial"/>
                <w:color w:val="000000" w:themeColor="text1"/>
                <w:sz w:val="18"/>
                <w:szCs w:val="18"/>
              </w:rPr>
            </w:pPr>
            <w:r w:rsidRPr="004E273A">
              <w:rPr>
                <w:rFonts w:ascii="Arial" w:hAnsi="Arial" w:cs="Arial"/>
                <w:color w:val="000000" w:themeColor="text1"/>
                <w:sz w:val="18"/>
                <w:szCs w:val="18"/>
              </w:rPr>
              <w:t xml:space="preserve">Contabilidad </w:t>
            </w:r>
          </w:p>
        </w:tc>
        <w:tc>
          <w:tcPr>
            <w:tcW w:w="1418" w:type="dxa"/>
            <w:noWrap/>
            <w:vAlign w:val="center"/>
          </w:tcPr>
          <w:p w:rsidR="00AE21BE" w:rsidRPr="008E088B" w:rsidRDefault="00AE21BE" w:rsidP="00DB0512">
            <w:pPr>
              <w:suppressAutoHyphens w:val="0"/>
              <w:jc w:val="center"/>
              <w:rPr>
                <w:rFonts w:ascii="Arial" w:hAnsi="Arial" w:cs="Arial"/>
                <w:color w:val="000000" w:themeColor="text1"/>
                <w:lang w:eastAsia="es-ES"/>
              </w:rPr>
            </w:pPr>
            <w:r>
              <w:rPr>
                <w:rFonts w:ascii="Arial" w:hAnsi="Arial" w:cs="Arial"/>
                <w:bCs/>
                <w:color w:val="000000" w:themeColor="text1"/>
                <w:lang w:eastAsia="es-ES"/>
              </w:rPr>
              <w:t>P2PRO-015</w:t>
            </w:r>
          </w:p>
        </w:tc>
        <w:tc>
          <w:tcPr>
            <w:tcW w:w="1559" w:type="dxa"/>
            <w:vMerge/>
            <w:shd w:val="clear" w:color="auto" w:fill="auto"/>
            <w:vAlign w:val="center"/>
          </w:tcPr>
          <w:p w:rsidR="00AE21BE" w:rsidRPr="008E088B" w:rsidRDefault="00AE21BE" w:rsidP="00DB0512">
            <w:pPr>
              <w:suppressAutoHyphens w:val="0"/>
              <w:jc w:val="center"/>
              <w:rPr>
                <w:rFonts w:ascii="Arial" w:hAnsi="Arial" w:cs="Arial"/>
                <w:color w:val="000000" w:themeColor="text1"/>
                <w:lang w:val="es-MX"/>
              </w:rPr>
            </w:pPr>
          </w:p>
        </w:tc>
        <w:tc>
          <w:tcPr>
            <w:tcW w:w="992" w:type="dxa"/>
            <w:noWrap/>
            <w:vAlign w:val="center"/>
          </w:tcPr>
          <w:p w:rsidR="00AE21BE" w:rsidRPr="00FE65F0" w:rsidRDefault="00AE21BE" w:rsidP="00DB0512">
            <w:pPr>
              <w:suppressAutoHyphens w:val="0"/>
              <w:jc w:val="center"/>
              <w:rPr>
                <w:rFonts w:ascii="Arial" w:hAnsi="Arial" w:cs="Arial"/>
                <w:bCs/>
                <w:color w:val="000000" w:themeColor="text1"/>
                <w:lang w:eastAsia="es-ES"/>
              </w:rPr>
            </w:pPr>
            <w:r w:rsidRPr="00FE65F0">
              <w:rPr>
                <w:rFonts w:ascii="Arial" w:hAnsi="Arial" w:cs="Arial"/>
                <w:bCs/>
                <w:color w:val="000000" w:themeColor="text1"/>
                <w:lang w:eastAsia="es-ES"/>
              </w:rPr>
              <w:t>02</w:t>
            </w:r>
          </w:p>
        </w:tc>
        <w:tc>
          <w:tcPr>
            <w:tcW w:w="1691" w:type="dxa"/>
            <w:vAlign w:val="center"/>
          </w:tcPr>
          <w:p w:rsidR="00AE21BE" w:rsidRPr="00FE65F0" w:rsidRDefault="00AE21BE" w:rsidP="00DB0512">
            <w:pPr>
              <w:jc w:val="center"/>
              <w:rPr>
                <w:rFonts w:ascii="Arial" w:hAnsi="Arial" w:cs="Arial"/>
                <w:sz w:val="18"/>
                <w:szCs w:val="18"/>
              </w:rPr>
            </w:pPr>
            <w:r w:rsidRPr="00FE65F0">
              <w:rPr>
                <w:rFonts w:ascii="Arial" w:hAnsi="Arial" w:cs="Arial"/>
                <w:sz w:val="18"/>
                <w:szCs w:val="18"/>
              </w:rPr>
              <w:t>Oficina de Finanzas</w:t>
            </w:r>
          </w:p>
        </w:tc>
        <w:tc>
          <w:tcPr>
            <w:tcW w:w="1418" w:type="dxa"/>
            <w:vMerge/>
            <w:vAlign w:val="center"/>
          </w:tcPr>
          <w:p w:rsidR="00AE21BE" w:rsidRPr="004E273A" w:rsidRDefault="00AE21BE" w:rsidP="00DB0512">
            <w:pPr>
              <w:jc w:val="center"/>
              <w:rPr>
                <w:rFonts w:ascii="Arial" w:hAnsi="Arial" w:cs="Arial"/>
                <w:sz w:val="18"/>
                <w:szCs w:val="18"/>
              </w:rPr>
            </w:pPr>
          </w:p>
        </w:tc>
      </w:tr>
      <w:tr w:rsidR="00AE21BE" w:rsidRPr="007E5833" w:rsidTr="00AE21BE">
        <w:trPr>
          <w:trHeight w:val="1064"/>
        </w:trPr>
        <w:tc>
          <w:tcPr>
            <w:tcW w:w="1276" w:type="dxa"/>
            <w:shd w:val="clear" w:color="auto" w:fill="auto"/>
            <w:noWrap/>
            <w:vAlign w:val="center"/>
          </w:tcPr>
          <w:p w:rsidR="00AE21BE" w:rsidRPr="008E088B" w:rsidRDefault="00AE21BE" w:rsidP="00DB0512">
            <w:pPr>
              <w:suppressAutoHyphens w:val="0"/>
              <w:jc w:val="center"/>
              <w:rPr>
                <w:rFonts w:ascii="Arial" w:hAnsi="Arial" w:cs="Arial"/>
                <w:color w:val="000000" w:themeColor="text1"/>
                <w:lang w:eastAsia="es-ES"/>
              </w:rPr>
            </w:pPr>
            <w:r>
              <w:rPr>
                <w:rFonts w:ascii="Arial" w:hAnsi="Arial" w:cs="Arial"/>
                <w:color w:val="000000" w:themeColor="text1"/>
                <w:lang w:eastAsia="es-ES"/>
              </w:rPr>
              <w:t xml:space="preserve">Profesional Técnico Administrativo </w:t>
            </w:r>
          </w:p>
        </w:tc>
        <w:tc>
          <w:tcPr>
            <w:tcW w:w="1701" w:type="dxa"/>
            <w:vAlign w:val="center"/>
          </w:tcPr>
          <w:p w:rsidR="00AE21BE" w:rsidRPr="004E273A" w:rsidRDefault="00AE21BE" w:rsidP="00DB0512">
            <w:pPr>
              <w:jc w:val="center"/>
              <w:rPr>
                <w:rFonts w:ascii="Arial" w:hAnsi="Arial" w:cs="Arial"/>
                <w:sz w:val="18"/>
                <w:szCs w:val="18"/>
              </w:rPr>
            </w:pPr>
            <w:r w:rsidRPr="004E273A">
              <w:rPr>
                <w:rFonts w:ascii="Arial" w:hAnsi="Arial" w:cs="Arial"/>
                <w:sz w:val="18"/>
                <w:szCs w:val="18"/>
              </w:rPr>
              <w:t>Computación e informática</w:t>
            </w:r>
          </w:p>
        </w:tc>
        <w:tc>
          <w:tcPr>
            <w:tcW w:w="1418" w:type="dxa"/>
            <w:noWrap/>
            <w:vAlign w:val="center"/>
          </w:tcPr>
          <w:p w:rsidR="00AE21BE" w:rsidRPr="008E088B" w:rsidRDefault="00AE21BE" w:rsidP="00DB0512">
            <w:pPr>
              <w:suppressAutoHyphens w:val="0"/>
              <w:jc w:val="center"/>
              <w:rPr>
                <w:rFonts w:ascii="Arial" w:hAnsi="Arial" w:cs="Arial"/>
                <w:color w:val="000000" w:themeColor="text1"/>
                <w:lang w:eastAsia="es-ES"/>
              </w:rPr>
            </w:pPr>
            <w:r>
              <w:rPr>
                <w:rFonts w:ascii="Arial" w:hAnsi="Arial" w:cs="Arial"/>
                <w:color w:val="000000" w:themeColor="text1"/>
                <w:lang w:eastAsia="es-ES"/>
              </w:rPr>
              <w:t>P4PAD-016</w:t>
            </w:r>
          </w:p>
        </w:tc>
        <w:tc>
          <w:tcPr>
            <w:tcW w:w="1559" w:type="dxa"/>
            <w:shd w:val="clear" w:color="auto" w:fill="auto"/>
            <w:vAlign w:val="center"/>
          </w:tcPr>
          <w:p w:rsidR="00AE21BE" w:rsidRPr="00967398" w:rsidRDefault="00AE21BE" w:rsidP="00DB0512">
            <w:pPr>
              <w:suppressAutoHyphens w:val="0"/>
              <w:jc w:val="center"/>
              <w:rPr>
                <w:rFonts w:ascii="Arial" w:hAnsi="Arial" w:cs="Arial"/>
                <w:color w:val="000000" w:themeColor="text1"/>
                <w:lang w:val="es-MX"/>
              </w:rPr>
            </w:pPr>
            <w:r w:rsidRPr="00967398">
              <w:rPr>
                <w:rFonts w:ascii="Arial" w:hAnsi="Arial" w:cs="Arial"/>
                <w:lang w:val="es-MX"/>
              </w:rPr>
              <w:t>S/   3,511.00</w:t>
            </w:r>
          </w:p>
        </w:tc>
        <w:tc>
          <w:tcPr>
            <w:tcW w:w="992" w:type="dxa"/>
            <w:noWrap/>
            <w:vAlign w:val="center"/>
          </w:tcPr>
          <w:p w:rsidR="00AE21BE" w:rsidRDefault="00AE21BE"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vAlign w:val="center"/>
          </w:tcPr>
          <w:p w:rsidR="00AE21BE" w:rsidRPr="004E273A" w:rsidRDefault="00AE21BE" w:rsidP="00DB0512">
            <w:pPr>
              <w:jc w:val="center"/>
              <w:rPr>
                <w:rFonts w:ascii="Arial" w:hAnsi="Arial" w:cs="Arial"/>
                <w:sz w:val="18"/>
                <w:szCs w:val="18"/>
              </w:rPr>
            </w:pPr>
            <w:r w:rsidRPr="004E273A">
              <w:rPr>
                <w:rFonts w:ascii="Arial" w:hAnsi="Arial" w:cs="Arial"/>
                <w:sz w:val="18"/>
                <w:szCs w:val="18"/>
              </w:rPr>
              <w:t xml:space="preserve">Oficina de Recursos Humanos </w:t>
            </w:r>
          </w:p>
        </w:tc>
        <w:tc>
          <w:tcPr>
            <w:tcW w:w="1418" w:type="dxa"/>
            <w:vMerge/>
            <w:vAlign w:val="center"/>
          </w:tcPr>
          <w:p w:rsidR="00AE21BE" w:rsidRPr="004E273A" w:rsidRDefault="00AE21BE" w:rsidP="00DB0512">
            <w:pPr>
              <w:jc w:val="center"/>
              <w:rPr>
                <w:rFonts w:ascii="Arial" w:hAnsi="Arial" w:cs="Arial"/>
                <w:sz w:val="18"/>
                <w:szCs w:val="18"/>
              </w:rPr>
            </w:pPr>
          </w:p>
        </w:tc>
      </w:tr>
      <w:tr w:rsidR="00AE21BE" w:rsidRPr="007E5833" w:rsidTr="00AE21BE">
        <w:trPr>
          <w:trHeight w:val="555"/>
        </w:trPr>
        <w:tc>
          <w:tcPr>
            <w:tcW w:w="1276" w:type="dxa"/>
            <w:vMerge w:val="restart"/>
            <w:shd w:val="clear" w:color="auto" w:fill="auto"/>
            <w:noWrap/>
            <w:vAlign w:val="center"/>
          </w:tcPr>
          <w:p w:rsidR="00AE21BE" w:rsidRPr="008E088B" w:rsidRDefault="00AE21BE" w:rsidP="00DB0512">
            <w:pPr>
              <w:suppressAutoHyphens w:val="0"/>
              <w:jc w:val="center"/>
              <w:rPr>
                <w:rFonts w:ascii="Arial" w:hAnsi="Arial" w:cs="Arial"/>
                <w:color w:val="000000" w:themeColor="text1"/>
                <w:lang w:eastAsia="es-ES"/>
              </w:rPr>
            </w:pPr>
            <w:r>
              <w:rPr>
                <w:rFonts w:ascii="Arial" w:hAnsi="Arial" w:cs="Arial"/>
                <w:color w:val="000000" w:themeColor="text1"/>
                <w:lang w:eastAsia="es-ES"/>
              </w:rPr>
              <w:t xml:space="preserve">Técnico de Servicio </w:t>
            </w:r>
            <w:r>
              <w:rPr>
                <w:rFonts w:ascii="Arial" w:hAnsi="Arial" w:cs="Arial"/>
                <w:color w:val="000000" w:themeColor="text1"/>
                <w:lang w:eastAsia="es-ES"/>
              </w:rPr>
              <w:lastRenderedPageBreak/>
              <w:t xml:space="preserve">Administrativo y Apoyo </w:t>
            </w:r>
          </w:p>
        </w:tc>
        <w:tc>
          <w:tcPr>
            <w:tcW w:w="1701" w:type="dxa"/>
            <w:vMerge w:val="restart"/>
            <w:vAlign w:val="center"/>
          </w:tcPr>
          <w:p w:rsidR="00AE21BE" w:rsidRPr="004E273A" w:rsidRDefault="00AE21BE" w:rsidP="00DB0512">
            <w:pPr>
              <w:jc w:val="center"/>
              <w:rPr>
                <w:rFonts w:ascii="Arial" w:hAnsi="Arial" w:cs="Arial"/>
                <w:sz w:val="18"/>
                <w:szCs w:val="18"/>
              </w:rPr>
            </w:pPr>
            <w:r w:rsidRPr="004E273A">
              <w:rPr>
                <w:rFonts w:ascii="Arial" w:hAnsi="Arial" w:cs="Arial"/>
                <w:sz w:val="18"/>
                <w:szCs w:val="18"/>
              </w:rPr>
              <w:lastRenderedPageBreak/>
              <w:t>Administración/</w:t>
            </w:r>
          </w:p>
          <w:p w:rsidR="00AE21BE" w:rsidRPr="004E273A" w:rsidRDefault="00AE21BE" w:rsidP="00DB0512">
            <w:pPr>
              <w:jc w:val="center"/>
              <w:rPr>
                <w:rFonts w:ascii="Arial" w:hAnsi="Arial" w:cs="Arial"/>
                <w:sz w:val="18"/>
                <w:szCs w:val="18"/>
              </w:rPr>
            </w:pPr>
            <w:r w:rsidRPr="004E273A">
              <w:rPr>
                <w:rFonts w:ascii="Arial" w:hAnsi="Arial" w:cs="Arial"/>
                <w:sz w:val="18"/>
                <w:szCs w:val="18"/>
              </w:rPr>
              <w:t>Contabilidad</w:t>
            </w:r>
          </w:p>
        </w:tc>
        <w:tc>
          <w:tcPr>
            <w:tcW w:w="1418" w:type="dxa"/>
            <w:noWrap/>
            <w:vAlign w:val="center"/>
          </w:tcPr>
          <w:p w:rsidR="00AE21BE" w:rsidRPr="008E088B" w:rsidRDefault="00AE21BE" w:rsidP="00DB0512">
            <w:pPr>
              <w:suppressAutoHyphens w:val="0"/>
              <w:jc w:val="center"/>
              <w:rPr>
                <w:rFonts w:ascii="Arial" w:hAnsi="Arial" w:cs="Arial"/>
                <w:color w:val="000000" w:themeColor="text1"/>
                <w:lang w:eastAsia="es-ES"/>
              </w:rPr>
            </w:pPr>
            <w:r>
              <w:rPr>
                <w:rFonts w:ascii="Arial" w:hAnsi="Arial" w:cs="Arial"/>
                <w:color w:val="000000" w:themeColor="text1"/>
                <w:lang w:eastAsia="es-ES"/>
              </w:rPr>
              <w:t>T2TAD-017</w:t>
            </w:r>
          </w:p>
        </w:tc>
        <w:tc>
          <w:tcPr>
            <w:tcW w:w="1559" w:type="dxa"/>
            <w:vMerge w:val="restart"/>
            <w:shd w:val="clear" w:color="auto" w:fill="auto"/>
            <w:vAlign w:val="center"/>
          </w:tcPr>
          <w:p w:rsidR="00AE21BE" w:rsidRPr="00967398" w:rsidRDefault="00AE21BE" w:rsidP="00DB0512">
            <w:pPr>
              <w:jc w:val="center"/>
              <w:rPr>
                <w:rFonts w:ascii="Arial" w:hAnsi="Arial" w:cs="Arial"/>
                <w:color w:val="000000" w:themeColor="text1"/>
                <w:lang w:val="es-MX"/>
              </w:rPr>
            </w:pPr>
            <w:r w:rsidRPr="00967398">
              <w:rPr>
                <w:rFonts w:ascii="Arial" w:hAnsi="Arial" w:cs="Arial"/>
                <w:lang w:val="es-MX"/>
              </w:rPr>
              <w:t xml:space="preserve">   S/  3,404.00</w:t>
            </w:r>
            <w:r w:rsidRPr="00967398">
              <w:rPr>
                <w:rFonts w:ascii="Arial" w:hAnsi="Arial" w:cs="Arial"/>
                <w:b/>
                <w:color w:val="F2F2F2"/>
                <w:lang w:val="es-MX"/>
              </w:rPr>
              <w:t>s</w:t>
            </w:r>
          </w:p>
        </w:tc>
        <w:tc>
          <w:tcPr>
            <w:tcW w:w="992" w:type="dxa"/>
            <w:noWrap/>
            <w:vAlign w:val="center"/>
          </w:tcPr>
          <w:p w:rsidR="00AE21BE" w:rsidRDefault="00AE21BE"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vAlign w:val="center"/>
          </w:tcPr>
          <w:p w:rsidR="00AE21BE" w:rsidRPr="004E273A" w:rsidRDefault="00AE21BE" w:rsidP="00DB0512">
            <w:pPr>
              <w:jc w:val="center"/>
              <w:rPr>
                <w:rFonts w:ascii="Arial" w:hAnsi="Arial" w:cs="Arial"/>
                <w:sz w:val="18"/>
                <w:szCs w:val="18"/>
              </w:rPr>
            </w:pPr>
            <w:r w:rsidRPr="004E273A">
              <w:rPr>
                <w:rFonts w:ascii="Arial" w:hAnsi="Arial" w:cs="Arial"/>
                <w:sz w:val="18"/>
                <w:szCs w:val="18"/>
              </w:rPr>
              <w:t xml:space="preserve">Unidad de Almacenes y Distribución </w:t>
            </w:r>
          </w:p>
        </w:tc>
        <w:tc>
          <w:tcPr>
            <w:tcW w:w="1418" w:type="dxa"/>
            <w:vMerge/>
            <w:vAlign w:val="center"/>
          </w:tcPr>
          <w:p w:rsidR="00AE21BE" w:rsidRPr="004E273A" w:rsidRDefault="00AE21BE" w:rsidP="00DB0512">
            <w:pPr>
              <w:jc w:val="center"/>
              <w:rPr>
                <w:rFonts w:ascii="Arial" w:hAnsi="Arial" w:cs="Arial"/>
                <w:sz w:val="18"/>
                <w:szCs w:val="18"/>
              </w:rPr>
            </w:pPr>
          </w:p>
        </w:tc>
      </w:tr>
      <w:tr w:rsidR="00AE21BE" w:rsidRPr="007E5833" w:rsidTr="00AE21BE">
        <w:trPr>
          <w:trHeight w:val="741"/>
        </w:trPr>
        <w:tc>
          <w:tcPr>
            <w:tcW w:w="1276" w:type="dxa"/>
            <w:vMerge/>
            <w:shd w:val="clear" w:color="auto" w:fill="auto"/>
            <w:noWrap/>
            <w:vAlign w:val="center"/>
          </w:tcPr>
          <w:p w:rsidR="00AE21BE" w:rsidRPr="008E088B" w:rsidRDefault="00AE21BE" w:rsidP="00DB0512">
            <w:pPr>
              <w:suppressAutoHyphens w:val="0"/>
              <w:jc w:val="center"/>
              <w:rPr>
                <w:rFonts w:ascii="Arial" w:hAnsi="Arial" w:cs="Arial"/>
                <w:color w:val="000000" w:themeColor="text1"/>
                <w:lang w:eastAsia="es-ES"/>
              </w:rPr>
            </w:pPr>
          </w:p>
        </w:tc>
        <w:tc>
          <w:tcPr>
            <w:tcW w:w="1701" w:type="dxa"/>
            <w:vMerge/>
            <w:vAlign w:val="center"/>
          </w:tcPr>
          <w:p w:rsidR="00AE21BE" w:rsidRPr="00423C27" w:rsidRDefault="00AE21BE" w:rsidP="00DB0512">
            <w:pPr>
              <w:jc w:val="center"/>
              <w:rPr>
                <w:rFonts w:cs="Arial"/>
                <w:sz w:val="18"/>
                <w:szCs w:val="18"/>
              </w:rPr>
            </w:pPr>
          </w:p>
        </w:tc>
        <w:tc>
          <w:tcPr>
            <w:tcW w:w="1418" w:type="dxa"/>
            <w:noWrap/>
            <w:vAlign w:val="center"/>
          </w:tcPr>
          <w:p w:rsidR="00AE21BE" w:rsidRPr="008E088B" w:rsidRDefault="00AE21BE" w:rsidP="00DB0512">
            <w:pPr>
              <w:suppressAutoHyphens w:val="0"/>
              <w:jc w:val="center"/>
              <w:rPr>
                <w:rFonts w:ascii="Arial" w:hAnsi="Arial" w:cs="Arial"/>
                <w:color w:val="000000" w:themeColor="text1"/>
                <w:lang w:eastAsia="es-ES"/>
              </w:rPr>
            </w:pPr>
            <w:r>
              <w:rPr>
                <w:rFonts w:ascii="Arial" w:hAnsi="Arial" w:cs="Arial"/>
                <w:color w:val="000000" w:themeColor="text1"/>
                <w:lang w:eastAsia="es-ES"/>
              </w:rPr>
              <w:t>T2TAD-018</w:t>
            </w:r>
          </w:p>
        </w:tc>
        <w:tc>
          <w:tcPr>
            <w:tcW w:w="1559" w:type="dxa"/>
            <w:vMerge/>
            <w:shd w:val="clear" w:color="auto" w:fill="auto"/>
            <w:vAlign w:val="center"/>
          </w:tcPr>
          <w:p w:rsidR="00AE21BE" w:rsidRPr="008E088B" w:rsidRDefault="00AE21BE" w:rsidP="00DB0512">
            <w:pPr>
              <w:suppressAutoHyphens w:val="0"/>
              <w:jc w:val="center"/>
              <w:rPr>
                <w:rFonts w:ascii="Arial" w:hAnsi="Arial" w:cs="Arial"/>
                <w:color w:val="000000" w:themeColor="text1"/>
                <w:lang w:val="es-MX"/>
              </w:rPr>
            </w:pPr>
          </w:p>
        </w:tc>
        <w:tc>
          <w:tcPr>
            <w:tcW w:w="992" w:type="dxa"/>
            <w:noWrap/>
            <w:vAlign w:val="center"/>
          </w:tcPr>
          <w:p w:rsidR="00AE21BE" w:rsidRDefault="00AE21BE" w:rsidP="00DB0512">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01</w:t>
            </w:r>
          </w:p>
        </w:tc>
        <w:tc>
          <w:tcPr>
            <w:tcW w:w="1691" w:type="dxa"/>
            <w:vAlign w:val="center"/>
          </w:tcPr>
          <w:p w:rsidR="00AE21BE" w:rsidRPr="004E273A" w:rsidRDefault="00AE21BE" w:rsidP="00DB0512">
            <w:pPr>
              <w:jc w:val="center"/>
              <w:rPr>
                <w:rFonts w:ascii="Arial" w:hAnsi="Arial" w:cs="Arial"/>
                <w:sz w:val="18"/>
                <w:szCs w:val="18"/>
              </w:rPr>
            </w:pPr>
            <w:r w:rsidRPr="004E273A">
              <w:rPr>
                <w:rFonts w:ascii="Arial" w:hAnsi="Arial" w:cs="Arial"/>
                <w:sz w:val="18"/>
                <w:szCs w:val="18"/>
              </w:rPr>
              <w:t xml:space="preserve">Unidad de Contabilidad de Costos </w:t>
            </w:r>
          </w:p>
        </w:tc>
        <w:tc>
          <w:tcPr>
            <w:tcW w:w="1418" w:type="dxa"/>
            <w:vMerge/>
            <w:vAlign w:val="center"/>
          </w:tcPr>
          <w:p w:rsidR="00AE21BE" w:rsidRPr="004E273A" w:rsidRDefault="00AE21BE" w:rsidP="00DB0512">
            <w:pPr>
              <w:jc w:val="center"/>
              <w:rPr>
                <w:rFonts w:ascii="Arial" w:hAnsi="Arial" w:cs="Arial"/>
                <w:sz w:val="18"/>
                <w:szCs w:val="18"/>
              </w:rPr>
            </w:pPr>
          </w:p>
        </w:tc>
      </w:tr>
      <w:tr w:rsidR="00DB0512" w:rsidRPr="00622155" w:rsidTr="00AE21BE">
        <w:trPr>
          <w:trHeight w:val="274"/>
        </w:trPr>
        <w:tc>
          <w:tcPr>
            <w:tcW w:w="5954" w:type="dxa"/>
            <w:gridSpan w:val="4"/>
            <w:shd w:val="clear" w:color="auto" w:fill="auto"/>
            <w:noWrap/>
            <w:vAlign w:val="center"/>
          </w:tcPr>
          <w:p w:rsidR="00DB0512" w:rsidRPr="00B308A3" w:rsidRDefault="00DB0512" w:rsidP="00DB0512">
            <w:pPr>
              <w:suppressAutoHyphens w:val="0"/>
              <w:jc w:val="center"/>
              <w:rPr>
                <w:rFonts w:ascii="Arial" w:hAnsi="Arial" w:cs="Arial"/>
                <w:b/>
                <w:color w:val="000000" w:themeColor="text1"/>
                <w:lang w:val="es-MX"/>
              </w:rPr>
            </w:pPr>
            <w:r w:rsidRPr="00B308A3">
              <w:rPr>
                <w:rFonts w:ascii="Arial" w:hAnsi="Arial" w:cs="Arial"/>
                <w:b/>
                <w:color w:val="000000" w:themeColor="text1"/>
                <w:lang w:val="es-MX"/>
              </w:rPr>
              <w:t>Total</w:t>
            </w:r>
          </w:p>
        </w:tc>
        <w:tc>
          <w:tcPr>
            <w:tcW w:w="4101" w:type="dxa"/>
            <w:gridSpan w:val="3"/>
            <w:noWrap/>
            <w:vAlign w:val="center"/>
          </w:tcPr>
          <w:p w:rsidR="00DB0512" w:rsidRPr="00B308A3" w:rsidRDefault="00967398" w:rsidP="00DB0512">
            <w:pPr>
              <w:rPr>
                <w:rFonts w:ascii="Arial" w:hAnsi="Arial" w:cs="Arial"/>
                <w:b/>
                <w:color w:val="000000"/>
              </w:rPr>
            </w:pPr>
            <w:r w:rsidRPr="00B308A3">
              <w:rPr>
                <w:rFonts w:ascii="Arial" w:hAnsi="Arial" w:cs="Arial"/>
                <w:b/>
                <w:color w:val="000000"/>
              </w:rPr>
              <w:t xml:space="preserve">      </w:t>
            </w:r>
            <w:r w:rsidR="006C2DA3" w:rsidRPr="00B308A3">
              <w:rPr>
                <w:rFonts w:ascii="Arial" w:hAnsi="Arial" w:cs="Arial"/>
                <w:b/>
                <w:color w:val="000000"/>
              </w:rPr>
              <w:t>19</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Pr="00E825E6" w:rsidRDefault="00704CA3" w:rsidP="00704CA3">
      <w:pPr>
        <w:ind w:left="364" w:hanging="364"/>
        <w:rPr>
          <w:rFonts w:ascii="Arial" w:hAnsi="Arial" w:cs="Arial"/>
          <w:b/>
          <w:bCs/>
        </w:rPr>
      </w:pPr>
      <w:r>
        <w:rPr>
          <w:rFonts w:ascii="Arial" w:hAnsi="Arial" w:cs="Arial"/>
          <w:b/>
          <w:sz w:val="18"/>
        </w:rPr>
        <w:tab/>
      </w:r>
      <w:r w:rsidR="00371A55">
        <w:rPr>
          <w:rFonts w:ascii="Arial" w:hAnsi="Arial" w:cs="Arial"/>
          <w:b/>
        </w:rPr>
        <w:t>MÉ</w:t>
      </w:r>
      <w:r w:rsidR="00E825E6" w:rsidRPr="00E825E6">
        <w:rPr>
          <w:rFonts w:ascii="Arial" w:hAnsi="Arial" w:cs="Arial"/>
          <w:b/>
        </w:rPr>
        <w:t>DICO ESPECIALISTA</w:t>
      </w:r>
      <w:r w:rsidR="00371A55">
        <w:rPr>
          <w:rFonts w:ascii="Arial" w:hAnsi="Arial" w:cs="Arial"/>
          <w:b/>
        </w:rPr>
        <w:t xml:space="preserve"> </w:t>
      </w:r>
      <w:r w:rsidR="00927A4F">
        <w:rPr>
          <w:rFonts w:ascii="Arial" w:hAnsi="Arial" w:cs="Arial"/>
          <w:b/>
        </w:rPr>
        <w:t>(P1MES-001, P</w:t>
      </w:r>
      <w:r w:rsidR="00F602E4">
        <w:rPr>
          <w:rFonts w:ascii="Arial" w:hAnsi="Arial" w:cs="Arial"/>
          <w:b/>
          <w:bCs/>
        </w:rPr>
        <w:t>1MES-002</w:t>
      </w:r>
      <w:r>
        <w:rPr>
          <w:rFonts w:ascii="Arial" w:hAnsi="Arial" w:cs="Arial"/>
          <w:b/>
          <w:bCs/>
        </w:rPr>
        <w:t xml:space="preserve">, </w:t>
      </w:r>
      <w:r w:rsidR="00927A4F">
        <w:rPr>
          <w:rFonts w:ascii="Arial" w:hAnsi="Arial" w:cs="Arial"/>
          <w:b/>
        </w:rPr>
        <w:t>P</w:t>
      </w:r>
      <w:r>
        <w:rPr>
          <w:rFonts w:ascii="Arial" w:hAnsi="Arial" w:cs="Arial"/>
          <w:b/>
          <w:bCs/>
        </w:rPr>
        <w:t>1MES-003</w:t>
      </w:r>
      <w:r w:rsidR="00927A4F">
        <w:rPr>
          <w:rFonts w:ascii="Arial" w:hAnsi="Arial" w:cs="Arial"/>
          <w:b/>
          <w:bCs/>
        </w:rPr>
        <w:t xml:space="preserve">, </w:t>
      </w:r>
      <w:r w:rsidR="00927A4F">
        <w:rPr>
          <w:rFonts w:ascii="Arial" w:hAnsi="Arial" w:cs="Arial"/>
          <w:b/>
        </w:rPr>
        <w:t>P</w:t>
      </w:r>
      <w:r>
        <w:rPr>
          <w:rFonts w:ascii="Arial" w:hAnsi="Arial" w:cs="Arial"/>
          <w:b/>
          <w:bCs/>
        </w:rPr>
        <w:t>1MES-004,</w:t>
      </w:r>
      <w:r w:rsidR="0081289A">
        <w:rPr>
          <w:rFonts w:ascii="Arial" w:hAnsi="Arial" w:cs="Arial"/>
          <w:b/>
          <w:bCs/>
        </w:rPr>
        <w:t xml:space="preserve"> </w:t>
      </w:r>
      <w:r w:rsidR="00927A4F">
        <w:rPr>
          <w:rFonts w:ascii="Arial" w:hAnsi="Arial" w:cs="Arial"/>
          <w:b/>
        </w:rPr>
        <w:t>P</w:t>
      </w:r>
      <w:r>
        <w:rPr>
          <w:rFonts w:ascii="Arial" w:hAnsi="Arial" w:cs="Arial"/>
          <w:b/>
          <w:bCs/>
        </w:rPr>
        <w:t>1MES-005</w:t>
      </w:r>
      <w:r w:rsidR="00927A4F">
        <w:rPr>
          <w:rFonts w:ascii="Arial" w:hAnsi="Arial" w:cs="Arial"/>
          <w:b/>
          <w:bCs/>
        </w:rPr>
        <w:t xml:space="preserve">, </w:t>
      </w:r>
      <w:r>
        <w:rPr>
          <w:rFonts w:ascii="Arial" w:hAnsi="Arial" w:cs="Arial"/>
          <w:b/>
        </w:rPr>
        <w:t xml:space="preserve"> </w:t>
      </w:r>
      <w:r w:rsidR="00927A4F">
        <w:rPr>
          <w:rFonts w:ascii="Arial" w:hAnsi="Arial" w:cs="Arial"/>
          <w:b/>
        </w:rPr>
        <w:t>P</w:t>
      </w:r>
      <w:r>
        <w:rPr>
          <w:rFonts w:ascii="Arial" w:hAnsi="Arial" w:cs="Arial"/>
          <w:b/>
          <w:bCs/>
        </w:rPr>
        <w:t xml:space="preserve">1MES-006, </w:t>
      </w:r>
      <w:r>
        <w:rPr>
          <w:rFonts w:ascii="Arial" w:hAnsi="Arial" w:cs="Arial"/>
          <w:b/>
        </w:rPr>
        <w:t xml:space="preserve"> P</w:t>
      </w:r>
      <w:r>
        <w:rPr>
          <w:rFonts w:ascii="Arial" w:hAnsi="Arial" w:cs="Arial"/>
          <w:b/>
          <w:bCs/>
        </w:rPr>
        <w:t>1MES-007</w:t>
      </w:r>
      <w:r>
        <w:rPr>
          <w:rFonts w:ascii="Arial" w:hAnsi="Arial" w:cs="Arial"/>
          <w:b/>
        </w:rPr>
        <w:t>, P</w:t>
      </w:r>
      <w:r>
        <w:rPr>
          <w:rFonts w:ascii="Arial" w:hAnsi="Arial" w:cs="Arial"/>
          <w:b/>
          <w:bCs/>
        </w:rPr>
        <w:t>1MES-008</w:t>
      </w:r>
      <w:r>
        <w:rPr>
          <w:rFonts w:ascii="Arial" w:hAnsi="Arial" w:cs="Arial"/>
          <w:b/>
        </w:rPr>
        <w:t>, P</w:t>
      </w:r>
      <w:r>
        <w:rPr>
          <w:rFonts w:ascii="Arial" w:hAnsi="Arial" w:cs="Arial"/>
          <w:b/>
          <w:bCs/>
        </w:rPr>
        <w:t xml:space="preserve">1MES-009, </w:t>
      </w:r>
      <w:r>
        <w:rPr>
          <w:rFonts w:ascii="Arial" w:hAnsi="Arial" w:cs="Arial"/>
          <w:b/>
        </w:rPr>
        <w:t>P</w:t>
      </w:r>
      <w:r>
        <w:rPr>
          <w:rFonts w:ascii="Arial" w:hAnsi="Arial" w:cs="Arial"/>
          <w:b/>
          <w:bCs/>
        </w:rPr>
        <w:t xml:space="preserve">1MES-010, </w:t>
      </w:r>
      <w:r>
        <w:rPr>
          <w:rFonts w:ascii="Arial" w:hAnsi="Arial" w:cs="Arial"/>
          <w:b/>
        </w:rPr>
        <w:t>P</w:t>
      </w:r>
      <w:r>
        <w:rPr>
          <w:rFonts w:ascii="Arial" w:hAnsi="Arial" w:cs="Arial"/>
          <w:b/>
          <w:bCs/>
        </w:rPr>
        <w:t xml:space="preserve">1MES-011, </w:t>
      </w:r>
      <w:r>
        <w:rPr>
          <w:rFonts w:ascii="Arial" w:hAnsi="Arial" w:cs="Arial"/>
          <w:b/>
        </w:rPr>
        <w:t>P</w:t>
      </w:r>
      <w:r>
        <w:rPr>
          <w:rFonts w:ascii="Arial" w:hAnsi="Arial" w:cs="Arial"/>
          <w:b/>
          <w:bCs/>
        </w:rPr>
        <w:t>1MES-012</w:t>
      </w:r>
      <w:r w:rsidR="00093E7C">
        <w:rPr>
          <w:rFonts w:ascii="Arial" w:hAnsi="Arial" w:cs="Arial"/>
          <w:b/>
        </w:rPr>
        <w:t xml:space="preserve"> y</w:t>
      </w:r>
      <w:r>
        <w:rPr>
          <w:rFonts w:ascii="Arial" w:hAnsi="Arial" w:cs="Arial"/>
          <w:b/>
        </w:rPr>
        <w:t xml:space="preserve"> P</w:t>
      </w:r>
      <w:r>
        <w:rPr>
          <w:rFonts w:ascii="Arial" w:hAnsi="Arial" w:cs="Arial"/>
          <w:b/>
          <w:bCs/>
        </w:rPr>
        <w:t>1MES-013</w:t>
      </w:r>
      <w:r w:rsidR="00371A55">
        <w:rPr>
          <w:rFonts w:ascii="Arial" w:hAnsi="Arial" w:cs="Arial"/>
          <w:b/>
          <w:bCs/>
        </w:rPr>
        <w:t>)</w:t>
      </w:r>
    </w:p>
    <w:p w:rsidR="00E825E6" w:rsidRPr="00E825E6" w:rsidRDefault="00E825E6" w:rsidP="00E825E6">
      <w:pPr>
        <w:ind w:left="284" w:hanging="284"/>
        <w:rPr>
          <w:rFonts w:ascii="Arial" w:hAnsi="Arial" w:cs="Arial"/>
          <w:b/>
        </w:rPr>
      </w:pPr>
    </w:p>
    <w:tbl>
      <w:tblPr>
        <w:tblW w:w="8978" w:type="dxa"/>
        <w:tblInd w:w="486" w:type="dxa"/>
        <w:tblLayout w:type="fixed"/>
        <w:tblLook w:val="0000" w:firstRow="0" w:lastRow="0" w:firstColumn="0" w:lastColumn="0" w:noHBand="0" w:noVBand="0"/>
      </w:tblPr>
      <w:tblGrid>
        <w:gridCol w:w="2344"/>
        <w:gridCol w:w="6634"/>
      </w:tblGrid>
      <w:tr w:rsidR="00E825E6" w:rsidRPr="004E3076" w:rsidTr="009544CB">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FF5E5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6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FF5E5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9544CB">
        <w:tc>
          <w:tcPr>
            <w:tcW w:w="2344" w:type="dxa"/>
            <w:tcBorders>
              <w:top w:val="single" w:sz="4" w:space="0" w:color="000000"/>
              <w:left w:val="single" w:sz="4" w:space="0" w:color="000000"/>
              <w:bottom w:val="single" w:sz="4" w:space="0" w:color="000000"/>
            </w:tcBorders>
            <w:vAlign w:val="center"/>
          </w:tcPr>
          <w:p w:rsidR="00E825E6" w:rsidRPr="00E825E6" w:rsidRDefault="00E825E6" w:rsidP="00FF5E5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634"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Default="00E825E6" w:rsidP="00FF5E58">
            <w:pPr>
              <w:pStyle w:val="Prrafodelista2"/>
              <w:ind w:left="207"/>
              <w:jc w:val="both"/>
              <w:rPr>
                <w:b/>
                <w:color w:val="000000"/>
                <w:sz w:val="20"/>
                <w:szCs w:val="20"/>
                <w:lang w:val="es-MX"/>
              </w:rPr>
            </w:pPr>
            <w:r w:rsidRPr="00E825E6">
              <w:rPr>
                <w:color w:val="000000"/>
                <w:sz w:val="20"/>
                <w:szCs w:val="20"/>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p w:rsidR="00DB0512" w:rsidRPr="00E825E6" w:rsidRDefault="00DB0512" w:rsidP="00DB0512">
            <w:pPr>
              <w:pStyle w:val="Prrafodelista2"/>
              <w:numPr>
                <w:ilvl w:val="0"/>
                <w:numId w:val="3"/>
              </w:numPr>
              <w:ind w:left="207" w:hanging="207"/>
              <w:jc w:val="both"/>
              <w:rPr>
                <w:color w:val="000000"/>
                <w:sz w:val="20"/>
                <w:szCs w:val="20"/>
              </w:rPr>
            </w:pPr>
            <w:r w:rsidRPr="00DB0512">
              <w:rPr>
                <w:color w:val="000000"/>
                <w:sz w:val="20"/>
                <w:szCs w:val="20"/>
                <w:lang w:val="es-MX"/>
              </w:rPr>
              <w:t>Presentar copia simple del Registro Nacional de Especialista en caso de corresponder</w:t>
            </w:r>
            <w:r>
              <w:rPr>
                <w:color w:val="000000"/>
                <w:sz w:val="20"/>
                <w:szCs w:val="20"/>
                <w:lang w:val="es-MX"/>
              </w:rPr>
              <w:t>.</w:t>
            </w:r>
            <w:r w:rsidRPr="00DB0512">
              <w:rPr>
                <w:color w:val="000000"/>
                <w:sz w:val="20"/>
                <w:szCs w:val="20"/>
                <w:lang w:val="es-MX"/>
              </w:rPr>
              <w:t xml:space="preserve"> </w:t>
            </w:r>
            <w:r w:rsidRPr="00DB0512">
              <w:rPr>
                <w:b/>
                <w:color w:val="000000"/>
                <w:sz w:val="20"/>
                <w:szCs w:val="20"/>
                <w:lang w:val="es-MX"/>
              </w:rPr>
              <w:t>(Indispensable)</w:t>
            </w:r>
          </w:p>
        </w:tc>
      </w:tr>
      <w:tr w:rsidR="00E825E6" w:rsidRPr="004E3076" w:rsidTr="009544CB">
        <w:tc>
          <w:tcPr>
            <w:tcW w:w="2344" w:type="dxa"/>
            <w:tcBorders>
              <w:top w:val="single" w:sz="4" w:space="0" w:color="000000"/>
              <w:left w:val="single" w:sz="4" w:space="0" w:color="000000"/>
              <w:bottom w:val="single" w:sz="4" w:space="0" w:color="000000"/>
            </w:tcBorders>
            <w:vAlign w:val="center"/>
          </w:tcPr>
          <w:p w:rsidR="00E825E6" w:rsidRPr="00E825E6" w:rsidRDefault="00E825E6" w:rsidP="00FF5E5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Experiencia Laboral</w:t>
            </w:r>
          </w:p>
        </w:tc>
        <w:tc>
          <w:tcPr>
            <w:tcW w:w="6634" w:type="dxa"/>
            <w:tcBorders>
              <w:top w:val="single" w:sz="4" w:space="0" w:color="000000"/>
              <w:left w:val="single" w:sz="4" w:space="0" w:color="000000"/>
              <w:bottom w:val="single" w:sz="4" w:space="0" w:color="000000"/>
              <w:right w:val="single" w:sz="4" w:space="0" w:color="000000"/>
            </w:tcBorders>
            <w:vAlign w:val="center"/>
          </w:tcPr>
          <w:p w:rsidR="00E825E6" w:rsidRPr="00D2338B" w:rsidRDefault="00E825E6" w:rsidP="00FF5E58">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sidR="00196241">
              <w:rPr>
                <w:color w:val="000000"/>
                <w:sz w:val="18"/>
                <w:szCs w:val="18"/>
                <w:lang w:val="es-MX"/>
              </w:rPr>
              <w:t>cuatro</w:t>
            </w:r>
            <w:r w:rsidRPr="00D2338B">
              <w:rPr>
                <w:color w:val="000000"/>
                <w:sz w:val="18"/>
                <w:szCs w:val="18"/>
                <w:lang w:val="es-MX"/>
              </w:rPr>
              <w:t xml:space="preserve"> (0</w:t>
            </w:r>
            <w:r w:rsidR="00196241">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E825E6" w:rsidRPr="00FB05A5" w:rsidRDefault="00E825E6" w:rsidP="00FF5E58">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E825E6" w:rsidRPr="00FB05A5" w:rsidRDefault="00E825E6" w:rsidP="00FF5E58">
            <w:pPr>
              <w:pStyle w:val="Prrafodelista2"/>
              <w:ind w:left="207"/>
              <w:jc w:val="both"/>
              <w:rPr>
                <w:color w:val="000000"/>
                <w:sz w:val="20"/>
                <w:szCs w:val="20"/>
                <w:lang w:val="es-MX"/>
              </w:rPr>
            </w:pPr>
            <w:r w:rsidRPr="00FB05A5">
              <w:rPr>
                <w:b/>
                <w:color w:val="000000"/>
                <w:sz w:val="20"/>
                <w:szCs w:val="20"/>
                <w:lang w:val="es-MX"/>
              </w:rPr>
              <w:lastRenderedPageBreak/>
              <w:t>EXPERIENCIA EN EL SECTOR PÚBLICO</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E825E6" w:rsidRPr="00D2338B" w:rsidRDefault="00E825E6" w:rsidP="00FF5E58">
            <w:pPr>
              <w:pStyle w:val="Prrafodelista2"/>
              <w:ind w:left="207"/>
              <w:jc w:val="both"/>
              <w:rPr>
                <w:color w:val="000000"/>
                <w:sz w:val="18"/>
                <w:szCs w:val="18"/>
                <w:lang w:val="es-MX"/>
              </w:rPr>
            </w:pPr>
          </w:p>
          <w:p w:rsidR="00E825E6" w:rsidRPr="00FB05A5" w:rsidRDefault="00E825E6" w:rsidP="00FF5E5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FF5E5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E825E6" w:rsidRPr="0028057E" w:rsidTr="009544CB">
        <w:tc>
          <w:tcPr>
            <w:tcW w:w="2344" w:type="dxa"/>
            <w:tcBorders>
              <w:top w:val="single" w:sz="4" w:space="0" w:color="000000"/>
              <w:left w:val="single" w:sz="4" w:space="0" w:color="000000"/>
              <w:bottom w:val="single" w:sz="4" w:space="0" w:color="000000"/>
            </w:tcBorders>
            <w:vAlign w:val="center"/>
          </w:tcPr>
          <w:p w:rsidR="00E825E6" w:rsidRPr="00E825E6" w:rsidRDefault="00E825E6" w:rsidP="00FF5E5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Capacitación</w:t>
            </w:r>
          </w:p>
        </w:tc>
        <w:tc>
          <w:tcPr>
            <w:tcW w:w="6634"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DB0512">
              <w:rPr>
                <w:color w:val="000000"/>
                <w:sz w:val="20"/>
                <w:szCs w:val="20"/>
                <w:lang w:val="es-MX"/>
              </w:rPr>
              <w:t xml:space="preserve"> 51</w:t>
            </w:r>
            <w:r w:rsidR="009B134A">
              <w:rPr>
                <w:color w:val="000000"/>
                <w:sz w:val="20"/>
                <w:szCs w:val="20"/>
                <w:lang w:val="es-MX"/>
              </w:rPr>
              <w:t xml:space="preserve"> horas</w:t>
            </w:r>
            <w:r w:rsidR="00DB0512">
              <w:rPr>
                <w:color w:val="000000"/>
                <w:sz w:val="20"/>
                <w:szCs w:val="20"/>
                <w:lang w:val="es-MX"/>
              </w:rPr>
              <w:t xml:space="preserve"> o 03 créditos </w:t>
            </w:r>
            <w:r>
              <w:rPr>
                <w:color w:val="000000"/>
                <w:sz w:val="20"/>
                <w:szCs w:val="20"/>
                <w:lang w:val="es-MX"/>
              </w:rPr>
              <w:t>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9544CB">
        <w:tc>
          <w:tcPr>
            <w:tcW w:w="2344" w:type="dxa"/>
            <w:tcBorders>
              <w:top w:val="single" w:sz="4" w:space="0" w:color="000000"/>
              <w:left w:val="single" w:sz="4" w:space="0" w:color="000000"/>
              <w:bottom w:val="single" w:sz="4" w:space="0" w:color="000000"/>
            </w:tcBorders>
            <w:vAlign w:val="center"/>
          </w:tcPr>
          <w:p w:rsidR="00E825E6" w:rsidRPr="00E825E6" w:rsidRDefault="00E825E6" w:rsidP="00FF5E5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634"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9544CB">
        <w:tc>
          <w:tcPr>
            <w:tcW w:w="2344" w:type="dxa"/>
            <w:tcBorders>
              <w:top w:val="single" w:sz="4" w:space="0" w:color="000000"/>
              <w:left w:val="single" w:sz="4" w:space="0" w:color="000000"/>
              <w:bottom w:val="single" w:sz="4" w:space="0" w:color="000000"/>
            </w:tcBorders>
            <w:vAlign w:val="center"/>
          </w:tcPr>
          <w:p w:rsidR="00E825E6" w:rsidRPr="00E825E6" w:rsidRDefault="00E825E6" w:rsidP="00FF5E5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634"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FF5E5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FF5E5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9544CB">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FF5E5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634" w:type="dxa"/>
            <w:tcBorders>
              <w:top w:val="single" w:sz="4" w:space="0" w:color="000000"/>
              <w:left w:val="single" w:sz="4" w:space="0" w:color="000000"/>
              <w:bottom w:val="single" w:sz="4" w:space="0" w:color="000000"/>
              <w:right w:val="single" w:sz="4" w:space="0" w:color="000000"/>
            </w:tcBorders>
            <w:vAlign w:val="center"/>
          </w:tcPr>
          <w:p w:rsidR="00413CA4" w:rsidRPr="0026026B" w:rsidRDefault="00413CA4" w:rsidP="00E825E6">
            <w:pPr>
              <w:pStyle w:val="Prrafodelista2"/>
              <w:numPr>
                <w:ilvl w:val="0"/>
                <w:numId w:val="3"/>
              </w:numPr>
              <w:ind w:left="207" w:hanging="207"/>
              <w:jc w:val="both"/>
              <w:rPr>
                <w:b/>
                <w:color w:val="000000"/>
                <w:sz w:val="20"/>
                <w:szCs w:val="20"/>
                <w:lang w:val="es-MX"/>
              </w:rPr>
            </w:pPr>
            <w:r>
              <w:rPr>
                <w:color w:val="000000"/>
                <w:sz w:val="20"/>
                <w:szCs w:val="20"/>
                <w:lang w:val="es-MX"/>
              </w:rPr>
              <w:t xml:space="preserve">Suplencia por desempeño </w:t>
            </w:r>
            <w:r w:rsidR="009544CB">
              <w:rPr>
                <w:color w:val="000000"/>
                <w:sz w:val="20"/>
                <w:szCs w:val="20"/>
                <w:lang w:val="es-MX"/>
              </w:rPr>
              <w:t>de cargo jefatural.</w:t>
            </w:r>
            <w:r>
              <w:rPr>
                <w:color w:val="000000"/>
                <w:sz w:val="20"/>
                <w:szCs w:val="20"/>
                <w:lang w:val="es-MX"/>
              </w:rPr>
              <w:t xml:space="preserve"> </w:t>
            </w:r>
            <w:r w:rsidRPr="0026026B">
              <w:rPr>
                <w:b/>
                <w:color w:val="000000"/>
                <w:sz w:val="20"/>
                <w:szCs w:val="20"/>
                <w:lang w:val="es-MX"/>
              </w:rPr>
              <w:t>(P1MES-001)</w:t>
            </w:r>
            <w:r w:rsidR="009544CB" w:rsidRPr="0026026B">
              <w:rPr>
                <w:b/>
                <w:color w:val="000000"/>
                <w:sz w:val="20"/>
                <w:szCs w:val="20"/>
                <w:lang w:val="es-MX"/>
              </w:rPr>
              <w:t xml:space="preserve"> </w:t>
            </w:r>
            <w:r w:rsidRPr="0026026B">
              <w:rPr>
                <w:b/>
                <w:color w:val="000000"/>
                <w:sz w:val="20"/>
                <w:szCs w:val="20"/>
                <w:lang w:val="es-MX"/>
              </w:rPr>
              <w:t xml:space="preserve"> </w:t>
            </w:r>
            <w:r w:rsidR="009544CB" w:rsidRPr="0026026B">
              <w:rPr>
                <w:b/>
                <w:color w:val="000000"/>
                <w:sz w:val="20"/>
                <w:szCs w:val="20"/>
                <w:lang w:val="es-MX"/>
              </w:rPr>
              <w:t>(P1MES-003) (P1MES-004)  (P1MES-005)  (P1MES-00</w:t>
            </w:r>
            <w:r w:rsidR="003842BD">
              <w:rPr>
                <w:b/>
                <w:color w:val="000000"/>
                <w:sz w:val="20"/>
                <w:szCs w:val="20"/>
                <w:lang w:val="es-MX"/>
              </w:rPr>
              <w:t>6</w:t>
            </w:r>
            <w:r w:rsidR="009544CB" w:rsidRPr="0026026B">
              <w:rPr>
                <w:b/>
                <w:color w:val="000000"/>
                <w:sz w:val="20"/>
                <w:szCs w:val="20"/>
                <w:lang w:val="es-MX"/>
              </w:rPr>
              <w:t>)  (P1MES-00</w:t>
            </w:r>
            <w:r w:rsidR="003842BD">
              <w:rPr>
                <w:b/>
                <w:color w:val="000000"/>
                <w:sz w:val="20"/>
                <w:szCs w:val="20"/>
                <w:lang w:val="es-MX"/>
              </w:rPr>
              <w:t>7</w:t>
            </w:r>
            <w:r w:rsidR="009544CB" w:rsidRPr="0026026B">
              <w:rPr>
                <w:b/>
                <w:color w:val="000000"/>
                <w:sz w:val="20"/>
                <w:szCs w:val="20"/>
                <w:lang w:val="es-MX"/>
              </w:rPr>
              <w:t>)  (P1MES-00</w:t>
            </w:r>
            <w:r w:rsidR="003842BD">
              <w:rPr>
                <w:b/>
                <w:color w:val="000000"/>
                <w:sz w:val="20"/>
                <w:szCs w:val="20"/>
                <w:lang w:val="es-MX"/>
              </w:rPr>
              <w:t>8</w:t>
            </w:r>
            <w:r w:rsidR="009544CB" w:rsidRPr="0026026B">
              <w:rPr>
                <w:b/>
                <w:color w:val="000000"/>
                <w:sz w:val="20"/>
                <w:szCs w:val="20"/>
                <w:lang w:val="es-MX"/>
              </w:rPr>
              <w:t xml:space="preserve">)  (P1MES-010)  (P1MES-011)  (P1MES-012) y (P1MES-013)  </w:t>
            </w:r>
          </w:p>
          <w:p w:rsidR="00413CA4" w:rsidRPr="0026026B" w:rsidRDefault="00413CA4" w:rsidP="00413CA4">
            <w:pPr>
              <w:pStyle w:val="Prrafodelista2"/>
              <w:numPr>
                <w:ilvl w:val="0"/>
                <w:numId w:val="3"/>
              </w:numPr>
              <w:ind w:left="207" w:hanging="207"/>
              <w:jc w:val="both"/>
              <w:rPr>
                <w:b/>
                <w:color w:val="000000"/>
                <w:sz w:val="20"/>
                <w:szCs w:val="20"/>
                <w:lang w:val="es-MX"/>
              </w:rPr>
            </w:pPr>
            <w:r>
              <w:rPr>
                <w:color w:val="000000"/>
                <w:sz w:val="20"/>
                <w:szCs w:val="20"/>
                <w:lang w:val="es-MX"/>
              </w:rPr>
              <w:t xml:space="preserve">Suplencia </w:t>
            </w:r>
            <w:r w:rsidR="009544CB">
              <w:rPr>
                <w:color w:val="000000"/>
                <w:sz w:val="20"/>
                <w:szCs w:val="20"/>
                <w:lang w:val="es-MX"/>
              </w:rPr>
              <w:t>por enfermedad prolongada</w:t>
            </w:r>
            <w:r>
              <w:rPr>
                <w:color w:val="000000"/>
                <w:sz w:val="20"/>
                <w:szCs w:val="20"/>
                <w:lang w:val="es-MX"/>
              </w:rPr>
              <w:t xml:space="preserve">. </w:t>
            </w:r>
            <w:r w:rsidRPr="0026026B">
              <w:rPr>
                <w:b/>
                <w:color w:val="000000"/>
                <w:sz w:val="20"/>
                <w:szCs w:val="20"/>
                <w:lang w:val="es-MX"/>
              </w:rPr>
              <w:t>(P1MES-002)</w:t>
            </w:r>
          </w:p>
          <w:p w:rsidR="009544CB" w:rsidRPr="00413CA4" w:rsidRDefault="009544CB" w:rsidP="009544CB">
            <w:pPr>
              <w:pStyle w:val="Prrafodelista2"/>
              <w:numPr>
                <w:ilvl w:val="0"/>
                <w:numId w:val="3"/>
              </w:numPr>
              <w:ind w:left="207" w:hanging="207"/>
              <w:jc w:val="both"/>
              <w:rPr>
                <w:color w:val="000000"/>
                <w:sz w:val="20"/>
                <w:szCs w:val="20"/>
                <w:lang w:val="es-MX"/>
              </w:rPr>
            </w:pPr>
            <w:r>
              <w:rPr>
                <w:color w:val="000000"/>
                <w:sz w:val="20"/>
                <w:szCs w:val="20"/>
                <w:lang w:val="es-MX"/>
              </w:rPr>
              <w:t>Suplencia por sanción disciplinaria</w:t>
            </w:r>
            <w:r w:rsidRPr="00FE65F0">
              <w:rPr>
                <w:color w:val="000000"/>
                <w:sz w:val="20"/>
                <w:szCs w:val="20"/>
                <w:lang w:val="es-MX"/>
              </w:rPr>
              <w:t xml:space="preserve">. </w:t>
            </w:r>
            <w:r w:rsidR="00E344BA" w:rsidRPr="00FE65F0">
              <w:rPr>
                <w:b/>
                <w:color w:val="000000"/>
                <w:sz w:val="20"/>
                <w:szCs w:val="20"/>
                <w:lang w:val="es-MX"/>
              </w:rPr>
              <w:t>(P1MES-009</w:t>
            </w:r>
            <w:r w:rsidRPr="00FE65F0">
              <w:rPr>
                <w:b/>
                <w:color w:val="000000"/>
                <w:sz w:val="20"/>
                <w:szCs w:val="20"/>
                <w:lang w:val="es-MX"/>
              </w:rPr>
              <w:t>)</w:t>
            </w:r>
          </w:p>
        </w:tc>
      </w:tr>
    </w:tbl>
    <w:p w:rsidR="00583E7D" w:rsidRPr="00FF5E58" w:rsidRDefault="00583E7D" w:rsidP="009F3F23">
      <w:pPr>
        <w:pStyle w:val="Sinespaciado"/>
        <w:jc w:val="both"/>
        <w:rPr>
          <w:rFonts w:ascii="Arial" w:hAnsi="Arial" w:cs="Arial"/>
          <w:b/>
          <w:sz w:val="18"/>
          <w:szCs w:val="20"/>
        </w:rPr>
      </w:pPr>
    </w:p>
    <w:p w:rsidR="00547DFA" w:rsidRPr="00BC44F4" w:rsidRDefault="00547DFA" w:rsidP="00BC44F4">
      <w:pPr>
        <w:pStyle w:val="Sinespaciado"/>
        <w:ind w:left="336" w:hanging="210"/>
        <w:jc w:val="both"/>
        <w:rPr>
          <w:rFonts w:ascii="Arial" w:hAnsi="Arial" w:cs="Arial"/>
          <w:b/>
          <w:sz w:val="20"/>
          <w:szCs w:val="20"/>
        </w:rPr>
      </w:pPr>
      <w:r w:rsidRPr="00547DFA">
        <w:rPr>
          <w:rFonts w:ascii="Arial" w:hAnsi="Arial" w:cs="Arial"/>
          <w:b/>
          <w:sz w:val="20"/>
          <w:szCs w:val="20"/>
        </w:rPr>
        <w:t xml:space="preserve">    </w:t>
      </w:r>
      <w:r w:rsidRPr="00BC44F4">
        <w:rPr>
          <w:rFonts w:ascii="Arial" w:hAnsi="Arial" w:cs="Arial"/>
          <w:b/>
          <w:sz w:val="20"/>
          <w:szCs w:val="20"/>
        </w:rPr>
        <w:t>PROFESIONAL EN ADMINISTRACIÓN (P2PRO</w:t>
      </w:r>
      <w:r w:rsidR="00BC44F4" w:rsidRPr="00BC44F4">
        <w:rPr>
          <w:rFonts w:ascii="Arial" w:hAnsi="Arial" w:cs="Arial"/>
          <w:b/>
          <w:sz w:val="20"/>
          <w:szCs w:val="20"/>
        </w:rPr>
        <w:t>-014</w:t>
      </w:r>
      <w:r w:rsidRPr="00BC44F4">
        <w:rPr>
          <w:rFonts w:ascii="Arial" w:hAnsi="Arial" w:cs="Arial"/>
          <w:b/>
          <w:sz w:val="20"/>
          <w:szCs w:val="20"/>
        </w:rPr>
        <w:t>)</w:t>
      </w:r>
      <w:r w:rsidR="00BC44F4" w:rsidRPr="00BC44F4">
        <w:rPr>
          <w:rFonts w:ascii="Arial" w:hAnsi="Arial" w:cs="Arial"/>
          <w:b/>
          <w:sz w:val="20"/>
          <w:szCs w:val="20"/>
        </w:rPr>
        <w:t xml:space="preserve"> y PROFESIONAL EN </w:t>
      </w:r>
      <w:r w:rsidR="00BC44F4">
        <w:rPr>
          <w:rFonts w:ascii="Arial" w:hAnsi="Arial" w:cs="Arial"/>
          <w:b/>
          <w:sz w:val="20"/>
          <w:szCs w:val="20"/>
        </w:rPr>
        <w:t xml:space="preserve">CONTABILIDAD </w:t>
      </w:r>
      <w:r w:rsidR="00BC44F4" w:rsidRPr="00BC44F4">
        <w:rPr>
          <w:rFonts w:ascii="Arial" w:hAnsi="Arial" w:cs="Arial"/>
          <w:b/>
          <w:sz w:val="20"/>
          <w:szCs w:val="20"/>
        </w:rPr>
        <w:t>(P2PRO</w:t>
      </w:r>
      <w:r w:rsidR="00BC44F4">
        <w:rPr>
          <w:rFonts w:ascii="Arial" w:hAnsi="Arial" w:cs="Arial"/>
          <w:b/>
          <w:sz w:val="20"/>
          <w:szCs w:val="20"/>
        </w:rPr>
        <w:t>-015</w:t>
      </w:r>
      <w:r w:rsidR="00BC44F4" w:rsidRPr="00BC44F4">
        <w:rPr>
          <w:rFonts w:ascii="Arial" w:hAnsi="Arial" w:cs="Arial"/>
          <w:b/>
          <w:sz w:val="20"/>
          <w:szCs w:val="20"/>
        </w:rPr>
        <w:t>)</w:t>
      </w:r>
    </w:p>
    <w:p w:rsidR="00547DFA" w:rsidRPr="001A3A75" w:rsidRDefault="00547DFA" w:rsidP="00547DFA">
      <w:pPr>
        <w:ind w:left="360"/>
        <w:jc w:val="both"/>
        <w:rPr>
          <w:rFonts w:ascii="Arial" w:hAnsi="Arial" w:cs="Arial"/>
          <w:b/>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6640"/>
      </w:tblGrid>
      <w:tr w:rsidR="00547DFA" w:rsidRPr="00547DFA" w:rsidTr="009544CB">
        <w:tc>
          <w:tcPr>
            <w:tcW w:w="2356" w:type="dxa"/>
            <w:shd w:val="clear" w:color="auto" w:fill="F2F2F2"/>
            <w:vAlign w:val="center"/>
          </w:tcPr>
          <w:p w:rsidR="00547DFA" w:rsidRPr="00547DFA" w:rsidRDefault="00547DFA" w:rsidP="003B7235">
            <w:pPr>
              <w:jc w:val="center"/>
              <w:rPr>
                <w:rFonts w:ascii="Arial" w:hAnsi="Arial" w:cs="Arial"/>
                <w:b/>
              </w:rPr>
            </w:pPr>
            <w:r w:rsidRPr="00547DFA">
              <w:rPr>
                <w:rFonts w:ascii="Arial" w:hAnsi="Arial" w:cs="Arial"/>
                <w:b/>
              </w:rPr>
              <w:t>REQUISITOS</w:t>
            </w:r>
          </w:p>
          <w:p w:rsidR="00547DFA" w:rsidRPr="00547DFA" w:rsidRDefault="00547DFA" w:rsidP="003B7235">
            <w:pPr>
              <w:jc w:val="center"/>
              <w:rPr>
                <w:rFonts w:ascii="Arial" w:hAnsi="Arial" w:cs="Arial"/>
                <w:b/>
              </w:rPr>
            </w:pPr>
            <w:r w:rsidRPr="00547DFA">
              <w:rPr>
                <w:rFonts w:ascii="Arial" w:hAnsi="Arial" w:cs="Arial"/>
                <w:b/>
              </w:rPr>
              <w:t>ESPECÍFICOS</w:t>
            </w:r>
          </w:p>
        </w:tc>
        <w:tc>
          <w:tcPr>
            <w:tcW w:w="6640" w:type="dxa"/>
            <w:shd w:val="clear" w:color="auto" w:fill="F2F2F2"/>
            <w:vAlign w:val="center"/>
          </w:tcPr>
          <w:p w:rsidR="00547DFA" w:rsidRPr="00547DFA" w:rsidRDefault="00547DFA" w:rsidP="003B7235">
            <w:pPr>
              <w:jc w:val="center"/>
              <w:rPr>
                <w:rFonts w:ascii="Arial" w:hAnsi="Arial" w:cs="Arial"/>
                <w:b/>
              </w:rPr>
            </w:pPr>
            <w:r w:rsidRPr="00547DFA">
              <w:rPr>
                <w:rFonts w:ascii="Arial" w:hAnsi="Arial" w:cs="Arial"/>
                <w:b/>
              </w:rPr>
              <w:t>DETALLE</w:t>
            </w:r>
          </w:p>
        </w:tc>
      </w:tr>
      <w:tr w:rsidR="00547DFA" w:rsidRPr="00547DFA" w:rsidTr="009544CB">
        <w:tc>
          <w:tcPr>
            <w:tcW w:w="2356" w:type="dxa"/>
            <w:vAlign w:val="center"/>
          </w:tcPr>
          <w:p w:rsidR="00547DFA" w:rsidRPr="00547DFA" w:rsidRDefault="00547DFA" w:rsidP="003B7235">
            <w:pPr>
              <w:jc w:val="center"/>
              <w:rPr>
                <w:rFonts w:ascii="Arial" w:hAnsi="Arial" w:cs="Arial"/>
                <w:b/>
              </w:rPr>
            </w:pPr>
            <w:r w:rsidRPr="00547DFA">
              <w:rPr>
                <w:rFonts w:ascii="Arial" w:hAnsi="Arial" w:cs="Arial"/>
                <w:b/>
              </w:rPr>
              <w:t>Formación General</w:t>
            </w:r>
          </w:p>
        </w:tc>
        <w:tc>
          <w:tcPr>
            <w:tcW w:w="6640" w:type="dxa"/>
          </w:tcPr>
          <w:p w:rsidR="00547DFA" w:rsidRPr="00547DFA" w:rsidRDefault="00547DFA" w:rsidP="00547DFA">
            <w:pPr>
              <w:numPr>
                <w:ilvl w:val="0"/>
                <w:numId w:val="36"/>
              </w:numPr>
              <w:tabs>
                <w:tab w:val="clear" w:pos="720"/>
                <w:tab w:val="num" w:pos="252"/>
                <w:tab w:val="num" w:pos="360"/>
              </w:tabs>
              <w:suppressAutoHyphens w:val="0"/>
              <w:ind w:left="252" w:hanging="252"/>
              <w:jc w:val="both"/>
              <w:rPr>
                <w:rFonts w:ascii="Arial" w:hAnsi="Arial" w:cs="Arial"/>
              </w:rPr>
            </w:pPr>
            <w:r w:rsidRPr="00547DFA">
              <w:rPr>
                <w:rFonts w:ascii="Arial" w:hAnsi="Arial" w:cs="Arial"/>
              </w:rPr>
              <w:t xml:space="preserve">Presentar copia simple de Título Profesional Universitario en Administración y/o </w:t>
            </w:r>
            <w:r>
              <w:rPr>
                <w:rFonts w:ascii="Arial" w:hAnsi="Arial" w:cs="Arial"/>
              </w:rPr>
              <w:t>Contabilidad</w:t>
            </w:r>
            <w:r w:rsidRPr="00547DFA">
              <w:rPr>
                <w:rFonts w:ascii="Arial" w:hAnsi="Arial" w:cs="Arial"/>
              </w:rPr>
              <w:t xml:space="preserve">. </w:t>
            </w:r>
            <w:r w:rsidRPr="00547DFA">
              <w:rPr>
                <w:rFonts w:ascii="Arial" w:hAnsi="Arial" w:cs="Arial"/>
                <w:b/>
              </w:rPr>
              <w:t>(Indispensable)</w:t>
            </w:r>
          </w:p>
          <w:p w:rsidR="00547DFA" w:rsidRPr="00547DFA" w:rsidRDefault="00547DFA" w:rsidP="00547DFA">
            <w:pPr>
              <w:numPr>
                <w:ilvl w:val="0"/>
                <w:numId w:val="36"/>
              </w:numPr>
              <w:tabs>
                <w:tab w:val="clear" w:pos="720"/>
                <w:tab w:val="num" w:pos="252"/>
                <w:tab w:val="num" w:pos="360"/>
              </w:tabs>
              <w:suppressAutoHyphens w:val="0"/>
              <w:ind w:left="252" w:hanging="252"/>
              <w:jc w:val="both"/>
              <w:rPr>
                <w:rFonts w:ascii="Arial" w:hAnsi="Arial" w:cs="Arial"/>
              </w:rPr>
            </w:pPr>
            <w:r w:rsidRPr="00547DFA">
              <w:rPr>
                <w:rFonts w:ascii="Arial" w:hAnsi="Arial" w:cs="Arial"/>
              </w:rPr>
              <w:t xml:space="preserve">Contar con colegiatura y habilitación profesional vigente. </w:t>
            </w:r>
            <w:r w:rsidRPr="00547DFA">
              <w:rPr>
                <w:rFonts w:ascii="Arial" w:hAnsi="Arial" w:cs="Arial"/>
                <w:b/>
              </w:rPr>
              <w:t>(Indispensable)</w:t>
            </w:r>
          </w:p>
        </w:tc>
      </w:tr>
      <w:tr w:rsidR="00547DFA" w:rsidRPr="00547DFA" w:rsidTr="009544CB">
        <w:tc>
          <w:tcPr>
            <w:tcW w:w="2356" w:type="dxa"/>
            <w:vAlign w:val="center"/>
          </w:tcPr>
          <w:p w:rsidR="00547DFA" w:rsidRPr="00547DFA" w:rsidRDefault="00547DFA" w:rsidP="003B7235">
            <w:pPr>
              <w:jc w:val="center"/>
              <w:rPr>
                <w:rFonts w:ascii="Arial" w:hAnsi="Arial" w:cs="Arial"/>
                <w:b/>
              </w:rPr>
            </w:pPr>
            <w:r w:rsidRPr="00547DFA">
              <w:rPr>
                <w:rFonts w:ascii="Arial" w:hAnsi="Arial" w:cs="Arial"/>
                <w:b/>
              </w:rPr>
              <w:t>Experiencia Laboral</w:t>
            </w:r>
          </w:p>
        </w:tc>
        <w:tc>
          <w:tcPr>
            <w:tcW w:w="6640" w:type="dxa"/>
          </w:tcPr>
          <w:p w:rsidR="00547DFA" w:rsidRPr="00547DFA" w:rsidRDefault="00547DFA" w:rsidP="00B6087A">
            <w:pPr>
              <w:tabs>
                <w:tab w:val="num" w:pos="360"/>
              </w:tabs>
              <w:suppressAutoHyphens w:val="0"/>
              <w:ind w:left="252"/>
              <w:jc w:val="both"/>
              <w:rPr>
                <w:rFonts w:ascii="Arial" w:hAnsi="Arial" w:cs="Arial"/>
              </w:rPr>
            </w:pPr>
            <w:r w:rsidRPr="00B6087A">
              <w:rPr>
                <w:rFonts w:ascii="Arial" w:hAnsi="Arial" w:cs="Arial"/>
                <w:b/>
              </w:rPr>
              <w:t>EXPERIENCIA GENERAL</w:t>
            </w:r>
            <w:r w:rsidRPr="00547DFA">
              <w:rPr>
                <w:rFonts w:ascii="Arial" w:hAnsi="Arial" w:cs="Arial"/>
              </w:rPr>
              <w:t>:</w:t>
            </w:r>
          </w:p>
          <w:p w:rsidR="00547DFA" w:rsidRPr="00B6087A" w:rsidRDefault="00547DFA" w:rsidP="00B6087A">
            <w:pPr>
              <w:numPr>
                <w:ilvl w:val="0"/>
                <w:numId w:val="36"/>
              </w:numPr>
              <w:tabs>
                <w:tab w:val="clear" w:pos="720"/>
                <w:tab w:val="num" w:pos="252"/>
                <w:tab w:val="num" w:pos="360"/>
              </w:tabs>
              <w:suppressAutoHyphens w:val="0"/>
              <w:ind w:left="252" w:hanging="252"/>
              <w:jc w:val="both"/>
              <w:rPr>
                <w:rFonts w:ascii="Arial" w:hAnsi="Arial" w:cs="Arial"/>
              </w:rPr>
            </w:pPr>
            <w:r w:rsidRPr="00B6087A">
              <w:rPr>
                <w:rFonts w:ascii="Arial" w:hAnsi="Arial" w:cs="Arial"/>
              </w:rPr>
              <w:t>Acreditar experiencia laboral mínima de tres (03) años en el sector público o privado.</w:t>
            </w:r>
            <w:r w:rsidR="00B6087A">
              <w:rPr>
                <w:rFonts w:ascii="Arial" w:hAnsi="Arial" w:cs="Arial"/>
                <w:b/>
              </w:rPr>
              <w:t xml:space="preserve"> </w:t>
            </w:r>
            <w:r w:rsidR="00B6087A" w:rsidRPr="00B6087A">
              <w:rPr>
                <w:rFonts w:ascii="Arial" w:hAnsi="Arial" w:cs="Arial"/>
                <w:b/>
              </w:rPr>
              <w:t>(Indispensable)</w:t>
            </w:r>
          </w:p>
          <w:p w:rsidR="00547DFA" w:rsidRPr="00547DFA" w:rsidRDefault="00547DFA" w:rsidP="00B6087A">
            <w:pPr>
              <w:tabs>
                <w:tab w:val="num" w:pos="360"/>
              </w:tabs>
              <w:suppressAutoHyphens w:val="0"/>
              <w:ind w:left="252"/>
              <w:jc w:val="both"/>
              <w:rPr>
                <w:rFonts w:ascii="Arial" w:hAnsi="Arial" w:cs="Arial"/>
              </w:rPr>
            </w:pPr>
            <w:r w:rsidRPr="00B6087A">
              <w:rPr>
                <w:rFonts w:ascii="Arial" w:hAnsi="Arial" w:cs="Arial"/>
                <w:b/>
              </w:rPr>
              <w:t>EXPERIENCIA ESPECÍFICA</w:t>
            </w:r>
            <w:r w:rsidRPr="00547DFA">
              <w:rPr>
                <w:rFonts w:ascii="Arial" w:hAnsi="Arial" w:cs="Arial"/>
              </w:rPr>
              <w:t>:</w:t>
            </w:r>
          </w:p>
          <w:p w:rsidR="00547DFA" w:rsidRPr="00B6087A" w:rsidRDefault="00547DFA" w:rsidP="00B6087A">
            <w:pPr>
              <w:numPr>
                <w:ilvl w:val="0"/>
                <w:numId w:val="36"/>
              </w:numPr>
              <w:tabs>
                <w:tab w:val="clear" w:pos="720"/>
                <w:tab w:val="num" w:pos="252"/>
                <w:tab w:val="num" w:pos="360"/>
              </w:tabs>
              <w:suppressAutoHyphens w:val="0"/>
              <w:ind w:left="252" w:hanging="252"/>
              <w:jc w:val="both"/>
              <w:rPr>
                <w:rFonts w:ascii="Arial" w:hAnsi="Arial" w:cs="Arial"/>
              </w:rPr>
            </w:pPr>
            <w:r w:rsidRPr="00B6087A">
              <w:rPr>
                <w:rFonts w:ascii="Arial" w:hAnsi="Arial" w:cs="Arial"/>
              </w:rPr>
              <w:t>Acreditar dos (02) años en el desempeño de la profesión, con posterioridad a la obtención</w:t>
            </w:r>
            <w:r w:rsidRPr="00547DFA">
              <w:rPr>
                <w:rFonts w:ascii="Arial" w:hAnsi="Arial" w:cs="Arial"/>
              </w:rPr>
              <w:t xml:space="preserve"> del título profesional. </w:t>
            </w:r>
            <w:r w:rsidRPr="00B6087A">
              <w:rPr>
                <w:rFonts w:ascii="Arial" w:hAnsi="Arial" w:cs="Arial"/>
                <w:b/>
              </w:rPr>
              <w:t>(Indispensable)</w:t>
            </w:r>
          </w:p>
          <w:p w:rsidR="00B6087A" w:rsidRPr="00B6087A" w:rsidRDefault="00B6087A" w:rsidP="00B6087A">
            <w:pPr>
              <w:numPr>
                <w:ilvl w:val="0"/>
                <w:numId w:val="36"/>
              </w:numPr>
              <w:tabs>
                <w:tab w:val="clear" w:pos="720"/>
                <w:tab w:val="num" w:pos="252"/>
                <w:tab w:val="num" w:pos="360"/>
              </w:tabs>
              <w:suppressAutoHyphens w:val="0"/>
              <w:ind w:left="252" w:hanging="252"/>
              <w:jc w:val="both"/>
              <w:rPr>
                <w:rFonts w:ascii="Arial" w:hAnsi="Arial" w:cs="Arial"/>
              </w:rPr>
            </w:pPr>
            <w:r w:rsidRPr="00B6087A">
              <w:rPr>
                <w:rFonts w:ascii="Arial" w:hAnsi="Arial" w:cs="Arial"/>
              </w:rPr>
              <w:t>De preferencia la experiencia de haber sido desarrollada en entidades públicas y privadas y cuyas actividades estén relacionadas a trámites administrativos y contables</w:t>
            </w:r>
            <w:r>
              <w:rPr>
                <w:rFonts w:ascii="Arial" w:hAnsi="Arial" w:cs="Arial"/>
              </w:rPr>
              <w:t>.</w:t>
            </w:r>
            <w:r w:rsidRPr="00B6087A">
              <w:rPr>
                <w:rFonts w:ascii="Arial" w:hAnsi="Arial" w:cs="Arial"/>
              </w:rPr>
              <w:t xml:space="preserve"> </w:t>
            </w:r>
            <w:r w:rsidRPr="00B6087A">
              <w:rPr>
                <w:rFonts w:ascii="Arial" w:hAnsi="Arial" w:cs="Arial"/>
                <w:b/>
              </w:rPr>
              <w:t>(Deseable)</w:t>
            </w:r>
            <w:r w:rsidRPr="00B6087A">
              <w:rPr>
                <w:rFonts w:ascii="Arial" w:hAnsi="Arial" w:cs="Arial"/>
              </w:rPr>
              <w:t xml:space="preserve"> </w:t>
            </w:r>
          </w:p>
          <w:p w:rsidR="00547DFA" w:rsidRPr="00B6087A" w:rsidRDefault="00547DFA" w:rsidP="00B6087A">
            <w:pPr>
              <w:tabs>
                <w:tab w:val="num" w:pos="360"/>
              </w:tabs>
              <w:suppressAutoHyphens w:val="0"/>
              <w:ind w:left="252"/>
              <w:jc w:val="both"/>
              <w:rPr>
                <w:rFonts w:ascii="Arial" w:hAnsi="Arial" w:cs="Arial"/>
              </w:rPr>
            </w:pPr>
            <w:r w:rsidRPr="00B6087A">
              <w:rPr>
                <w:rFonts w:ascii="Arial" w:hAnsi="Arial" w:cs="Arial"/>
                <w:b/>
              </w:rPr>
              <w:t>EXPERIENCIA EN EL SECTOR PÚBLICO</w:t>
            </w:r>
            <w:r w:rsidRPr="00B6087A">
              <w:rPr>
                <w:rFonts w:ascii="Arial" w:hAnsi="Arial" w:cs="Arial"/>
              </w:rPr>
              <w:t>:</w:t>
            </w:r>
          </w:p>
          <w:p w:rsidR="00547DFA" w:rsidRPr="00547DFA" w:rsidRDefault="00547DFA" w:rsidP="00B6087A">
            <w:pPr>
              <w:numPr>
                <w:ilvl w:val="0"/>
                <w:numId w:val="36"/>
              </w:numPr>
              <w:tabs>
                <w:tab w:val="clear" w:pos="720"/>
                <w:tab w:val="num" w:pos="252"/>
                <w:tab w:val="num" w:pos="360"/>
              </w:tabs>
              <w:suppressAutoHyphens w:val="0"/>
              <w:ind w:left="252" w:hanging="252"/>
              <w:jc w:val="both"/>
              <w:rPr>
                <w:rFonts w:ascii="Arial" w:hAnsi="Arial" w:cs="Arial"/>
                <w:color w:val="000000"/>
              </w:rPr>
            </w:pPr>
            <w:r w:rsidRPr="00B6087A">
              <w:rPr>
                <w:rFonts w:ascii="Arial" w:hAnsi="Arial" w:cs="Arial"/>
              </w:rPr>
              <w:t xml:space="preserve">Acreditar experiencia laboral mínima de un (01) año en el sector público. </w:t>
            </w:r>
            <w:r w:rsidRPr="00B6087A">
              <w:rPr>
                <w:rFonts w:ascii="Arial" w:hAnsi="Arial" w:cs="Arial"/>
                <w:b/>
              </w:rPr>
              <w:t>(Indispensable</w:t>
            </w:r>
            <w:r w:rsidRPr="00B6087A">
              <w:rPr>
                <w:rFonts w:ascii="Arial" w:hAnsi="Arial" w:cs="Arial"/>
                <w:b/>
                <w:color w:val="000000"/>
              </w:rPr>
              <w:t>)</w:t>
            </w:r>
          </w:p>
          <w:p w:rsidR="00547DFA" w:rsidRPr="00547DFA" w:rsidRDefault="00547DFA" w:rsidP="003B7235">
            <w:pPr>
              <w:ind w:left="252"/>
              <w:jc w:val="both"/>
              <w:rPr>
                <w:rFonts w:ascii="Arial" w:hAnsi="Arial" w:cs="Arial"/>
              </w:rPr>
            </w:pPr>
          </w:p>
          <w:p w:rsidR="00547DFA" w:rsidRPr="00547DFA" w:rsidRDefault="00547DFA" w:rsidP="003B7235">
            <w:pPr>
              <w:ind w:left="252"/>
              <w:jc w:val="both"/>
              <w:rPr>
                <w:rFonts w:ascii="Arial" w:hAnsi="Arial" w:cs="Arial"/>
                <w:lang w:val="es-MX"/>
              </w:rPr>
            </w:pPr>
            <w:r w:rsidRPr="00547DFA">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47DFA" w:rsidRPr="00547DFA" w:rsidRDefault="00547DFA" w:rsidP="003B7235">
            <w:pPr>
              <w:ind w:left="252"/>
              <w:jc w:val="both"/>
              <w:rPr>
                <w:rFonts w:ascii="Arial" w:hAnsi="Arial" w:cs="Arial"/>
                <w:lang w:val="es-MX"/>
              </w:rPr>
            </w:pPr>
            <w:r w:rsidRPr="00547DFA">
              <w:rPr>
                <w:rFonts w:ascii="Arial" w:hAnsi="Arial" w:cs="Arial"/>
              </w:rPr>
              <w:t>No se considerará como experiencia laboral: Trabajos Ad Honorem, en domicilio, ni Pasantías.</w:t>
            </w:r>
          </w:p>
        </w:tc>
      </w:tr>
      <w:tr w:rsidR="00547DFA" w:rsidRPr="00547DFA" w:rsidTr="009544CB">
        <w:trPr>
          <w:trHeight w:val="345"/>
        </w:trPr>
        <w:tc>
          <w:tcPr>
            <w:tcW w:w="2356" w:type="dxa"/>
            <w:vAlign w:val="center"/>
          </w:tcPr>
          <w:p w:rsidR="00547DFA" w:rsidRPr="00547DFA" w:rsidRDefault="00547DFA" w:rsidP="003B7235">
            <w:pPr>
              <w:jc w:val="center"/>
              <w:rPr>
                <w:rFonts w:ascii="Arial" w:hAnsi="Arial" w:cs="Arial"/>
                <w:b/>
              </w:rPr>
            </w:pPr>
            <w:r w:rsidRPr="00547DFA">
              <w:rPr>
                <w:rFonts w:ascii="Arial" w:hAnsi="Arial" w:cs="Arial"/>
                <w:b/>
              </w:rPr>
              <w:t>Capacitación</w:t>
            </w:r>
          </w:p>
        </w:tc>
        <w:tc>
          <w:tcPr>
            <w:tcW w:w="6640" w:type="dxa"/>
          </w:tcPr>
          <w:p w:rsidR="00547DFA" w:rsidRPr="00547DFA" w:rsidRDefault="00547DFA" w:rsidP="00547DFA">
            <w:pPr>
              <w:numPr>
                <w:ilvl w:val="0"/>
                <w:numId w:val="34"/>
              </w:numPr>
              <w:tabs>
                <w:tab w:val="clear" w:pos="720"/>
                <w:tab w:val="num" w:pos="252"/>
              </w:tabs>
              <w:suppressAutoHyphens w:val="0"/>
              <w:autoSpaceDE w:val="0"/>
              <w:autoSpaceDN w:val="0"/>
              <w:adjustRightInd w:val="0"/>
              <w:ind w:left="252" w:hanging="252"/>
              <w:jc w:val="both"/>
              <w:rPr>
                <w:rFonts w:ascii="Arial" w:hAnsi="Arial" w:cs="Arial"/>
                <w:b/>
                <w:lang w:val="es-MX"/>
              </w:rPr>
            </w:pPr>
            <w:r w:rsidRPr="00547DFA">
              <w:rPr>
                <w:rFonts w:ascii="Arial" w:hAnsi="Arial" w:cs="Arial"/>
              </w:rPr>
              <w:t xml:space="preserve">Acreditar (*) actividades de capacitación y/o actualización afín a la profesión, como mínimo de 51 horas o 03 créditos, realizadas a partir del año 2014 a la fecha. </w:t>
            </w:r>
            <w:r w:rsidRPr="00547DFA">
              <w:rPr>
                <w:rFonts w:ascii="Arial" w:hAnsi="Arial" w:cs="Arial"/>
                <w:b/>
              </w:rPr>
              <w:t>(Indispensable)</w:t>
            </w:r>
          </w:p>
        </w:tc>
      </w:tr>
      <w:tr w:rsidR="00547DFA" w:rsidRPr="00547DFA" w:rsidTr="009544CB">
        <w:trPr>
          <w:trHeight w:val="308"/>
        </w:trPr>
        <w:tc>
          <w:tcPr>
            <w:tcW w:w="2356" w:type="dxa"/>
            <w:vAlign w:val="center"/>
          </w:tcPr>
          <w:p w:rsidR="00547DFA" w:rsidRPr="00547DFA" w:rsidRDefault="00547DFA" w:rsidP="003B7235">
            <w:pPr>
              <w:jc w:val="center"/>
              <w:rPr>
                <w:rFonts w:ascii="Arial" w:hAnsi="Arial" w:cs="Arial"/>
                <w:b/>
              </w:rPr>
            </w:pPr>
            <w:r w:rsidRPr="00547DFA">
              <w:rPr>
                <w:rFonts w:ascii="Arial" w:hAnsi="Arial" w:cs="Arial"/>
                <w:b/>
              </w:rPr>
              <w:t>Conocimientos complementarios para el cargo</w:t>
            </w:r>
          </w:p>
        </w:tc>
        <w:tc>
          <w:tcPr>
            <w:tcW w:w="6640" w:type="dxa"/>
          </w:tcPr>
          <w:p w:rsidR="00547DFA" w:rsidRPr="00547DFA" w:rsidRDefault="00547DFA" w:rsidP="00547DFA">
            <w:pPr>
              <w:numPr>
                <w:ilvl w:val="0"/>
                <w:numId w:val="34"/>
              </w:numPr>
              <w:tabs>
                <w:tab w:val="clear" w:pos="720"/>
                <w:tab w:val="num" w:pos="252"/>
              </w:tabs>
              <w:suppressAutoHyphens w:val="0"/>
              <w:autoSpaceDE w:val="0"/>
              <w:autoSpaceDN w:val="0"/>
              <w:adjustRightInd w:val="0"/>
              <w:ind w:left="252" w:hanging="252"/>
              <w:jc w:val="both"/>
              <w:rPr>
                <w:rFonts w:ascii="Arial" w:hAnsi="Arial" w:cs="Arial"/>
              </w:rPr>
            </w:pPr>
            <w:r w:rsidRPr="00547DFA">
              <w:rPr>
                <w:rFonts w:ascii="Arial" w:hAnsi="Arial" w:cs="Arial"/>
              </w:rPr>
              <w:t xml:space="preserve">Manejo de Ofimática: Word, Excel, Power Point, Internet a nivel Básico. </w:t>
            </w:r>
            <w:r w:rsidRPr="00547DFA">
              <w:rPr>
                <w:rFonts w:ascii="Arial" w:hAnsi="Arial" w:cs="Arial"/>
                <w:b/>
              </w:rPr>
              <w:t>(Indispensable)</w:t>
            </w:r>
          </w:p>
          <w:p w:rsidR="00547DFA" w:rsidRPr="00547DFA" w:rsidRDefault="00547DFA" w:rsidP="00547DFA">
            <w:pPr>
              <w:numPr>
                <w:ilvl w:val="0"/>
                <w:numId w:val="34"/>
              </w:numPr>
              <w:tabs>
                <w:tab w:val="clear" w:pos="720"/>
                <w:tab w:val="num" w:pos="252"/>
              </w:tabs>
              <w:suppressAutoHyphens w:val="0"/>
              <w:autoSpaceDE w:val="0"/>
              <w:autoSpaceDN w:val="0"/>
              <w:adjustRightInd w:val="0"/>
              <w:ind w:left="252" w:hanging="252"/>
              <w:jc w:val="both"/>
              <w:rPr>
                <w:rFonts w:ascii="Arial" w:hAnsi="Arial" w:cs="Arial"/>
              </w:rPr>
            </w:pPr>
            <w:r w:rsidRPr="00547DFA">
              <w:rPr>
                <w:rFonts w:ascii="Arial" w:hAnsi="Arial" w:cs="Arial"/>
              </w:rPr>
              <w:t xml:space="preserve">Manejo del idioma inglés a nivel básico. </w:t>
            </w:r>
            <w:r w:rsidRPr="00547DFA">
              <w:rPr>
                <w:rFonts w:ascii="Arial" w:hAnsi="Arial" w:cs="Arial"/>
                <w:b/>
              </w:rPr>
              <w:t>(Indispensable)</w:t>
            </w:r>
          </w:p>
        </w:tc>
      </w:tr>
      <w:tr w:rsidR="00547DFA" w:rsidRPr="00547DFA" w:rsidTr="009544CB">
        <w:trPr>
          <w:trHeight w:val="150"/>
        </w:trPr>
        <w:tc>
          <w:tcPr>
            <w:tcW w:w="2356" w:type="dxa"/>
            <w:vAlign w:val="center"/>
          </w:tcPr>
          <w:p w:rsidR="00547DFA" w:rsidRPr="00547DFA" w:rsidRDefault="00547DFA" w:rsidP="003B7235">
            <w:pPr>
              <w:jc w:val="center"/>
              <w:rPr>
                <w:rFonts w:ascii="Arial" w:hAnsi="Arial" w:cs="Arial"/>
                <w:b/>
              </w:rPr>
            </w:pPr>
            <w:r w:rsidRPr="00547DFA">
              <w:rPr>
                <w:rFonts w:ascii="Arial" w:hAnsi="Arial" w:cs="Arial"/>
                <w:b/>
              </w:rPr>
              <w:t>Habilidades o Competencias</w:t>
            </w:r>
          </w:p>
        </w:tc>
        <w:tc>
          <w:tcPr>
            <w:tcW w:w="6640" w:type="dxa"/>
          </w:tcPr>
          <w:p w:rsidR="00547DFA" w:rsidRPr="00547DFA" w:rsidRDefault="00547DFA" w:rsidP="003B7235">
            <w:pPr>
              <w:autoSpaceDE w:val="0"/>
              <w:autoSpaceDN w:val="0"/>
              <w:adjustRightInd w:val="0"/>
              <w:ind w:left="252"/>
              <w:jc w:val="both"/>
              <w:rPr>
                <w:rFonts w:ascii="Arial" w:hAnsi="Arial" w:cs="Arial"/>
              </w:rPr>
            </w:pPr>
            <w:r w:rsidRPr="00547DFA">
              <w:rPr>
                <w:rFonts w:ascii="Arial" w:hAnsi="Arial" w:cs="Arial"/>
                <w:b/>
              </w:rPr>
              <w:t>GENÉRICAS:</w:t>
            </w:r>
            <w:r w:rsidRPr="00547DFA">
              <w:rPr>
                <w:rFonts w:ascii="Arial" w:hAnsi="Arial" w:cs="Arial"/>
              </w:rPr>
              <w:t xml:space="preserve"> Actitud de servicio, ética e integridad, compromiso y responsabilidad, orientación a resultados, trabajo en equipo.</w:t>
            </w:r>
          </w:p>
          <w:p w:rsidR="00547DFA" w:rsidRPr="00547DFA" w:rsidRDefault="00547DFA" w:rsidP="003B7235">
            <w:pPr>
              <w:autoSpaceDE w:val="0"/>
              <w:autoSpaceDN w:val="0"/>
              <w:adjustRightInd w:val="0"/>
              <w:ind w:left="252"/>
              <w:jc w:val="both"/>
              <w:rPr>
                <w:rFonts w:ascii="Arial" w:hAnsi="Arial" w:cs="Arial"/>
              </w:rPr>
            </w:pPr>
            <w:r w:rsidRPr="00547DFA">
              <w:rPr>
                <w:rFonts w:ascii="Arial" w:hAnsi="Arial" w:cs="Arial"/>
                <w:b/>
              </w:rPr>
              <w:t>ESPECÍFICAS:</w:t>
            </w:r>
            <w:r w:rsidRPr="00547DFA">
              <w:rPr>
                <w:rFonts w:ascii="Arial" w:hAnsi="Arial" w:cs="Arial"/>
              </w:rPr>
              <w:t xml:space="preserve"> Pensamiento estratégico, comunicación efectiva, planificación y organización, capacidad de análisis y capacidad de respuesta al cambio.</w:t>
            </w:r>
          </w:p>
        </w:tc>
      </w:tr>
      <w:tr w:rsidR="00547DFA" w:rsidRPr="009F5C1C" w:rsidTr="009544CB">
        <w:trPr>
          <w:trHeight w:val="471"/>
        </w:trPr>
        <w:tc>
          <w:tcPr>
            <w:tcW w:w="2356" w:type="dxa"/>
            <w:vAlign w:val="center"/>
          </w:tcPr>
          <w:p w:rsidR="00547DFA" w:rsidRPr="009F5C1C" w:rsidRDefault="00547DFA" w:rsidP="003B7235">
            <w:pPr>
              <w:jc w:val="center"/>
              <w:rPr>
                <w:rFonts w:ascii="Arial" w:hAnsi="Arial" w:cs="Arial"/>
                <w:b/>
              </w:rPr>
            </w:pPr>
            <w:r w:rsidRPr="009F5C1C">
              <w:rPr>
                <w:rFonts w:ascii="Arial" w:hAnsi="Arial" w:cs="Arial"/>
                <w:b/>
              </w:rPr>
              <w:t>Motivo de Contratación</w:t>
            </w:r>
          </w:p>
        </w:tc>
        <w:tc>
          <w:tcPr>
            <w:tcW w:w="6640" w:type="dxa"/>
          </w:tcPr>
          <w:p w:rsidR="00900845" w:rsidRPr="009F5C1C" w:rsidRDefault="00547DFA" w:rsidP="00900845">
            <w:pPr>
              <w:numPr>
                <w:ilvl w:val="0"/>
                <w:numId w:val="35"/>
              </w:numPr>
              <w:tabs>
                <w:tab w:val="clear" w:pos="720"/>
                <w:tab w:val="num" w:pos="252"/>
              </w:tabs>
              <w:suppressAutoHyphens w:val="0"/>
              <w:ind w:left="252" w:hanging="252"/>
              <w:jc w:val="both"/>
              <w:rPr>
                <w:rFonts w:ascii="Arial" w:hAnsi="Arial" w:cs="Arial"/>
              </w:rPr>
            </w:pPr>
            <w:r w:rsidRPr="009F5C1C">
              <w:rPr>
                <w:rFonts w:ascii="Arial" w:hAnsi="Arial" w:cs="Arial"/>
              </w:rPr>
              <w:t xml:space="preserve">Suplencia por </w:t>
            </w:r>
            <w:r w:rsidR="00900845" w:rsidRPr="009F5C1C">
              <w:rPr>
                <w:rFonts w:ascii="Arial" w:hAnsi="Arial" w:cs="Arial"/>
              </w:rPr>
              <w:t xml:space="preserve">sanción disciplinaria. </w:t>
            </w:r>
            <w:r w:rsidR="00900845" w:rsidRPr="009F5C1C">
              <w:rPr>
                <w:rFonts w:ascii="Arial" w:hAnsi="Arial" w:cs="Arial"/>
                <w:b/>
              </w:rPr>
              <w:t>(P2PRO-014) y (P2PRO-015)</w:t>
            </w:r>
          </w:p>
        </w:tc>
      </w:tr>
    </w:tbl>
    <w:p w:rsidR="00B6087A" w:rsidRPr="009F5C1C" w:rsidRDefault="00B6087A" w:rsidP="00371A55">
      <w:pPr>
        <w:pStyle w:val="Sinespaciado"/>
        <w:jc w:val="both"/>
        <w:rPr>
          <w:rFonts w:ascii="Arial" w:hAnsi="Arial" w:cs="Arial"/>
          <w:b/>
          <w:sz w:val="18"/>
          <w:szCs w:val="20"/>
          <w:highlight w:val="yellow"/>
        </w:rPr>
      </w:pPr>
    </w:p>
    <w:p w:rsidR="009F5C1C" w:rsidRPr="00FE65F0" w:rsidRDefault="009F5C1C" w:rsidP="002B2E8E">
      <w:pPr>
        <w:pStyle w:val="Sangradetextonormal"/>
        <w:ind w:left="450"/>
        <w:jc w:val="both"/>
        <w:outlineLvl w:val="0"/>
        <w:rPr>
          <w:rFonts w:ascii="Arial" w:hAnsi="Arial" w:cs="Arial"/>
          <w:b/>
        </w:rPr>
      </w:pPr>
      <w:r w:rsidRPr="00FE65F0">
        <w:rPr>
          <w:rFonts w:ascii="Arial" w:hAnsi="Arial" w:cs="Arial"/>
          <w:b/>
        </w:rPr>
        <w:t>PROFESIONAL TÉCNICO ADMINISTRATIVO EN COMPUTACION E INFORMATICA (P4PAD-0</w:t>
      </w:r>
      <w:r w:rsidR="00010648" w:rsidRPr="00FE65F0">
        <w:rPr>
          <w:rFonts w:ascii="Arial" w:hAnsi="Arial" w:cs="Arial"/>
          <w:b/>
        </w:rPr>
        <w:t>16</w:t>
      </w:r>
      <w:r w:rsidRPr="00FE65F0">
        <w:rPr>
          <w:rFonts w:ascii="Arial" w:hAnsi="Arial" w:cs="Arial"/>
          <w:b/>
        </w:rPr>
        <w:t>)</w:t>
      </w:r>
    </w:p>
    <w:p w:rsidR="009F5C1C" w:rsidRPr="00264FE9" w:rsidRDefault="009F5C1C" w:rsidP="009F5C1C">
      <w:pPr>
        <w:ind w:left="1080"/>
        <w:jc w:val="both"/>
        <w:rPr>
          <w:rFonts w:ascii="Arial" w:hAnsi="Arial" w:cs="Arial"/>
          <w:sz w:val="18"/>
          <w:szCs w:val="18"/>
        </w:rPr>
      </w:pPr>
    </w:p>
    <w:tbl>
      <w:tblPr>
        <w:tblW w:w="8959"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6648"/>
      </w:tblGrid>
      <w:tr w:rsidR="009F5C1C" w:rsidRPr="00264FE9" w:rsidTr="00FE65F0">
        <w:tc>
          <w:tcPr>
            <w:tcW w:w="2311" w:type="dxa"/>
            <w:shd w:val="clear" w:color="auto" w:fill="F2F2F2"/>
            <w:vAlign w:val="center"/>
          </w:tcPr>
          <w:p w:rsidR="009F5C1C" w:rsidRPr="00264FE9" w:rsidRDefault="009F5C1C" w:rsidP="003B7235">
            <w:pPr>
              <w:jc w:val="center"/>
              <w:rPr>
                <w:rFonts w:ascii="Arial" w:hAnsi="Arial" w:cs="Arial"/>
                <w:b/>
              </w:rPr>
            </w:pPr>
            <w:r w:rsidRPr="00264FE9">
              <w:rPr>
                <w:rFonts w:ascii="Arial" w:hAnsi="Arial" w:cs="Arial"/>
                <w:b/>
              </w:rPr>
              <w:t>REQUISITOS</w:t>
            </w:r>
          </w:p>
          <w:p w:rsidR="009F5C1C" w:rsidRPr="00264FE9" w:rsidRDefault="009F5C1C" w:rsidP="003B7235">
            <w:pPr>
              <w:jc w:val="center"/>
              <w:rPr>
                <w:rFonts w:ascii="Arial" w:hAnsi="Arial" w:cs="Arial"/>
                <w:b/>
              </w:rPr>
            </w:pPr>
            <w:r w:rsidRPr="00264FE9">
              <w:rPr>
                <w:rFonts w:ascii="Arial" w:hAnsi="Arial" w:cs="Arial"/>
                <w:b/>
              </w:rPr>
              <w:t>ESPECÍFICOS</w:t>
            </w:r>
          </w:p>
        </w:tc>
        <w:tc>
          <w:tcPr>
            <w:tcW w:w="6648" w:type="dxa"/>
            <w:shd w:val="clear" w:color="auto" w:fill="F2F2F2"/>
            <w:vAlign w:val="center"/>
          </w:tcPr>
          <w:p w:rsidR="009F5C1C" w:rsidRPr="00264FE9" w:rsidRDefault="009F5C1C" w:rsidP="003B7235">
            <w:pPr>
              <w:jc w:val="center"/>
              <w:rPr>
                <w:rFonts w:ascii="Arial" w:hAnsi="Arial" w:cs="Arial"/>
                <w:b/>
              </w:rPr>
            </w:pPr>
            <w:r w:rsidRPr="00264FE9">
              <w:rPr>
                <w:rFonts w:ascii="Arial" w:hAnsi="Arial" w:cs="Arial"/>
                <w:b/>
              </w:rPr>
              <w:t>DETALLE</w:t>
            </w:r>
          </w:p>
        </w:tc>
      </w:tr>
      <w:tr w:rsidR="009F5C1C" w:rsidRPr="00264FE9" w:rsidTr="00FE65F0">
        <w:tc>
          <w:tcPr>
            <w:tcW w:w="2311" w:type="dxa"/>
            <w:vAlign w:val="center"/>
          </w:tcPr>
          <w:p w:rsidR="009F5C1C" w:rsidRPr="00264FE9" w:rsidRDefault="009F5C1C" w:rsidP="003B7235">
            <w:pPr>
              <w:jc w:val="center"/>
              <w:rPr>
                <w:rFonts w:ascii="Arial" w:hAnsi="Arial" w:cs="Arial"/>
                <w:b/>
              </w:rPr>
            </w:pPr>
            <w:r w:rsidRPr="00264FE9">
              <w:rPr>
                <w:rFonts w:ascii="Arial" w:hAnsi="Arial" w:cs="Arial"/>
                <w:b/>
              </w:rPr>
              <w:t>Formación General</w:t>
            </w:r>
          </w:p>
        </w:tc>
        <w:tc>
          <w:tcPr>
            <w:tcW w:w="6648" w:type="dxa"/>
          </w:tcPr>
          <w:p w:rsidR="009F5C1C" w:rsidRPr="00264FE9" w:rsidRDefault="009F5C1C" w:rsidP="009F5C1C">
            <w:pPr>
              <w:numPr>
                <w:ilvl w:val="0"/>
                <w:numId w:val="33"/>
              </w:numPr>
              <w:tabs>
                <w:tab w:val="clear" w:pos="720"/>
              </w:tabs>
              <w:suppressAutoHyphens w:val="0"/>
              <w:ind w:left="252" w:hanging="240"/>
              <w:jc w:val="both"/>
              <w:rPr>
                <w:rFonts w:ascii="Arial" w:hAnsi="Arial" w:cs="Arial"/>
                <w:lang w:val="es-MX"/>
              </w:rPr>
            </w:pPr>
            <w:r w:rsidRPr="00264FE9">
              <w:rPr>
                <w:rFonts w:ascii="Arial" w:hAnsi="Arial" w:cs="Arial"/>
                <w:lang w:val="es-MX"/>
              </w:rPr>
              <w:t xml:space="preserve">Presentar copia simple del Título Profesional Técnico en Computación e Informática, emitido por Instituto Superior Tecnológico a nombre de la nación. (mínimo de 03 años de estudios) </w:t>
            </w:r>
            <w:r w:rsidRPr="00264FE9">
              <w:rPr>
                <w:rFonts w:ascii="Arial" w:hAnsi="Arial" w:cs="Arial"/>
                <w:b/>
                <w:lang w:val="es-MX"/>
              </w:rPr>
              <w:t>(Indispensable)</w:t>
            </w:r>
          </w:p>
        </w:tc>
      </w:tr>
      <w:tr w:rsidR="009F5C1C" w:rsidRPr="009F5C1C" w:rsidTr="00FE65F0">
        <w:trPr>
          <w:trHeight w:val="416"/>
        </w:trPr>
        <w:tc>
          <w:tcPr>
            <w:tcW w:w="2311" w:type="dxa"/>
            <w:vAlign w:val="center"/>
          </w:tcPr>
          <w:p w:rsidR="009F5C1C" w:rsidRPr="00264FE9" w:rsidRDefault="009F5C1C" w:rsidP="003B7235">
            <w:pPr>
              <w:jc w:val="center"/>
              <w:rPr>
                <w:rFonts w:ascii="Arial" w:hAnsi="Arial" w:cs="Arial"/>
                <w:b/>
              </w:rPr>
            </w:pPr>
            <w:r w:rsidRPr="00264FE9">
              <w:rPr>
                <w:rFonts w:ascii="Arial" w:hAnsi="Arial" w:cs="Arial"/>
                <w:b/>
              </w:rPr>
              <w:t>Experiencia Laboral</w:t>
            </w:r>
          </w:p>
        </w:tc>
        <w:tc>
          <w:tcPr>
            <w:tcW w:w="6648" w:type="dxa"/>
          </w:tcPr>
          <w:p w:rsidR="009F5C1C" w:rsidRPr="00264FE9" w:rsidRDefault="009F5C1C" w:rsidP="003B7235">
            <w:pPr>
              <w:ind w:left="252"/>
              <w:jc w:val="both"/>
              <w:rPr>
                <w:rFonts w:ascii="Arial" w:hAnsi="Arial" w:cs="Arial"/>
                <w:lang w:val="es-MX"/>
              </w:rPr>
            </w:pPr>
            <w:r w:rsidRPr="00264FE9">
              <w:rPr>
                <w:rFonts w:ascii="Arial" w:hAnsi="Arial" w:cs="Arial"/>
                <w:b/>
                <w:lang w:val="es-MX"/>
              </w:rPr>
              <w:t>EXPERIENCIA GENERAL</w:t>
            </w:r>
            <w:r w:rsidRPr="00264FE9">
              <w:rPr>
                <w:rFonts w:ascii="Arial" w:hAnsi="Arial" w:cs="Arial"/>
                <w:lang w:val="es-MX"/>
              </w:rPr>
              <w:t>:</w:t>
            </w:r>
          </w:p>
          <w:p w:rsidR="009F5C1C" w:rsidRPr="00264FE9" w:rsidRDefault="009F5C1C" w:rsidP="009F5C1C">
            <w:pPr>
              <w:numPr>
                <w:ilvl w:val="0"/>
                <w:numId w:val="33"/>
              </w:numPr>
              <w:tabs>
                <w:tab w:val="clear" w:pos="720"/>
              </w:tabs>
              <w:suppressAutoHyphens w:val="0"/>
              <w:ind w:left="252" w:hanging="240"/>
              <w:jc w:val="both"/>
              <w:rPr>
                <w:rFonts w:ascii="Arial" w:hAnsi="Arial" w:cs="Arial"/>
                <w:lang w:val="es-MX"/>
              </w:rPr>
            </w:pPr>
            <w:r w:rsidRPr="00264FE9">
              <w:rPr>
                <w:rFonts w:ascii="Arial" w:hAnsi="Arial" w:cs="Arial"/>
                <w:lang w:val="es-MX"/>
              </w:rPr>
              <w:t xml:space="preserve">Acreditar experiencia laboral mínima de cinco (05) años. </w:t>
            </w:r>
            <w:r w:rsidRPr="00264FE9">
              <w:rPr>
                <w:rFonts w:ascii="Arial" w:hAnsi="Arial" w:cs="Arial"/>
                <w:b/>
                <w:lang w:val="es-MX"/>
              </w:rPr>
              <w:t>(Indispensable)</w:t>
            </w:r>
          </w:p>
          <w:p w:rsidR="009F5C1C" w:rsidRPr="00264FE9" w:rsidRDefault="009F5C1C" w:rsidP="003B7235">
            <w:pPr>
              <w:ind w:left="252"/>
              <w:jc w:val="both"/>
              <w:rPr>
                <w:rFonts w:ascii="Arial" w:hAnsi="Arial" w:cs="Arial"/>
                <w:lang w:val="es-MX"/>
              </w:rPr>
            </w:pPr>
            <w:r w:rsidRPr="00264FE9">
              <w:rPr>
                <w:rFonts w:ascii="Arial" w:hAnsi="Arial" w:cs="Arial"/>
                <w:b/>
                <w:lang w:val="es-MX"/>
              </w:rPr>
              <w:t>EXPERIENCIA ESPECIFICA</w:t>
            </w:r>
            <w:r w:rsidRPr="00264FE9">
              <w:rPr>
                <w:rFonts w:ascii="Arial" w:hAnsi="Arial" w:cs="Arial"/>
                <w:lang w:val="es-MX"/>
              </w:rPr>
              <w:t>:</w:t>
            </w:r>
          </w:p>
          <w:p w:rsidR="009F5C1C" w:rsidRPr="00264FE9" w:rsidRDefault="009F5C1C" w:rsidP="009F5C1C">
            <w:pPr>
              <w:numPr>
                <w:ilvl w:val="0"/>
                <w:numId w:val="33"/>
              </w:numPr>
              <w:tabs>
                <w:tab w:val="clear" w:pos="720"/>
              </w:tabs>
              <w:suppressAutoHyphens w:val="0"/>
              <w:ind w:left="252" w:hanging="240"/>
              <w:jc w:val="both"/>
              <w:rPr>
                <w:rFonts w:ascii="Arial" w:hAnsi="Arial" w:cs="Arial"/>
                <w:lang w:val="es-MX"/>
              </w:rPr>
            </w:pPr>
            <w:r w:rsidRPr="00264FE9">
              <w:rPr>
                <w:rFonts w:ascii="Arial" w:hAnsi="Arial" w:cs="Arial"/>
                <w:lang w:val="es-MX"/>
              </w:rPr>
              <w:t xml:space="preserve">Acreditar experiencia laboral mínima de cuatro (04) años en el desempeño de funciones afines al servicio y especialidad convocada, con posterioridad a la Formación técnica. </w:t>
            </w:r>
            <w:r w:rsidRPr="00264FE9">
              <w:rPr>
                <w:rFonts w:ascii="Arial" w:hAnsi="Arial" w:cs="Arial"/>
                <w:b/>
                <w:lang w:val="es-MX"/>
              </w:rPr>
              <w:t xml:space="preserve">(Indispensable) </w:t>
            </w:r>
          </w:p>
          <w:p w:rsidR="009F5C1C" w:rsidRPr="00264FE9" w:rsidRDefault="009F5C1C" w:rsidP="003B7235">
            <w:pPr>
              <w:ind w:left="252"/>
              <w:jc w:val="both"/>
              <w:rPr>
                <w:rFonts w:ascii="Arial" w:hAnsi="Arial" w:cs="Arial"/>
                <w:lang w:val="es-MX"/>
              </w:rPr>
            </w:pPr>
            <w:r w:rsidRPr="00264FE9">
              <w:rPr>
                <w:rFonts w:ascii="Arial" w:hAnsi="Arial" w:cs="Arial"/>
                <w:b/>
                <w:lang w:val="es-MX"/>
              </w:rPr>
              <w:t>EXPERIENCIA EN EL SECTOR PÚBLICO</w:t>
            </w:r>
            <w:r w:rsidRPr="00264FE9">
              <w:rPr>
                <w:rFonts w:ascii="Arial" w:hAnsi="Arial" w:cs="Arial"/>
                <w:lang w:val="es-MX"/>
              </w:rPr>
              <w:t>:</w:t>
            </w:r>
          </w:p>
          <w:p w:rsidR="009F5C1C" w:rsidRPr="00264FE9" w:rsidRDefault="009F5C1C" w:rsidP="009F5C1C">
            <w:pPr>
              <w:numPr>
                <w:ilvl w:val="0"/>
                <w:numId w:val="33"/>
              </w:numPr>
              <w:tabs>
                <w:tab w:val="clear" w:pos="720"/>
              </w:tabs>
              <w:suppressAutoHyphens w:val="0"/>
              <w:ind w:left="252" w:hanging="240"/>
              <w:jc w:val="both"/>
              <w:rPr>
                <w:rFonts w:ascii="Arial" w:hAnsi="Arial" w:cs="Arial"/>
                <w:lang w:val="es-MX"/>
              </w:rPr>
            </w:pPr>
            <w:r w:rsidRPr="00264FE9">
              <w:rPr>
                <w:rFonts w:ascii="Arial" w:hAnsi="Arial" w:cs="Arial"/>
                <w:lang w:val="es-MX"/>
              </w:rPr>
              <w:t xml:space="preserve"> Acreditar un (01) año en el puesto vinculado a las funciones a   desempeñar. </w:t>
            </w:r>
            <w:r w:rsidRPr="00264FE9">
              <w:rPr>
                <w:rFonts w:ascii="Arial" w:hAnsi="Arial" w:cs="Arial"/>
                <w:b/>
                <w:lang w:val="es-MX"/>
              </w:rPr>
              <w:t>(Indispensable)</w:t>
            </w:r>
          </w:p>
          <w:p w:rsidR="009F5C1C" w:rsidRPr="00264FE9" w:rsidRDefault="009F5C1C" w:rsidP="003B7235">
            <w:pPr>
              <w:tabs>
                <w:tab w:val="left" w:pos="180"/>
              </w:tabs>
              <w:snapToGrid w:val="0"/>
              <w:ind w:left="252"/>
              <w:jc w:val="both"/>
              <w:rPr>
                <w:rFonts w:ascii="Arial" w:hAnsi="Arial" w:cs="Arial"/>
                <w:lang w:val="es-MX"/>
              </w:rPr>
            </w:pPr>
          </w:p>
          <w:p w:rsidR="009F5C1C" w:rsidRPr="00264FE9" w:rsidRDefault="009F5C1C" w:rsidP="003B7235">
            <w:pPr>
              <w:tabs>
                <w:tab w:val="left" w:pos="1440"/>
              </w:tabs>
              <w:snapToGrid w:val="0"/>
              <w:ind w:left="252"/>
              <w:jc w:val="both"/>
              <w:rPr>
                <w:rFonts w:ascii="Arial" w:hAnsi="Arial" w:cs="Arial"/>
                <w:lang w:val="es-MX"/>
              </w:rPr>
            </w:pPr>
            <w:r w:rsidRPr="00264FE9">
              <w:rPr>
                <w:rFonts w:ascii="Arial" w:hAnsi="Arial" w:cs="Arial"/>
                <w:lang w:val="es-MX"/>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9F5C1C" w:rsidRPr="009F5C1C" w:rsidRDefault="009F5C1C" w:rsidP="003B7235">
            <w:pPr>
              <w:tabs>
                <w:tab w:val="left" w:pos="180"/>
              </w:tabs>
              <w:snapToGrid w:val="0"/>
              <w:ind w:left="252"/>
              <w:jc w:val="both"/>
              <w:rPr>
                <w:rFonts w:ascii="Arial" w:hAnsi="Arial" w:cs="Arial"/>
                <w:lang w:val="es-MX"/>
              </w:rPr>
            </w:pPr>
            <w:r w:rsidRPr="00264FE9">
              <w:rPr>
                <w:rFonts w:ascii="Arial" w:hAnsi="Arial" w:cs="Arial"/>
                <w:lang w:val="es-MX"/>
              </w:rPr>
              <w:t>No se considerará como experiencia Laboral: Trabajos Ad Honorem, en domicilio, Pasantías ni Prácticas.</w:t>
            </w:r>
          </w:p>
        </w:tc>
      </w:tr>
      <w:tr w:rsidR="009F5C1C" w:rsidRPr="009F5C1C" w:rsidTr="00FE65F0">
        <w:trPr>
          <w:trHeight w:val="345"/>
        </w:trPr>
        <w:tc>
          <w:tcPr>
            <w:tcW w:w="2311" w:type="dxa"/>
            <w:vAlign w:val="center"/>
          </w:tcPr>
          <w:p w:rsidR="009F5C1C" w:rsidRPr="009F5C1C" w:rsidRDefault="009F5C1C" w:rsidP="003B7235">
            <w:pPr>
              <w:jc w:val="center"/>
              <w:rPr>
                <w:rFonts w:ascii="Arial" w:hAnsi="Arial" w:cs="Arial"/>
                <w:b/>
              </w:rPr>
            </w:pPr>
            <w:r w:rsidRPr="009F5C1C">
              <w:rPr>
                <w:rFonts w:ascii="Arial" w:hAnsi="Arial" w:cs="Arial"/>
                <w:b/>
              </w:rPr>
              <w:t>Capacitación</w:t>
            </w:r>
          </w:p>
        </w:tc>
        <w:tc>
          <w:tcPr>
            <w:tcW w:w="6648" w:type="dxa"/>
          </w:tcPr>
          <w:p w:rsidR="009F5C1C" w:rsidRPr="009F5C1C" w:rsidRDefault="009F5C1C" w:rsidP="009F5C1C">
            <w:pPr>
              <w:numPr>
                <w:ilvl w:val="0"/>
                <w:numId w:val="33"/>
              </w:numPr>
              <w:tabs>
                <w:tab w:val="clear" w:pos="720"/>
              </w:tabs>
              <w:suppressAutoHyphens w:val="0"/>
              <w:ind w:left="252" w:hanging="240"/>
              <w:jc w:val="both"/>
              <w:rPr>
                <w:rFonts w:ascii="Arial" w:hAnsi="Arial" w:cs="Arial"/>
                <w:lang w:val="es-MX"/>
              </w:rPr>
            </w:pPr>
            <w:r w:rsidRPr="009F5C1C">
              <w:rPr>
                <w:rFonts w:ascii="Arial" w:hAnsi="Arial" w:cs="Arial"/>
                <w:lang w:val="es-MX"/>
              </w:rPr>
              <w:t>Acreditar actividades de capacitación y/o actualización, afines a la profesión y especialidad requerida mayor de seis (06) meses con posterioridad a la obtención del Título Profesional Técnico acreditadas con Diplomas o Certificados, o su equivalente mínimo de 51 horas o tres (03) créditos, realizadas a partir del año 2013 a la fecha</w:t>
            </w:r>
            <w:r w:rsidRPr="009F5C1C">
              <w:rPr>
                <w:rFonts w:ascii="Arial" w:hAnsi="Arial" w:cs="Arial"/>
                <w:b/>
                <w:lang w:val="es-MX"/>
              </w:rPr>
              <w:t>. (Indispensable)</w:t>
            </w:r>
          </w:p>
        </w:tc>
      </w:tr>
      <w:tr w:rsidR="009F5C1C" w:rsidRPr="009F5C1C" w:rsidTr="00FE65F0">
        <w:trPr>
          <w:trHeight w:val="308"/>
        </w:trPr>
        <w:tc>
          <w:tcPr>
            <w:tcW w:w="2311" w:type="dxa"/>
            <w:vAlign w:val="center"/>
          </w:tcPr>
          <w:p w:rsidR="009F5C1C" w:rsidRPr="009F5C1C" w:rsidRDefault="009F5C1C" w:rsidP="003B7235">
            <w:pPr>
              <w:jc w:val="center"/>
              <w:rPr>
                <w:rFonts w:ascii="Arial" w:hAnsi="Arial" w:cs="Arial"/>
                <w:b/>
              </w:rPr>
            </w:pPr>
            <w:r w:rsidRPr="009F5C1C">
              <w:rPr>
                <w:rFonts w:ascii="Arial" w:hAnsi="Arial" w:cs="Arial"/>
                <w:b/>
              </w:rPr>
              <w:t>Conocimientos complementarios para el puesto o servicio</w:t>
            </w:r>
          </w:p>
        </w:tc>
        <w:tc>
          <w:tcPr>
            <w:tcW w:w="6648" w:type="dxa"/>
          </w:tcPr>
          <w:p w:rsidR="009F5C1C" w:rsidRPr="009F5C1C" w:rsidRDefault="009F5C1C" w:rsidP="009F5C1C">
            <w:pPr>
              <w:numPr>
                <w:ilvl w:val="0"/>
                <w:numId w:val="33"/>
              </w:numPr>
              <w:tabs>
                <w:tab w:val="clear" w:pos="720"/>
              </w:tabs>
              <w:suppressAutoHyphens w:val="0"/>
              <w:ind w:left="252" w:hanging="240"/>
              <w:jc w:val="both"/>
              <w:rPr>
                <w:rFonts w:ascii="Arial" w:hAnsi="Arial" w:cs="Arial"/>
                <w:lang w:val="es-MX"/>
              </w:rPr>
            </w:pPr>
            <w:r w:rsidRPr="009F5C1C">
              <w:rPr>
                <w:rFonts w:ascii="Arial" w:hAnsi="Arial" w:cs="Arial"/>
                <w:lang w:val="es-MX"/>
              </w:rPr>
              <w:t>Manejo de Ofimática: Microsoft Word, Excel, Power Point, Internet a nivel básico.</w:t>
            </w:r>
            <w:r w:rsidRPr="009F5C1C">
              <w:rPr>
                <w:rFonts w:ascii="Arial" w:hAnsi="Arial" w:cs="Arial"/>
                <w:b/>
                <w:lang w:val="es-MX"/>
              </w:rPr>
              <w:t xml:space="preserve"> (Indispensable)</w:t>
            </w:r>
          </w:p>
          <w:p w:rsidR="009F5C1C" w:rsidRPr="009F5C1C" w:rsidRDefault="009F5C1C" w:rsidP="009F5C1C">
            <w:pPr>
              <w:numPr>
                <w:ilvl w:val="0"/>
                <w:numId w:val="33"/>
              </w:numPr>
              <w:tabs>
                <w:tab w:val="clear" w:pos="720"/>
              </w:tabs>
              <w:suppressAutoHyphens w:val="0"/>
              <w:ind w:left="252" w:hanging="240"/>
              <w:jc w:val="both"/>
              <w:rPr>
                <w:rFonts w:ascii="Arial" w:hAnsi="Arial" w:cs="Arial"/>
                <w:lang w:val="es-MX"/>
              </w:rPr>
            </w:pPr>
            <w:r w:rsidRPr="009F5C1C">
              <w:rPr>
                <w:rFonts w:ascii="Arial" w:hAnsi="Arial" w:cs="Arial"/>
                <w:lang w:val="es-MX"/>
              </w:rPr>
              <w:t>Manejo de idioma inglés a nivel básico. (Indispensable)</w:t>
            </w:r>
          </w:p>
        </w:tc>
      </w:tr>
      <w:tr w:rsidR="009F5C1C" w:rsidRPr="009F5C1C" w:rsidTr="00FE65F0">
        <w:trPr>
          <w:trHeight w:val="308"/>
        </w:trPr>
        <w:tc>
          <w:tcPr>
            <w:tcW w:w="2311" w:type="dxa"/>
            <w:vAlign w:val="center"/>
          </w:tcPr>
          <w:p w:rsidR="009F5C1C" w:rsidRPr="009F5C1C" w:rsidRDefault="009F5C1C" w:rsidP="003B7235">
            <w:pPr>
              <w:snapToGrid w:val="0"/>
              <w:jc w:val="center"/>
              <w:rPr>
                <w:rFonts w:ascii="Arial" w:hAnsi="Arial" w:cs="Arial"/>
                <w:b/>
                <w:lang w:val="es-MX"/>
              </w:rPr>
            </w:pPr>
            <w:r w:rsidRPr="009F5C1C">
              <w:rPr>
                <w:rFonts w:ascii="Arial" w:hAnsi="Arial" w:cs="Arial"/>
                <w:b/>
                <w:lang w:val="es-MX"/>
              </w:rPr>
              <w:t xml:space="preserve">Habilidades o competencias </w:t>
            </w:r>
          </w:p>
        </w:tc>
        <w:tc>
          <w:tcPr>
            <w:tcW w:w="6648" w:type="dxa"/>
            <w:vAlign w:val="center"/>
          </w:tcPr>
          <w:p w:rsidR="009F5C1C" w:rsidRPr="009F5C1C" w:rsidRDefault="009F5C1C" w:rsidP="003B7235">
            <w:pPr>
              <w:ind w:left="252"/>
              <w:jc w:val="both"/>
              <w:rPr>
                <w:rFonts w:ascii="Arial" w:hAnsi="Arial" w:cs="Arial"/>
                <w:lang w:val="es-MX"/>
              </w:rPr>
            </w:pPr>
            <w:r w:rsidRPr="009F5C1C">
              <w:rPr>
                <w:rFonts w:ascii="Arial" w:hAnsi="Arial" w:cs="Arial"/>
                <w:b/>
                <w:lang w:val="es-MX"/>
              </w:rPr>
              <w:t>GENÉRICAS:</w:t>
            </w:r>
            <w:r w:rsidRPr="009F5C1C">
              <w:rPr>
                <w:rFonts w:ascii="Arial" w:hAnsi="Arial" w:cs="Arial"/>
                <w:lang w:val="es-MX"/>
              </w:rPr>
              <w:t xml:space="preserve"> Actitud de servicio, ética e integridad, compromiso y responsabilidad, orientación a   resultados, trabajo en equipo.</w:t>
            </w:r>
          </w:p>
          <w:p w:rsidR="009F5C1C" w:rsidRPr="009F5C1C" w:rsidRDefault="009F5C1C" w:rsidP="003B7235">
            <w:pPr>
              <w:ind w:left="252"/>
              <w:jc w:val="both"/>
              <w:rPr>
                <w:rFonts w:ascii="Arial" w:hAnsi="Arial" w:cs="Arial"/>
                <w:lang w:val="es-MX"/>
              </w:rPr>
            </w:pPr>
            <w:r w:rsidRPr="009F5C1C">
              <w:rPr>
                <w:rFonts w:ascii="Arial" w:hAnsi="Arial" w:cs="Arial"/>
                <w:b/>
                <w:lang w:val="es-MX"/>
              </w:rPr>
              <w:t>ESPECÍFICAS</w:t>
            </w:r>
            <w:r w:rsidRPr="009F5C1C">
              <w:rPr>
                <w:rFonts w:ascii="Arial" w:hAnsi="Arial" w:cs="Arial"/>
                <w:lang w:val="es-MX"/>
              </w:rPr>
              <w:t>: Pensamiento estratégico, comunicación efectiva, planificación y organización, capacidad de análisis y capacidad de respuesta al cambio.</w:t>
            </w:r>
          </w:p>
        </w:tc>
      </w:tr>
      <w:tr w:rsidR="009F5C1C" w:rsidRPr="009F5C1C" w:rsidTr="00FE65F0">
        <w:trPr>
          <w:trHeight w:val="307"/>
        </w:trPr>
        <w:tc>
          <w:tcPr>
            <w:tcW w:w="2311" w:type="dxa"/>
            <w:vAlign w:val="center"/>
          </w:tcPr>
          <w:p w:rsidR="009F5C1C" w:rsidRPr="009F5C1C" w:rsidRDefault="009F5C1C" w:rsidP="003B7235">
            <w:pPr>
              <w:jc w:val="center"/>
              <w:rPr>
                <w:rFonts w:ascii="Arial" w:hAnsi="Arial" w:cs="Arial"/>
                <w:b/>
              </w:rPr>
            </w:pPr>
            <w:r w:rsidRPr="009F5C1C">
              <w:rPr>
                <w:rFonts w:ascii="Arial" w:hAnsi="Arial" w:cs="Arial"/>
                <w:b/>
              </w:rPr>
              <w:t>Motivo de Contratación</w:t>
            </w:r>
          </w:p>
        </w:tc>
        <w:tc>
          <w:tcPr>
            <w:tcW w:w="6648" w:type="dxa"/>
            <w:vAlign w:val="center"/>
          </w:tcPr>
          <w:p w:rsidR="009F5C1C" w:rsidRPr="009F5C1C" w:rsidRDefault="009F5C1C" w:rsidP="009F5C1C">
            <w:pPr>
              <w:numPr>
                <w:ilvl w:val="0"/>
                <w:numId w:val="33"/>
              </w:numPr>
              <w:tabs>
                <w:tab w:val="clear" w:pos="720"/>
              </w:tabs>
              <w:suppressAutoHyphens w:val="0"/>
              <w:ind w:left="252" w:hanging="240"/>
              <w:jc w:val="both"/>
              <w:rPr>
                <w:rFonts w:ascii="Arial" w:hAnsi="Arial" w:cs="Arial"/>
                <w:lang w:val="es-MX"/>
              </w:rPr>
            </w:pPr>
            <w:r w:rsidRPr="009F5C1C">
              <w:rPr>
                <w:rFonts w:ascii="Arial" w:hAnsi="Arial" w:cs="Arial"/>
                <w:lang w:val="es-MX"/>
              </w:rPr>
              <w:t>Suplencia por desempeño de cargo de confianza.</w:t>
            </w:r>
          </w:p>
        </w:tc>
      </w:tr>
    </w:tbl>
    <w:p w:rsidR="009F5C1C" w:rsidRPr="00423C27" w:rsidRDefault="009F5C1C" w:rsidP="009F5C1C">
      <w:pPr>
        <w:pStyle w:val="Sangradetextonormal"/>
        <w:jc w:val="both"/>
        <w:outlineLvl w:val="0"/>
        <w:rPr>
          <w:rFonts w:cs="Arial"/>
          <w:sz w:val="18"/>
          <w:szCs w:val="18"/>
        </w:rPr>
      </w:pPr>
    </w:p>
    <w:p w:rsidR="009F5C1C" w:rsidRDefault="009F5C1C">
      <w:pPr>
        <w:suppressAutoHyphens w:val="0"/>
        <w:spacing w:after="200" w:line="276" w:lineRule="auto"/>
        <w:rPr>
          <w:rFonts w:ascii="Arial" w:hAnsi="Arial" w:cs="Arial"/>
          <w:b/>
        </w:rPr>
      </w:pPr>
    </w:p>
    <w:p w:rsidR="009F5C1C" w:rsidRDefault="009F5C1C">
      <w:pPr>
        <w:suppressAutoHyphens w:val="0"/>
        <w:spacing w:after="200" w:line="276" w:lineRule="auto"/>
        <w:rPr>
          <w:rFonts w:ascii="Arial" w:hAnsi="Arial" w:cs="Arial"/>
          <w:b/>
        </w:rPr>
      </w:pPr>
      <w:r>
        <w:rPr>
          <w:rFonts w:ascii="Arial" w:hAnsi="Arial" w:cs="Arial"/>
          <w:b/>
        </w:rPr>
        <w:br w:type="page"/>
      </w:r>
    </w:p>
    <w:p w:rsidR="009F5C1C" w:rsidRDefault="009F5C1C">
      <w:pPr>
        <w:suppressAutoHyphens w:val="0"/>
        <w:spacing w:after="200" w:line="276" w:lineRule="auto"/>
        <w:rPr>
          <w:rFonts w:ascii="Arial" w:hAnsi="Arial" w:cs="Arial"/>
          <w:b/>
        </w:rPr>
      </w:pPr>
    </w:p>
    <w:p w:rsidR="00B6087A" w:rsidRPr="00B6087A" w:rsidRDefault="00FE65F0" w:rsidP="00B6087A">
      <w:pPr>
        <w:ind w:left="360"/>
        <w:jc w:val="both"/>
        <w:rPr>
          <w:rFonts w:ascii="Arial" w:hAnsi="Arial" w:cs="Arial"/>
          <w:b/>
        </w:rPr>
      </w:pPr>
      <w:r>
        <w:rPr>
          <w:rFonts w:ascii="Arial" w:hAnsi="Arial" w:cs="Arial"/>
          <w:b/>
        </w:rPr>
        <w:t xml:space="preserve"> </w:t>
      </w:r>
      <w:r w:rsidR="00B6087A" w:rsidRPr="00B6087A">
        <w:rPr>
          <w:rFonts w:ascii="Arial" w:hAnsi="Arial" w:cs="Arial"/>
          <w:b/>
        </w:rPr>
        <w:t>TECNICO DE SERVICIO A</w:t>
      </w:r>
      <w:r w:rsidR="00B6087A">
        <w:rPr>
          <w:rFonts w:ascii="Arial" w:hAnsi="Arial" w:cs="Arial"/>
          <w:b/>
        </w:rPr>
        <w:t>DMINISTRATIVO Y APOYO (T2TAD-017 y T2TAD-018</w:t>
      </w:r>
      <w:r w:rsidR="00B6087A" w:rsidRPr="00B6087A">
        <w:rPr>
          <w:rFonts w:ascii="Arial" w:hAnsi="Arial" w:cs="Arial"/>
          <w:b/>
        </w:rPr>
        <w:t>)</w:t>
      </w:r>
    </w:p>
    <w:p w:rsidR="00B6087A" w:rsidRPr="00B6087A" w:rsidRDefault="00B6087A" w:rsidP="00B6087A">
      <w:pPr>
        <w:ind w:left="360"/>
        <w:jc w:val="both"/>
        <w:rPr>
          <w:rFonts w:ascii="Arial" w:hAnsi="Arial" w:cs="Arial"/>
          <w:b/>
        </w:rPr>
      </w:pPr>
    </w:p>
    <w:tbl>
      <w:tblPr>
        <w:tblW w:w="900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6662"/>
      </w:tblGrid>
      <w:tr w:rsidR="00B6087A" w:rsidRPr="00B6087A" w:rsidTr="009544CB">
        <w:trPr>
          <w:trHeight w:val="295"/>
        </w:trPr>
        <w:tc>
          <w:tcPr>
            <w:tcW w:w="2344" w:type="dxa"/>
            <w:shd w:val="clear" w:color="auto" w:fill="F2F2F2"/>
            <w:vAlign w:val="center"/>
          </w:tcPr>
          <w:p w:rsidR="00B6087A" w:rsidRPr="00B6087A" w:rsidRDefault="00B6087A" w:rsidP="003B7235">
            <w:pPr>
              <w:pStyle w:val="Sinespaciado"/>
              <w:jc w:val="center"/>
              <w:rPr>
                <w:rFonts w:ascii="Arial" w:hAnsi="Arial" w:cs="Arial"/>
                <w:b/>
                <w:sz w:val="20"/>
                <w:szCs w:val="20"/>
              </w:rPr>
            </w:pPr>
            <w:r w:rsidRPr="00B6087A">
              <w:rPr>
                <w:rFonts w:ascii="Arial" w:hAnsi="Arial" w:cs="Arial"/>
                <w:b/>
                <w:sz w:val="20"/>
                <w:szCs w:val="20"/>
              </w:rPr>
              <w:t>REQUISITOS ESPECÍFICOS</w:t>
            </w:r>
          </w:p>
        </w:tc>
        <w:tc>
          <w:tcPr>
            <w:tcW w:w="6662" w:type="dxa"/>
            <w:shd w:val="clear" w:color="auto" w:fill="F2F2F2"/>
            <w:vAlign w:val="center"/>
          </w:tcPr>
          <w:p w:rsidR="00B6087A" w:rsidRPr="00B6087A" w:rsidRDefault="00B6087A" w:rsidP="003B7235">
            <w:pPr>
              <w:pStyle w:val="Sinespaciado"/>
              <w:jc w:val="center"/>
              <w:rPr>
                <w:rFonts w:ascii="Arial" w:hAnsi="Arial" w:cs="Arial"/>
                <w:b/>
                <w:sz w:val="20"/>
                <w:szCs w:val="20"/>
              </w:rPr>
            </w:pPr>
            <w:r w:rsidRPr="00B6087A">
              <w:rPr>
                <w:rFonts w:ascii="Arial" w:hAnsi="Arial" w:cs="Arial"/>
                <w:b/>
                <w:sz w:val="20"/>
                <w:szCs w:val="20"/>
              </w:rPr>
              <w:t>DETALLE</w:t>
            </w:r>
          </w:p>
        </w:tc>
      </w:tr>
      <w:tr w:rsidR="00B6087A" w:rsidRPr="00B6087A" w:rsidTr="009544CB">
        <w:tc>
          <w:tcPr>
            <w:tcW w:w="2344" w:type="dxa"/>
            <w:shd w:val="clear" w:color="auto" w:fill="auto"/>
            <w:vAlign w:val="center"/>
          </w:tcPr>
          <w:p w:rsidR="00B6087A" w:rsidRPr="00B6087A" w:rsidRDefault="00B6087A" w:rsidP="003B7235">
            <w:pPr>
              <w:pStyle w:val="Sinespaciado"/>
              <w:jc w:val="center"/>
              <w:rPr>
                <w:rFonts w:ascii="Arial" w:hAnsi="Arial" w:cs="Arial"/>
                <w:b/>
                <w:sz w:val="20"/>
                <w:szCs w:val="20"/>
              </w:rPr>
            </w:pPr>
            <w:r w:rsidRPr="00B6087A">
              <w:rPr>
                <w:rFonts w:ascii="Arial" w:hAnsi="Arial" w:cs="Arial"/>
                <w:b/>
                <w:sz w:val="20"/>
                <w:szCs w:val="20"/>
              </w:rPr>
              <w:t>Formación general</w:t>
            </w:r>
          </w:p>
        </w:tc>
        <w:tc>
          <w:tcPr>
            <w:tcW w:w="6662" w:type="dxa"/>
            <w:shd w:val="clear" w:color="auto" w:fill="auto"/>
          </w:tcPr>
          <w:p w:rsidR="00B6087A" w:rsidRPr="00B6087A" w:rsidRDefault="00B6087A" w:rsidP="003B7235">
            <w:pPr>
              <w:widowControl w:val="0"/>
              <w:numPr>
                <w:ilvl w:val="0"/>
                <w:numId w:val="44"/>
              </w:numPr>
              <w:tabs>
                <w:tab w:val="clear" w:pos="720"/>
                <w:tab w:val="num" w:pos="343"/>
              </w:tabs>
              <w:ind w:left="343" w:hanging="283"/>
              <w:jc w:val="both"/>
              <w:rPr>
                <w:rFonts w:ascii="Arial" w:hAnsi="Arial" w:cs="Arial"/>
                <w:color w:val="000000"/>
                <w:lang w:val="es-MX"/>
              </w:rPr>
            </w:pPr>
            <w:r w:rsidRPr="00B6087A">
              <w:rPr>
                <w:rFonts w:ascii="Arial" w:hAnsi="Arial" w:cs="Arial"/>
                <w:color w:val="000000"/>
                <w:lang w:val="es-MX"/>
              </w:rPr>
              <w:t xml:space="preserve">Presentar copia simple </w:t>
            </w:r>
            <w:r w:rsidRPr="00B6087A">
              <w:rPr>
                <w:rFonts w:ascii="Arial" w:hAnsi="Arial" w:cs="Arial"/>
                <w:color w:val="000000"/>
              </w:rPr>
              <w:t xml:space="preserve">del Título técnico de Administración y/o Contabilidad, </w:t>
            </w:r>
            <w:r w:rsidRPr="00B6087A">
              <w:rPr>
                <w:rFonts w:ascii="Arial" w:hAnsi="Arial" w:cs="Arial"/>
                <w:color w:val="000000"/>
                <w:lang w:val="es-MX"/>
              </w:rPr>
              <w:t xml:space="preserve">emitido por Instituto Superior Tecnológico (mínimo 03 años de estudios) o equivalente a constancia de estudios de ocho (08) ciclos profesionales universitarios concluidos en las carreras de Administración, Contabilidad y/o denominación similar.  </w:t>
            </w:r>
            <w:r w:rsidRPr="00B6087A">
              <w:rPr>
                <w:rFonts w:ascii="Arial" w:hAnsi="Arial" w:cs="Arial"/>
                <w:b/>
                <w:color w:val="000000"/>
                <w:lang w:val="es-MX"/>
              </w:rPr>
              <w:t>(Indispensable)</w:t>
            </w:r>
          </w:p>
        </w:tc>
      </w:tr>
      <w:tr w:rsidR="00B6087A" w:rsidRPr="00B6087A" w:rsidTr="009544CB">
        <w:tc>
          <w:tcPr>
            <w:tcW w:w="2344" w:type="dxa"/>
            <w:shd w:val="clear" w:color="auto" w:fill="auto"/>
            <w:vAlign w:val="center"/>
          </w:tcPr>
          <w:p w:rsidR="00B6087A" w:rsidRPr="00B6087A" w:rsidRDefault="00B6087A" w:rsidP="003B7235">
            <w:pPr>
              <w:pStyle w:val="Sinespaciado"/>
              <w:jc w:val="center"/>
              <w:rPr>
                <w:rFonts w:ascii="Arial" w:hAnsi="Arial" w:cs="Arial"/>
                <w:b/>
                <w:sz w:val="20"/>
                <w:szCs w:val="20"/>
              </w:rPr>
            </w:pPr>
            <w:r w:rsidRPr="00B6087A">
              <w:rPr>
                <w:rFonts w:ascii="Arial" w:hAnsi="Arial" w:cs="Arial"/>
                <w:b/>
                <w:sz w:val="20"/>
                <w:szCs w:val="20"/>
              </w:rPr>
              <w:t>Experiencia laboral</w:t>
            </w:r>
          </w:p>
        </w:tc>
        <w:tc>
          <w:tcPr>
            <w:tcW w:w="6662" w:type="dxa"/>
            <w:shd w:val="clear" w:color="auto" w:fill="auto"/>
            <w:vAlign w:val="center"/>
          </w:tcPr>
          <w:p w:rsidR="00B6087A" w:rsidRPr="00B6087A" w:rsidRDefault="00B6087A" w:rsidP="003B7235">
            <w:pPr>
              <w:ind w:left="343"/>
              <w:jc w:val="both"/>
              <w:rPr>
                <w:rFonts w:ascii="Arial" w:hAnsi="Arial" w:cs="Arial"/>
                <w:b/>
                <w:lang w:val="es-MX"/>
              </w:rPr>
            </w:pPr>
            <w:r w:rsidRPr="00B6087A">
              <w:rPr>
                <w:rFonts w:ascii="Arial" w:hAnsi="Arial" w:cs="Arial"/>
                <w:b/>
                <w:lang w:val="es-MX"/>
              </w:rPr>
              <w:t>EXPERIENCIA GENERAL:</w:t>
            </w:r>
          </w:p>
          <w:p w:rsidR="00B6087A" w:rsidRPr="00B6087A" w:rsidRDefault="00B6087A" w:rsidP="00B6087A">
            <w:pPr>
              <w:numPr>
                <w:ilvl w:val="0"/>
                <w:numId w:val="33"/>
              </w:numPr>
              <w:tabs>
                <w:tab w:val="clear" w:pos="720"/>
              </w:tabs>
              <w:suppressAutoHyphens w:val="0"/>
              <w:ind w:left="343" w:hanging="283"/>
              <w:jc w:val="both"/>
              <w:rPr>
                <w:rFonts w:ascii="Arial" w:hAnsi="Arial" w:cs="Arial"/>
                <w:lang w:val="es-MX"/>
              </w:rPr>
            </w:pPr>
            <w:r w:rsidRPr="00B6087A">
              <w:rPr>
                <w:rFonts w:ascii="Arial" w:hAnsi="Arial" w:cs="Arial"/>
                <w:lang w:val="es-MX"/>
              </w:rPr>
              <w:t xml:space="preserve">Acreditar experiencia laboral mínima de tres (03) años. </w:t>
            </w:r>
            <w:r w:rsidRPr="00B6087A">
              <w:rPr>
                <w:rFonts w:ascii="Arial" w:hAnsi="Arial" w:cs="Arial"/>
                <w:b/>
                <w:lang w:val="es-MX"/>
              </w:rPr>
              <w:t>(Indispensable)</w:t>
            </w:r>
          </w:p>
          <w:p w:rsidR="00B6087A" w:rsidRPr="00B6087A" w:rsidRDefault="00B6087A" w:rsidP="003B7235">
            <w:pPr>
              <w:ind w:left="343"/>
              <w:jc w:val="both"/>
              <w:rPr>
                <w:rFonts w:ascii="Arial" w:hAnsi="Arial" w:cs="Arial"/>
                <w:b/>
                <w:lang w:val="es-MX"/>
              </w:rPr>
            </w:pPr>
            <w:r w:rsidRPr="00B6087A">
              <w:rPr>
                <w:rFonts w:ascii="Arial" w:hAnsi="Arial" w:cs="Arial"/>
                <w:b/>
                <w:lang w:val="es-MX"/>
              </w:rPr>
              <w:t>EXPERIENCIA ESPECÍFICA:</w:t>
            </w:r>
          </w:p>
          <w:p w:rsidR="00B6087A" w:rsidRPr="00B6087A" w:rsidRDefault="00B6087A" w:rsidP="00B6087A">
            <w:pPr>
              <w:numPr>
                <w:ilvl w:val="0"/>
                <w:numId w:val="33"/>
              </w:numPr>
              <w:tabs>
                <w:tab w:val="clear" w:pos="720"/>
              </w:tabs>
              <w:suppressAutoHyphens w:val="0"/>
              <w:ind w:left="343" w:hanging="283"/>
              <w:jc w:val="both"/>
              <w:rPr>
                <w:rFonts w:ascii="Arial" w:hAnsi="Arial" w:cs="Arial"/>
                <w:lang w:val="es-MX"/>
              </w:rPr>
            </w:pPr>
            <w:r w:rsidRPr="00B6087A">
              <w:rPr>
                <w:rFonts w:ascii="Arial" w:hAnsi="Arial" w:cs="Arial"/>
                <w:lang w:val="es-MX"/>
              </w:rPr>
              <w:t xml:space="preserve">Acreditar dos (02) años en el desempeño de funciones con posterioridad a la formación requerida. </w:t>
            </w:r>
            <w:r w:rsidRPr="00B6087A">
              <w:rPr>
                <w:rFonts w:ascii="Arial" w:hAnsi="Arial" w:cs="Arial"/>
                <w:b/>
                <w:lang w:val="es-MX"/>
              </w:rPr>
              <w:t>(Indispensable)</w:t>
            </w:r>
          </w:p>
          <w:p w:rsidR="00B6087A" w:rsidRPr="00B6087A" w:rsidRDefault="00B6087A" w:rsidP="00B6087A">
            <w:pPr>
              <w:numPr>
                <w:ilvl w:val="0"/>
                <w:numId w:val="33"/>
              </w:numPr>
              <w:tabs>
                <w:tab w:val="clear" w:pos="720"/>
              </w:tabs>
              <w:suppressAutoHyphens w:val="0"/>
              <w:ind w:left="343" w:hanging="283"/>
              <w:jc w:val="both"/>
              <w:rPr>
                <w:rFonts w:ascii="Arial" w:hAnsi="Arial" w:cs="Arial"/>
                <w:lang w:val="es-MX"/>
              </w:rPr>
            </w:pPr>
            <w:r w:rsidRPr="00B6087A">
              <w:rPr>
                <w:rFonts w:ascii="Arial" w:hAnsi="Arial" w:cs="Arial"/>
                <w:lang w:val="es-MX"/>
              </w:rPr>
              <w:t xml:space="preserve">De preferencia la experiencia de haber sido desarrollada en entidades públicas y privadas y cuyas actividades estén relacionadas a trámites administrativos y contables </w:t>
            </w:r>
            <w:r w:rsidRPr="00B6087A">
              <w:rPr>
                <w:rFonts w:ascii="Arial" w:hAnsi="Arial" w:cs="Arial"/>
                <w:b/>
                <w:lang w:val="es-MX"/>
              </w:rPr>
              <w:t>(Deseable)</w:t>
            </w:r>
            <w:r w:rsidRPr="00B6087A">
              <w:rPr>
                <w:rFonts w:ascii="Arial" w:hAnsi="Arial" w:cs="Arial"/>
                <w:lang w:val="es-MX"/>
              </w:rPr>
              <w:t xml:space="preserve"> </w:t>
            </w:r>
          </w:p>
          <w:p w:rsidR="00B6087A" w:rsidRPr="00B6087A" w:rsidRDefault="00B6087A" w:rsidP="003B7235">
            <w:pPr>
              <w:ind w:left="315"/>
              <w:jc w:val="both"/>
              <w:rPr>
                <w:rFonts w:ascii="Arial" w:hAnsi="Arial" w:cs="Arial"/>
                <w:lang w:val="es-MX"/>
              </w:rPr>
            </w:pPr>
            <w:r w:rsidRPr="00B6087A">
              <w:rPr>
                <w:rFonts w:ascii="Arial" w:hAnsi="Arial" w:cs="Arial"/>
                <w:b/>
                <w:lang w:val="es-MX"/>
              </w:rPr>
              <w:t>EXPERIENCIA EN EL SECTOR PÚBLICO</w:t>
            </w:r>
            <w:r w:rsidRPr="00B6087A">
              <w:rPr>
                <w:rFonts w:ascii="Arial" w:hAnsi="Arial" w:cs="Arial"/>
                <w:lang w:val="es-MX"/>
              </w:rPr>
              <w:t>:</w:t>
            </w:r>
          </w:p>
          <w:p w:rsidR="00B6087A" w:rsidRPr="00B6087A" w:rsidRDefault="00B6087A" w:rsidP="00B6087A">
            <w:pPr>
              <w:numPr>
                <w:ilvl w:val="0"/>
                <w:numId w:val="33"/>
              </w:numPr>
              <w:tabs>
                <w:tab w:val="clear" w:pos="720"/>
              </w:tabs>
              <w:suppressAutoHyphens w:val="0"/>
              <w:ind w:left="323" w:hanging="311"/>
              <w:jc w:val="both"/>
              <w:rPr>
                <w:rFonts w:ascii="Arial" w:hAnsi="Arial" w:cs="Arial"/>
                <w:color w:val="000000"/>
                <w:lang w:val="es-MX"/>
              </w:rPr>
            </w:pPr>
            <w:r w:rsidRPr="00B6087A">
              <w:rPr>
                <w:rFonts w:ascii="Arial" w:hAnsi="Arial" w:cs="Arial"/>
                <w:color w:val="000000"/>
                <w:lang w:val="es-MX"/>
              </w:rPr>
              <w:t xml:space="preserve">Acreditar experiencia laboral mínima de un (01) año en funciones    vinculadas a las funciones a desempeñar. </w:t>
            </w:r>
            <w:r w:rsidRPr="00B6087A">
              <w:rPr>
                <w:rFonts w:ascii="Arial" w:hAnsi="Arial" w:cs="Arial"/>
                <w:b/>
                <w:color w:val="000000"/>
                <w:lang w:val="es-MX"/>
              </w:rPr>
              <w:t>(Indispensable)</w:t>
            </w:r>
          </w:p>
          <w:p w:rsidR="00B6087A" w:rsidRPr="00B6087A" w:rsidRDefault="00B6087A" w:rsidP="003B7235">
            <w:pPr>
              <w:ind w:left="343"/>
              <w:jc w:val="both"/>
              <w:rPr>
                <w:rFonts w:ascii="Arial" w:hAnsi="Arial" w:cs="Arial"/>
              </w:rPr>
            </w:pPr>
          </w:p>
          <w:p w:rsidR="00B6087A" w:rsidRPr="00B6087A" w:rsidRDefault="00B6087A" w:rsidP="003B7235">
            <w:pPr>
              <w:ind w:left="343"/>
              <w:jc w:val="both"/>
              <w:rPr>
                <w:rFonts w:ascii="Arial" w:hAnsi="Arial" w:cs="Arial"/>
                <w:lang w:val="es-MX"/>
              </w:rPr>
            </w:pPr>
            <w:r w:rsidRPr="00B6087A">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6087A" w:rsidRPr="00B6087A" w:rsidRDefault="00B6087A" w:rsidP="003B7235">
            <w:pPr>
              <w:ind w:left="343"/>
              <w:jc w:val="both"/>
              <w:rPr>
                <w:rFonts w:ascii="Arial" w:hAnsi="Arial" w:cs="Arial"/>
                <w:lang w:val="es-MX"/>
              </w:rPr>
            </w:pPr>
            <w:r w:rsidRPr="00B6087A">
              <w:rPr>
                <w:rFonts w:ascii="Arial" w:hAnsi="Arial" w:cs="Arial"/>
              </w:rPr>
              <w:t>No se considerará como experiencia laboral: Trabajos Ad Honorem, en domicilio, ni Pasantías.</w:t>
            </w:r>
          </w:p>
        </w:tc>
      </w:tr>
      <w:tr w:rsidR="00B6087A" w:rsidRPr="00B6087A" w:rsidTr="009544CB">
        <w:tc>
          <w:tcPr>
            <w:tcW w:w="2344" w:type="dxa"/>
            <w:shd w:val="clear" w:color="auto" w:fill="auto"/>
            <w:vAlign w:val="center"/>
          </w:tcPr>
          <w:p w:rsidR="00B6087A" w:rsidRPr="00B6087A" w:rsidRDefault="00B6087A" w:rsidP="003B7235">
            <w:pPr>
              <w:pStyle w:val="Sinespaciado"/>
              <w:jc w:val="center"/>
              <w:rPr>
                <w:rFonts w:ascii="Arial" w:hAnsi="Arial" w:cs="Arial"/>
                <w:b/>
                <w:sz w:val="20"/>
                <w:szCs w:val="20"/>
              </w:rPr>
            </w:pPr>
            <w:r w:rsidRPr="00B6087A">
              <w:rPr>
                <w:rFonts w:ascii="Arial" w:hAnsi="Arial" w:cs="Arial"/>
                <w:b/>
                <w:sz w:val="20"/>
                <w:szCs w:val="20"/>
              </w:rPr>
              <w:t>Capacitación</w:t>
            </w:r>
          </w:p>
        </w:tc>
        <w:tc>
          <w:tcPr>
            <w:tcW w:w="6662" w:type="dxa"/>
            <w:shd w:val="clear" w:color="auto" w:fill="auto"/>
            <w:vAlign w:val="center"/>
          </w:tcPr>
          <w:p w:rsidR="00B6087A" w:rsidRPr="00B6087A" w:rsidRDefault="00B6087A" w:rsidP="00B6087A">
            <w:pPr>
              <w:numPr>
                <w:ilvl w:val="0"/>
                <w:numId w:val="45"/>
              </w:numPr>
              <w:suppressAutoHyphens w:val="0"/>
              <w:jc w:val="both"/>
              <w:rPr>
                <w:rFonts w:ascii="Arial" w:hAnsi="Arial" w:cs="Arial"/>
                <w:b/>
              </w:rPr>
            </w:pPr>
            <w:r w:rsidRPr="00B6087A">
              <w:rPr>
                <w:rFonts w:ascii="Arial" w:hAnsi="Arial" w:cs="Arial"/>
                <w:lang w:val="es-MX"/>
              </w:rPr>
              <w:t xml:space="preserve">Acreditar actividades de capacitación y/o actualización profesional afines al servicio convocado, como mínimo de 51 horas, realizadas partir del año 2014 a la fecha. </w:t>
            </w:r>
            <w:r w:rsidRPr="00B6087A">
              <w:rPr>
                <w:rFonts w:ascii="Arial" w:hAnsi="Arial" w:cs="Arial"/>
                <w:b/>
                <w:lang w:val="es-MX"/>
              </w:rPr>
              <w:t>(Indispensable)</w:t>
            </w:r>
          </w:p>
          <w:p w:rsidR="00B6087A" w:rsidRPr="00B6087A" w:rsidRDefault="00B6087A" w:rsidP="00B6087A">
            <w:pPr>
              <w:numPr>
                <w:ilvl w:val="0"/>
                <w:numId w:val="45"/>
              </w:numPr>
              <w:suppressAutoHyphens w:val="0"/>
              <w:jc w:val="both"/>
              <w:rPr>
                <w:rFonts w:ascii="Arial" w:hAnsi="Arial" w:cs="Arial"/>
              </w:rPr>
            </w:pPr>
            <w:r w:rsidRPr="00B6087A">
              <w:rPr>
                <w:rFonts w:ascii="Arial" w:hAnsi="Arial" w:cs="Arial"/>
                <w:lang w:val="es-MX"/>
              </w:rPr>
              <w:t xml:space="preserve">De preferencia de haber realizado capacitación en el sistema de archivos. </w:t>
            </w:r>
            <w:r w:rsidRPr="00B6087A">
              <w:rPr>
                <w:rFonts w:ascii="Arial" w:hAnsi="Arial" w:cs="Arial"/>
                <w:b/>
                <w:lang w:val="es-MX"/>
              </w:rPr>
              <w:t>(Deseable)</w:t>
            </w:r>
          </w:p>
          <w:p w:rsidR="00B6087A" w:rsidRPr="00B6087A" w:rsidRDefault="00B6087A" w:rsidP="00B6087A">
            <w:pPr>
              <w:numPr>
                <w:ilvl w:val="0"/>
                <w:numId w:val="45"/>
              </w:numPr>
              <w:suppressAutoHyphens w:val="0"/>
              <w:jc w:val="both"/>
              <w:rPr>
                <w:rFonts w:ascii="Arial" w:hAnsi="Arial" w:cs="Arial"/>
                <w:b/>
              </w:rPr>
            </w:pPr>
            <w:r w:rsidRPr="00B6087A">
              <w:rPr>
                <w:rFonts w:ascii="Arial" w:hAnsi="Arial" w:cs="Arial"/>
                <w:lang w:val="es-MX"/>
              </w:rPr>
              <w:t xml:space="preserve">Contar con conocimiento en Procedimientos Administrativos. </w:t>
            </w:r>
            <w:r w:rsidRPr="00B6087A">
              <w:rPr>
                <w:rFonts w:ascii="Arial" w:hAnsi="Arial" w:cs="Arial"/>
                <w:b/>
                <w:lang w:val="es-MX"/>
              </w:rPr>
              <w:t>(Indispensable)</w:t>
            </w:r>
          </w:p>
        </w:tc>
      </w:tr>
      <w:tr w:rsidR="00B6087A" w:rsidRPr="00B6087A" w:rsidTr="009544CB">
        <w:tc>
          <w:tcPr>
            <w:tcW w:w="2344" w:type="dxa"/>
            <w:shd w:val="clear" w:color="auto" w:fill="auto"/>
            <w:vAlign w:val="center"/>
          </w:tcPr>
          <w:p w:rsidR="00B6087A" w:rsidRPr="00B6087A" w:rsidRDefault="00B6087A" w:rsidP="003B7235">
            <w:pPr>
              <w:pStyle w:val="Sinespaciado"/>
              <w:jc w:val="center"/>
              <w:rPr>
                <w:rFonts w:ascii="Arial" w:hAnsi="Arial" w:cs="Arial"/>
                <w:b/>
                <w:sz w:val="20"/>
                <w:szCs w:val="20"/>
              </w:rPr>
            </w:pPr>
            <w:r w:rsidRPr="00B6087A">
              <w:rPr>
                <w:rFonts w:ascii="Arial" w:hAnsi="Arial" w:cs="Arial"/>
                <w:b/>
                <w:sz w:val="20"/>
                <w:szCs w:val="20"/>
              </w:rPr>
              <w:t>Conocimientos complementarios para el puesto y/o cargo</w:t>
            </w:r>
          </w:p>
        </w:tc>
        <w:tc>
          <w:tcPr>
            <w:tcW w:w="6662" w:type="dxa"/>
            <w:shd w:val="clear" w:color="auto" w:fill="auto"/>
            <w:vAlign w:val="center"/>
          </w:tcPr>
          <w:p w:rsidR="00B6087A" w:rsidRPr="00B6087A" w:rsidRDefault="00B6087A" w:rsidP="00B6087A">
            <w:pPr>
              <w:numPr>
                <w:ilvl w:val="0"/>
                <w:numId w:val="46"/>
              </w:numPr>
              <w:suppressAutoHyphens w:val="0"/>
              <w:jc w:val="both"/>
              <w:rPr>
                <w:rFonts w:ascii="Arial" w:hAnsi="Arial" w:cs="Arial"/>
              </w:rPr>
            </w:pPr>
            <w:r w:rsidRPr="00B6087A">
              <w:rPr>
                <w:rFonts w:ascii="Arial" w:hAnsi="Arial" w:cs="Arial"/>
              </w:rPr>
              <w:t>Manejo de Ofimática: Word, Excel, Power Point, Internet a nivel Básico. (</w:t>
            </w:r>
            <w:r w:rsidRPr="00B6087A">
              <w:rPr>
                <w:rFonts w:ascii="Arial" w:hAnsi="Arial" w:cs="Arial"/>
                <w:b/>
              </w:rPr>
              <w:t>Indispensable)</w:t>
            </w:r>
          </w:p>
          <w:p w:rsidR="00B6087A" w:rsidRPr="00B6087A" w:rsidRDefault="00B6087A" w:rsidP="00B6087A">
            <w:pPr>
              <w:numPr>
                <w:ilvl w:val="0"/>
                <w:numId w:val="46"/>
              </w:numPr>
              <w:suppressAutoHyphens w:val="0"/>
              <w:jc w:val="both"/>
              <w:rPr>
                <w:rFonts w:ascii="Arial" w:hAnsi="Arial" w:cs="Arial"/>
              </w:rPr>
            </w:pPr>
            <w:r w:rsidRPr="00B6087A">
              <w:rPr>
                <w:rFonts w:ascii="Arial" w:hAnsi="Arial" w:cs="Arial"/>
              </w:rPr>
              <w:t xml:space="preserve">Manejo del idioma inglés a nivel básico. </w:t>
            </w:r>
            <w:r w:rsidRPr="00B6087A">
              <w:rPr>
                <w:rFonts w:ascii="Arial" w:hAnsi="Arial" w:cs="Arial"/>
                <w:b/>
              </w:rPr>
              <w:t>(Indispensable)</w:t>
            </w:r>
            <w:r w:rsidRPr="00B6087A">
              <w:rPr>
                <w:rFonts w:ascii="Arial" w:hAnsi="Arial" w:cs="Arial"/>
              </w:rPr>
              <w:t xml:space="preserve"> </w:t>
            </w:r>
          </w:p>
        </w:tc>
      </w:tr>
      <w:tr w:rsidR="00B6087A" w:rsidRPr="00B6087A" w:rsidTr="009544CB">
        <w:trPr>
          <w:trHeight w:val="180"/>
        </w:trPr>
        <w:tc>
          <w:tcPr>
            <w:tcW w:w="2344" w:type="dxa"/>
            <w:shd w:val="clear" w:color="auto" w:fill="auto"/>
            <w:vAlign w:val="center"/>
          </w:tcPr>
          <w:p w:rsidR="00B6087A" w:rsidRPr="00B6087A" w:rsidRDefault="00B6087A" w:rsidP="003B7235">
            <w:pPr>
              <w:jc w:val="center"/>
              <w:rPr>
                <w:rFonts w:ascii="Arial" w:hAnsi="Arial" w:cs="Arial"/>
                <w:b/>
              </w:rPr>
            </w:pPr>
            <w:r w:rsidRPr="00B6087A">
              <w:rPr>
                <w:rFonts w:ascii="Arial" w:hAnsi="Arial" w:cs="Arial"/>
                <w:b/>
              </w:rPr>
              <w:t>Habilidades o Competencias</w:t>
            </w:r>
          </w:p>
        </w:tc>
        <w:tc>
          <w:tcPr>
            <w:tcW w:w="6662" w:type="dxa"/>
            <w:shd w:val="clear" w:color="auto" w:fill="auto"/>
          </w:tcPr>
          <w:p w:rsidR="00B6087A" w:rsidRPr="00B6087A" w:rsidRDefault="00B6087A" w:rsidP="003B7235">
            <w:pPr>
              <w:ind w:left="343"/>
              <w:jc w:val="both"/>
              <w:rPr>
                <w:rFonts w:ascii="Arial" w:hAnsi="Arial" w:cs="Arial"/>
              </w:rPr>
            </w:pPr>
            <w:r w:rsidRPr="00B6087A">
              <w:rPr>
                <w:rFonts w:ascii="Arial" w:hAnsi="Arial" w:cs="Arial"/>
                <w:b/>
                <w:bCs/>
              </w:rPr>
              <w:t>GENÉRICAS:</w:t>
            </w:r>
            <w:r w:rsidRPr="00B6087A">
              <w:rPr>
                <w:rFonts w:ascii="Arial" w:hAnsi="Arial" w:cs="Arial"/>
              </w:rPr>
              <w:t xml:space="preserve"> Actitud de servicio, ética e integridad, compromiso y responsabilidad, orientación a resultados, trabajo en equipo.</w:t>
            </w:r>
          </w:p>
          <w:p w:rsidR="00B6087A" w:rsidRPr="00B6087A" w:rsidRDefault="00B6087A" w:rsidP="003B7235">
            <w:pPr>
              <w:ind w:left="343"/>
              <w:jc w:val="both"/>
              <w:rPr>
                <w:rFonts w:ascii="Arial" w:hAnsi="Arial" w:cs="Arial"/>
              </w:rPr>
            </w:pPr>
            <w:r w:rsidRPr="00B6087A">
              <w:rPr>
                <w:rFonts w:ascii="Arial" w:hAnsi="Arial" w:cs="Arial"/>
                <w:b/>
                <w:bCs/>
              </w:rPr>
              <w:t>ESPECÍFICAS:</w:t>
            </w:r>
            <w:r w:rsidRPr="00B6087A">
              <w:rPr>
                <w:rFonts w:ascii="Arial" w:hAnsi="Arial" w:cs="Arial"/>
              </w:rPr>
              <w:t xml:space="preserve"> Pensamiento estratégico, comunicación efectiva, planificación y organización, capacidad de análisis y capacidad de respuesta al cambio.</w:t>
            </w:r>
          </w:p>
        </w:tc>
      </w:tr>
      <w:tr w:rsidR="00B6087A" w:rsidRPr="00B6087A" w:rsidTr="009544CB">
        <w:trPr>
          <w:trHeight w:val="447"/>
        </w:trPr>
        <w:tc>
          <w:tcPr>
            <w:tcW w:w="2344" w:type="dxa"/>
            <w:shd w:val="clear" w:color="auto" w:fill="auto"/>
            <w:vAlign w:val="center"/>
          </w:tcPr>
          <w:p w:rsidR="00B6087A" w:rsidRPr="00B6087A" w:rsidRDefault="00B6087A" w:rsidP="00B6087A">
            <w:pPr>
              <w:pStyle w:val="Sinespaciado"/>
              <w:jc w:val="center"/>
              <w:rPr>
                <w:rFonts w:ascii="Arial" w:hAnsi="Arial" w:cs="Arial"/>
                <w:b/>
                <w:sz w:val="20"/>
                <w:szCs w:val="20"/>
              </w:rPr>
            </w:pPr>
            <w:r w:rsidRPr="00B6087A">
              <w:rPr>
                <w:rFonts w:ascii="Arial" w:hAnsi="Arial" w:cs="Arial"/>
                <w:b/>
                <w:sz w:val="20"/>
                <w:szCs w:val="20"/>
              </w:rPr>
              <w:t>Motivo de contratación</w:t>
            </w:r>
          </w:p>
        </w:tc>
        <w:tc>
          <w:tcPr>
            <w:tcW w:w="6662" w:type="dxa"/>
            <w:shd w:val="clear" w:color="auto" w:fill="auto"/>
          </w:tcPr>
          <w:p w:rsidR="00206CCD" w:rsidRDefault="00206CCD" w:rsidP="00FE65F0">
            <w:pPr>
              <w:numPr>
                <w:ilvl w:val="0"/>
                <w:numId w:val="45"/>
              </w:numPr>
              <w:suppressAutoHyphens w:val="0"/>
              <w:jc w:val="both"/>
              <w:rPr>
                <w:rFonts w:ascii="Arial" w:hAnsi="Arial" w:cs="Arial"/>
                <w:lang w:val="es-MX"/>
              </w:rPr>
            </w:pPr>
            <w:r>
              <w:rPr>
                <w:rFonts w:ascii="Arial" w:hAnsi="Arial" w:cs="Arial"/>
                <w:lang w:val="es-MX"/>
              </w:rPr>
              <w:t xml:space="preserve">Suplencia por desempeño de cargo confianza </w:t>
            </w:r>
            <w:r w:rsidRPr="00FE65F0">
              <w:rPr>
                <w:rFonts w:ascii="Arial" w:hAnsi="Arial" w:cs="Arial"/>
                <w:b/>
                <w:lang w:val="es-MX"/>
              </w:rPr>
              <w:t>(T2TAD-017)</w:t>
            </w:r>
            <w:r w:rsidR="00B6087A">
              <w:rPr>
                <w:rFonts w:ascii="Arial" w:hAnsi="Arial" w:cs="Arial"/>
                <w:lang w:val="es-MX"/>
              </w:rPr>
              <w:t xml:space="preserve">  </w:t>
            </w:r>
          </w:p>
          <w:p w:rsidR="00B6087A" w:rsidRPr="00B6087A" w:rsidRDefault="00B6087A" w:rsidP="00FE65F0">
            <w:pPr>
              <w:numPr>
                <w:ilvl w:val="0"/>
                <w:numId w:val="45"/>
              </w:numPr>
              <w:suppressAutoHyphens w:val="0"/>
              <w:jc w:val="both"/>
              <w:rPr>
                <w:rFonts w:ascii="Arial" w:hAnsi="Arial" w:cs="Arial"/>
                <w:lang w:val="es-MX"/>
              </w:rPr>
            </w:pPr>
            <w:r w:rsidRPr="00B6087A">
              <w:rPr>
                <w:rFonts w:ascii="Arial" w:hAnsi="Arial" w:cs="Arial"/>
                <w:lang w:val="es-MX"/>
              </w:rPr>
              <w:t xml:space="preserve">Suplencia por sanción disciplinaria. </w:t>
            </w:r>
            <w:r w:rsidR="0026026B" w:rsidRPr="00FE65F0">
              <w:rPr>
                <w:rFonts w:ascii="Arial" w:hAnsi="Arial" w:cs="Arial"/>
                <w:b/>
                <w:lang w:val="es-MX"/>
              </w:rPr>
              <w:t>(</w:t>
            </w:r>
            <w:r w:rsidR="009544CB" w:rsidRPr="00FE65F0">
              <w:rPr>
                <w:rFonts w:ascii="Arial" w:hAnsi="Arial" w:cs="Arial"/>
                <w:b/>
                <w:lang w:val="es-MX"/>
              </w:rPr>
              <w:t>T2TAD-018</w:t>
            </w:r>
            <w:r w:rsidRPr="00FE65F0">
              <w:rPr>
                <w:rFonts w:ascii="Arial" w:hAnsi="Arial" w:cs="Arial"/>
                <w:b/>
                <w:lang w:val="es-MX"/>
              </w:rPr>
              <w:t>)</w:t>
            </w:r>
          </w:p>
        </w:tc>
      </w:tr>
    </w:tbl>
    <w:p w:rsidR="009544CB" w:rsidRDefault="009544CB" w:rsidP="00371A55">
      <w:pPr>
        <w:pStyle w:val="Sinespaciado"/>
        <w:jc w:val="both"/>
        <w:rPr>
          <w:rFonts w:ascii="Arial" w:hAnsi="Arial" w:cs="Arial"/>
          <w:b/>
          <w:sz w:val="20"/>
          <w:szCs w:val="20"/>
          <w:highlight w:val="yellow"/>
        </w:rPr>
      </w:pPr>
    </w:p>
    <w:p w:rsidR="009544CB" w:rsidRPr="00B6087A" w:rsidRDefault="009544CB" w:rsidP="00371A55">
      <w:pPr>
        <w:pStyle w:val="Sinespaciado"/>
        <w:jc w:val="both"/>
        <w:rPr>
          <w:rFonts w:ascii="Arial" w:hAnsi="Arial" w:cs="Arial"/>
          <w:b/>
          <w:sz w:val="20"/>
          <w:szCs w:val="20"/>
          <w:highlight w:val="yellow"/>
        </w:rPr>
      </w:pPr>
    </w:p>
    <w:p w:rsidR="00023EFE"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3B7235" w:rsidRDefault="003B7235">
      <w:pPr>
        <w:suppressAutoHyphens w:val="0"/>
        <w:spacing w:after="200" w:line="276" w:lineRule="auto"/>
        <w:rPr>
          <w:rFonts w:ascii="Arial" w:eastAsiaTheme="minorHAnsi" w:hAnsi="Arial" w:cs="Arial"/>
          <w:lang w:eastAsia="en-US"/>
        </w:rPr>
      </w:pPr>
      <w:r>
        <w:rPr>
          <w:rFonts w:ascii="Arial" w:hAnsi="Arial" w:cs="Arial"/>
        </w:rPr>
        <w:br w:type="page"/>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81289A" w:rsidRPr="0081289A" w:rsidRDefault="00EE26C1" w:rsidP="0081289A">
      <w:pPr>
        <w:pStyle w:val="Sinespaciado"/>
        <w:ind w:left="546" w:hanging="262"/>
        <w:rPr>
          <w:rFonts w:ascii="Arial" w:hAnsi="Arial" w:cs="Arial"/>
          <w:color w:val="000000"/>
          <w:sz w:val="20"/>
          <w:szCs w:val="20"/>
        </w:rPr>
      </w:pPr>
      <w:r>
        <w:rPr>
          <w:rFonts w:ascii="Arial" w:hAnsi="Arial" w:cs="Arial"/>
          <w:b/>
          <w:color w:val="000000"/>
          <w:sz w:val="20"/>
          <w:szCs w:val="20"/>
        </w:rPr>
        <w:tab/>
      </w:r>
      <w:r w:rsidR="0081289A" w:rsidRPr="0081289A">
        <w:rPr>
          <w:rFonts w:ascii="Arial" w:hAnsi="Arial" w:cs="Arial"/>
          <w:b/>
          <w:sz w:val="20"/>
          <w:szCs w:val="20"/>
        </w:rPr>
        <w:t>MÉDICO ESPECIALISTA (P1MES-001, P</w:t>
      </w:r>
      <w:r w:rsidR="0081289A" w:rsidRPr="0081289A">
        <w:rPr>
          <w:rFonts w:ascii="Arial" w:hAnsi="Arial" w:cs="Arial"/>
          <w:b/>
          <w:bCs/>
          <w:sz w:val="20"/>
          <w:szCs w:val="20"/>
        </w:rPr>
        <w:t xml:space="preserve">1MES-002, </w:t>
      </w:r>
      <w:r w:rsidR="0081289A" w:rsidRPr="0081289A">
        <w:rPr>
          <w:rFonts w:ascii="Arial" w:hAnsi="Arial" w:cs="Arial"/>
          <w:b/>
          <w:sz w:val="20"/>
          <w:szCs w:val="20"/>
        </w:rPr>
        <w:t>P</w:t>
      </w:r>
      <w:r w:rsidR="0081289A" w:rsidRPr="0081289A">
        <w:rPr>
          <w:rFonts w:ascii="Arial" w:hAnsi="Arial" w:cs="Arial"/>
          <w:b/>
          <w:bCs/>
          <w:sz w:val="20"/>
          <w:szCs w:val="20"/>
        </w:rPr>
        <w:t xml:space="preserve">1MES-003, </w:t>
      </w:r>
      <w:r w:rsidR="0081289A" w:rsidRPr="0081289A">
        <w:rPr>
          <w:rFonts w:ascii="Arial" w:hAnsi="Arial" w:cs="Arial"/>
          <w:b/>
          <w:sz w:val="20"/>
          <w:szCs w:val="20"/>
        </w:rPr>
        <w:t>P</w:t>
      </w:r>
      <w:r w:rsidR="0081289A" w:rsidRPr="0081289A">
        <w:rPr>
          <w:rFonts w:ascii="Arial" w:hAnsi="Arial" w:cs="Arial"/>
          <w:b/>
          <w:bCs/>
          <w:sz w:val="20"/>
          <w:szCs w:val="20"/>
        </w:rPr>
        <w:t xml:space="preserve">1MES-004, </w:t>
      </w:r>
      <w:r w:rsidR="0081289A" w:rsidRPr="0081289A">
        <w:rPr>
          <w:rFonts w:ascii="Arial" w:hAnsi="Arial" w:cs="Arial"/>
          <w:b/>
          <w:sz w:val="20"/>
          <w:szCs w:val="20"/>
        </w:rPr>
        <w:t>P</w:t>
      </w:r>
      <w:r w:rsidR="0081289A" w:rsidRPr="0081289A">
        <w:rPr>
          <w:rFonts w:ascii="Arial" w:hAnsi="Arial" w:cs="Arial"/>
          <w:b/>
          <w:bCs/>
          <w:sz w:val="20"/>
          <w:szCs w:val="20"/>
        </w:rPr>
        <w:t xml:space="preserve">1MES-005, </w:t>
      </w:r>
      <w:r w:rsidR="0081289A">
        <w:rPr>
          <w:rFonts w:ascii="Arial" w:hAnsi="Arial" w:cs="Arial"/>
          <w:b/>
          <w:bCs/>
          <w:sz w:val="20"/>
          <w:szCs w:val="20"/>
        </w:rPr>
        <w:t xml:space="preserve"> </w:t>
      </w:r>
      <w:r w:rsidR="0081289A" w:rsidRPr="0081289A">
        <w:rPr>
          <w:rFonts w:ascii="Arial" w:hAnsi="Arial" w:cs="Arial"/>
          <w:b/>
          <w:sz w:val="20"/>
          <w:szCs w:val="20"/>
        </w:rPr>
        <w:t xml:space="preserve"> P</w:t>
      </w:r>
      <w:r w:rsidR="0081289A" w:rsidRPr="0081289A">
        <w:rPr>
          <w:rFonts w:ascii="Arial" w:hAnsi="Arial" w:cs="Arial"/>
          <w:b/>
          <w:bCs/>
          <w:sz w:val="20"/>
          <w:szCs w:val="20"/>
        </w:rPr>
        <w:t xml:space="preserve">1MES-006, </w:t>
      </w:r>
      <w:r w:rsidR="0081289A" w:rsidRPr="0081289A">
        <w:rPr>
          <w:rFonts w:ascii="Arial" w:hAnsi="Arial" w:cs="Arial"/>
          <w:b/>
          <w:sz w:val="20"/>
          <w:szCs w:val="20"/>
        </w:rPr>
        <w:t xml:space="preserve"> P</w:t>
      </w:r>
      <w:r w:rsidR="0081289A" w:rsidRPr="0081289A">
        <w:rPr>
          <w:rFonts w:ascii="Arial" w:hAnsi="Arial" w:cs="Arial"/>
          <w:b/>
          <w:bCs/>
          <w:sz w:val="20"/>
          <w:szCs w:val="20"/>
        </w:rPr>
        <w:t>1MES-007</w:t>
      </w:r>
      <w:r w:rsidR="0081289A" w:rsidRPr="0081289A">
        <w:rPr>
          <w:rFonts w:ascii="Arial" w:hAnsi="Arial" w:cs="Arial"/>
          <w:b/>
          <w:sz w:val="20"/>
          <w:szCs w:val="20"/>
        </w:rPr>
        <w:t>, P</w:t>
      </w:r>
      <w:r w:rsidR="0081289A" w:rsidRPr="0081289A">
        <w:rPr>
          <w:rFonts w:ascii="Arial" w:hAnsi="Arial" w:cs="Arial"/>
          <w:b/>
          <w:bCs/>
          <w:sz w:val="20"/>
          <w:szCs w:val="20"/>
        </w:rPr>
        <w:t>1MES-008</w:t>
      </w:r>
      <w:r w:rsidR="0081289A" w:rsidRPr="0081289A">
        <w:rPr>
          <w:rFonts w:ascii="Arial" w:hAnsi="Arial" w:cs="Arial"/>
          <w:b/>
          <w:sz w:val="20"/>
          <w:szCs w:val="20"/>
        </w:rPr>
        <w:t>, P</w:t>
      </w:r>
      <w:r w:rsidR="0081289A" w:rsidRPr="0081289A">
        <w:rPr>
          <w:rFonts w:ascii="Arial" w:hAnsi="Arial" w:cs="Arial"/>
          <w:b/>
          <w:bCs/>
          <w:sz w:val="20"/>
          <w:szCs w:val="20"/>
        </w:rPr>
        <w:t xml:space="preserve">1MES-009, </w:t>
      </w:r>
      <w:r w:rsidR="0081289A" w:rsidRPr="0081289A">
        <w:rPr>
          <w:rFonts w:ascii="Arial" w:hAnsi="Arial" w:cs="Arial"/>
          <w:b/>
          <w:sz w:val="20"/>
          <w:szCs w:val="20"/>
        </w:rPr>
        <w:t>P</w:t>
      </w:r>
      <w:r w:rsidR="0081289A" w:rsidRPr="0081289A">
        <w:rPr>
          <w:rFonts w:ascii="Arial" w:hAnsi="Arial" w:cs="Arial"/>
          <w:b/>
          <w:bCs/>
          <w:sz w:val="20"/>
          <w:szCs w:val="20"/>
        </w:rPr>
        <w:t xml:space="preserve">1MES-010, </w:t>
      </w:r>
      <w:r w:rsidR="0081289A" w:rsidRPr="0081289A">
        <w:rPr>
          <w:rFonts w:ascii="Arial" w:hAnsi="Arial" w:cs="Arial"/>
          <w:b/>
          <w:sz w:val="20"/>
          <w:szCs w:val="20"/>
        </w:rPr>
        <w:t>P</w:t>
      </w:r>
      <w:r w:rsidR="0081289A" w:rsidRPr="0081289A">
        <w:rPr>
          <w:rFonts w:ascii="Arial" w:hAnsi="Arial" w:cs="Arial"/>
          <w:b/>
          <w:bCs/>
          <w:sz w:val="20"/>
          <w:szCs w:val="20"/>
        </w:rPr>
        <w:t xml:space="preserve">1MES-011, </w:t>
      </w:r>
      <w:r w:rsidR="0081289A" w:rsidRPr="0081289A">
        <w:rPr>
          <w:rFonts w:ascii="Arial" w:hAnsi="Arial" w:cs="Arial"/>
          <w:b/>
          <w:sz w:val="20"/>
          <w:szCs w:val="20"/>
        </w:rPr>
        <w:t>P</w:t>
      </w:r>
      <w:r w:rsidR="0081289A" w:rsidRPr="0081289A">
        <w:rPr>
          <w:rFonts w:ascii="Arial" w:hAnsi="Arial" w:cs="Arial"/>
          <w:b/>
          <w:bCs/>
          <w:sz w:val="20"/>
          <w:szCs w:val="20"/>
        </w:rPr>
        <w:t>1MES-012</w:t>
      </w:r>
      <w:r w:rsidR="0081289A" w:rsidRPr="0081289A">
        <w:rPr>
          <w:rFonts w:ascii="Arial" w:hAnsi="Arial" w:cs="Arial"/>
          <w:b/>
          <w:sz w:val="20"/>
          <w:szCs w:val="20"/>
        </w:rPr>
        <w:t xml:space="preserve"> y P</w:t>
      </w:r>
      <w:r w:rsidR="0081289A" w:rsidRPr="0081289A">
        <w:rPr>
          <w:rFonts w:ascii="Arial" w:hAnsi="Arial" w:cs="Arial"/>
          <w:b/>
          <w:bCs/>
          <w:sz w:val="20"/>
          <w:szCs w:val="20"/>
        </w:rPr>
        <w:t>1MES-013)</w:t>
      </w:r>
      <w:r w:rsidR="0081289A" w:rsidRPr="0081289A">
        <w:rPr>
          <w:rFonts w:ascii="Arial" w:hAnsi="Arial" w:cs="Arial"/>
          <w:color w:val="000000"/>
          <w:sz w:val="20"/>
          <w:szCs w:val="20"/>
        </w:rPr>
        <w:tab/>
        <w:t xml:space="preserve">    </w:t>
      </w:r>
    </w:p>
    <w:p w:rsidR="00C75E6E" w:rsidRPr="0081289A" w:rsidRDefault="0081289A" w:rsidP="0081289A">
      <w:pPr>
        <w:pStyle w:val="Sinespaciado"/>
        <w:ind w:left="546" w:hanging="262"/>
        <w:rPr>
          <w:rFonts w:ascii="Arial" w:hAnsi="Arial" w:cs="Arial"/>
          <w:color w:val="000000"/>
          <w:sz w:val="20"/>
          <w:szCs w:val="20"/>
        </w:rPr>
      </w:pPr>
      <w:r>
        <w:rPr>
          <w:rFonts w:ascii="Arial" w:hAnsi="Arial" w:cs="Arial"/>
          <w:color w:val="000000"/>
          <w:sz w:val="20"/>
          <w:szCs w:val="20"/>
        </w:rPr>
        <w:tab/>
      </w:r>
      <w:r w:rsidR="00C75E6E" w:rsidRPr="0081289A">
        <w:rPr>
          <w:rFonts w:ascii="Arial" w:hAnsi="Arial" w:cs="Arial"/>
          <w:color w:val="000000"/>
          <w:sz w:val="20"/>
          <w:szCs w:val="20"/>
        </w:rPr>
        <w:t>Principales funciones a desarrollar:</w:t>
      </w:r>
    </w:p>
    <w:p w:rsidR="00C75E6E" w:rsidRPr="0081289A" w:rsidRDefault="00C75E6E" w:rsidP="00C75E6E">
      <w:pPr>
        <w:tabs>
          <w:tab w:val="left" w:pos="-1440"/>
        </w:tabs>
        <w:suppressAutoHyphens w:val="0"/>
        <w:ind w:left="426"/>
        <w:jc w:val="both"/>
        <w:rPr>
          <w:rFonts w:cs="Arial"/>
        </w:rPr>
      </w:pP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Ejecutar actividades de promoción, prevención, recuperación y rehabilitación de salud, según la capacidad        resolutiva del Centro Asistencial.</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Examinar, diagnosticar y prescribir tratamientos según protocolos y guías de práctica clínica vigentes.</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Realizar procedimientos de diagnósticos y terapéuticos en el área de su competencia.</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Brindar atención del Parto Eutócico y Distócico y realizar procedimientos protocolizados.</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Conducir el equipo interdisciplinario de salud en el diseño, ejecución, seguimiento y control de los      procesos de atención asistencial, en el ámbito de su competencia.</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Participar en actividades de información, educación y comunicación en promoción de la salud y prevención de la enfermedad.</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Referir a un establecimiento de salud cuando la condición clínica del paciente lo requiera y en el marco de las normas vigentes.</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Continuar el tratamiento y/o control de los pacientes contrarreferidos en el Establecimiento de Salud de origen, según indicación establecida en la contrarreferencia.</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Elaborar los informes y certificados de la prestación asistencial establecidos para el servicio.</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Registrar las prestaciones asistenciales en la Historia Clínica, los sistemas informáticos y en formularios utilizados en la atención.</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Brindar información médica sobre la situación de salud al paciente o familiar responsable.</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Realizar las actividades de auditoria médica del Servicio Asistencial e implementar las medias correctivas.</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Solicitar y absolver interconsultas de emergencia cuando la situación clínica del paciente lo requiera.</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Absolver consultas de carácter técnico asistencial y/o administrativo en el ámbito de competencia y emitir informe correspondiente.</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Participar en comités, comisiones y juntas médicas, suscribir los informes o dictámenes correspondientes en el ámbito de competencia.</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Participar en la elaboración y ejecución del Plan Anual de Actividades y proponer iniciativas corporativas de los Planes de Gestión, en el ámbito de competencia.</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Elaborar propuestas de mejora y participar en la actualización de Protocolos, Guías de Práctica Clínica, Manuales de Procedimientos y otros documentos técnico-normativos.</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Cumplir y hacer cumplir las normas y medidas de Bioseguridad y de Seguridad y Salud en el trabajo en el ámbito de responsabilidad.</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Participar en la implementación del sistema de control interno y la Gestión de Riesgos que correspondan en el ámbito de sus funciones e informar su cumplimiento.</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Respetar y hacer respetar los derechos del asegurado, en el marco de la política de humanización de la atención de salud y las normas vigentes.</w:t>
      </w:r>
    </w:p>
    <w:p w:rsidR="0081289A" w:rsidRDefault="0081289A" w:rsidP="0081289A">
      <w:pPr>
        <w:pStyle w:val="Prrafodelista"/>
        <w:numPr>
          <w:ilvl w:val="0"/>
          <w:numId w:val="37"/>
        </w:numPr>
        <w:tabs>
          <w:tab w:val="left" w:pos="567"/>
        </w:tabs>
        <w:suppressAutoHyphens w:val="0"/>
        <w:ind w:left="567" w:hanging="283"/>
        <w:jc w:val="both"/>
        <w:rPr>
          <w:rFonts w:ascii="Arial" w:hAnsi="Arial" w:cs="Arial"/>
        </w:rPr>
      </w:pPr>
      <w:r w:rsidRPr="0081289A">
        <w:rPr>
          <w:rFonts w:ascii="Arial" w:hAnsi="Arial" w:cs="Arial"/>
        </w:rPr>
        <w:t>Cumplir con los principios y deberes establecidos en el Código de Ética del Personal del Seguro Social de Salud (ESSALUD), así como no incurrir en las prohibiciones contenidas en el mismo.</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Mantener informado al jefe inmediato sobre las actividades que desarrolla.</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Registrar las actividades realizadas en los sistemas de información institucional y emitir informes de su ejecución, cumpliendo estrictamente las disposiciones vigentes.</w:t>
      </w:r>
    </w:p>
    <w:p w:rsidR="0081289A" w:rsidRPr="0081289A" w:rsidRDefault="0081289A" w:rsidP="0081289A">
      <w:pPr>
        <w:pStyle w:val="Prrafodelista"/>
        <w:numPr>
          <w:ilvl w:val="0"/>
          <w:numId w:val="37"/>
        </w:numPr>
        <w:tabs>
          <w:tab w:val="left" w:pos="851"/>
        </w:tabs>
        <w:suppressAutoHyphens w:val="0"/>
        <w:ind w:left="567" w:hanging="283"/>
        <w:jc w:val="both"/>
        <w:rPr>
          <w:rFonts w:ascii="Arial" w:hAnsi="Arial" w:cs="Arial"/>
        </w:rPr>
      </w:pPr>
      <w:r w:rsidRPr="0081289A">
        <w:rPr>
          <w:rFonts w:ascii="Arial" w:hAnsi="Arial" w:cs="Arial"/>
        </w:rPr>
        <w:t>Velar por la seguridad, mantenimiento y operatividad de los bienes asignados para el cumplimiento de sus labores.</w:t>
      </w:r>
    </w:p>
    <w:p w:rsidR="0081289A" w:rsidRDefault="0081289A" w:rsidP="0081289A">
      <w:pPr>
        <w:pStyle w:val="Prrafodelista"/>
        <w:numPr>
          <w:ilvl w:val="0"/>
          <w:numId w:val="37"/>
        </w:numPr>
        <w:tabs>
          <w:tab w:val="left" w:pos="567"/>
        </w:tabs>
        <w:suppressAutoHyphens w:val="0"/>
        <w:ind w:left="567" w:hanging="283"/>
        <w:jc w:val="both"/>
        <w:rPr>
          <w:rFonts w:ascii="Arial" w:hAnsi="Arial" w:cs="Arial"/>
        </w:rPr>
      </w:pPr>
      <w:r w:rsidRPr="0081289A">
        <w:rPr>
          <w:rFonts w:ascii="Arial" w:hAnsi="Arial" w:cs="Arial"/>
        </w:rPr>
        <w:t xml:space="preserve">Realizar otras funciones que le asigne el jefe inmediato, en el ámbito de competencia. </w:t>
      </w:r>
    </w:p>
    <w:p w:rsidR="009544CB" w:rsidRDefault="009544CB" w:rsidP="009544CB">
      <w:pPr>
        <w:tabs>
          <w:tab w:val="left" w:pos="567"/>
        </w:tabs>
        <w:suppressAutoHyphens w:val="0"/>
        <w:jc w:val="both"/>
        <w:rPr>
          <w:rFonts w:ascii="Arial" w:hAnsi="Arial" w:cs="Arial"/>
        </w:rPr>
      </w:pPr>
    </w:p>
    <w:p w:rsidR="009544CB" w:rsidRPr="009544CB" w:rsidRDefault="009544CB" w:rsidP="009544CB">
      <w:pPr>
        <w:tabs>
          <w:tab w:val="left" w:pos="567"/>
        </w:tabs>
        <w:suppressAutoHyphens w:val="0"/>
        <w:jc w:val="both"/>
        <w:rPr>
          <w:rFonts w:ascii="Arial" w:hAnsi="Arial" w:cs="Arial"/>
        </w:rPr>
      </w:pPr>
    </w:p>
    <w:p w:rsidR="00413CA4" w:rsidRDefault="00413CA4" w:rsidP="00413CA4">
      <w:pPr>
        <w:pStyle w:val="Sinespaciado4"/>
        <w:jc w:val="both"/>
        <w:rPr>
          <w:rFonts w:ascii="Arial" w:hAnsi="Arial" w:cs="Arial"/>
          <w:sz w:val="20"/>
          <w:szCs w:val="20"/>
        </w:rPr>
      </w:pPr>
    </w:p>
    <w:p w:rsidR="003B7235" w:rsidRDefault="00D8551C" w:rsidP="00D8551C">
      <w:pPr>
        <w:pStyle w:val="Sinespaciado"/>
        <w:tabs>
          <w:tab w:val="left" w:pos="426"/>
        </w:tabs>
        <w:ind w:left="546" w:hanging="420"/>
        <w:jc w:val="both"/>
        <w:rPr>
          <w:rFonts w:ascii="Arial" w:hAnsi="Arial" w:cs="Arial"/>
          <w:b/>
          <w:sz w:val="20"/>
          <w:szCs w:val="20"/>
        </w:rPr>
      </w:pPr>
      <w:r>
        <w:rPr>
          <w:rFonts w:ascii="Arial" w:hAnsi="Arial" w:cs="Arial"/>
          <w:b/>
          <w:sz w:val="20"/>
          <w:szCs w:val="20"/>
        </w:rPr>
        <w:tab/>
        <w:t xml:space="preserve">  </w:t>
      </w:r>
    </w:p>
    <w:p w:rsidR="003B7235" w:rsidRDefault="003B7235">
      <w:pPr>
        <w:suppressAutoHyphens w:val="0"/>
        <w:spacing w:after="200" w:line="276" w:lineRule="auto"/>
        <w:rPr>
          <w:rFonts w:ascii="Arial" w:eastAsiaTheme="minorHAnsi" w:hAnsi="Arial" w:cs="Arial"/>
          <w:b/>
          <w:lang w:eastAsia="en-US"/>
        </w:rPr>
      </w:pPr>
      <w:r>
        <w:rPr>
          <w:rFonts w:ascii="Arial" w:hAnsi="Arial" w:cs="Arial"/>
          <w:b/>
        </w:rPr>
        <w:br w:type="page"/>
      </w:r>
    </w:p>
    <w:p w:rsidR="003B7235" w:rsidRDefault="003B7235" w:rsidP="00D8551C">
      <w:pPr>
        <w:pStyle w:val="Sinespaciado"/>
        <w:tabs>
          <w:tab w:val="left" w:pos="426"/>
        </w:tabs>
        <w:ind w:left="546" w:hanging="420"/>
        <w:jc w:val="both"/>
        <w:rPr>
          <w:rFonts w:ascii="Arial" w:hAnsi="Arial" w:cs="Arial"/>
          <w:b/>
          <w:sz w:val="20"/>
          <w:szCs w:val="20"/>
        </w:rPr>
      </w:pPr>
    </w:p>
    <w:p w:rsidR="00D8551C" w:rsidRPr="00BC44F4" w:rsidRDefault="003B7235" w:rsidP="00D8551C">
      <w:pPr>
        <w:pStyle w:val="Sinespaciado"/>
        <w:tabs>
          <w:tab w:val="left" w:pos="426"/>
        </w:tabs>
        <w:ind w:left="546" w:hanging="420"/>
        <w:jc w:val="both"/>
        <w:rPr>
          <w:rFonts w:ascii="Arial" w:hAnsi="Arial" w:cs="Arial"/>
          <w:b/>
          <w:sz w:val="20"/>
          <w:szCs w:val="20"/>
        </w:rPr>
      </w:pPr>
      <w:r>
        <w:rPr>
          <w:rFonts w:ascii="Arial" w:hAnsi="Arial" w:cs="Arial"/>
          <w:b/>
          <w:sz w:val="20"/>
          <w:szCs w:val="20"/>
        </w:rPr>
        <w:tab/>
      </w:r>
      <w:r w:rsidR="00D8551C">
        <w:rPr>
          <w:rFonts w:ascii="Arial" w:hAnsi="Arial" w:cs="Arial"/>
          <w:b/>
          <w:sz w:val="20"/>
          <w:szCs w:val="20"/>
        </w:rPr>
        <w:t xml:space="preserve"> </w:t>
      </w:r>
      <w:r w:rsidR="00D8551C" w:rsidRPr="00BC44F4">
        <w:rPr>
          <w:rFonts w:ascii="Arial" w:hAnsi="Arial" w:cs="Arial"/>
          <w:b/>
          <w:sz w:val="20"/>
          <w:szCs w:val="20"/>
        </w:rPr>
        <w:t xml:space="preserve">PROFESIONAL EN ADMINISTRACIÓN (P2PRO-014) y PROFESIONAL EN </w:t>
      </w:r>
      <w:r w:rsidR="00D8551C">
        <w:rPr>
          <w:rFonts w:ascii="Arial" w:hAnsi="Arial" w:cs="Arial"/>
          <w:b/>
          <w:sz w:val="20"/>
          <w:szCs w:val="20"/>
        </w:rPr>
        <w:t xml:space="preserve">CONTABILIDAD     </w:t>
      </w:r>
      <w:r w:rsidR="00D8551C" w:rsidRPr="00BC44F4">
        <w:rPr>
          <w:rFonts w:ascii="Arial" w:hAnsi="Arial" w:cs="Arial"/>
          <w:b/>
          <w:sz w:val="20"/>
          <w:szCs w:val="20"/>
        </w:rPr>
        <w:t>(P2PRO</w:t>
      </w:r>
      <w:r w:rsidR="00D8551C">
        <w:rPr>
          <w:rFonts w:ascii="Arial" w:hAnsi="Arial" w:cs="Arial"/>
          <w:b/>
          <w:sz w:val="20"/>
          <w:szCs w:val="20"/>
        </w:rPr>
        <w:t>-015</w:t>
      </w:r>
      <w:r w:rsidR="00D8551C" w:rsidRPr="00BC44F4">
        <w:rPr>
          <w:rFonts w:ascii="Arial" w:hAnsi="Arial" w:cs="Arial"/>
          <w:b/>
          <w:sz w:val="20"/>
          <w:szCs w:val="20"/>
        </w:rPr>
        <w:t>)</w:t>
      </w:r>
    </w:p>
    <w:p w:rsidR="00D8551C" w:rsidRPr="0081289A" w:rsidRDefault="00D8551C" w:rsidP="00D8551C">
      <w:pPr>
        <w:pStyle w:val="Sinespaciado"/>
        <w:ind w:left="546" w:hanging="262"/>
        <w:rPr>
          <w:rFonts w:ascii="Arial" w:hAnsi="Arial" w:cs="Arial"/>
          <w:color w:val="000000"/>
          <w:sz w:val="20"/>
          <w:szCs w:val="20"/>
        </w:rPr>
      </w:pPr>
      <w:r>
        <w:rPr>
          <w:rFonts w:ascii="Arial" w:hAnsi="Arial" w:cs="Arial"/>
          <w:color w:val="000000"/>
          <w:sz w:val="20"/>
          <w:szCs w:val="20"/>
        </w:rPr>
        <w:tab/>
        <w:t xml:space="preserve"> </w:t>
      </w:r>
      <w:r w:rsidRPr="0081289A">
        <w:rPr>
          <w:rFonts w:ascii="Arial" w:hAnsi="Arial" w:cs="Arial"/>
          <w:color w:val="000000"/>
          <w:sz w:val="20"/>
          <w:szCs w:val="20"/>
        </w:rPr>
        <w:t>Principales funciones a desarrollar:</w:t>
      </w:r>
    </w:p>
    <w:p w:rsidR="00D8551C" w:rsidRDefault="00D8551C" w:rsidP="00D8551C">
      <w:pPr>
        <w:pStyle w:val="Prrafodelista"/>
        <w:tabs>
          <w:tab w:val="left" w:pos="851"/>
        </w:tabs>
        <w:suppressAutoHyphens w:val="0"/>
        <w:ind w:left="567"/>
        <w:jc w:val="both"/>
        <w:rPr>
          <w:rFonts w:ascii="Arial" w:eastAsia="Lucida Sans Unicode" w:hAnsi="Arial" w:cs="Arial"/>
          <w:kern w:val="1"/>
          <w:lang w:eastAsia="ar-SA"/>
        </w:rPr>
      </w:pPr>
    </w:p>
    <w:p w:rsidR="00D8551C" w:rsidRPr="00D8551C" w:rsidRDefault="00D8551C" w:rsidP="00D8551C">
      <w:pPr>
        <w:pStyle w:val="Prrafodelista"/>
        <w:numPr>
          <w:ilvl w:val="0"/>
          <w:numId w:val="39"/>
        </w:numPr>
        <w:tabs>
          <w:tab w:val="left" w:pos="567"/>
        </w:tabs>
        <w:suppressAutoHyphens w:val="0"/>
        <w:ind w:left="567" w:hanging="283"/>
        <w:jc w:val="both"/>
        <w:rPr>
          <w:rFonts w:ascii="Arial" w:hAnsi="Arial" w:cs="Arial"/>
        </w:rPr>
      </w:pPr>
      <w:r w:rsidRPr="00D8551C">
        <w:rPr>
          <w:rFonts w:ascii="Arial" w:hAnsi="Arial" w:cs="Arial"/>
        </w:rPr>
        <w:t xml:space="preserve">Planificar, organizar, ejecutar y supervisar el desarrollo de las actividades que se le asignen en el área en que se desempeña de acuerdo al ámbito de competencia. </w:t>
      </w:r>
    </w:p>
    <w:p w:rsidR="00D8551C" w:rsidRPr="00D8551C" w:rsidRDefault="00D8551C" w:rsidP="00D8551C">
      <w:pPr>
        <w:pStyle w:val="Prrafodelista"/>
        <w:numPr>
          <w:ilvl w:val="0"/>
          <w:numId w:val="39"/>
        </w:numPr>
        <w:tabs>
          <w:tab w:val="left" w:pos="851"/>
        </w:tabs>
        <w:suppressAutoHyphens w:val="0"/>
        <w:ind w:left="567" w:hanging="283"/>
        <w:jc w:val="both"/>
        <w:rPr>
          <w:rFonts w:ascii="Arial" w:hAnsi="Arial" w:cs="Arial"/>
        </w:rPr>
      </w:pPr>
      <w:r w:rsidRPr="00D8551C">
        <w:rPr>
          <w:rFonts w:ascii="Arial" w:hAnsi="Arial" w:cs="Arial"/>
        </w:rPr>
        <w:t xml:space="preserve">Realizar el proceso de análisis, consistencia y procesamiento de información sobre ejecución de las actividades y proyectos desarrollados por el sistema administrativo que le corresponda. </w:t>
      </w:r>
    </w:p>
    <w:p w:rsidR="00D8551C" w:rsidRPr="00D8551C" w:rsidRDefault="00D8551C" w:rsidP="00D8551C">
      <w:pPr>
        <w:pStyle w:val="Prrafodelista"/>
        <w:numPr>
          <w:ilvl w:val="0"/>
          <w:numId w:val="39"/>
        </w:numPr>
        <w:tabs>
          <w:tab w:val="left" w:pos="851"/>
        </w:tabs>
        <w:suppressAutoHyphens w:val="0"/>
        <w:ind w:left="567" w:hanging="283"/>
        <w:jc w:val="both"/>
        <w:rPr>
          <w:rFonts w:ascii="Arial" w:hAnsi="Arial" w:cs="Arial"/>
        </w:rPr>
      </w:pPr>
      <w:r w:rsidRPr="00D8551C">
        <w:rPr>
          <w:rFonts w:ascii="Arial" w:hAnsi="Arial" w:cs="Arial"/>
        </w:rPr>
        <w:t xml:space="preserve">Desarrollar, sustentar y suscribir estudios técnicos especializados, proyectos e investigaciones en ámbito de competencia. </w:t>
      </w:r>
    </w:p>
    <w:p w:rsidR="00D8551C" w:rsidRPr="00D8551C" w:rsidRDefault="00D8551C" w:rsidP="00D8551C">
      <w:pPr>
        <w:pStyle w:val="Prrafodelista"/>
        <w:numPr>
          <w:ilvl w:val="0"/>
          <w:numId w:val="39"/>
        </w:numPr>
        <w:tabs>
          <w:tab w:val="left" w:pos="851"/>
        </w:tabs>
        <w:suppressAutoHyphens w:val="0"/>
        <w:ind w:left="567" w:hanging="283"/>
        <w:jc w:val="both"/>
        <w:rPr>
          <w:rFonts w:ascii="Arial" w:hAnsi="Arial" w:cs="Arial"/>
        </w:rPr>
      </w:pPr>
      <w:r w:rsidRPr="00D8551C">
        <w:rPr>
          <w:rFonts w:ascii="Arial" w:hAnsi="Arial" w:cs="Arial"/>
        </w:rPr>
        <w:t xml:space="preserve">Evaluar, emitir informe y pronunciamiento técnico de los temas que se le asignen en el área en que se desempeña y de acuerdo al ámbito de competencia. </w:t>
      </w:r>
    </w:p>
    <w:p w:rsidR="00D8551C" w:rsidRPr="00D8551C" w:rsidRDefault="00D8551C" w:rsidP="00D8551C">
      <w:pPr>
        <w:pStyle w:val="Prrafodelista"/>
        <w:numPr>
          <w:ilvl w:val="0"/>
          <w:numId w:val="39"/>
        </w:numPr>
        <w:tabs>
          <w:tab w:val="left" w:pos="851"/>
        </w:tabs>
        <w:suppressAutoHyphens w:val="0"/>
        <w:ind w:left="567" w:hanging="283"/>
        <w:jc w:val="both"/>
        <w:rPr>
          <w:rFonts w:ascii="Arial" w:hAnsi="Arial" w:cs="Arial"/>
        </w:rPr>
      </w:pPr>
      <w:r w:rsidRPr="00D8551C">
        <w:rPr>
          <w:rFonts w:ascii="Arial" w:hAnsi="Arial" w:cs="Arial"/>
        </w:rPr>
        <w:t xml:space="preserve">Elaborar los instrumentos de evaluación del sistema administrativo del área asignada, planificar y organizar la validación e implementación correspondiente. </w:t>
      </w:r>
    </w:p>
    <w:p w:rsidR="00D8551C" w:rsidRPr="00D8551C" w:rsidRDefault="00D8551C" w:rsidP="00D8551C">
      <w:pPr>
        <w:pStyle w:val="Prrafodelista"/>
        <w:numPr>
          <w:ilvl w:val="0"/>
          <w:numId w:val="39"/>
        </w:numPr>
        <w:tabs>
          <w:tab w:val="left" w:pos="851"/>
        </w:tabs>
        <w:suppressAutoHyphens w:val="0"/>
        <w:ind w:left="567" w:hanging="283"/>
        <w:jc w:val="both"/>
        <w:rPr>
          <w:rFonts w:ascii="Arial" w:hAnsi="Arial" w:cs="Arial"/>
        </w:rPr>
      </w:pPr>
      <w:r w:rsidRPr="00D8551C">
        <w:rPr>
          <w:rFonts w:ascii="Arial" w:hAnsi="Arial" w:cs="Arial"/>
        </w:rPr>
        <w:t xml:space="preserve">Brindar asistencia técnica, capacitación y absolver consultas de los temas relacionados al ámbito de competencia. </w:t>
      </w:r>
    </w:p>
    <w:p w:rsidR="00D8551C" w:rsidRPr="00D8551C" w:rsidRDefault="00D8551C" w:rsidP="00D8551C">
      <w:pPr>
        <w:pStyle w:val="Prrafodelista"/>
        <w:numPr>
          <w:ilvl w:val="0"/>
          <w:numId w:val="39"/>
        </w:numPr>
        <w:tabs>
          <w:tab w:val="left" w:pos="851"/>
        </w:tabs>
        <w:suppressAutoHyphens w:val="0"/>
        <w:ind w:left="567" w:hanging="283"/>
        <w:jc w:val="both"/>
        <w:rPr>
          <w:rFonts w:ascii="Arial" w:hAnsi="Arial" w:cs="Arial"/>
        </w:rPr>
      </w:pPr>
      <w:r w:rsidRPr="00D8551C">
        <w:rPr>
          <w:rFonts w:ascii="Arial" w:hAnsi="Arial" w:cs="Arial"/>
        </w:rPr>
        <w:t xml:space="preserve">Participar en comisiones y suscribir informes o dictámenes correspondientes en el ámbito de competencia. </w:t>
      </w:r>
    </w:p>
    <w:p w:rsidR="00D8551C" w:rsidRPr="00D8551C" w:rsidRDefault="00D8551C" w:rsidP="00D8551C">
      <w:pPr>
        <w:pStyle w:val="Prrafodelista"/>
        <w:numPr>
          <w:ilvl w:val="0"/>
          <w:numId w:val="39"/>
        </w:numPr>
        <w:tabs>
          <w:tab w:val="left" w:pos="851"/>
        </w:tabs>
        <w:suppressAutoHyphens w:val="0"/>
        <w:ind w:left="567" w:hanging="283"/>
        <w:jc w:val="both"/>
        <w:rPr>
          <w:rFonts w:ascii="Arial" w:hAnsi="Arial" w:cs="Arial"/>
        </w:rPr>
      </w:pPr>
      <w:r w:rsidRPr="00D8551C">
        <w:rPr>
          <w:rFonts w:ascii="Arial" w:hAnsi="Arial" w:cs="Arial"/>
        </w:rPr>
        <w:t>Mantener informado al Jefe inmediato sobre las actividades que desarrolla.</w:t>
      </w:r>
    </w:p>
    <w:p w:rsidR="00D8551C" w:rsidRPr="00D8551C" w:rsidRDefault="00D8551C" w:rsidP="00D8551C">
      <w:pPr>
        <w:pStyle w:val="Prrafodelista"/>
        <w:numPr>
          <w:ilvl w:val="0"/>
          <w:numId w:val="39"/>
        </w:numPr>
        <w:tabs>
          <w:tab w:val="left" w:pos="851"/>
        </w:tabs>
        <w:suppressAutoHyphens w:val="0"/>
        <w:ind w:left="567" w:hanging="283"/>
        <w:jc w:val="both"/>
        <w:rPr>
          <w:rFonts w:ascii="Arial" w:hAnsi="Arial" w:cs="Arial"/>
        </w:rPr>
      </w:pPr>
      <w:r w:rsidRPr="00D8551C">
        <w:rPr>
          <w:rFonts w:ascii="Arial" w:hAnsi="Arial" w:cs="Arial"/>
        </w:rPr>
        <w:t>Velar por la seguridad, mantenimiento y operatividad de los bienes asignados para el cumplimiento de sus labores.</w:t>
      </w:r>
    </w:p>
    <w:p w:rsidR="00D8551C" w:rsidRPr="00D8551C" w:rsidRDefault="00D8551C" w:rsidP="00D8551C">
      <w:pPr>
        <w:pStyle w:val="Prrafodelista"/>
        <w:numPr>
          <w:ilvl w:val="0"/>
          <w:numId w:val="39"/>
        </w:numPr>
        <w:tabs>
          <w:tab w:val="left" w:pos="851"/>
        </w:tabs>
        <w:suppressAutoHyphens w:val="0"/>
        <w:ind w:left="567" w:hanging="283"/>
        <w:jc w:val="both"/>
        <w:rPr>
          <w:rFonts w:ascii="Arial" w:hAnsi="Arial" w:cs="Arial"/>
        </w:rPr>
      </w:pPr>
      <w:r w:rsidRPr="00D8551C">
        <w:rPr>
          <w:rFonts w:ascii="Arial" w:hAnsi="Arial" w:cs="Arial"/>
        </w:rPr>
        <w:t xml:space="preserve">Cumplir con los principios y deberes establecidos en el Código de Ética del Personal del Seguro Social de Salud (ESSALUD), así como no incurrir en las prohibiciones contenidas en el mismo. </w:t>
      </w:r>
    </w:p>
    <w:p w:rsidR="00D8551C" w:rsidRPr="00D8551C" w:rsidRDefault="00D8551C" w:rsidP="00D8551C">
      <w:pPr>
        <w:pStyle w:val="Prrafodelista"/>
        <w:numPr>
          <w:ilvl w:val="0"/>
          <w:numId w:val="39"/>
        </w:numPr>
        <w:tabs>
          <w:tab w:val="left" w:pos="851"/>
        </w:tabs>
        <w:suppressAutoHyphens w:val="0"/>
        <w:ind w:left="567" w:hanging="283"/>
        <w:jc w:val="both"/>
        <w:rPr>
          <w:rFonts w:ascii="Arial" w:hAnsi="Arial" w:cs="Arial"/>
        </w:rPr>
      </w:pPr>
      <w:r w:rsidRPr="00D8551C">
        <w:rPr>
          <w:rFonts w:ascii="Arial" w:hAnsi="Arial" w:cs="Arial"/>
        </w:rPr>
        <w:t xml:space="preserve">Realizar otras funciones afines en el ámbito de competencia que le asigne el Jefe inmediato en el ámbito de su competencia. </w:t>
      </w:r>
    </w:p>
    <w:p w:rsidR="0081289A" w:rsidRDefault="0081289A" w:rsidP="00413CA4">
      <w:pPr>
        <w:pStyle w:val="Sinespaciado4"/>
        <w:jc w:val="both"/>
        <w:rPr>
          <w:rFonts w:ascii="Arial" w:hAnsi="Arial" w:cs="Arial"/>
          <w:sz w:val="20"/>
          <w:szCs w:val="20"/>
        </w:rPr>
      </w:pPr>
    </w:p>
    <w:p w:rsidR="0081289A" w:rsidRDefault="00234614" w:rsidP="00574891">
      <w:pPr>
        <w:pStyle w:val="Sinespaciado4"/>
        <w:tabs>
          <w:tab w:val="left" w:pos="567"/>
        </w:tabs>
        <w:jc w:val="both"/>
        <w:rPr>
          <w:rFonts w:ascii="Arial" w:hAnsi="Arial" w:cs="Arial"/>
          <w:sz w:val="20"/>
          <w:szCs w:val="20"/>
        </w:rPr>
      </w:pPr>
      <w:r>
        <w:rPr>
          <w:rFonts w:ascii="Arial" w:hAnsi="Arial" w:cs="Arial"/>
          <w:b/>
          <w:sz w:val="20"/>
          <w:szCs w:val="20"/>
        </w:rPr>
        <w:t xml:space="preserve">          PROFESIONAL TECNICO ADMINISTRATIVO</w:t>
      </w:r>
      <w:r w:rsidR="00574891">
        <w:rPr>
          <w:rFonts w:ascii="Arial" w:hAnsi="Arial" w:cs="Arial"/>
          <w:b/>
          <w:sz w:val="20"/>
          <w:szCs w:val="20"/>
        </w:rPr>
        <w:t xml:space="preserve"> EN COMPUTACION E INFORMATICA</w:t>
      </w:r>
      <w:r w:rsidRPr="00BC44F4">
        <w:rPr>
          <w:rFonts w:ascii="Arial" w:hAnsi="Arial" w:cs="Arial"/>
          <w:b/>
          <w:sz w:val="20"/>
          <w:szCs w:val="20"/>
        </w:rPr>
        <w:t xml:space="preserve"> (</w:t>
      </w:r>
      <w:r w:rsidR="00967398">
        <w:rPr>
          <w:rFonts w:ascii="Arial" w:hAnsi="Arial" w:cs="Arial"/>
          <w:b/>
          <w:sz w:val="20"/>
          <w:szCs w:val="20"/>
        </w:rPr>
        <w:t>P4PAD</w:t>
      </w:r>
      <w:r w:rsidR="00CA65AF">
        <w:rPr>
          <w:rFonts w:ascii="Arial" w:hAnsi="Arial" w:cs="Arial"/>
          <w:b/>
          <w:sz w:val="20"/>
          <w:szCs w:val="20"/>
        </w:rPr>
        <w:t>-</w:t>
      </w:r>
      <w:r w:rsidR="00574891">
        <w:rPr>
          <w:rFonts w:ascii="Arial" w:hAnsi="Arial" w:cs="Arial"/>
          <w:b/>
          <w:sz w:val="20"/>
          <w:szCs w:val="20"/>
        </w:rPr>
        <w:tab/>
      </w:r>
      <w:r w:rsidR="00CA65AF">
        <w:rPr>
          <w:rFonts w:ascii="Arial" w:hAnsi="Arial" w:cs="Arial"/>
          <w:b/>
          <w:sz w:val="20"/>
          <w:szCs w:val="20"/>
        </w:rPr>
        <w:t>016</w:t>
      </w:r>
      <w:r w:rsidRPr="00BC44F4">
        <w:rPr>
          <w:rFonts w:ascii="Arial" w:hAnsi="Arial" w:cs="Arial"/>
          <w:b/>
          <w:sz w:val="20"/>
          <w:szCs w:val="20"/>
        </w:rPr>
        <w:t>)</w:t>
      </w:r>
    </w:p>
    <w:p w:rsidR="00234614" w:rsidRPr="0081289A" w:rsidRDefault="00234614" w:rsidP="00234614">
      <w:pPr>
        <w:pStyle w:val="Sinespaciado"/>
        <w:ind w:left="546" w:hanging="262"/>
        <w:rPr>
          <w:rFonts w:ascii="Arial" w:hAnsi="Arial" w:cs="Arial"/>
          <w:color w:val="000000"/>
          <w:sz w:val="20"/>
          <w:szCs w:val="20"/>
        </w:rPr>
      </w:pPr>
      <w:r>
        <w:rPr>
          <w:rFonts w:ascii="Arial" w:hAnsi="Arial" w:cs="Arial"/>
          <w:color w:val="000000"/>
          <w:sz w:val="20"/>
          <w:szCs w:val="20"/>
        </w:rPr>
        <w:tab/>
      </w:r>
      <w:r w:rsidRPr="0081289A">
        <w:rPr>
          <w:rFonts w:ascii="Arial" w:hAnsi="Arial" w:cs="Arial"/>
          <w:color w:val="000000"/>
          <w:sz w:val="20"/>
          <w:szCs w:val="20"/>
        </w:rPr>
        <w:t>Principales funciones a desarrollar:</w:t>
      </w:r>
    </w:p>
    <w:p w:rsidR="0081289A" w:rsidRDefault="0081289A" w:rsidP="00234614">
      <w:pPr>
        <w:pStyle w:val="Sinespaciado4"/>
        <w:jc w:val="both"/>
        <w:rPr>
          <w:rFonts w:ascii="Arial" w:hAnsi="Arial" w:cs="Arial"/>
          <w:sz w:val="20"/>
          <w:szCs w:val="20"/>
        </w:rPr>
      </w:pPr>
    </w:p>
    <w:p w:rsidR="00234614" w:rsidRPr="00234614" w:rsidRDefault="00234614" w:rsidP="00234614">
      <w:pPr>
        <w:pStyle w:val="Prrafodelista"/>
        <w:numPr>
          <w:ilvl w:val="0"/>
          <w:numId w:val="41"/>
        </w:numPr>
        <w:tabs>
          <w:tab w:val="left" w:pos="567"/>
        </w:tabs>
        <w:suppressAutoHyphens w:val="0"/>
        <w:ind w:left="588" w:hanging="304"/>
        <w:jc w:val="both"/>
        <w:rPr>
          <w:rFonts w:ascii="Arial" w:hAnsi="Arial" w:cs="Arial"/>
        </w:rPr>
      </w:pPr>
      <w:r w:rsidRPr="00234614">
        <w:rPr>
          <w:rFonts w:ascii="Arial" w:hAnsi="Arial" w:cs="Arial"/>
        </w:rPr>
        <w:t>Ejecutar los procedimientos técnicos del sistema administrativo del área al cual el</w:t>
      </w:r>
      <w:r>
        <w:rPr>
          <w:rFonts w:ascii="Arial" w:hAnsi="Arial" w:cs="Arial"/>
        </w:rPr>
        <w:t xml:space="preserve"> cargo está </w:t>
      </w:r>
      <w:r w:rsidRPr="00234614">
        <w:rPr>
          <w:rFonts w:ascii="Arial" w:hAnsi="Arial" w:cs="Arial"/>
        </w:rPr>
        <w:t>adscrito.</w:t>
      </w:r>
    </w:p>
    <w:p w:rsidR="00234614" w:rsidRPr="00234614" w:rsidRDefault="00234614" w:rsidP="00234614">
      <w:pPr>
        <w:pStyle w:val="Prrafodelista"/>
        <w:numPr>
          <w:ilvl w:val="0"/>
          <w:numId w:val="41"/>
        </w:numPr>
        <w:tabs>
          <w:tab w:val="left" w:pos="567"/>
        </w:tabs>
        <w:suppressAutoHyphens w:val="0"/>
        <w:ind w:left="567" w:hanging="283"/>
        <w:jc w:val="both"/>
        <w:rPr>
          <w:rFonts w:ascii="Arial" w:hAnsi="Arial" w:cs="Arial"/>
        </w:rPr>
      </w:pPr>
      <w:r w:rsidRPr="00234614">
        <w:rPr>
          <w:rFonts w:ascii="Arial" w:hAnsi="Arial" w:cs="Arial"/>
        </w:rPr>
        <w:t>Analizar y absolver las solicitudes y documentos técnicos que se procesan en el área en que se desempeña según instrucciones impartidas.</w:t>
      </w:r>
    </w:p>
    <w:p w:rsidR="00234614" w:rsidRPr="00234614" w:rsidRDefault="00234614" w:rsidP="00234614">
      <w:pPr>
        <w:pStyle w:val="Prrafodelista"/>
        <w:numPr>
          <w:ilvl w:val="0"/>
          <w:numId w:val="41"/>
        </w:numPr>
        <w:tabs>
          <w:tab w:val="left" w:pos="567"/>
        </w:tabs>
        <w:suppressAutoHyphens w:val="0"/>
        <w:ind w:left="567" w:hanging="283"/>
        <w:jc w:val="both"/>
        <w:rPr>
          <w:rFonts w:ascii="Arial" w:hAnsi="Arial" w:cs="Arial"/>
        </w:rPr>
      </w:pPr>
      <w:r w:rsidRPr="00234614">
        <w:rPr>
          <w:rFonts w:ascii="Arial" w:hAnsi="Arial" w:cs="Arial"/>
        </w:rPr>
        <w:t>Recopilar, verificar, ordenar y registrar información que se genera en el área en que se desempeña.</w:t>
      </w:r>
    </w:p>
    <w:p w:rsidR="00234614" w:rsidRPr="00234614" w:rsidRDefault="00234614" w:rsidP="00234614">
      <w:pPr>
        <w:pStyle w:val="Prrafodelista"/>
        <w:numPr>
          <w:ilvl w:val="0"/>
          <w:numId w:val="41"/>
        </w:numPr>
        <w:tabs>
          <w:tab w:val="left" w:pos="567"/>
        </w:tabs>
        <w:suppressAutoHyphens w:val="0"/>
        <w:ind w:left="567" w:hanging="283"/>
        <w:jc w:val="both"/>
        <w:rPr>
          <w:rFonts w:ascii="Arial" w:hAnsi="Arial" w:cs="Arial"/>
        </w:rPr>
      </w:pPr>
      <w:r w:rsidRPr="00234614">
        <w:rPr>
          <w:rFonts w:ascii="Arial" w:hAnsi="Arial" w:cs="Arial"/>
        </w:rPr>
        <w:t>Preparar reportes, cuadros, gráficos y resúmenes diversos solicitados.</w:t>
      </w:r>
    </w:p>
    <w:p w:rsidR="00234614" w:rsidRPr="00234614" w:rsidRDefault="00234614" w:rsidP="00234614">
      <w:pPr>
        <w:pStyle w:val="Prrafodelista"/>
        <w:numPr>
          <w:ilvl w:val="0"/>
          <w:numId w:val="41"/>
        </w:numPr>
        <w:tabs>
          <w:tab w:val="left" w:pos="567"/>
        </w:tabs>
        <w:suppressAutoHyphens w:val="0"/>
        <w:ind w:left="567" w:hanging="283"/>
        <w:jc w:val="both"/>
        <w:rPr>
          <w:rFonts w:ascii="Arial" w:hAnsi="Arial" w:cs="Arial"/>
        </w:rPr>
      </w:pPr>
      <w:r w:rsidRPr="00234614">
        <w:rPr>
          <w:rFonts w:ascii="Arial" w:hAnsi="Arial" w:cs="Arial"/>
        </w:rPr>
        <w:t>Absolver las consultas técnico-administrativas del ámbito de competencia y emitir el informe correspondiente.</w:t>
      </w:r>
    </w:p>
    <w:p w:rsidR="00234614" w:rsidRPr="00234614" w:rsidRDefault="00234614" w:rsidP="00234614">
      <w:pPr>
        <w:pStyle w:val="Prrafodelista"/>
        <w:numPr>
          <w:ilvl w:val="0"/>
          <w:numId w:val="41"/>
        </w:numPr>
        <w:tabs>
          <w:tab w:val="left" w:pos="567"/>
        </w:tabs>
        <w:suppressAutoHyphens w:val="0"/>
        <w:ind w:left="567" w:hanging="283"/>
        <w:jc w:val="both"/>
        <w:rPr>
          <w:rFonts w:ascii="Arial" w:hAnsi="Arial" w:cs="Arial"/>
        </w:rPr>
      </w:pPr>
      <w:r w:rsidRPr="00234614">
        <w:rPr>
          <w:rFonts w:ascii="Arial" w:hAnsi="Arial" w:cs="Arial"/>
        </w:rPr>
        <w:t>Proponer mejoras de los procedimientos técnicos-administrativos del ámbito de competencia.</w:t>
      </w:r>
    </w:p>
    <w:p w:rsidR="00234614" w:rsidRPr="00234614" w:rsidRDefault="00234614" w:rsidP="00234614">
      <w:pPr>
        <w:pStyle w:val="Prrafodelista"/>
        <w:numPr>
          <w:ilvl w:val="0"/>
          <w:numId w:val="41"/>
        </w:numPr>
        <w:tabs>
          <w:tab w:val="left" w:pos="567"/>
        </w:tabs>
        <w:suppressAutoHyphens w:val="0"/>
        <w:ind w:left="567" w:hanging="283"/>
        <w:jc w:val="both"/>
        <w:rPr>
          <w:rFonts w:ascii="Arial" w:hAnsi="Arial" w:cs="Arial"/>
        </w:rPr>
      </w:pPr>
      <w:r w:rsidRPr="00234614">
        <w:rPr>
          <w:rFonts w:ascii="Arial" w:hAnsi="Arial" w:cs="Arial"/>
        </w:rPr>
        <w:t>Apoyar en la elaboración de los informes de Gestión según indicaciones.</w:t>
      </w:r>
    </w:p>
    <w:p w:rsidR="00234614" w:rsidRPr="00234614" w:rsidRDefault="00234614" w:rsidP="00234614">
      <w:pPr>
        <w:pStyle w:val="Prrafodelista"/>
        <w:numPr>
          <w:ilvl w:val="0"/>
          <w:numId w:val="41"/>
        </w:numPr>
        <w:tabs>
          <w:tab w:val="left" w:pos="567"/>
        </w:tabs>
        <w:suppressAutoHyphens w:val="0"/>
        <w:ind w:left="567" w:hanging="283"/>
        <w:jc w:val="both"/>
        <w:rPr>
          <w:rFonts w:ascii="Arial" w:hAnsi="Arial" w:cs="Arial"/>
        </w:rPr>
      </w:pPr>
      <w:r w:rsidRPr="00234614">
        <w:rPr>
          <w:rFonts w:ascii="Arial" w:hAnsi="Arial" w:cs="Arial"/>
        </w:rPr>
        <w:t>Participar en la implementación del sistema de control interno y la Gestión de Riesgos que correspondan en el ámbito de sus funciones e informar su cumplimiento.</w:t>
      </w:r>
    </w:p>
    <w:p w:rsidR="00234614" w:rsidRPr="00234614" w:rsidRDefault="00234614" w:rsidP="00234614">
      <w:pPr>
        <w:pStyle w:val="Prrafodelista"/>
        <w:numPr>
          <w:ilvl w:val="0"/>
          <w:numId w:val="41"/>
        </w:numPr>
        <w:tabs>
          <w:tab w:val="left" w:pos="567"/>
        </w:tabs>
        <w:suppressAutoHyphens w:val="0"/>
        <w:ind w:left="567" w:hanging="283"/>
        <w:jc w:val="both"/>
        <w:rPr>
          <w:rFonts w:ascii="Arial" w:hAnsi="Arial" w:cs="Arial"/>
        </w:rPr>
      </w:pPr>
      <w:r w:rsidRPr="00234614">
        <w:rPr>
          <w:rFonts w:ascii="Arial" w:hAnsi="Arial" w:cs="Arial"/>
        </w:rPr>
        <w:t>Cumplir con los principios y deberes establecidos en el Código de Ética del Personal del Seguro Social de Salud (ESSALUD), así como no incurrir en prohibiciones contenidas en él.</w:t>
      </w:r>
    </w:p>
    <w:p w:rsidR="00234614" w:rsidRPr="00234614" w:rsidRDefault="00234614" w:rsidP="00234614">
      <w:pPr>
        <w:pStyle w:val="Prrafodelista"/>
        <w:numPr>
          <w:ilvl w:val="0"/>
          <w:numId w:val="41"/>
        </w:numPr>
        <w:tabs>
          <w:tab w:val="left" w:pos="567"/>
        </w:tabs>
        <w:suppressAutoHyphens w:val="0"/>
        <w:ind w:left="567" w:hanging="283"/>
        <w:jc w:val="both"/>
        <w:rPr>
          <w:rFonts w:ascii="Arial" w:hAnsi="Arial" w:cs="Arial"/>
        </w:rPr>
      </w:pPr>
      <w:r w:rsidRPr="00234614">
        <w:rPr>
          <w:rFonts w:ascii="Arial" w:hAnsi="Arial" w:cs="Arial"/>
        </w:rPr>
        <w:t>Mantener informado al jefe inmediato sobre las actividades que desarrolla.</w:t>
      </w:r>
    </w:p>
    <w:p w:rsidR="00234614" w:rsidRPr="00234614" w:rsidRDefault="00234614" w:rsidP="00234614">
      <w:pPr>
        <w:pStyle w:val="Prrafodelista"/>
        <w:numPr>
          <w:ilvl w:val="0"/>
          <w:numId w:val="41"/>
        </w:numPr>
        <w:tabs>
          <w:tab w:val="left" w:pos="567"/>
        </w:tabs>
        <w:suppressAutoHyphens w:val="0"/>
        <w:ind w:left="567" w:hanging="283"/>
        <w:jc w:val="both"/>
        <w:rPr>
          <w:rFonts w:ascii="Arial" w:hAnsi="Arial" w:cs="Arial"/>
        </w:rPr>
      </w:pPr>
      <w:r w:rsidRPr="00234614">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234614" w:rsidRPr="00234614" w:rsidRDefault="00234614" w:rsidP="00234614">
      <w:pPr>
        <w:pStyle w:val="Prrafodelista"/>
        <w:numPr>
          <w:ilvl w:val="0"/>
          <w:numId w:val="41"/>
        </w:numPr>
        <w:tabs>
          <w:tab w:val="left" w:pos="567"/>
        </w:tabs>
        <w:suppressAutoHyphens w:val="0"/>
        <w:ind w:left="567" w:hanging="283"/>
        <w:jc w:val="both"/>
        <w:rPr>
          <w:rFonts w:ascii="Arial" w:hAnsi="Arial" w:cs="Arial"/>
        </w:rPr>
      </w:pPr>
      <w:r w:rsidRPr="00234614">
        <w:rPr>
          <w:rFonts w:ascii="Arial" w:hAnsi="Arial" w:cs="Arial"/>
        </w:rPr>
        <w:t>Velar por la seguridad, mantenimiento y operatividad de los bienes asignados para el cumplimiento de sus labores.</w:t>
      </w:r>
    </w:p>
    <w:p w:rsidR="00234614" w:rsidRDefault="00234614" w:rsidP="00234614">
      <w:pPr>
        <w:pStyle w:val="Prrafodelista"/>
        <w:numPr>
          <w:ilvl w:val="0"/>
          <w:numId w:val="41"/>
        </w:numPr>
        <w:tabs>
          <w:tab w:val="left" w:pos="567"/>
        </w:tabs>
        <w:suppressAutoHyphens w:val="0"/>
        <w:ind w:left="567" w:hanging="283"/>
        <w:jc w:val="both"/>
        <w:rPr>
          <w:rFonts w:ascii="Arial" w:hAnsi="Arial" w:cs="Arial"/>
        </w:rPr>
      </w:pPr>
      <w:r w:rsidRPr="00234614">
        <w:rPr>
          <w:rFonts w:ascii="Arial" w:hAnsi="Arial" w:cs="Arial"/>
        </w:rPr>
        <w:t>Realizar otras funciones que le asigne el jefe inmediato, en el ámbito de su competencia.</w:t>
      </w:r>
    </w:p>
    <w:p w:rsidR="00A448D1" w:rsidRDefault="00AB1FB5" w:rsidP="00AB1FB5">
      <w:pPr>
        <w:pStyle w:val="Sinespaciado4"/>
        <w:tabs>
          <w:tab w:val="left" w:pos="567"/>
        </w:tabs>
        <w:jc w:val="both"/>
        <w:rPr>
          <w:rFonts w:ascii="Arial" w:hAnsi="Arial" w:cs="Arial"/>
          <w:b/>
          <w:sz w:val="20"/>
          <w:szCs w:val="20"/>
        </w:rPr>
      </w:pPr>
      <w:r>
        <w:rPr>
          <w:rFonts w:ascii="Arial" w:hAnsi="Arial" w:cs="Arial"/>
          <w:b/>
          <w:sz w:val="20"/>
          <w:szCs w:val="20"/>
        </w:rPr>
        <w:tab/>
      </w:r>
    </w:p>
    <w:p w:rsidR="00AB1FB5" w:rsidRDefault="00A448D1" w:rsidP="00AB1FB5">
      <w:pPr>
        <w:pStyle w:val="Sinespaciado4"/>
        <w:tabs>
          <w:tab w:val="left" w:pos="567"/>
        </w:tabs>
        <w:jc w:val="both"/>
        <w:rPr>
          <w:rFonts w:ascii="Arial" w:hAnsi="Arial" w:cs="Arial"/>
          <w:b/>
          <w:sz w:val="20"/>
          <w:szCs w:val="20"/>
        </w:rPr>
      </w:pPr>
      <w:r>
        <w:rPr>
          <w:rFonts w:ascii="Arial" w:hAnsi="Arial" w:cs="Arial"/>
          <w:b/>
          <w:sz w:val="20"/>
          <w:szCs w:val="20"/>
        </w:rPr>
        <w:tab/>
      </w:r>
      <w:r w:rsidR="00AB1FB5">
        <w:rPr>
          <w:rFonts w:ascii="Arial" w:hAnsi="Arial" w:cs="Arial"/>
          <w:b/>
          <w:sz w:val="20"/>
          <w:szCs w:val="20"/>
        </w:rPr>
        <w:t xml:space="preserve">TECNICO DE SERVICIO ADMINISTRATIVO Y APOYO EN ADMINISTRACION Y/O </w:t>
      </w:r>
      <w:r w:rsidR="00AB1FB5">
        <w:rPr>
          <w:rFonts w:ascii="Arial" w:hAnsi="Arial" w:cs="Arial"/>
          <w:b/>
          <w:sz w:val="20"/>
          <w:szCs w:val="20"/>
        </w:rPr>
        <w:tab/>
        <w:t xml:space="preserve">CONTABILIDAD </w:t>
      </w:r>
      <w:r w:rsidR="00AB1FB5" w:rsidRPr="00BC44F4">
        <w:rPr>
          <w:rFonts w:ascii="Arial" w:hAnsi="Arial" w:cs="Arial"/>
          <w:b/>
          <w:sz w:val="20"/>
          <w:szCs w:val="20"/>
        </w:rPr>
        <w:t>(</w:t>
      </w:r>
      <w:r w:rsidR="00AB1FB5">
        <w:rPr>
          <w:rFonts w:ascii="Arial" w:hAnsi="Arial" w:cs="Arial"/>
          <w:b/>
          <w:sz w:val="20"/>
          <w:szCs w:val="20"/>
        </w:rPr>
        <w:t>T</w:t>
      </w:r>
      <w:r w:rsidR="00AB1FB5" w:rsidRPr="00BC44F4">
        <w:rPr>
          <w:rFonts w:ascii="Arial" w:hAnsi="Arial" w:cs="Arial"/>
          <w:b/>
          <w:sz w:val="20"/>
          <w:szCs w:val="20"/>
        </w:rPr>
        <w:t>2</w:t>
      </w:r>
      <w:r w:rsidR="00AB1FB5">
        <w:rPr>
          <w:rFonts w:ascii="Arial" w:hAnsi="Arial" w:cs="Arial"/>
          <w:b/>
          <w:sz w:val="20"/>
          <w:szCs w:val="20"/>
        </w:rPr>
        <w:t>TAD</w:t>
      </w:r>
      <w:r w:rsidR="00CA65AF">
        <w:rPr>
          <w:rFonts w:ascii="Arial" w:hAnsi="Arial" w:cs="Arial"/>
          <w:b/>
          <w:sz w:val="20"/>
          <w:szCs w:val="20"/>
        </w:rPr>
        <w:t>-017</w:t>
      </w:r>
      <w:r w:rsidR="00AB1FB5" w:rsidRPr="00BC44F4">
        <w:rPr>
          <w:rFonts w:ascii="Arial" w:hAnsi="Arial" w:cs="Arial"/>
          <w:b/>
          <w:sz w:val="20"/>
          <w:szCs w:val="20"/>
        </w:rPr>
        <w:t>)</w:t>
      </w:r>
      <w:r w:rsidR="00CA65AF">
        <w:rPr>
          <w:rFonts w:ascii="Arial" w:hAnsi="Arial" w:cs="Arial"/>
          <w:b/>
          <w:sz w:val="20"/>
          <w:szCs w:val="20"/>
        </w:rPr>
        <w:t xml:space="preserve"> y (T2TAD-018)</w:t>
      </w:r>
    </w:p>
    <w:p w:rsidR="00AB1FB5" w:rsidRDefault="00AB1FB5" w:rsidP="00AB1FB5">
      <w:pPr>
        <w:pStyle w:val="Sinespaciado4"/>
        <w:tabs>
          <w:tab w:val="left" w:pos="567"/>
        </w:tabs>
        <w:jc w:val="both"/>
        <w:rPr>
          <w:rFonts w:ascii="Arial" w:hAnsi="Arial" w:cs="Arial"/>
          <w:color w:val="000000"/>
          <w:sz w:val="20"/>
          <w:szCs w:val="20"/>
        </w:rPr>
      </w:pPr>
      <w:r>
        <w:rPr>
          <w:rFonts w:ascii="Arial" w:hAnsi="Arial" w:cs="Arial"/>
          <w:b/>
          <w:sz w:val="20"/>
          <w:szCs w:val="20"/>
        </w:rPr>
        <w:tab/>
      </w:r>
      <w:r w:rsidRPr="0081289A">
        <w:rPr>
          <w:rFonts w:ascii="Arial" w:hAnsi="Arial" w:cs="Arial"/>
          <w:color w:val="000000"/>
          <w:sz w:val="20"/>
          <w:szCs w:val="20"/>
        </w:rPr>
        <w:t>Principales funciones a desarrollar</w:t>
      </w:r>
      <w:r>
        <w:rPr>
          <w:rFonts w:ascii="Arial" w:hAnsi="Arial" w:cs="Arial"/>
          <w:color w:val="000000"/>
          <w:sz w:val="20"/>
          <w:szCs w:val="20"/>
        </w:rPr>
        <w:t>:</w:t>
      </w:r>
    </w:p>
    <w:p w:rsidR="00AB1FB5" w:rsidRPr="00AB1FB5" w:rsidRDefault="00AB1FB5" w:rsidP="00AB1FB5">
      <w:pPr>
        <w:pStyle w:val="Sinespaciado4"/>
        <w:tabs>
          <w:tab w:val="left" w:pos="567"/>
        </w:tabs>
        <w:jc w:val="both"/>
        <w:rPr>
          <w:rFonts w:ascii="Arial" w:hAnsi="Arial" w:cs="Arial"/>
          <w:b/>
          <w:sz w:val="20"/>
          <w:szCs w:val="20"/>
        </w:rPr>
      </w:pPr>
    </w:p>
    <w:p w:rsidR="00AB1FB5" w:rsidRPr="00AB1FB5" w:rsidRDefault="00AB1FB5" w:rsidP="00AB1FB5">
      <w:pPr>
        <w:pStyle w:val="Prrafodelista"/>
        <w:numPr>
          <w:ilvl w:val="0"/>
          <w:numId w:val="43"/>
        </w:numPr>
        <w:tabs>
          <w:tab w:val="left" w:pos="567"/>
        </w:tabs>
        <w:suppressAutoHyphens w:val="0"/>
        <w:ind w:left="567" w:hanging="283"/>
        <w:jc w:val="both"/>
        <w:rPr>
          <w:rFonts w:ascii="Arial" w:hAnsi="Arial" w:cs="Arial"/>
        </w:rPr>
      </w:pPr>
      <w:r w:rsidRPr="00AB1FB5">
        <w:rPr>
          <w:rFonts w:ascii="Arial" w:hAnsi="Arial" w:cs="Arial"/>
        </w:rPr>
        <w:t>Ejecutar los procedimientos técnicos del sistema administrativo del área al cual el cargo está adscrito.</w:t>
      </w:r>
    </w:p>
    <w:p w:rsidR="00AB1FB5" w:rsidRPr="00AB1FB5" w:rsidRDefault="00AB1FB5" w:rsidP="00AB1FB5">
      <w:pPr>
        <w:pStyle w:val="Prrafodelista"/>
        <w:numPr>
          <w:ilvl w:val="0"/>
          <w:numId w:val="43"/>
        </w:numPr>
        <w:tabs>
          <w:tab w:val="left" w:pos="567"/>
        </w:tabs>
        <w:suppressAutoHyphens w:val="0"/>
        <w:ind w:left="588" w:hanging="304"/>
        <w:jc w:val="both"/>
        <w:rPr>
          <w:rFonts w:ascii="Arial" w:hAnsi="Arial" w:cs="Arial"/>
        </w:rPr>
      </w:pPr>
      <w:r w:rsidRPr="00AB1FB5">
        <w:rPr>
          <w:rFonts w:ascii="Arial" w:hAnsi="Arial" w:cs="Arial"/>
        </w:rPr>
        <w:t>Analizar y absolver las solicitudes y documentos técnicos que se procesan en el área en que se desempeña según instrucciones impartidas.</w:t>
      </w:r>
    </w:p>
    <w:p w:rsidR="00AB1FB5" w:rsidRPr="00AB1FB5" w:rsidRDefault="00AB1FB5" w:rsidP="00AB1FB5">
      <w:pPr>
        <w:pStyle w:val="Prrafodelista"/>
        <w:numPr>
          <w:ilvl w:val="0"/>
          <w:numId w:val="43"/>
        </w:numPr>
        <w:tabs>
          <w:tab w:val="left" w:pos="567"/>
        </w:tabs>
        <w:suppressAutoHyphens w:val="0"/>
        <w:ind w:left="588" w:hanging="304"/>
        <w:jc w:val="both"/>
        <w:rPr>
          <w:rFonts w:ascii="Arial" w:hAnsi="Arial" w:cs="Arial"/>
        </w:rPr>
      </w:pPr>
      <w:r w:rsidRPr="00AB1FB5">
        <w:rPr>
          <w:rFonts w:ascii="Arial" w:hAnsi="Arial" w:cs="Arial"/>
        </w:rPr>
        <w:t>Realizar el seguimiento de expedientes que ingresan a la unidad orgánica.</w:t>
      </w:r>
    </w:p>
    <w:p w:rsidR="00AB1FB5" w:rsidRPr="00AB1FB5" w:rsidRDefault="00AB1FB5" w:rsidP="00AB1FB5">
      <w:pPr>
        <w:pStyle w:val="Prrafodelista"/>
        <w:numPr>
          <w:ilvl w:val="0"/>
          <w:numId w:val="43"/>
        </w:numPr>
        <w:tabs>
          <w:tab w:val="left" w:pos="567"/>
        </w:tabs>
        <w:suppressAutoHyphens w:val="0"/>
        <w:ind w:left="588" w:hanging="304"/>
        <w:jc w:val="both"/>
        <w:rPr>
          <w:rFonts w:ascii="Arial" w:hAnsi="Arial" w:cs="Arial"/>
        </w:rPr>
      </w:pPr>
      <w:r w:rsidRPr="00AB1FB5">
        <w:rPr>
          <w:rFonts w:ascii="Arial" w:hAnsi="Arial" w:cs="Arial"/>
        </w:rPr>
        <w:t>Apoyar en la programación, ejecución y control de las actividades del área, siguiendo instrucciones impartidas.</w:t>
      </w:r>
    </w:p>
    <w:p w:rsidR="00AB1FB5" w:rsidRPr="00AB1FB5" w:rsidRDefault="00AB1FB5" w:rsidP="00AB1FB5">
      <w:pPr>
        <w:pStyle w:val="Prrafodelista"/>
        <w:numPr>
          <w:ilvl w:val="0"/>
          <w:numId w:val="43"/>
        </w:numPr>
        <w:tabs>
          <w:tab w:val="left" w:pos="567"/>
        </w:tabs>
        <w:suppressAutoHyphens w:val="0"/>
        <w:ind w:left="588" w:hanging="304"/>
        <w:jc w:val="both"/>
        <w:rPr>
          <w:rFonts w:ascii="Arial" w:hAnsi="Arial" w:cs="Arial"/>
        </w:rPr>
      </w:pPr>
      <w:r w:rsidRPr="00AB1FB5">
        <w:rPr>
          <w:rFonts w:ascii="Arial" w:hAnsi="Arial" w:cs="Arial"/>
        </w:rPr>
        <w:t>Recopilar, verificar, ordenar y registrar información que se genera en el área en que se desempeña.</w:t>
      </w:r>
    </w:p>
    <w:p w:rsidR="00AB1FB5" w:rsidRPr="00AB1FB5" w:rsidRDefault="00AB1FB5" w:rsidP="00AB1FB5">
      <w:pPr>
        <w:pStyle w:val="Prrafodelista"/>
        <w:numPr>
          <w:ilvl w:val="0"/>
          <w:numId w:val="43"/>
        </w:numPr>
        <w:tabs>
          <w:tab w:val="left" w:pos="567"/>
        </w:tabs>
        <w:suppressAutoHyphens w:val="0"/>
        <w:ind w:left="588" w:hanging="304"/>
        <w:jc w:val="both"/>
        <w:rPr>
          <w:rFonts w:ascii="Arial" w:hAnsi="Arial" w:cs="Arial"/>
        </w:rPr>
      </w:pPr>
      <w:r w:rsidRPr="00AB1FB5">
        <w:rPr>
          <w:rFonts w:ascii="Arial" w:hAnsi="Arial" w:cs="Arial"/>
        </w:rPr>
        <w:t>Preparar reportes, cuadros, gráficos y resúmenes diversos solicitados.</w:t>
      </w:r>
    </w:p>
    <w:p w:rsidR="00AB1FB5" w:rsidRPr="00AB1FB5" w:rsidRDefault="00AB1FB5" w:rsidP="00AB1FB5">
      <w:pPr>
        <w:pStyle w:val="Prrafodelista"/>
        <w:numPr>
          <w:ilvl w:val="0"/>
          <w:numId w:val="43"/>
        </w:numPr>
        <w:tabs>
          <w:tab w:val="left" w:pos="567"/>
        </w:tabs>
        <w:suppressAutoHyphens w:val="0"/>
        <w:ind w:left="588" w:hanging="304"/>
        <w:jc w:val="both"/>
        <w:rPr>
          <w:rFonts w:ascii="Arial" w:hAnsi="Arial" w:cs="Arial"/>
        </w:rPr>
      </w:pPr>
      <w:r w:rsidRPr="00AB1FB5">
        <w:rPr>
          <w:rFonts w:ascii="Arial" w:hAnsi="Arial" w:cs="Arial"/>
        </w:rPr>
        <w:t>Absolver las consultas técnico-administrativas del ámbito de competencia y emitir el informe correspondiente.</w:t>
      </w:r>
    </w:p>
    <w:p w:rsidR="00AB1FB5" w:rsidRPr="00AB1FB5" w:rsidRDefault="00AB1FB5" w:rsidP="00AB1FB5">
      <w:pPr>
        <w:pStyle w:val="Prrafodelista"/>
        <w:numPr>
          <w:ilvl w:val="0"/>
          <w:numId w:val="43"/>
        </w:numPr>
        <w:tabs>
          <w:tab w:val="left" w:pos="567"/>
        </w:tabs>
        <w:suppressAutoHyphens w:val="0"/>
        <w:ind w:left="588" w:hanging="304"/>
        <w:jc w:val="both"/>
        <w:rPr>
          <w:rFonts w:ascii="Arial" w:hAnsi="Arial" w:cs="Arial"/>
        </w:rPr>
      </w:pPr>
      <w:r w:rsidRPr="00AB1FB5">
        <w:rPr>
          <w:rFonts w:ascii="Arial" w:hAnsi="Arial" w:cs="Arial"/>
        </w:rPr>
        <w:t>Participar en reuniones y comisiones de trabajo según indicaciones.</w:t>
      </w:r>
    </w:p>
    <w:p w:rsidR="00AB1FB5" w:rsidRPr="00AB1FB5" w:rsidRDefault="00AB1FB5" w:rsidP="00AB1FB5">
      <w:pPr>
        <w:pStyle w:val="Prrafodelista"/>
        <w:numPr>
          <w:ilvl w:val="0"/>
          <w:numId w:val="43"/>
        </w:numPr>
        <w:tabs>
          <w:tab w:val="left" w:pos="567"/>
        </w:tabs>
        <w:suppressAutoHyphens w:val="0"/>
        <w:ind w:left="588" w:hanging="304"/>
        <w:jc w:val="both"/>
        <w:rPr>
          <w:rFonts w:ascii="Arial" w:hAnsi="Arial" w:cs="Arial"/>
        </w:rPr>
      </w:pPr>
      <w:r w:rsidRPr="00AB1FB5">
        <w:rPr>
          <w:rFonts w:ascii="Arial" w:hAnsi="Arial" w:cs="Arial"/>
        </w:rPr>
        <w:t>Proponer mejoras de los procedimientos técnicos-administrativos del ámbito de competencia.</w:t>
      </w:r>
    </w:p>
    <w:p w:rsidR="00AB1FB5" w:rsidRPr="00AB1FB5" w:rsidRDefault="00AB1FB5" w:rsidP="00AB1FB5">
      <w:pPr>
        <w:pStyle w:val="Prrafodelista"/>
        <w:numPr>
          <w:ilvl w:val="0"/>
          <w:numId w:val="43"/>
        </w:numPr>
        <w:tabs>
          <w:tab w:val="left" w:pos="567"/>
        </w:tabs>
        <w:suppressAutoHyphens w:val="0"/>
        <w:ind w:left="588" w:hanging="304"/>
        <w:jc w:val="both"/>
        <w:rPr>
          <w:rFonts w:ascii="Arial" w:hAnsi="Arial" w:cs="Arial"/>
        </w:rPr>
      </w:pPr>
      <w:r w:rsidRPr="00AB1FB5">
        <w:rPr>
          <w:rFonts w:ascii="Arial" w:hAnsi="Arial" w:cs="Arial"/>
        </w:rPr>
        <w:t>Apoyar en la elaboración de los informes de Gestión según indicaciones.</w:t>
      </w:r>
    </w:p>
    <w:p w:rsidR="00AB1FB5" w:rsidRPr="00AB1FB5" w:rsidRDefault="00AB1FB5" w:rsidP="00AB1FB5">
      <w:pPr>
        <w:pStyle w:val="Prrafodelista"/>
        <w:numPr>
          <w:ilvl w:val="0"/>
          <w:numId w:val="43"/>
        </w:numPr>
        <w:tabs>
          <w:tab w:val="left" w:pos="567"/>
        </w:tabs>
        <w:suppressAutoHyphens w:val="0"/>
        <w:ind w:left="588" w:hanging="304"/>
        <w:jc w:val="both"/>
        <w:rPr>
          <w:rFonts w:ascii="Arial" w:hAnsi="Arial" w:cs="Arial"/>
        </w:rPr>
      </w:pPr>
      <w:r w:rsidRPr="00AB1FB5">
        <w:rPr>
          <w:rFonts w:ascii="Arial" w:hAnsi="Arial" w:cs="Arial"/>
        </w:rPr>
        <w:t>Participar en la implementación del sistema de control interno y la Gestión de Riesgos que correspondan en el ámbito de sus funciones e informar su cumplimiento.</w:t>
      </w:r>
    </w:p>
    <w:p w:rsidR="00AB1FB5" w:rsidRPr="00AB1FB5" w:rsidRDefault="00AB1FB5" w:rsidP="00AB1FB5">
      <w:pPr>
        <w:pStyle w:val="Prrafodelista"/>
        <w:numPr>
          <w:ilvl w:val="0"/>
          <w:numId w:val="43"/>
        </w:numPr>
        <w:tabs>
          <w:tab w:val="left" w:pos="567"/>
        </w:tabs>
        <w:suppressAutoHyphens w:val="0"/>
        <w:ind w:left="588" w:hanging="304"/>
        <w:jc w:val="both"/>
        <w:rPr>
          <w:rFonts w:ascii="Arial" w:hAnsi="Arial" w:cs="Arial"/>
        </w:rPr>
      </w:pPr>
      <w:r w:rsidRPr="00AB1FB5">
        <w:rPr>
          <w:rFonts w:ascii="Arial" w:hAnsi="Arial" w:cs="Arial"/>
        </w:rPr>
        <w:t>Cumplir con los principios y deberes establecidos en el Código de Ética del Personal del Seguro Social de Salud (ESSALUD), así como no incurrir en prohibiciones contenidas en él.</w:t>
      </w:r>
    </w:p>
    <w:p w:rsidR="00AB1FB5" w:rsidRPr="00AB1FB5" w:rsidRDefault="00AB1FB5" w:rsidP="00AB1FB5">
      <w:pPr>
        <w:pStyle w:val="Prrafodelista"/>
        <w:numPr>
          <w:ilvl w:val="0"/>
          <w:numId w:val="43"/>
        </w:numPr>
        <w:tabs>
          <w:tab w:val="left" w:pos="567"/>
        </w:tabs>
        <w:suppressAutoHyphens w:val="0"/>
        <w:ind w:left="588" w:hanging="304"/>
        <w:jc w:val="both"/>
        <w:rPr>
          <w:rFonts w:ascii="Arial" w:hAnsi="Arial" w:cs="Arial"/>
        </w:rPr>
      </w:pPr>
      <w:r w:rsidRPr="00AB1FB5">
        <w:rPr>
          <w:rFonts w:ascii="Arial" w:hAnsi="Arial" w:cs="Arial"/>
        </w:rPr>
        <w:t>Mantener informado al jefe inmediato sobre las actividades que desarrolla.</w:t>
      </w:r>
    </w:p>
    <w:p w:rsidR="00AB1FB5" w:rsidRPr="00AB1FB5" w:rsidRDefault="00AB1FB5" w:rsidP="00AB1FB5">
      <w:pPr>
        <w:pStyle w:val="Prrafodelista"/>
        <w:numPr>
          <w:ilvl w:val="0"/>
          <w:numId w:val="43"/>
        </w:numPr>
        <w:tabs>
          <w:tab w:val="left" w:pos="567"/>
        </w:tabs>
        <w:suppressAutoHyphens w:val="0"/>
        <w:ind w:left="588" w:hanging="304"/>
        <w:jc w:val="both"/>
        <w:rPr>
          <w:rFonts w:ascii="Arial" w:hAnsi="Arial" w:cs="Arial"/>
        </w:rPr>
      </w:pPr>
      <w:r w:rsidRPr="00AB1FB5">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AB1FB5" w:rsidRPr="00AB1FB5" w:rsidRDefault="00AB1FB5" w:rsidP="00AB1FB5">
      <w:pPr>
        <w:pStyle w:val="Prrafodelista"/>
        <w:numPr>
          <w:ilvl w:val="0"/>
          <w:numId w:val="43"/>
        </w:numPr>
        <w:tabs>
          <w:tab w:val="left" w:pos="567"/>
        </w:tabs>
        <w:suppressAutoHyphens w:val="0"/>
        <w:ind w:left="588" w:hanging="304"/>
        <w:jc w:val="both"/>
        <w:rPr>
          <w:rFonts w:ascii="Arial" w:hAnsi="Arial" w:cs="Arial"/>
        </w:rPr>
      </w:pPr>
      <w:r w:rsidRPr="00AB1FB5">
        <w:rPr>
          <w:rFonts w:ascii="Arial" w:hAnsi="Arial" w:cs="Arial"/>
        </w:rPr>
        <w:t>Velar por la seguridad, mantenimiento y operatividad de los bienes asignados para el cumplimiento de sus labores.</w:t>
      </w:r>
    </w:p>
    <w:p w:rsidR="00AB1FB5" w:rsidRPr="00AB1FB5" w:rsidRDefault="00AB1FB5" w:rsidP="00AB1FB5">
      <w:pPr>
        <w:pStyle w:val="Prrafodelista"/>
        <w:numPr>
          <w:ilvl w:val="0"/>
          <w:numId w:val="43"/>
        </w:numPr>
        <w:tabs>
          <w:tab w:val="left" w:pos="567"/>
        </w:tabs>
        <w:suppressAutoHyphens w:val="0"/>
        <w:ind w:left="588" w:hanging="304"/>
        <w:jc w:val="both"/>
        <w:rPr>
          <w:rFonts w:ascii="Arial" w:hAnsi="Arial" w:cs="Arial"/>
        </w:rPr>
      </w:pPr>
      <w:r w:rsidRPr="00AB1FB5">
        <w:rPr>
          <w:rFonts w:ascii="Arial" w:hAnsi="Arial" w:cs="Arial"/>
        </w:rPr>
        <w:t>Realizar otras funciones que le asigne el jefe inmediato, en el ámbito de su competencia.</w:t>
      </w:r>
    </w:p>
    <w:p w:rsidR="00234614" w:rsidRDefault="00234614" w:rsidP="00413CA4">
      <w:pPr>
        <w:pStyle w:val="Sinespaciado4"/>
        <w:jc w:val="both"/>
        <w:rPr>
          <w:rFonts w:ascii="Arial" w:hAnsi="Arial" w:cs="Arial"/>
          <w:sz w:val="20"/>
          <w:szCs w:val="20"/>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7931B3" w:rsidP="007931B3">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413CA4" w:rsidRPr="002C549E" w:rsidRDefault="00413CA4"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3B7235" w:rsidRDefault="003B7235">
      <w:pPr>
        <w:suppressAutoHyphens w:val="0"/>
        <w:spacing w:after="200" w:line="276" w:lineRule="auto"/>
        <w:rPr>
          <w:rFonts w:ascii="Arial" w:eastAsiaTheme="minorHAnsi" w:hAnsi="Arial" w:cs="Arial"/>
          <w:lang w:eastAsia="en-US"/>
        </w:rPr>
      </w:pPr>
      <w:r>
        <w:rPr>
          <w:rFonts w:ascii="Arial" w:hAnsi="Arial" w:cs="Arial"/>
        </w:rPr>
        <w:br w:type="page"/>
      </w:r>
    </w:p>
    <w:p w:rsidR="00C26339" w:rsidRPr="002C549E" w:rsidRDefault="00C26339" w:rsidP="007518E8">
      <w:pPr>
        <w:pStyle w:val="Sinespaciado"/>
        <w:jc w:val="both"/>
        <w:rPr>
          <w:rFonts w:ascii="Arial" w:hAnsi="Arial" w:cs="Arial"/>
          <w:sz w:val="20"/>
          <w:szCs w:val="20"/>
        </w:rPr>
      </w:pPr>
    </w:p>
    <w:p w:rsidR="00281A1F" w:rsidRPr="002C549E" w:rsidRDefault="00F91421" w:rsidP="003B7235">
      <w:pPr>
        <w:pStyle w:val="Sinespaciado"/>
        <w:numPr>
          <w:ilvl w:val="0"/>
          <w:numId w:val="1"/>
        </w:numPr>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Default="00416B5C" w:rsidP="00967398">
      <w:pPr>
        <w:pStyle w:val="Prrafodelista1"/>
        <w:tabs>
          <w:tab w:val="left" w:pos="378"/>
        </w:tabs>
        <w:ind w:left="490" w:hanging="490"/>
        <w:jc w:val="both"/>
        <w:rPr>
          <w:rFonts w:ascii="Arial" w:hAnsi="Arial" w:cs="Arial"/>
          <w:b/>
          <w:bCs/>
        </w:rPr>
      </w:pPr>
      <w:r>
        <w:rPr>
          <w:rFonts w:ascii="Arial" w:hAnsi="Arial" w:cs="Arial"/>
          <w:b/>
          <w:sz w:val="16"/>
          <w:szCs w:val="16"/>
          <w:vertAlign w:val="superscript"/>
        </w:rPr>
        <w:t xml:space="preserve"> </w:t>
      </w:r>
      <w:r w:rsidR="00967398">
        <w:rPr>
          <w:rFonts w:ascii="Arial" w:hAnsi="Arial" w:cs="Arial"/>
          <w:b/>
          <w:bCs/>
        </w:rPr>
        <w:t xml:space="preserve">        </w:t>
      </w:r>
      <w:r w:rsidR="00967398" w:rsidRPr="0081289A">
        <w:rPr>
          <w:rFonts w:ascii="Arial" w:hAnsi="Arial" w:cs="Arial"/>
          <w:b/>
        </w:rPr>
        <w:t>MÉDICO ESPECIALISTA (P1MES-001, P</w:t>
      </w:r>
      <w:r w:rsidR="00967398" w:rsidRPr="0081289A">
        <w:rPr>
          <w:rFonts w:ascii="Arial" w:hAnsi="Arial" w:cs="Arial"/>
          <w:b/>
          <w:bCs/>
        </w:rPr>
        <w:t xml:space="preserve">1MES-002, </w:t>
      </w:r>
      <w:r w:rsidR="00967398" w:rsidRPr="0081289A">
        <w:rPr>
          <w:rFonts w:ascii="Arial" w:hAnsi="Arial" w:cs="Arial"/>
          <w:b/>
        </w:rPr>
        <w:t>P</w:t>
      </w:r>
      <w:r w:rsidR="00967398" w:rsidRPr="0081289A">
        <w:rPr>
          <w:rFonts w:ascii="Arial" w:hAnsi="Arial" w:cs="Arial"/>
          <w:b/>
          <w:bCs/>
        </w:rPr>
        <w:t xml:space="preserve">1MES-003, </w:t>
      </w:r>
      <w:r w:rsidR="00967398" w:rsidRPr="0081289A">
        <w:rPr>
          <w:rFonts w:ascii="Arial" w:hAnsi="Arial" w:cs="Arial"/>
          <w:b/>
        </w:rPr>
        <w:t>P</w:t>
      </w:r>
      <w:r w:rsidR="00967398" w:rsidRPr="0081289A">
        <w:rPr>
          <w:rFonts w:ascii="Arial" w:hAnsi="Arial" w:cs="Arial"/>
          <w:b/>
          <w:bCs/>
        </w:rPr>
        <w:t xml:space="preserve">1MES-004, </w:t>
      </w:r>
      <w:r w:rsidR="00967398" w:rsidRPr="0081289A">
        <w:rPr>
          <w:rFonts w:ascii="Arial" w:hAnsi="Arial" w:cs="Arial"/>
          <w:b/>
        </w:rPr>
        <w:t>P</w:t>
      </w:r>
      <w:r w:rsidR="00967398" w:rsidRPr="0081289A">
        <w:rPr>
          <w:rFonts w:ascii="Arial" w:hAnsi="Arial" w:cs="Arial"/>
          <w:b/>
          <w:bCs/>
        </w:rPr>
        <w:t xml:space="preserve">1MES-005, </w:t>
      </w:r>
      <w:r w:rsidR="00967398">
        <w:rPr>
          <w:rFonts w:ascii="Arial" w:hAnsi="Arial" w:cs="Arial"/>
          <w:b/>
          <w:bCs/>
        </w:rPr>
        <w:t xml:space="preserve"> </w:t>
      </w:r>
      <w:r w:rsidR="00967398" w:rsidRPr="0081289A">
        <w:rPr>
          <w:rFonts w:ascii="Arial" w:hAnsi="Arial" w:cs="Arial"/>
          <w:b/>
        </w:rPr>
        <w:t xml:space="preserve"> P</w:t>
      </w:r>
      <w:r w:rsidR="00967398" w:rsidRPr="0081289A">
        <w:rPr>
          <w:rFonts w:ascii="Arial" w:hAnsi="Arial" w:cs="Arial"/>
          <w:b/>
          <w:bCs/>
        </w:rPr>
        <w:t xml:space="preserve">1MES-006, </w:t>
      </w:r>
      <w:r w:rsidR="00967398" w:rsidRPr="0081289A">
        <w:rPr>
          <w:rFonts w:ascii="Arial" w:hAnsi="Arial" w:cs="Arial"/>
          <w:b/>
        </w:rPr>
        <w:t xml:space="preserve"> P</w:t>
      </w:r>
      <w:r w:rsidR="00967398" w:rsidRPr="0081289A">
        <w:rPr>
          <w:rFonts w:ascii="Arial" w:hAnsi="Arial" w:cs="Arial"/>
          <w:b/>
          <w:bCs/>
        </w:rPr>
        <w:t>1MES-007</w:t>
      </w:r>
      <w:r w:rsidR="00967398" w:rsidRPr="0081289A">
        <w:rPr>
          <w:rFonts w:ascii="Arial" w:hAnsi="Arial" w:cs="Arial"/>
          <w:b/>
        </w:rPr>
        <w:t>, P</w:t>
      </w:r>
      <w:r w:rsidR="00967398" w:rsidRPr="0081289A">
        <w:rPr>
          <w:rFonts w:ascii="Arial" w:hAnsi="Arial" w:cs="Arial"/>
          <w:b/>
          <w:bCs/>
        </w:rPr>
        <w:t>1MES-008</w:t>
      </w:r>
      <w:r w:rsidR="00967398" w:rsidRPr="0081289A">
        <w:rPr>
          <w:rFonts w:ascii="Arial" w:hAnsi="Arial" w:cs="Arial"/>
          <w:b/>
        </w:rPr>
        <w:t>, P</w:t>
      </w:r>
      <w:r w:rsidR="00967398" w:rsidRPr="0081289A">
        <w:rPr>
          <w:rFonts w:ascii="Arial" w:hAnsi="Arial" w:cs="Arial"/>
          <w:b/>
          <w:bCs/>
        </w:rPr>
        <w:t xml:space="preserve">1MES-009, </w:t>
      </w:r>
      <w:r w:rsidR="00967398" w:rsidRPr="0081289A">
        <w:rPr>
          <w:rFonts w:ascii="Arial" w:hAnsi="Arial" w:cs="Arial"/>
          <w:b/>
        </w:rPr>
        <w:t>P</w:t>
      </w:r>
      <w:r w:rsidR="00967398" w:rsidRPr="0081289A">
        <w:rPr>
          <w:rFonts w:ascii="Arial" w:hAnsi="Arial" w:cs="Arial"/>
          <w:b/>
          <w:bCs/>
        </w:rPr>
        <w:t xml:space="preserve">1MES-010, </w:t>
      </w:r>
      <w:r w:rsidR="00967398" w:rsidRPr="0081289A">
        <w:rPr>
          <w:rFonts w:ascii="Arial" w:hAnsi="Arial" w:cs="Arial"/>
          <w:b/>
        </w:rPr>
        <w:t>P</w:t>
      </w:r>
      <w:r w:rsidR="00967398" w:rsidRPr="0081289A">
        <w:rPr>
          <w:rFonts w:ascii="Arial" w:hAnsi="Arial" w:cs="Arial"/>
          <w:b/>
          <w:bCs/>
        </w:rPr>
        <w:t xml:space="preserve">1MES-011, </w:t>
      </w:r>
      <w:r w:rsidR="00967398" w:rsidRPr="0081289A">
        <w:rPr>
          <w:rFonts w:ascii="Arial" w:hAnsi="Arial" w:cs="Arial"/>
          <w:b/>
        </w:rPr>
        <w:t>P</w:t>
      </w:r>
      <w:r w:rsidR="00967398" w:rsidRPr="0081289A">
        <w:rPr>
          <w:rFonts w:ascii="Arial" w:hAnsi="Arial" w:cs="Arial"/>
          <w:b/>
          <w:bCs/>
        </w:rPr>
        <w:t>1MES-012</w:t>
      </w:r>
      <w:r w:rsidR="00967398" w:rsidRPr="0081289A">
        <w:rPr>
          <w:rFonts w:ascii="Arial" w:hAnsi="Arial" w:cs="Arial"/>
          <w:b/>
        </w:rPr>
        <w:t xml:space="preserve"> y P</w:t>
      </w:r>
      <w:r w:rsidR="00967398" w:rsidRPr="0081289A">
        <w:rPr>
          <w:rFonts w:ascii="Arial" w:hAnsi="Arial" w:cs="Arial"/>
          <w:b/>
          <w:bCs/>
        </w:rPr>
        <w:t>1MES-013)</w:t>
      </w:r>
    </w:p>
    <w:p w:rsidR="00FE65F0" w:rsidRPr="002C549E" w:rsidRDefault="00FE65F0" w:rsidP="00967398">
      <w:pPr>
        <w:pStyle w:val="Prrafodelista1"/>
        <w:tabs>
          <w:tab w:val="left" w:pos="378"/>
        </w:tabs>
        <w:ind w:left="490" w:hanging="49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FF5E58">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FF5E58">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FF5E58">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FF5E58">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FF5E58">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741B50" w:rsidRDefault="00741B50" w:rsidP="002B1894">
      <w:pPr>
        <w:pStyle w:val="Prrafodelista1"/>
        <w:ind w:left="0"/>
        <w:jc w:val="both"/>
        <w:rPr>
          <w:rFonts w:ascii="Arial" w:hAnsi="Arial" w:cs="Arial"/>
          <w:b/>
          <w:sz w:val="16"/>
          <w:szCs w:val="16"/>
          <w:vertAlign w:val="superscript"/>
        </w:rPr>
      </w:pPr>
    </w:p>
    <w:p w:rsidR="00C17002" w:rsidRPr="00C55C6D" w:rsidRDefault="00C55C6D" w:rsidP="002B1894">
      <w:pPr>
        <w:pStyle w:val="Prrafodelista1"/>
        <w:ind w:left="0"/>
        <w:jc w:val="both"/>
        <w:rPr>
          <w:rFonts w:ascii="Arial" w:hAnsi="Arial" w:cs="Arial"/>
          <w:b/>
          <w:bCs/>
        </w:rPr>
      </w:pPr>
      <w:r>
        <w:rPr>
          <w:rFonts w:ascii="Arial" w:hAnsi="Arial" w:cs="Arial"/>
          <w:b/>
          <w:sz w:val="16"/>
          <w:szCs w:val="16"/>
          <w:vertAlign w:val="superscript"/>
        </w:rPr>
        <w:t xml:space="preserve"> </w:t>
      </w:r>
      <w:r>
        <w:rPr>
          <w:rFonts w:ascii="Arial" w:hAnsi="Arial" w:cs="Arial"/>
          <w:b/>
          <w:bCs/>
        </w:rPr>
        <w:t xml:space="preserve">        </w:t>
      </w:r>
      <w:r w:rsidR="00C17002" w:rsidRPr="00C55C6D">
        <w:rPr>
          <w:rFonts w:ascii="Arial" w:hAnsi="Arial" w:cs="Arial"/>
          <w:b/>
          <w:bCs/>
        </w:rPr>
        <w:t xml:space="preserve">PROFESIONAL </w:t>
      </w:r>
      <w:r w:rsidR="00967398">
        <w:rPr>
          <w:rFonts w:ascii="Arial" w:hAnsi="Arial" w:cs="Arial"/>
          <w:b/>
          <w:bCs/>
        </w:rPr>
        <w:t>(P2PRO-014 y P2PRO-015</w:t>
      </w:r>
      <w:r>
        <w:rPr>
          <w:rFonts w:ascii="Arial" w:hAnsi="Arial" w:cs="Arial"/>
          <w:b/>
          <w:bCs/>
        </w:rPr>
        <w:t>)</w:t>
      </w:r>
    </w:p>
    <w:p w:rsidR="00C17002" w:rsidRDefault="00C17002"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41B50" w:rsidRPr="00523CA2" w:rsidTr="003B7235">
        <w:trPr>
          <w:trHeight w:val="199"/>
        </w:trPr>
        <w:tc>
          <w:tcPr>
            <w:tcW w:w="4252" w:type="dxa"/>
          </w:tcPr>
          <w:p w:rsidR="00741B50" w:rsidRPr="00523CA2" w:rsidRDefault="00741B50" w:rsidP="003B7235">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41B50" w:rsidRPr="00523CA2" w:rsidRDefault="006B3760" w:rsidP="003B7235">
            <w:pPr>
              <w:pStyle w:val="NormalWeb"/>
              <w:jc w:val="center"/>
              <w:rPr>
                <w:rFonts w:ascii="Arial" w:hAnsi="Arial" w:cs="Arial"/>
                <w:sz w:val="18"/>
                <w:szCs w:val="18"/>
                <w:lang w:val="es-MX"/>
              </w:rPr>
            </w:pPr>
            <w:r>
              <w:rPr>
                <w:rFonts w:ascii="Arial" w:hAnsi="Arial" w:cs="Arial"/>
                <w:sz w:val="18"/>
                <w:szCs w:val="18"/>
                <w:lang w:val="es-MX"/>
              </w:rPr>
              <w:t>S/  3</w:t>
            </w:r>
            <w:r w:rsidR="00741B50" w:rsidRPr="00523CA2">
              <w:rPr>
                <w:rFonts w:ascii="Arial" w:hAnsi="Arial" w:cs="Arial"/>
                <w:sz w:val="18"/>
                <w:szCs w:val="18"/>
                <w:lang w:val="es-MX"/>
              </w:rPr>
              <w:t>,</w:t>
            </w:r>
            <w:r>
              <w:rPr>
                <w:rFonts w:ascii="Arial" w:hAnsi="Arial" w:cs="Arial"/>
                <w:sz w:val="18"/>
                <w:szCs w:val="18"/>
                <w:lang w:val="es-MX"/>
              </w:rPr>
              <w:t>314</w:t>
            </w:r>
            <w:r w:rsidR="00741B50" w:rsidRPr="00523CA2">
              <w:rPr>
                <w:rFonts w:ascii="Arial" w:hAnsi="Arial" w:cs="Arial"/>
                <w:sz w:val="18"/>
                <w:szCs w:val="18"/>
                <w:lang w:val="es-MX"/>
              </w:rPr>
              <w:t>.00</w:t>
            </w:r>
          </w:p>
        </w:tc>
      </w:tr>
      <w:tr w:rsidR="00741B50" w:rsidRPr="00523CA2" w:rsidTr="003B7235">
        <w:trPr>
          <w:trHeight w:val="231"/>
        </w:trPr>
        <w:tc>
          <w:tcPr>
            <w:tcW w:w="4252" w:type="dxa"/>
          </w:tcPr>
          <w:p w:rsidR="00741B50" w:rsidRPr="00523CA2" w:rsidRDefault="00741B50" w:rsidP="003B7235">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41B50" w:rsidRPr="00523CA2" w:rsidRDefault="00741B50" w:rsidP="003B7235">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sidR="006B3760">
              <w:rPr>
                <w:rFonts w:ascii="Arial" w:hAnsi="Arial" w:cs="Arial"/>
                <w:sz w:val="18"/>
                <w:szCs w:val="18"/>
                <w:lang w:val="es-MX"/>
              </w:rPr>
              <w:t xml:space="preserve"> 721</w:t>
            </w:r>
            <w:r w:rsidRPr="00523CA2">
              <w:rPr>
                <w:rFonts w:ascii="Arial" w:hAnsi="Arial" w:cs="Arial"/>
                <w:sz w:val="18"/>
                <w:szCs w:val="18"/>
                <w:lang w:val="es-MX"/>
              </w:rPr>
              <w:t>.00</w:t>
            </w:r>
          </w:p>
        </w:tc>
      </w:tr>
      <w:tr w:rsidR="00741B50" w:rsidRPr="00523CA2" w:rsidTr="003B7235">
        <w:trPr>
          <w:trHeight w:val="231"/>
        </w:trPr>
        <w:tc>
          <w:tcPr>
            <w:tcW w:w="4252" w:type="dxa"/>
          </w:tcPr>
          <w:p w:rsidR="00741B50" w:rsidRPr="00523CA2" w:rsidRDefault="00741B50" w:rsidP="003B7235">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41B50" w:rsidRPr="00523CA2" w:rsidRDefault="00E52A16" w:rsidP="003B7235">
            <w:pPr>
              <w:pStyle w:val="NormalWeb"/>
              <w:jc w:val="center"/>
              <w:rPr>
                <w:rFonts w:ascii="Arial" w:hAnsi="Arial" w:cs="Arial"/>
                <w:sz w:val="18"/>
                <w:szCs w:val="18"/>
                <w:lang w:val="es-MX"/>
              </w:rPr>
            </w:pPr>
            <w:r>
              <w:rPr>
                <w:rFonts w:ascii="Arial" w:hAnsi="Arial" w:cs="Arial"/>
                <w:sz w:val="18"/>
                <w:szCs w:val="18"/>
                <w:lang w:val="es-MX"/>
              </w:rPr>
              <w:t xml:space="preserve">   </w:t>
            </w:r>
            <w:r w:rsidR="006B3760">
              <w:rPr>
                <w:rFonts w:ascii="Arial" w:hAnsi="Arial" w:cs="Arial"/>
                <w:sz w:val="18"/>
                <w:szCs w:val="18"/>
                <w:lang w:val="es-MX"/>
              </w:rPr>
              <w:t xml:space="preserve">S/  </w:t>
            </w:r>
            <w:r>
              <w:rPr>
                <w:rFonts w:ascii="Arial" w:hAnsi="Arial" w:cs="Arial"/>
                <w:sz w:val="18"/>
                <w:szCs w:val="18"/>
                <w:lang w:val="es-MX"/>
              </w:rPr>
              <w:t xml:space="preserve"> </w:t>
            </w:r>
            <w:r w:rsidR="006B3760">
              <w:rPr>
                <w:rFonts w:ascii="Arial" w:hAnsi="Arial" w:cs="Arial"/>
                <w:sz w:val="18"/>
                <w:szCs w:val="18"/>
                <w:lang w:val="es-MX"/>
              </w:rPr>
              <w:t>828</w:t>
            </w:r>
            <w:r w:rsidR="00741B50" w:rsidRPr="00523CA2">
              <w:rPr>
                <w:rFonts w:ascii="Arial" w:hAnsi="Arial" w:cs="Arial"/>
                <w:sz w:val="18"/>
                <w:szCs w:val="18"/>
                <w:lang w:val="es-MX"/>
              </w:rPr>
              <w:t>.</w:t>
            </w:r>
            <w:r>
              <w:rPr>
                <w:rFonts w:ascii="Arial" w:hAnsi="Arial" w:cs="Arial"/>
                <w:sz w:val="18"/>
                <w:szCs w:val="18"/>
                <w:lang w:val="es-MX"/>
              </w:rPr>
              <w:t xml:space="preserve"> </w:t>
            </w:r>
            <w:r w:rsidR="00741B50" w:rsidRPr="00523CA2">
              <w:rPr>
                <w:rFonts w:ascii="Arial" w:hAnsi="Arial" w:cs="Arial"/>
                <w:sz w:val="18"/>
                <w:szCs w:val="18"/>
                <w:lang w:val="es-MX"/>
              </w:rPr>
              <w:t>00</w:t>
            </w:r>
          </w:p>
        </w:tc>
      </w:tr>
      <w:tr w:rsidR="00741B50" w:rsidTr="003B7235">
        <w:trPr>
          <w:trHeight w:val="216"/>
        </w:trPr>
        <w:tc>
          <w:tcPr>
            <w:tcW w:w="4252" w:type="dxa"/>
            <w:tcBorders>
              <w:bottom w:val="single" w:sz="4" w:space="0" w:color="auto"/>
            </w:tcBorders>
          </w:tcPr>
          <w:p w:rsidR="00741B50" w:rsidRPr="00523CA2" w:rsidRDefault="00741B50" w:rsidP="003B7235">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41B50" w:rsidRDefault="00E52A16" w:rsidP="003B7235">
            <w:pPr>
              <w:pStyle w:val="NormalWeb"/>
              <w:jc w:val="center"/>
              <w:rPr>
                <w:rFonts w:ascii="Arial" w:hAnsi="Arial" w:cs="Arial"/>
                <w:sz w:val="18"/>
                <w:szCs w:val="18"/>
                <w:lang w:val="es-MX"/>
              </w:rPr>
            </w:pPr>
            <w:r>
              <w:rPr>
                <w:rFonts w:ascii="Arial" w:hAnsi="Arial" w:cs="Arial"/>
                <w:sz w:val="18"/>
                <w:szCs w:val="18"/>
                <w:lang w:val="es-MX"/>
              </w:rPr>
              <w:t xml:space="preserve">  S/    </w:t>
            </w:r>
            <w:r w:rsidR="006B3760">
              <w:rPr>
                <w:rFonts w:ascii="Arial" w:hAnsi="Arial" w:cs="Arial"/>
                <w:sz w:val="18"/>
                <w:szCs w:val="18"/>
                <w:lang w:val="es-MX"/>
              </w:rPr>
              <w:t>249</w:t>
            </w:r>
            <w:r w:rsidR="006B3760" w:rsidRPr="00523CA2">
              <w:rPr>
                <w:rFonts w:ascii="Arial" w:hAnsi="Arial" w:cs="Arial"/>
                <w:sz w:val="18"/>
                <w:szCs w:val="18"/>
                <w:lang w:val="es-MX"/>
              </w:rPr>
              <w:t>.</w:t>
            </w:r>
            <w:r>
              <w:rPr>
                <w:rFonts w:ascii="Arial" w:hAnsi="Arial" w:cs="Arial"/>
                <w:sz w:val="18"/>
                <w:szCs w:val="18"/>
                <w:lang w:val="es-MX"/>
              </w:rPr>
              <w:t xml:space="preserve"> </w:t>
            </w:r>
            <w:r w:rsidR="006B3760" w:rsidRPr="00523CA2">
              <w:rPr>
                <w:rFonts w:ascii="Arial" w:hAnsi="Arial" w:cs="Arial"/>
                <w:sz w:val="18"/>
                <w:szCs w:val="18"/>
                <w:lang w:val="es-MX"/>
              </w:rPr>
              <w:t>00</w:t>
            </w:r>
          </w:p>
        </w:tc>
      </w:tr>
      <w:tr w:rsidR="00741B50" w:rsidRPr="005761CC" w:rsidTr="003B7235">
        <w:trPr>
          <w:trHeight w:val="153"/>
        </w:trPr>
        <w:tc>
          <w:tcPr>
            <w:tcW w:w="4252" w:type="dxa"/>
            <w:shd w:val="clear" w:color="auto" w:fill="F2F2F2" w:themeFill="background1" w:themeFillShade="F2"/>
          </w:tcPr>
          <w:p w:rsidR="00741B50" w:rsidRPr="00D11DDA" w:rsidRDefault="00741B50" w:rsidP="003B7235">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41B50" w:rsidRPr="00E52A16" w:rsidRDefault="00E52A16" w:rsidP="00E52A16">
            <w:pPr>
              <w:pStyle w:val="NormalWeb"/>
              <w:jc w:val="center"/>
              <w:rPr>
                <w:rFonts w:ascii="Arial" w:hAnsi="Arial" w:cs="Arial"/>
                <w:sz w:val="18"/>
                <w:szCs w:val="18"/>
                <w:lang w:val="es-MX"/>
              </w:rPr>
            </w:pPr>
            <w:r>
              <w:rPr>
                <w:rFonts w:ascii="Arial" w:hAnsi="Arial" w:cs="Arial"/>
                <w:sz w:val="18"/>
                <w:szCs w:val="18"/>
                <w:lang w:val="es-MX"/>
              </w:rPr>
              <w:t xml:space="preserve">  S/ 5</w:t>
            </w:r>
            <w:r w:rsidRPr="00523CA2">
              <w:rPr>
                <w:rFonts w:ascii="Arial" w:hAnsi="Arial" w:cs="Arial"/>
                <w:sz w:val="18"/>
                <w:szCs w:val="18"/>
                <w:lang w:val="es-MX"/>
              </w:rPr>
              <w:t>,</w:t>
            </w:r>
            <w:r>
              <w:rPr>
                <w:rFonts w:ascii="Arial" w:hAnsi="Arial" w:cs="Arial"/>
                <w:sz w:val="18"/>
                <w:szCs w:val="18"/>
                <w:lang w:val="es-MX"/>
              </w:rPr>
              <w:t>112.</w:t>
            </w:r>
            <w:r w:rsidRPr="00523CA2">
              <w:rPr>
                <w:rFonts w:ascii="Arial" w:hAnsi="Arial" w:cs="Arial"/>
                <w:sz w:val="18"/>
                <w:szCs w:val="18"/>
                <w:lang w:val="es-MX"/>
              </w:rPr>
              <w:t>00</w:t>
            </w:r>
          </w:p>
        </w:tc>
      </w:tr>
    </w:tbl>
    <w:p w:rsidR="00741B50" w:rsidRDefault="00741B50" w:rsidP="002B1894">
      <w:pPr>
        <w:pStyle w:val="Prrafodelista1"/>
        <w:ind w:left="0"/>
        <w:jc w:val="both"/>
        <w:rPr>
          <w:rFonts w:ascii="Arial" w:hAnsi="Arial" w:cs="Arial"/>
          <w:b/>
          <w:sz w:val="16"/>
          <w:szCs w:val="16"/>
          <w:vertAlign w:val="superscript"/>
        </w:rPr>
      </w:pPr>
    </w:p>
    <w:p w:rsidR="00C55C6D" w:rsidRDefault="00C55C6D" w:rsidP="002B1894">
      <w:pPr>
        <w:pStyle w:val="Prrafodelista1"/>
        <w:ind w:left="0"/>
        <w:jc w:val="both"/>
        <w:rPr>
          <w:rFonts w:ascii="Arial" w:hAnsi="Arial" w:cs="Arial"/>
          <w:b/>
          <w:sz w:val="16"/>
          <w:szCs w:val="16"/>
          <w:vertAlign w:val="superscript"/>
        </w:rPr>
      </w:pPr>
      <w:r>
        <w:rPr>
          <w:rFonts w:ascii="Arial" w:hAnsi="Arial" w:cs="Arial"/>
          <w:b/>
          <w:bCs/>
        </w:rPr>
        <w:t xml:space="preserve">         </w:t>
      </w:r>
      <w:r w:rsidRPr="00C55C6D">
        <w:rPr>
          <w:rFonts w:ascii="Arial" w:hAnsi="Arial" w:cs="Arial"/>
          <w:b/>
          <w:bCs/>
        </w:rPr>
        <w:t xml:space="preserve">PROFESIONAL </w:t>
      </w:r>
      <w:r>
        <w:rPr>
          <w:rFonts w:ascii="Arial" w:hAnsi="Arial" w:cs="Arial"/>
          <w:b/>
          <w:bCs/>
        </w:rPr>
        <w:t>TECNICO ADMINISTRATIVO (P4PTA</w:t>
      </w:r>
      <w:r w:rsidR="00967398">
        <w:rPr>
          <w:rFonts w:ascii="Arial" w:hAnsi="Arial" w:cs="Arial"/>
          <w:b/>
          <w:bCs/>
        </w:rPr>
        <w:t>-016</w:t>
      </w:r>
      <w:r>
        <w:rPr>
          <w:rFonts w:ascii="Arial" w:hAnsi="Arial" w:cs="Arial"/>
          <w:b/>
          <w:bCs/>
        </w:rPr>
        <w:t>)</w:t>
      </w:r>
    </w:p>
    <w:p w:rsidR="00741B50" w:rsidRDefault="00741B50"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41B50" w:rsidRPr="00523CA2" w:rsidTr="003B7235">
        <w:trPr>
          <w:trHeight w:val="199"/>
        </w:trPr>
        <w:tc>
          <w:tcPr>
            <w:tcW w:w="4252" w:type="dxa"/>
          </w:tcPr>
          <w:p w:rsidR="00741B50" w:rsidRPr="00523CA2" w:rsidRDefault="00741B50" w:rsidP="003B7235">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41B50" w:rsidRPr="00523CA2" w:rsidRDefault="00E52A16" w:rsidP="003B7235">
            <w:pPr>
              <w:pStyle w:val="NormalWeb"/>
              <w:jc w:val="center"/>
              <w:rPr>
                <w:rFonts w:ascii="Arial" w:hAnsi="Arial" w:cs="Arial"/>
                <w:sz w:val="18"/>
                <w:szCs w:val="18"/>
                <w:lang w:val="es-MX"/>
              </w:rPr>
            </w:pPr>
            <w:r>
              <w:rPr>
                <w:rFonts w:ascii="Arial" w:hAnsi="Arial" w:cs="Arial"/>
                <w:sz w:val="18"/>
                <w:szCs w:val="18"/>
                <w:lang w:val="es-MX"/>
              </w:rPr>
              <w:t>S/  1</w:t>
            </w:r>
            <w:r w:rsidR="00741B50" w:rsidRPr="00523CA2">
              <w:rPr>
                <w:rFonts w:ascii="Arial" w:hAnsi="Arial" w:cs="Arial"/>
                <w:sz w:val="18"/>
                <w:szCs w:val="18"/>
                <w:lang w:val="es-MX"/>
              </w:rPr>
              <w:t>,</w:t>
            </w:r>
            <w:r>
              <w:rPr>
                <w:rFonts w:ascii="Arial" w:hAnsi="Arial" w:cs="Arial"/>
                <w:sz w:val="18"/>
                <w:szCs w:val="18"/>
                <w:lang w:val="es-MX"/>
              </w:rPr>
              <w:t>829</w:t>
            </w:r>
            <w:r w:rsidR="00741B50" w:rsidRPr="00523CA2">
              <w:rPr>
                <w:rFonts w:ascii="Arial" w:hAnsi="Arial" w:cs="Arial"/>
                <w:sz w:val="18"/>
                <w:szCs w:val="18"/>
                <w:lang w:val="es-MX"/>
              </w:rPr>
              <w:t>.00</w:t>
            </w:r>
          </w:p>
        </w:tc>
      </w:tr>
      <w:tr w:rsidR="00741B50" w:rsidRPr="00523CA2" w:rsidTr="003B7235">
        <w:trPr>
          <w:trHeight w:val="231"/>
        </w:trPr>
        <w:tc>
          <w:tcPr>
            <w:tcW w:w="4252" w:type="dxa"/>
          </w:tcPr>
          <w:p w:rsidR="00741B50" w:rsidRPr="00523CA2" w:rsidRDefault="00741B50" w:rsidP="003B7235">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41B50" w:rsidRPr="00523CA2" w:rsidRDefault="00741B50" w:rsidP="003B7235">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sidR="00E52A16">
              <w:rPr>
                <w:rFonts w:ascii="Arial" w:hAnsi="Arial" w:cs="Arial"/>
                <w:sz w:val="18"/>
                <w:szCs w:val="18"/>
                <w:lang w:val="es-MX"/>
              </w:rPr>
              <w:t xml:space="preserve">  523</w:t>
            </w:r>
            <w:r w:rsidRPr="00523CA2">
              <w:rPr>
                <w:rFonts w:ascii="Arial" w:hAnsi="Arial" w:cs="Arial"/>
                <w:sz w:val="18"/>
                <w:szCs w:val="18"/>
                <w:lang w:val="es-MX"/>
              </w:rPr>
              <w:t>.00</w:t>
            </w:r>
          </w:p>
        </w:tc>
      </w:tr>
      <w:tr w:rsidR="00741B50" w:rsidRPr="00523CA2" w:rsidTr="003B7235">
        <w:trPr>
          <w:trHeight w:val="231"/>
        </w:trPr>
        <w:tc>
          <w:tcPr>
            <w:tcW w:w="4252" w:type="dxa"/>
          </w:tcPr>
          <w:p w:rsidR="00741B50" w:rsidRPr="00523CA2" w:rsidRDefault="00741B50" w:rsidP="003B7235">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41B50" w:rsidRPr="00523CA2" w:rsidRDefault="00E52A16" w:rsidP="003B7235">
            <w:pPr>
              <w:pStyle w:val="NormalWeb"/>
              <w:jc w:val="center"/>
              <w:rPr>
                <w:rFonts w:ascii="Arial" w:hAnsi="Arial" w:cs="Arial"/>
                <w:sz w:val="18"/>
                <w:szCs w:val="18"/>
                <w:lang w:val="es-MX"/>
              </w:rPr>
            </w:pPr>
            <w:r>
              <w:rPr>
                <w:rFonts w:ascii="Arial" w:hAnsi="Arial" w:cs="Arial"/>
                <w:sz w:val="18"/>
                <w:szCs w:val="18"/>
                <w:lang w:val="es-MX"/>
              </w:rPr>
              <w:t>S/     457</w:t>
            </w:r>
            <w:r w:rsidR="00741B50" w:rsidRPr="00523CA2">
              <w:rPr>
                <w:rFonts w:ascii="Arial" w:hAnsi="Arial" w:cs="Arial"/>
                <w:sz w:val="18"/>
                <w:szCs w:val="18"/>
                <w:lang w:val="es-MX"/>
              </w:rPr>
              <w:t>.00</w:t>
            </w:r>
          </w:p>
        </w:tc>
      </w:tr>
      <w:tr w:rsidR="00741B50" w:rsidTr="003B7235">
        <w:trPr>
          <w:trHeight w:val="216"/>
        </w:trPr>
        <w:tc>
          <w:tcPr>
            <w:tcW w:w="4252" w:type="dxa"/>
            <w:tcBorders>
              <w:bottom w:val="single" w:sz="4" w:space="0" w:color="auto"/>
            </w:tcBorders>
          </w:tcPr>
          <w:p w:rsidR="00741B50" w:rsidRPr="00523CA2" w:rsidRDefault="00741B50" w:rsidP="003B7235">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41B50" w:rsidRDefault="00E52A16" w:rsidP="003B7235">
            <w:pPr>
              <w:pStyle w:val="NormalWeb"/>
              <w:jc w:val="center"/>
              <w:rPr>
                <w:rFonts w:ascii="Arial" w:hAnsi="Arial" w:cs="Arial"/>
                <w:sz w:val="18"/>
                <w:szCs w:val="18"/>
                <w:lang w:val="es-MX"/>
              </w:rPr>
            </w:pPr>
            <w:r>
              <w:rPr>
                <w:rFonts w:ascii="Arial" w:hAnsi="Arial" w:cs="Arial"/>
                <w:sz w:val="18"/>
                <w:szCs w:val="18"/>
                <w:lang w:val="es-MX"/>
              </w:rPr>
              <w:t>S/     7</w:t>
            </w:r>
            <w:r w:rsidR="00741B50">
              <w:rPr>
                <w:rFonts w:ascii="Arial" w:hAnsi="Arial" w:cs="Arial"/>
                <w:sz w:val="18"/>
                <w:szCs w:val="18"/>
                <w:lang w:val="es-MX"/>
              </w:rPr>
              <w:t>02</w:t>
            </w:r>
            <w:r w:rsidR="00741B50" w:rsidRPr="00523CA2">
              <w:rPr>
                <w:rFonts w:ascii="Arial" w:hAnsi="Arial" w:cs="Arial"/>
                <w:sz w:val="18"/>
                <w:szCs w:val="18"/>
                <w:lang w:val="es-MX"/>
              </w:rPr>
              <w:t>.00</w:t>
            </w:r>
          </w:p>
        </w:tc>
      </w:tr>
      <w:tr w:rsidR="00741B50" w:rsidRPr="005761CC" w:rsidTr="003B7235">
        <w:trPr>
          <w:trHeight w:val="153"/>
        </w:trPr>
        <w:tc>
          <w:tcPr>
            <w:tcW w:w="4252" w:type="dxa"/>
            <w:shd w:val="clear" w:color="auto" w:fill="F2F2F2" w:themeFill="background1" w:themeFillShade="F2"/>
          </w:tcPr>
          <w:p w:rsidR="00741B50" w:rsidRPr="00D11DDA" w:rsidRDefault="00741B50" w:rsidP="003B7235">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41B50" w:rsidRPr="00E52A16" w:rsidRDefault="00741B50" w:rsidP="003B7235">
            <w:pPr>
              <w:pStyle w:val="NormalWeb"/>
              <w:jc w:val="center"/>
              <w:rPr>
                <w:rFonts w:ascii="Arial" w:hAnsi="Arial" w:cs="Arial"/>
                <w:sz w:val="18"/>
                <w:szCs w:val="18"/>
                <w:lang w:val="es-MX"/>
              </w:rPr>
            </w:pPr>
            <w:r>
              <w:rPr>
                <w:rFonts w:ascii="Arial" w:hAnsi="Arial" w:cs="Arial"/>
                <w:sz w:val="18"/>
                <w:szCs w:val="18"/>
                <w:lang w:val="es-MX"/>
              </w:rPr>
              <w:t xml:space="preserve">S/  </w:t>
            </w:r>
            <w:r w:rsidR="00E52A16">
              <w:rPr>
                <w:rFonts w:ascii="Arial" w:hAnsi="Arial" w:cs="Arial"/>
                <w:sz w:val="18"/>
                <w:szCs w:val="18"/>
                <w:lang w:val="es-MX"/>
              </w:rPr>
              <w:t xml:space="preserve"> 3</w:t>
            </w:r>
            <w:r w:rsidRPr="00523CA2">
              <w:rPr>
                <w:rFonts w:ascii="Arial" w:hAnsi="Arial" w:cs="Arial"/>
                <w:sz w:val="18"/>
                <w:szCs w:val="18"/>
                <w:lang w:val="es-MX"/>
              </w:rPr>
              <w:t>,</w:t>
            </w:r>
            <w:r w:rsidR="00E52A16">
              <w:rPr>
                <w:rFonts w:ascii="Arial" w:hAnsi="Arial" w:cs="Arial"/>
                <w:sz w:val="18"/>
                <w:szCs w:val="18"/>
                <w:lang w:val="es-MX"/>
              </w:rPr>
              <w:t>511.00</w:t>
            </w:r>
          </w:p>
        </w:tc>
      </w:tr>
    </w:tbl>
    <w:p w:rsidR="00741B50" w:rsidRDefault="00741B50" w:rsidP="002B1894">
      <w:pPr>
        <w:pStyle w:val="Prrafodelista1"/>
        <w:ind w:left="0"/>
        <w:jc w:val="both"/>
        <w:rPr>
          <w:rFonts w:ascii="Arial" w:hAnsi="Arial" w:cs="Arial"/>
          <w:b/>
          <w:sz w:val="16"/>
          <w:szCs w:val="16"/>
          <w:vertAlign w:val="superscript"/>
        </w:rPr>
      </w:pPr>
    </w:p>
    <w:p w:rsidR="00C55C6D" w:rsidRDefault="00C55C6D" w:rsidP="00C55C6D">
      <w:pPr>
        <w:pStyle w:val="Prrafodelista1"/>
        <w:ind w:left="0"/>
        <w:jc w:val="both"/>
        <w:rPr>
          <w:rFonts w:ascii="Arial" w:hAnsi="Arial" w:cs="Arial"/>
          <w:b/>
          <w:sz w:val="16"/>
          <w:szCs w:val="16"/>
          <w:vertAlign w:val="superscript"/>
        </w:rPr>
      </w:pPr>
      <w:r>
        <w:rPr>
          <w:rFonts w:ascii="Arial" w:hAnsi="Arial" w:cs="Arial"/>
          <w:b/>
          <w:bCs/>
        </w:rPr>
        <w:t xml:space="preserve">         TECNICO DE S</w:t>
      </w:r>
      <w:r w:rsidR="00E52A16">
        <w:rPr>
          <w:rFonts w:ascii="Arial" w:hAnsi="Arial" w:cs="Arial"/>
          <w:b/>
          <w:bCs/>
        </w:rPr>
        <w:t xml:space="preserve">ERVICIO ADMINISTRATIVO Y APOYO </w:t>
      </w:r>
      <w:r>
        <w:rPr>
          <w:rFonts w:ascii="Arial" w:hAnsi="Arial" w:cs="Arial"/>
          <w:b/>
          <w:bCs/>
        </w:rPr>
        <w:t>(T2TAD</w:t>
      </w:r>
      <w:r w:rsidR="00967398">
        <w:rPr>
          <w:rFonts w:ascii="Arial" w:hAnsi="Arial" w:cs="Arial"/>
          <w:b/>
          <w:bCs/>
        </w:rPr>
        <w:t>-017 y T2TAD-018</w:t>
      </w:r>
      <w:r>
        <w:rPr>
          <w:rFonts w:ascii="Arial" w:hAnsi="Arial" w:cs="Arial"/>
          <w:b/>
          <w:bCs/>
        </w:rPr>
        <w:t>)</w:t>
      </w:r>
    </w:p>
    <w:p w:rsidR="00741B50" w:rsidRDefault="00741B50"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41B50" w:rsidRPr="00523CA2" w:rsidTr="003B7235">
        <w:trPr>
          <w:trHeight w:val="199"/>
        </w:trPr>
        <w:tc>
          <w:tcPr>
            <w:tcW w:w="4252" w:type="dxa"/>
          </w:tcPr>
          <w:p w:rsidR="00741B50" w:rsidRPr="00523CA2" w:rsidRDefault="00741B50" w:rsidP="003B7235">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41B50" w:rsidRPr="00523CA2" w:rsidRDefault="00996671" w:rsidP="003B7235">
            <w:pPr>
              <w:pStyle w:val="NormalWeb"/>
              <w:jc w:val="center"/>
              <w:rPr>
                <w:rFonts w:ascii="Arial" w:hAnsi="Arial" w:cs="Arial"/>
                <w:sz w:val="18"/>
                <w:szCs w:val="18"/>
                <w:lang w:val="es-MX"/>
              </w:rPr>
            </w:pPr>
            <w:r>
              <w:rPr>
                <w:rFonts w:ascii="Arial" w:hAnsi="Arial" w:cs="Arial"/>
                <w:sz w:val="18"/>
                <w:szCs w:val="18"/>
                <w:lang w:val="es-MX"/>
              </w:rPr>
              <w:t>S/  1</w:t>
            </w:r>
            <w:r w:rsidR="00741B50" w:rsidRPr="00523CA2">
              <w:rPr>
                <w:rFonts w:ascii="Arial" w:hAnsi="Arial" w:cs="Arial"/>
                <w:sz w:val="18"/>
                <w:szCs w:val="18"/>
                <w:lang w:val="es-MX"/>
              </w:rPr>
              <w:t>,</w:t>
            </w:r>
            <w:r>
              <w:rPr>
                <w:rFonts w:ascii="Arial" w:hAnsi="Arial" w:cs="Arial"/>
                <w:sz w:val="18"/>
                <w:szCs w:val="18"/>
                <w:lang w:val="es-MX"/>
              </w:rPr>
              <w:t>809</w:t>
            </w:r>
            <w:r w:rsidR="00741B50" w:rsidRPr="00523CA2">
              <w:rPr>
                <w:rFonts w:ascii="Arial" w:hAnsi="Arial" w:cs="Arial"/>
                <w:sz w:val="18"/>
                <w:szCs w:val="18"/>
                <w:lang w:val="es-MX"/>
              </w:rPr>
              <w:t>.00</w:t>
            </w:r>
          </w:p>
        </w:tc>
      </w:tr>
      <w:tr w:rsidR="00741B50" w:rsidRPr="00523CA2" w:rsidTr="003B7235">
        <w:trPr>
          <w:trHeight w:val="231"/>
        </w:trPr>
        <w:tc>
          <w:tcPr>
            <w:tcW w:w="4252" w:type="dxa"/>
          </w:tcPr>
          <w:p w:rsidR="00741B50" w:rsidRPr="00523CA2" w:rsidRDefault="00741B50" w:rsidP="003B7235">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41B50" w:rsidRPr="00523CA2" w:rsidRDefault="00741B50" w:rsidP="003B7235">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sidR="00996671">
              <w:rPr>
                <w:rFonts w:ascii="Arial" w:hAnsi="Arial" w:cs="Arial"/>
                <w:sz w:val="18"/>
                <w:szCs w:val="18"/>
                <w:lang w:val="es-MX"/>
              </w:rPr>
              <w:t xml:space="preserve"> 491</w:t>
            </w:r>
            <w:r w:rsidRPr="00523CA2">
              <w:rPr>
                <w:rFonts w:ascii="Arial" w:hAnsi="Arial" w:cs="Arial"/>
                <w:sz w:val="18"/>
                <w:szCs w:val="18"/>
                <w:lang w:val="es-MX"/>
              </w:rPr>
              <w:t>.00</w:t>
            </w:r>
          </w:p>
        </w:tc>
      </w:tr>
      <w:tr w:rsidR="00741B50" w:rsidRPr="00523CA2" w:rsidTr="003B7235">
        <w:trPr>
          <w:trHeight w:val="231"/>
        </w:trPr>
        <w:tc>
          <w:tcPr>
            <w:tcW w:w="4252" w:type="dxa"/>
          </w:tcPr>
          <w:p w:rsidR="00741B50" w:rsidRPr="00523CA2" w:rsidRDefault="00741B50" w:rsidP="003B7235">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41B50" w:rsidRPr="00523CA2" w:rsidRDefault="00996671" w:rsidP="003B7235">
            <w:pPr>
              <w:pStyle w:val="NormalWeb"/>
              <w:jc w:val="center"/>
              <w:rPr>
                <w:rFonts w:ascii="Arial" w:hAnsi="Arial" w:cs="Arial"/>
                <w:sz w:val="18"/>
                <w:szCs w:val="18"/>
                <w:lang w:val="es-MX"/>
              </w:rPr>
            </w:pPr>
            <w:r>
              <w:rPr>
                <w:rFonts w:ascii="Arial" w:hAnsi="Arial" w:cs="Arial"/>
                <w:sz w:val="18"/>
                <w:szCs w:val="18"/>
                <w:lang w:val="es-MX"/>
              </w:rPr>
              <w:t>S/    423</w:t>
            </w:r>
            <w:r w:rsidR="00741B50" w:rsidRPr="00523CA2">
              <w:rPr>
                <w:rFonts w:ascii="Arial" w:hAnsi="Arial" w:cs="Arial"/>
                <w:sz w:val="18"/>
                <w:szCs w:val="18"/>
                <w:lang w:val="es-MX"/>
              </w:rPr>
              <w:t>.00</w:t>
            </w:r>
          </w:p>
        </w:tc>
      </w:tr>
      <w:tr w:rsidR="00741B50" w:rsidTr="003B7235">
        <w:trPr>
          <w:trHeight w:val="216"/>
        </w:trPr>
        <w:tc>
          <w:tcPr>
            <w:tcW w:w="4252" w:type="dxa"/>
            <w:tcBorders>
              <w:bottom w:val="single" w:sz="4" w:space="0" w:color="auto"/>
            </w:tcBorders>
          </w:tcPr>
          <w:p w:rsidR="00741B50" w:rsidRPr="00523CA2" w:rsidRDefault="00741B50" w:rsidP="003B7235">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41B50" w:rsidRDefault="00996671" w:rsidP="003B7235">
            <w:pPr>
              <w:pStyle w:val="NormalWeb"/>
              <w:jc w:val="center"/>
              <w:rPr>
                <w:rFonts w:ascii="Arial" w:hAnsi="Arial" w:cs="Arial"/>
                <w:sz w:val="18"/>
                <w:szCs w:val="18"/>
                <w:lang w:val="es-MX"/>
              </w:rPr>
            </w:pPr>
            <w:r>
              <w:rPr>
                <w:rFonts w:ascii="Arial" w:hAnsi="Arial" w:cs="Arial"/>
                <w:sz w:val="18"/>
                <w:szCs w:val="18"/>
                <w:lang w:val="es-MX"/>
              </w:rPr>
              <w:t>S/     681</w:t>
            </w:r>
            <w:r w:rsidR="00741B50" w:rsidRPr="00523CA2">
              <w:rPr>
                <w:rFonts w:ascii="Arial" w:hAnsi="Arial" w:cs="Arial"/>
                <w:sz w:val="18"/>
                <w:szCs w:val="18"/>
                <w:lang w:val="es-MX"/>
              </w:rPr>
              <w:t>.00</w:t>
            </w:r>
          </w:p>
        </w:tc>
      </w:tr>
      <w:tr w:rsidR="00741B50" w:rsidRPr="005761CC" w:rsidTr="003B7235">
        <w:trPr>
          <w:trHeight w:val="153"/>
        </w:trPr>
        <w:tc>
          <w:tcPr>
            <w:tcW w:w="4252" w:type="dxa"/>
            <w:shd w:val="clear" w:color="auto" w:fill="F2F2F2" w:themeFill="background1" w:themeFillShade="F2"/>
          </w:tcPr>
          <w:p w:rsidR="00741B50" w:rsidRPr="00D11DDA" w:rsidRDefault="00741B50" w:rsidP="003B7235">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41B50" w:rsidRPr="005761CC" w:rsidRDefault="00741B50" w:rsidP="00996671">
            <w:pPr>
              <w:pStyle w:val="NormalWeb"/>
              <w:jc w:val="center"/>
              <w:rPr>
                <w:rFonts w:ascii="Arial" w:hAnsi="Arial" w:cs="Arial"/>
                <w:b/>
                <w:sz w:val="18"/>
                <w:szCs w:val="18"/>
                <w:lang w:val="es-MX"/>
              </w:rPr>
            </w:pPr>
            <w:r>
              <w:rPr>
                <w:rFonts w:ascii="Arial" w:hAnsi="Arial" w:cs="Arial"/>
                <w:sz w:val="18"/>
                <w:szCs w:val="18"/>
                <w:lang w:val="es-MX"/>
              </w:rPr>
              <w:t xml:space="preserve">   S/  </w:t>
            </w:r>
            <w:r w:rsidR="00996671">
              <w:rPr>
                <w:rFonts w:ascii="Arial" w:hAnsi="Arial" w:cs="Arial"/>
                <w:sz w:val="18"/>
                <w:szCs w:val="18"/>
                <w:lang w:val="es-MX"/>
              </w:rPr>
              <w:t>3</w:t>
            </w:r>
            <w:r w:rsidRPr="00523CA2">
              <w:rPr>
                <w:rFonts w:ascii="Arial" w:hAnsi="Arial" w:cs="Arial"/>
                <w:sz w:val="18"/>
                <w:szCs w:val="18"/>
                <w:lang w:val="es-MX"/>
              </w:rPr>
              <w:t>,</w:t>
            </w:r>
            <w:r w:rsidR="00996671">
              <w:rPr>
                <w:rFonts w:ascii="Arial" w:hAnsi="Arial" w:cs="Arial"/>
                <w:sz w:val="18"/>
                <w:szCs w:val="18"/>
                <w:lang w:val="es-MX"/>
              </w:rPr>
              <w:t>404</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741B50" w:rsidRPr="002C549E" w:rsidRDefault="00741B50"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307"/>
        <w:gridCol w:w="1701"/>
      </w:tblGrid>
      <w:tr w:rsidR="00C81CD2" w:rsidRPr="009550CB" w:rsidTr="00A448D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9550CB" w:rsidRDefault="00C81CD2" w:rsidP="00FF5E58">
            <w:pPr>
              <w:jc w:val="center"/>
              <w:rPr>
                <w:rFonts w:ascii="Arial" w:hAnsi="Arial" w:cs="Arial"/>
                <w:b/>
                <w:color w:val="000000"/>
                <w:lang w:val="es-PE"/>
              </w:rPr>
            </w:pPr>
            <w:r w:rsidRPr="009550CB">
              <w:rPr>
                <w:rFonts w:ascii="Arial" w:hAnsi="Arial" w:cs="Arial"/>
                <w:b/>
                <w:color w:val="000000"/>
                <w:lang w:val="es-PE"/>
              </w:rPr>
              <w:t>ETAPAS DEL PROCESO</w:t>
            </w:r>
          </w:p>
        </w:tc>
        <w:tc>
          <w:tcPr>
            <w:tcW w:w="330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FF5E58">
            <w:pPr>
              <w:jc w:val="center"/>
              <w:rPr>
                <w:rFonts w:ascii="Arial" w:hAnsi="Arial" w:cs="Arial"/>
                <w:b/>
                <w:color w:val="000000"/>
                <w:lang w:val="es-PE"/>
              </w:rPr>
            </w:pPr>
            <w:r w:rsidRPr="009550CB">
              <w:rPr>
                <w:rFonts w:ascii="Arial" w:hAnsi="Arial" w:cs="Arial"/>
                <w:b/>
                <w:color w:val="000000"/>
                <w:lang w:val="es-PE"/>
              </w:rPr>
              <w:t>FECHA Y HORA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9550CB" w:rsidRDefault="00C81CD2" w:rsidP="00FF5E58">
            <w:pPr>
              <w:jc w:val="center"/>
              <w:rPr>
                <w:rFonts w:ascii="Arial" w:hAnsi="Arial" w:cs="Arial"/>
                <w:b/>
                <w:color w:val="000000"/>
                <w:lang w:val="es-PE"/>
              </w:rPr>
            </w:pPr>
            <w:r w:rsidRPr="009550CB">
              <w:rPr>
                <w:rFonts w:ascii="Arial" w:hAnsi="Arial" w:cs="Arial"/>
                <w:b/>
                <w:color w:val="000000"/>
                <w:lang w:val="es-PE"/>
              </w:rPr>
              <w:t>ÁREA RESPONSABLE</w:t>
            </w:r>
          </w:p>
        </w:tc>
      </w:tr>
      <w:tr w:rsidR="00C81CD2" w:rsidRPr="009550CB" w:rsidTr="00A448D1">
        <w:trPr>
          <w:trHeight w:val="513"/>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FF5E58">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C81CD2" w:rsidRPr="009550CB" w:rsidRDefault="00C81CD2" w:rsidP="00FF5E58">
            <w:pPr>
              <w:jc w:val="both"/>
              <w:rPr>
                <w:rFonts w:ascii="Arial" w:hAnsi="Arial" w:cs="Arial"/>
                <w:color w:val="000000"/>
                <w:lang w:val="es-PE"/>
              </w:rPr>
            </w:pPr>
            <w:r w:rsidRPr="009550CB">
              <w:rPr>
                <w:rFonts w:ascii="Arial" w:hAnsi="Arial" w:cs="Arial"/>
                <w:color w:val="000000"/>
                <w:lang w:val="es-PE"/>
              </w:rPr>
              <w:t>Aprobación de la Convocatoria</w:t>
            </w:r>
          </w:p>
        </w:tc>
        <w:tc>
          <w:tcPr>
            <w:tcW w:w="3307" w:type="dxa"/>
            <w:tcBorders>
              <w:top w:val="nil"/>
              <w:left w:val="nil"/>
              <w:bottom w:val="single" w:sz="4" w:space="0" w:color="auto"/>
              <w:right w:val="single" w:sz="4" w:space="0" w:color="auto"/>
            </w:tcBorders>
            <w:noWrap/>
            <w:vAlign w:val="center"/>
          </w:tcPr>
          <w:p w:rsidR="00C81CD2" w:rsidRPr="009550CB" w:rsidRDefault="00FE65F0" w:rsidP="00413CA4">
            <w:pPr>
              <w:jc w:val="center"/>
              <w:rPr>
                <w:rFonts w:ascii="Arial" w:hAnsi="Arial" w:cs="Arial"/>
                <w:color w:val="000000"/>
                <w:lang w:val="es-PE"/>
              </w:rPr>
            </w:pPr>
            <w:r>
              <w:rPr>
                <w:rFonts w:ascii="Arial" w:hAnsi="Arial" w:cs="Arial"/>
                <w:color w:val="000000"/>
                <w:lang w:val="es-PE"/>
              </w:rPr>
              <w:t>12</w:t>
            </w:r>
            <w:r w:rsidR="00C81CD2">
              <w:rPr>
                <w:rFonts w:ascii="Arial" w:hAnsi="Arial" w:cs="Arial"/>
                <w:color w:val="000000"/>
                <w:lang w:val="es-PE"/>
              </w:rPr>
              <w:t xml:space="preserve"> de </w:t>
            </w:r>
            <w:r w:rsidR="00413CA4">
              <w:rPr>
                <w:rFonts w:ascii="Arial" w:hAnsi="Arial" w:cs="Arial"/>
                <w:color w:val="000000"/>
                <w:lang w:val="es-PE"/>
              </w:rPr>
              <w:t>junio</w:t>
            </w:r>
            <w:r w:rsidR="00C81CD2">
              <w:rPr>
                <w:rFonts w:ascii="Arial" w:hAnsi="Arial" w:cs="Arial"/>
                <w:color w:val="000000"/>
                <w:lang w:val="es-PE"/>
              </w:rPr>
              <w:t xml:space="preserve"> del 2019</w:t>
            </w:r>
          </w:p>
        </w:tc>
        <w:tc>
          <w:tcPr>
            <w:tcW w:w="1701" w:type="dxa"/>
            <w:tcBorders>
              <w:top w:val="nil"/>
              <w:left w:val="nil"/>
              <w:bottom w:val="single" w:sz="4" w:space="0" w:color="auto"/>
              <w:right w:val="single" w:sz="4" w:space="0" w:color="auto"/>
            </w:tcBorders>
            <w:noWrap/>
            <w:vAlign w:val="center"/>
          </w:tcPr>
          <w:p w:rsidR="00C81CD2" w:rsidRPr="009550CB" w:rsidRDefault="00C81CD2" w:rsidP="00FF5E58">
            <w:pPr>
              <w:jc w:val="center"/>
              <w:rPr>
                <w:rFonts w:ascii="Arial" w:hAnsi="Arial" w:cs="Arial"/>
                <w:color w:val="000000"/>
                <w:lang w:val="es-PE"/>
              </w:rPr>
            </w:pPr>
            <w:r w:rsidRPr="009550CB">
              <w:rPr>
                <w:rFonts w:ascii="Arial" w:hAnsi="Arial" w:cs="Arial"/>
                <w:color w:val="000000"/>
                <w:lang w:val="es-PE"/>
              </w:rPr>
              <w:t>SGGI - ORRHH</w:t>
            </w:r>
          </w:p>
        </w:tc>
      </w:tr>
      <w:tr w:rsidR="00C81CD2" w:rsidRPr="009550CB" w:rsidTr="00FF5E58">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FF5E58">
            <w:pPr>
              <w:rPr>
                <w:rFonts w:ascii="Arial" w:hAnsi="Arial" w:cs="Arial"/>
                <w:b/>
                <w:color w:val="000000"/>
                <w:lang w:val="es-PE"/>
              </w:rPr>
            </w:pPr>
            <w:r w:rsidRPr="001548B5">
              <w:rPr>
                <w:rFonts w:ascii="Arial" w:hAnsi="Arial" w:cs="Arial"/>
                <w:b/>
                <w:color w:val="000000"/>
                <w:lang w:val="es-PE"/>
              </w:rPr>
              <w:t>CONVOCATORIA</w:t>
            </w:r>
          </w:p>
        </w:tc>
      </w:tr>
      <w:tr w:rsidR="00C81CD2" w:rsidRPr="009550CB"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FF5E58">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C81CD2" w:rsidRPr="009550CB" w:rsidRDefault="00C81CD2" w:rsidP="00FF5E58">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307" w:type="dxa"/>
            <w:tcBorders>
              <w:top w:val="nil"/>
              <w:left w:val="nil"/>
              <w:bottom w:val="single" w:sz="4" w:space="0" w:color="auto"/>
              <w:right w:val="single" w:sz="4" w:space="0" w:color="auto"/>
            </w:tcBorders>
            <w:noWrap/>
            <w:vAlign w:val="center"/>
          </w:tcPr>
          <w:p w:rsidR="00C81CD2" w:rsidRPr="009550CB" w:rsidRDefault="00FE65F0" w:rsidP="00413CA4">
            <w:pPr>
              <w:jc w:val="center"/>
              <w:rPr>
                <w:rFonts w:ascii="Arial" w:hAnsi="Arial" w:cs="Arial"/>
                <w:color w:val="000000"/>
                <w:lang w:val="es-PE"/>
              </w:rPr>
            </w:pPr>
            <w:r>
              <w:rPr>
                <w:rFonts w:ascii="Arial" w:hAnsi="Arial" w:cs="Arial"/>
                <w:color w:val="000000"/>
                <w:lang w:val="es-PE"/>
              </w:rPr>
              <w:t>A partir del 12</w:t>
            </w:r>
            <w:r w:rsidR="00C81CD2">
              <w:rPr>
                <w:rFonts w:ascii="Arial" w:hAnsi="Arial" w:cs="Arial"/>
                <w:color w:val="000000"/>
                <w:lang w:val="es-PE"/>
              </w:rPr>
              <w:t xml:space="preserve"> de </w:t>
            </w:r>
            <w:r w:rsidR="00413CA4">
              <w:rPr>
                <w:rFonts w:ascii="Arial" w:hAnsi="Arial" w:cs="Arial"/>
                <w:color w:val="000000"/>
                <w:lang w:val="es-PE"/>
              </w:rPr>
              <w:t>junio</w:t>
            </w:r>
            <w:r w:rsidR="00C81CD2">
              <w:rPr>
                <w:rFonts w:ascii="Arial" w:hAnsi="Arial" w:cs="Arial"/>
                <w:color w:val="000000"/>
                <w:lang w:val="es-PE"/>
              </w:rPr>
              <w:t xml:space="preserve"> del 2019</w:t>
            </w:r>
          </w:p>
        </w:tc>
        <w:tc>
          <w:tcPr>
            <w:tcW w:w="1701" w:type="dxa"/>
            <w:tcBorders>
              <w:top w:val="nil"/>
              <w:left w:val="nil"/>
              <w:bottom w:val="single" w:sz="4" w:space="0" w:color="auto"/>
              <w:right w:val="single" w:sz="4" w:space="0" w:color="auto"/>
            </w:tcBorders>
            <w:noWrap/>
            <w:vAlign w:val="center"/>
          </w:tcPr>
          <w:p w:rsidR="00C81CD2" w:rsidRPr="009550CB" w:rsidRDefault="00C81CD2" w:rsidP="00FF5E58">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A448D1">
        <w:trPr>
          <w:trHeight w:val="7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FF5E58">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C81CD2" w:rsidRPr="009550CB" w:rsidRDefault="00C81CD2" w:rsidP="00FF5E58">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C81CD2" w:rsidRPr="009550CB" w:rsidRDefault="00C3592F" w:rsidP="00FF5E58">
            <w:pPr>
              <w:jc w:val="both"/>
              <w:rPr>
                <w:rFonts w:ascii="Arial" w:hAnsi="Arial" w:cs="Arial"/>
                <w:color w:val="000000"/>
                <w:lang w:val="es-PE"/>
              </w:rPr>
            </w:pPr>
            <w:hyperlink r:id="rId10" w:history="1">
              <w:r w:rsidR="00C81CD2" w:rsidRPr="009550CB">
                <w:rPr>
                  <w:rStyle w:val="Hipervnculo"/>
                  <w:rFonts w:ascii="Arial" w:hAnsi="Arial" w:cs="Arial"/>
                  <w:lang w:val="es-PE"/>
                </w:rPr>
                <w:t>http://ww1.essalud.gob.pe/sisep/</w:t>
              </w:r>
            </w:hyperlink>
            <w:r w:rsidR="00C81CD2" w:rsidRPr="009550CB">
              <w:rPr>
                <w:rFonts w:ascii="Arial" w:hAnsi="Arial" w:cs="Arial"/>
                <w:color w:val="000000"/>
                <w:lang w:val="es-PE"/>
              </w:rPr>
              <w:t xml:space="preserve"> </w:t>
            </w:r>
          </w:p>
        </w:tc>
        <w:tc>
          <w:tcPr>
            <w:tcW w:w="3307" w:type="dxa"/>
            <w:tcBorders>
              <w:top w:val="nil"/>
              <w:left w:val="nil"/>
              <w:bottom w:val="single" w:sz="4" w:space="0" w:color="auto"/>
              <w:right w:val="single" w:sz="4" w:space="0" w:color="auto"/>
            </w:tcBorders>
            <w:noWrap/>
            <w:vAlign w:val="center"/>
          </w:tcPr>
          <w:p w:rsidR="00C81CD2" w:rsidRPr="009550CB" w:rsidRDefault="00FE65F0" w:rsidP="00413CA4">
            <w:pPr>
              <w:jc w:val="center"/>
              <w:rPr>
                <w:rFonts w:ascii="Arial" w:hAnsi="Arial" w:cs="Arial"/>
                <w:color w:val="000000"/>
                <w:lang w:val="es-PE"/>
              </w:rPr>
            </w:pPr>
            <w:r>
              <w:rPr>
                <w:rFonts w:ascii="Arial" w:hAnsi="Arial" w:cs="Arial"/>
                <w:color w:val="000000"/>
                <w:lang w:val="es-PE"/>
              </w:rPr>
              <w:t>Del 19</w:t>
            </w:r>
            <w:r w:rsidR="005C5852">
              <w:rPr>
                <w:rFonts w:ascii="Arial" w:hAnsi="Arial" w:cs="Arial"/>
                <w:color w:val="000000"/>
                <w:lang w:val="es-PE"/>
              </w:rPr>
              <w:t xml:space="preserve"> de </w:t>
            </w:r>
            <w:r w:rsidR="00994179">
              <w:rPr>
                <w:rFonts w:ascii="Arial" w:hAnsi="Arial" w:cs="Arial"/>
                <w:color w:val="000000"/>
                <w:lang w:val="es-PE"/>
              </w:rPr>
              <w:t>junio al 24</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sidR="00413CA4">
              <w:rPr>
                <w:rFonts w:ascii="Arial" w:hAnsi="Arial" w:cs="Arial"/>
                <w:color w:val="000000"/>
                <w:lang w:val="es-PE"/>
              </w:rPr>
              <w:t>junio</w:t>
            </w:r>
            <w:r w:rsidR="00C81CD2">
              <w:rPr>
                <w:rFonts w:ascii="Arial" w:hAnsi="Arial" w:cs="Arial"/>
                <w:color w:val="000000"/>
                <w:lang w:val="es-PE"/>
              </w:rPr>
              <w:t xml:space="preserve"> del 2019</w:t>
            </w:r>
          </w:p>
        </w:tc>
        <w:tc>
          <w:tcPr>
            <w:tcW w:w="1701" w:type="dxa"/>
            <w:tcBorders>
              <w:top w:val="nil"/>
              <w:left w:val="nil"/>
              <w:bottom w:val="single" w:sz="4" w:space="0" w:color="auto"/>
              <w:right w:val="single" w:sz="4" w:space="0" w:color="auto"/>
            </w:tcBorders>
            <w:noWrap/>
            <w:vAlign w:val="center"/>
          </w:tcPr>
          <w:p w:rsidR="00C81CD2" w:rsidRPr="009550CB" w:rsidRDefault="00C81CD2" w:rsidP="00FF5E58">
            <w:pPr>
              <w:jc w:val="center"/>
              <w:rPr>
                <w:rFonts w:ascii="Arial" w:hAnsi="Arial" w:cs="Arial"/>
                <w:color w:val="000000"/>
                <w:lang w:val="es-PE"/>
              </w:rPr>
            </w:pPr>
            <w:r w:rsidRPr="009550CB">
              <w:rPr>
                <w:rFonts w:ascii="Arial" w:hAnsi="Arial" w:cs="Arial"/>
                <w:color w:val="000000"/>
                <w:lang w:val="es-PE"/>
              </w:rPr>
              <w:t>ORRHH - SGGI – GCTIC</w:t>
            </w:r>
          </w:p>
        </w:tc>
      </w:tr>
      <w:tr w:rsidR="00C81CD2" w:rsidRPr="009550CB" w:rsidTr="00FF5E58">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81CD2" w:rsidRPr="001548B5" w:rsidRDefault="00C81CD2" w:rsidP="00FF5E58">
            <w:pPr>
              <w:rPr>
                <w:rFonts w:ascii="Arial" w:hAnsi="Arial" w:cs="Arial"/>
                <w:b/>
                <w:color w:val="000000"/>
                <w:lang w:val="es-PE"/>
              </w:rPr>
            </w:pPr>
            <w:r w:rsidRPr="001548B5">
              <w:rPr>
                <w:rFonts w:ascii="Arial" w:hAnsi="Arial" w:cs="Arial"/>
                <w:b/>
                <w:color w:val="000000"/>
                <w:lang w:val="es-PE"/>
              </w:rPr>
              <w:t>SELECCION</w:t>
            </w:r>
          </w:p>
        </w:tc>
      </w:tr>
      <w:tr w:rsidR="00C81CD2" w:rsidRPr="009550CB"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FF5E58">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C81CD2" w:rsidRPr="009550CB" w:rsidRDefault="00C81CD2" w:rsidP="00FF5E58">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307" w:type="dxa"/>
            <w:tcBorders>
              <w:top w:val="nil"/>
              <w:left w:val="nil"/>
              <w:bottom w:val="single" w:sz="4" w:space="0" w:color="auto"/>
              <w:right w:val="single" w:sz="4" w:space="0" w:color="auto"/>
            </w:tcBorders>
            <w:noWrap/>
            <w:vAlign w:val="center"/>
          </w:tcPr>
          <w:p w:rsidR="00C81CD2" w:rsidRPr="009550CB" w:rsidRDefault="00994179" w:rsidP="00413CA4">
            <w:pPr>
              <w:jc w:val="center"/>
              <w:rPr>
                <w:rFonts w:ascii="Arial" w:hAnsi="Arial" w:cs="Arial"/>
                <w:color w:val="000000"/>
              </w:rPr>
            </w:pPr>
            <w:r>
              <w:rPr>
                <w:rFonts w:ascii="Arial" w:hAnsi="Arial" w:cs="Arial"/>
                <w:color w:val="000000"/>
                <w:lang w:val="es-PE"/>
              </w:rPr>
              <w:t>25</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sidR="00413CA4">
              <w:rPr>
                <w:rFonts w:ascii="Arial" w:hAnsi="Arial" w:cs="Arial"/>
                <w:color w:val="000000"/>
                <w:lang w:val="es-PE"/>
              </w:rPr>
              <w:t>juni</w:t>
            </w:r>
            <w:r w:rsidR="00C81CD2">
              <w:rPr>
                <w:rFonts w:ascii="Arial" w:hAnsi="Arial" w:cs="Arial"/>
                <w:color w:val="000000"/>
                <w:lang w:val="es-PE"/>
              </w:rPr>
              <w:t>o del 2019</w:t>
            </w:r>
            <w:r w:rsidR="00C81CD2" w:rsidRPr="009550CB">
              <w:rPr>
                <w:rFonts w:ascii="Arial" w:hAnsi="Arial" w:cs="Arial"/>
                <w:color w:val="000000"/>
              </w:rPr>
              <w:t xml:space="preserve">, desde las 16:00 horas </w:t>
            </w:r>
            <w:r w:rsidR="005E4BB3" w:rsidRPr="005E4BB3">
              <w:rPr>
                <w:rFonts w:ascii="Arial" w:hAnsi="Arial" w:cs="Arial"/>
                <w:lang w:val="es-MX"/>
              </w:rPr>
              <w:t xml:space="preserve">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005E4BB3" w:rsidRPr="005E4BB3">
                  <w:rPr>
                    <w:rFonts w:ascii="Arial" w:hAnsi="Arial" w:cs="Arial"/>
                    <w:lang w:val="es-MX"/>
                  </w:rPr>
                  <w:t>la Red</w:t>
                </w:r>
              </w:smartTag>
              <w:r w:rsidR="005E4BB3" w:rsidRPr="005E4BB3">
                <w:rPr>
                  <w:rFonts w:ascii="Arial" w:hAnsi="Arial" w:cs="Arial"/>
                  <w:lang w:val="es-MX"/>
                </w:rPr>
                <w:t xml:space="preserve"> Asistencial</w:t>
              </w:r>
            </w:smartTag>
            <w:r w:rsidR="005E4BB3" w:rsidRPr="005E4BB3">
              <w:rPr>
                <w:rFonts w:ascii="Arial" w:hAnsi="Arial" w:cs="Arial"/>
                <w:lang w:val="es-MX"/>
              </w:rPr>
              <w:t xml:space="preserve"> y en la página Web Institucional</w:t>
            </w:r>
          </w:p>
        </w:tc>
        <w:tc>
          <w:tcPr>
            <w:tcW w:w="1701" w:type="dxa"/>
            <w:tcBorders>
              <w:top w:val="nil"/>
              <w:left w:val="nil"/>
              <w:bottom w:val="single" w:sz="4" w:space="0" w:color="auto"/>
              <w:right w:val="single" w:sz="4" w:space="0" w:color="auto"/>
            </w:tcBorders>
            <w:noWrap/>
            <w:vAlign w:val="center"/>
          </w:tcPr>
          <w:p w:rsidR="00C81CD2" w:rsidRPr="009550CB" w:rsidRDefault="00C81CD2" w:rsidP="00FF5E58">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C81CD2" w:rsidRPr="009550CB"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550CB" w:rsidRDefault="00C81CD2" w:rsidP="00FF5E58">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C81CD2" w:rsidRPr="009550CB" w:rsidRDefault="00C81CD2" w:rsidP="00FF5E58">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307" w:type="dxa"/>
            <w:tcBorders>
              <w:top w:val="nil"/>
              <w:left w:val="nil"/>
              <w:bottom w:val="single" w:sz="4" w:space="0" w:color="auto"/>
              <w:right w:val="single" w:sz="4" w:space="0" w:color="auto"/>
            </w:tcBorders>
            <w:noWrap/>
            <w:vAlign w:val="center"/>
          </w:tcPr>
          <w:p w:rsidR="00A448D1" w:rsidRDefault="00994179" w:rsidP="00A448D1">
            <w:pPr>
              <w:jc w:val="center"/>
              <w:rPr>
                <w:rFonts w:ascii="Arial" w:hAnsi="Arial" w:cs="Arial"/>
                <w:color w:val="000000"/>
                <w:lang w:val="es-PE"/>
              </w:rPr>
            </w:pPr>
            <w:r>
              <w:rPr>
                <w:rFonts w:ascii="Arial" w:hAnsi="Arial" w:cs="Arial"/>
                <w:color w:val="000000"/>
                <w:lang w:val="es-PE"/>
              </w:rPr>
              <w:t>26</w:t>
            </w:r>
            <w:r w:rsidR="00C81CD2" w:rsidRPr="007D03B1">
              <w:rPr>
                <w:rFonts w:ascii="Arial" w:hAnsi="Arial" w:cs="Arial"/>
                <w:color w:val="000000"/>
                <w:lang w:val="es-PE"/>
              </w:rPr>
              <w:t xml:space="preserve"> de </w:t>
            </w:r>
            <w:r w:rsidR="00413CA4">
              <w:rPr>
                <w:rFonts w:ascii="Arial" w:hAnsi="Arial" w:cs="Arial"/>
                <w:color w:val="000000"/>
                <w:lang w:val="es-PE"/>
              </w:rPr>
              <w:t>juni</w:t>
            </w:r>
            <w:r w:rsidR="00C81CD2">
              <w:rPr>
                <w:rFonts w:ascii="Arial" w:hAnsi="Arial" w:cs="Arial"/>
                <w:color w:val="000000"/>
                <w:lang w:val="es-PE"/>
              </w:rPr>
              <w:t>o del 2019</w:t>
            </w:r>
            <w:r w:rsidR="00C81CD2" w:rsidRPr="007D03B1">
              <w:rPr>
                <w:rFonts w:ascii="Arial" w:hAnsi="Arial" w:cs="Arial"/>
                <w:color w:val="000000"/>
                <w:lang w:val="es-PE"/>
              </w:rPr>
              <w:t xml:space="preserve"> </w:t>
            </w:r>
          </w:p>
          <w:p w:rsidR="00A448D1" w:rsidRPr="00A448D1" w:rsidRDefault="00A448D1" w:rsidP="00A448D1">
            <w:pPr>
              <w:jc w:val="center"/>
              <w:rPr>
                <w:rFonts w:ascii="Arial" w:hAnsi="Arial" w:cs="Arial"/>
                <w:lang w:val="es-MX"/>
              </w:rPr>
            </w:pPr>
            <w:r w:rsidRPr="00A448D1">
              <w:rPr>
                <w:rFonts w:ascii="Arial" w:hAnsi="Arial" w:cs="Arial"/>
                <w:lang w:val="es-MX"/>
              </w:rPr>
              <w:t>Cargos Asistenciales: 10:00 a.m.</w:t>
            </w:r>
          </w:p>
          <w:p w:rsidR="00A448D1" w:rsidRPr="00A448D1" w:rsidRDefault="00A448D1" w:rsidP="00A448D1">
            <w:pPr>
              <w:jc w:val="center"/>
              <w:rPr>
                <w:rFonts w:ascii="Arial" w:hAnsi="Arial" w:cs="Arial"/>
                <w:lang w:val="es-MX"/>
              </w:rPr>
            </w:pPr>
            <w:r w:rsidRPr="00A448D1">
              <w:rPr>
                <w:rFonts w:ascii="Arial" w:hAnsi="Arial" w:cs="Arial"/>
                <w:lang w:val="es-MX"/>
              </w:rPr>
              <w:t>Cargos Administrativos: 11:30 a.m.</w:t>
            </w:r>
          </w:p>
          <w:p w:rsidR="00C81CD2" w:rsidRPr="007D03B1" w:rsidRDefault="00A448D1" w:rsidP="00A448D1">
            <w:pPr>
              <w:jc w:val="center"/>
              <w:rPr>
                <w:rFonts w:ascii="Arial" w:hAnsi="Arial" w:cs="Arial"/>
                <w:color w:val="000000"/>
                <w:lang w:val="es-PE"/>
              </w:rPr>
            </w:pPr>
            <w:r w:rsidRPr="00A448D1">
              <w:rPr>
                <w:rFonts w:ascii="Arial" w:hAnsi="Arial" w:cs="Arial"/>
                <w:lang w:val="es-MX"/>
              </w:rPr>
              <w:t xml:space="preserve">Lugar: Auditorio de la Gerencia de Red (2do Piso Hospital Nac. Almanzor Aguinaga Asenjo  - antiguo), sito en Plaza de </w:t>
            </w:r>
            <w:smartTag w:uri="urn:schemas-microsoft-com:office:smarttags" w:element="PersonName">
              <w:smartTagPr>
                <w:attr w:name="ProductID" w:val="la Seguridad Social S"/>
              </w:smartTagPr>
              <w:smartTag w:uri="urn:schemas-microsoft-com:office:smarttags" w:element="PersonName">
                <w:smartTagPr>
                  <w:attr w:name="ProductID" w:val="la Seguridad Social"/>
                </w:smartTagPr>
                <w:r w:rsidRPr="00A448D1">
                  <w:rPr>
                    <w:rFonts w:ascii="Arial" w:hAnsi="Arial" w:cs="Arial"/>
                    <w:lang w:val="es-MX"/>
                  </w:rPr>
                  <w:t>la Seguridad Social</w:t>
                </w:r>
              </w:smartTag>
              <w:r w:rsidRPr="00A448D1">
                <w:rPr>
                  <w:rFonts w:ascii="Arial" w:hAnsi="Arial" w:cs="Arial"/>
                  <w:lang w:val="es-MX"/>
                </w:rPr>
                <w:t xml:space="preserve"> S</w:t>
              </w:r>
            </w:smartTag>
            <w:r w:rsidRPr="00A448D1">
              <w:rPr>
                <w:rFonts w:ascii="Arial" w:hAnsi="Arial" w:cs="Arial"/>
                <w:lang w:val="es-MX"/>
              </w:rPr>
              <w:t>/N-Chiclayo</w:t>
            </w:r>
          </w:p>
        </w:tc>
        <w:tc>
          <w:tcPr>
            <w:tcW w:w="1701" w:type="dxa"/>
            <w:tcBorders>
              <w:top w:val="nil"/>
              <w:left w:val="nil"/>
              <w:bottom w:val="single" w:sz="4" w:space="0" w:color="auto"/>
              <w:right w:val="single" w:sz="4" w:space="0" w:color="auto"/>
            </w:tcBorders>
            <w:noWrap/>
            <w:vAlign w:val="center"/>
          </w:tcPr>
          <w:p w:rsidR="00C81CD2" w:rsidRPr="009550CB" w:rsidRDefault="00C81CD2" w:rsidP="00FF5E58">
            <w:pPr>
              <w:jc w:val="center"/>
              <w:rPr>
                <w:rFonts w:ascii="Arial" w:hAnsi="Arial" w:cs="Arial"/>
                <w:color w:val="000000"/>
                <w:lang w:val="es-PE"/>
              </w:rPr>
            </w:pPr>
            <w:r w:rsidRPr="009550CB">
              <w:rPr>
                <w:rFonts w:ascii="Arial" w:hAnsi="Arial" w:cs="Arial"/>
                <w:color w:val="000000"/>
                <w:lang w:val="es-PE"/>
              </w:rPr>
              <w:t>ORRHH</w:t>
            </w:r>
          </w:p>
        </w:tc>
      </w:tr>
      <w:tr w:rsidR="00C81CD2" w:rsidRPr="00975579"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FF5E58">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C81CD2" w:rsidRPr="00975579" w:rsidRDefault="00C81CD2" w:rsidP="00FF5E58">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307" w:type="dxa"/>
            <w:tcBorders>
              <w:top w:val="nil"/>
              <w:left w:val="nil"/>
              <w:bottom w:val="single" w:sz="4" w:space="0" w:color="auto"/>
              <w:right w:val="single" w:sz="4" w:space="0" w:color="auto"/>
            </w:tcBorders>
            <w:noWrap/>
            <w:vAlign w:val="center"/>
          </w:tcPr>
          <w:p w:rsidR="00C81CD2" w:rsidRPr="007D03B1" w:rsidRDefault="00994179" w:rsidP="00413CA4">
            <w:pPr>
              <w:jc w:val="center"/>
              <w:rPr>
                <w:rFonts w:ascii="Arial" w:hAnsi="Arial" w:cs="Arial"/>
                <w:color w:val="000000"/>
                <w:lang w:val="es-PE"/>
              </w:rPr>
            </w:pPr>
            <w:r>
              <w:rPr>
                <w:rFonts w:ascii="Arial" w:hAnsi="Arial" w:cs="Arial"/>
                <w:color w:val="000000"/>
                <w:lang w:val="es-PE"/>
              </w:rPr>
              <w:t>26</w:t>
            </w:r>
            <w:r w:rsidR="00C81CD2" w:rsidRPr="007D03B1">
              <w:rPr>
                <w:rFonts w:ascii="Arial" w:hAnsi="Arial" w:cs="Arial"/>
                <w:color w:val="000000"/>
                <w:lang w:val="es-PE"/>
              </w:rPr>
              <w:t xml:space="preserve"> de </w:t>
            </w:r>
            <w:r w:rsidR="00413CA4">
              <w:rPr>
                <w:rFonts w:ascii="Arial" w:hAnsi="Arial" w:cs="Arial"/>
                <w:color w:val="000000"/>
                <w:lang w:val="es-PE"/>
              </w:rPr>
              <w:t>juni</w:t>
            </w:r>
            <w:r w:rsidR="00C81CD2">
              <w:rPr>
                <w:rFonts w:ascii="Arial" w:hAnsi="Arial" w:cs="Arial"/>
                <w:color w:val="000000"/>
                <w:lang w:val="es-PE"/>
              </w:rPr>
              <w:t>o del 2019</w:t>
            </w:r>
            <w:r w:rsidR="00C81CD2" w:rsidRPr="007D03B1">
              <w:rPr>
                <w:rFonts w:ascii="Arial" w:hAnsi="Arial" w:cs="Arial"/>
                <w:color w:val="000000"/>
                <w:lang w:val="es-PE"/>
              </w:rPr>
              <w:t xml:space="preserve">, a partir de las 16:00 </w:t>
            </w:r>
            <w:r w:rsidR="00C81CD2" w:rsidRPr="00A448D1">
              <w:rPr>
                <w:rFonts w:ascii="Arial" w:hAnsi="Arial" w:cs="Arial"/>
                <w:color w:val="000000"/>
                <w:lang w:val="es-PE"/>
              </w:rPr>
              <w:t xml:space="preserve">horas </w:t>
            </w:r>
            <w:r w:rsidR="00A448D1" w:rsidRPr="00A448D1">
              <w:rPr>
                <w:rFonts w:ascii="Arial" w:hAnsi="Arial" w:cs="Arial"/>
                <w:lang w:val="es-MX"/>
              </w:rPr>
              <w:t xml:space="preserve">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00A448D1" w:rsidRPr="00A448D1">
                  <w:rPr>
                    <w:rFonts w:ascii="Arial" w:hAnsi="Arial" w:cs="Arial"/>
                    <w:lang w:val="es-MX"/>
                  </w:rPr>
                  <w:t>la Red</w:t>
                </w:r>
              </w:smartTag>
              <w:r w:rsidR="00A448D1" w:rsidRPr="00A448D1">
                <w:rPr>
                  <w:rFonts w:ascii="Arial" w:hAnsi="Arial" w:cs="Arial"/>
                  <w:lang w:val="es-MX"/>
                </w:rPr>
                <w:t xml:space="preserve"> Asistencial</w:t>
              </w:r>
            </w:smartTag>
            <w:r w:rsidR="00A448D1" w:rsidRPr="00A448D1">
              <w:rPr>
                <w:rFonts w:ascii="Arial" w:hAnsi="Arial" w:cs="Arial"/>
                <w:lang w:val="es-MX"/>
              </w:rPr>
              <w:t xml:space="preserve"> y en la página Web Institucional</w:t>
            </w:r>
          </w:p>
        </w:tc>
        <w:tc>
          <w:tcPr>
            <w:tcW w:w="1701" w:type="dxa"/>
            <w:tcBorders>
              <w:top w:val="nil"/>
              <w:left w:val="nil"/>
              <w:bottom w:val="single" w:sz="4" w:space="0" w:color="auto"/>
              <w:right w:val="single" w:sz="4" w:space="0" w:color="auto"/>
            </w:tcBorders>
            <w:noWrap/>
            <w:vAlign w:val="center"/>
          </w:tcPr>
          <w:p w:rsidR="00C81CD2" w:rsidRPr="00975579" w:rsidRDefault="006301BC" w:rsidP="006301BC">
            <w:pPr>
              <w:jc w:val="center"/>
            </w:pPr>
            <w:r>
              <w:rPr>
                <w:rFonts w:ascii="Arial" w:hAnsi="Arial" w:cs="Arial"/>
                <w:color w:val="000000"/>
                <w:lang w:val="es-PE"/>
              </w:rPr>
              <w:t xml:space="preserve">ORRHH </w:t>
            </w:r>
          </w:p>
        </w:tc>
      </w:tr>
      <w:tr w:rsidR="00C81CD2" w:rsidRPr="00975579"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FF5E58">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C81CD2" w:rsidRPr="00975579" w:rsidRDefault="00C81CD2" w:rsidP="00FF5E58">
            <w:pPr>
              <w:jc w:val="both"/>
              <w:rPr>
                <w:rFonts w:ascii="Arial" w:hAnsi="Arial" w:cs="Arial"/>
                <w:color w:val="000000"/>
                <w:lang w:val="es-PE"/>
              </w:rPr>
            </w:pPr>
            <w:r w:rsidRPr="00975579">
              <w:rPr>
                <w:rFonts w:ascii="Arial" w:hAnsi="Arial" w:cs="Arial"/>
                <w:color w:val="000000"/>
                <w:lang w:val="es-PE"/>
              </w:rPr>
              <w:t>Evaluación de Conocimientos</w:t>
            </w:r>
          </w:p>
        </w:tc>
        <w:tc>
          <w:tcPr>
            <w:tcW w:w="3307" w:type="dxa"/>
            <w:tcBorders>
              <w:top w:val="nil"/>
              <w:left w:val="nil"/>
              <w:bottom w:val="single" w:sz="4" w:space="0" w:color="auto"/>
              <w:right w:val="single" w:sz="4" w:space="0" w:color="auto"/>
            </w:tcBorders>
            <w:noWrap/>
            <w:vAlign w:val="center"/>
          </w:tcPr>
          <w:p w:rsidR="00A448D1" w:rsidRDefault="00994179" w:rsidP="00A448D1">
            <w:pPr>
              <w:jc w:val="center"/>
              <w:rPr>
                <w:rFonts w:ascii="Arial" w:hAnsi="Arial" w:cs="Arial"/>
                <w:color w:val="000000"/>
                <w:lang w:val="es-PE"/>
              </w:rPr>
            </w:pPr>
            <w:r>
              <w:rPr>
                <w:rFonts w:ascii="Arial" w:hAnsi="Arial" w:cs="Arial"/>
                <w:color w:val="000000"/>
                <w:lang w:val="es-PE"/>
              </w:rPr>
              <w:t>27</w:t>
            </w:r>
            <w:r w:rsidR="00C81CD2" w:rsidRPr="007D03B1">
              <w:rPr>
                <w:rFonts w:ascii="Arial" w:hAnsi="Arial" w:cs="Arial"/>
                <w:color w:val="000000"/>
                <w:lang w:val="es-PE"/>
              </w:rPr>
              <w:t xml:space="preserve"> de </w:t>
            </w:r>
            <w:r w:rsidR="00413CA4">
              <w:rPr>
                <w:rFonts w:ascii="Arial" w:hAnsi="Arial" w:cs="Arial"/>
                <w:color w:val="000000"/>
                <w:lang w:val="es-PE"/>
              </w:rPr>
              <w:t>juni</w:t>
            </w:r>
            <w:r w:rsidR="00C81CD2">
              <w:rPr>
                <w:rFonts w:ascii="Arial" w:hAnsi="Arial" w:cs="Arial"/>
                <w:color w:val="000000"/>
                <w:lang w:val="es-PE"/>
              </w:rPr>
              <w:t>o del 2019</w:t>
            </w:r>
            <w:r w:rsidR="00C81CD2" w:rsidRPr="007D03B1">
              <w:rPr>
                <w:rFonts w:ascii="Arial" w:hAnsi="Arial" w:cs="Arial"/>
                <w:color w:val="000000"/>
                <w:lang w:val="es-PE"/>
              </w:rPr>
              <w:t xml:space="preserve">, </w:t>
            </w:r>
          </w:p>
          <w:p w:rsidR="00A448D1" w:rsidRPr="00A448D1" w:rsidRDefault="00A448D1" w:rsidP="00A448D1">
            <w:pPr>
              <w:jc w:val="center"/>
              <w:rPr>
                <w:rFonts w:ascii="Arial" w:hAnsi="Arial" w:cs="Arial"/>
                <w:lang w:val="es-MX"/>
              </w:rPr>
            </w:pPr>
            <w:r w:rsidRPr="00A448D1">
              <w:rPr>
                <w:rFonts w:ascii="Arial" w:hAnsi="Arial" w:cs="Arial"/>
                <w:lang w:val="es-MX"/>
              </w:rPr>
              <w:t>Cargos Asistenciales: 10:00 a.m.</w:t>
            </w:r>
          </w:p>
          <w:p w:rsidR="00A448D1" w:rsidRPr="00A448D1" w:rsidRDefault="00A448D1" w:rsidP="00A448D1">
            <w:pPr>
              <w:jc w:val="center"/>
              <w:rPr>
                <w:rFonts w:ascii="Arial" w:hAnsi="Arial" w:cs="Arial"/>
                <w:lang w:val="es-MX"/>
              </w:rPr>
            </w:pPr>
            <w:r w:rsidRPr="00A448D1">
              <w:rPr>
                <w:rFonts w:ascii="Arial" w:hAnsi="Arial" w:cs="Arial"/>
                <w:lang w:val="es-MX"/>
              </w:rPr>
              <w:t>Cargos Administrativos: 11:30 a.m.</w:t>
            </w:r>
          </w:p>
          <w:p w:rsidR="00C81CD2" w:rsidRPr="007D03B1" w:rsidRDefault="00A448D1" w:rsidP="00A448D1">
            <w:pPr>
              <w:jc w:val="center"/>
              <w:rPr>
                <w:rFonts w:ascii="Arial" w:hAnsi="Arial" w:cs="Arial"/>
                <w:color w:val="000000"/>
                <w:lang w:val="es-PE"/>
              </w:rPr>
            </w:pPr>
            <w:r w:rsidRPr="00A448D1">
              <w:rPr>
                <w:rFonts w:ascii="Arial" w:hAnsi="Arial" w:cs="Arial"/>
                <w:lang w:val="es-MX"/>
              </w:rPr>
              <w:t xml:space="preserve">Lugar: Auditorio de la Gerencia de Red (2do Piso Hospital Nac. Almanzor Aguinaga Asenjo  - antiguo), sito en Plaza de </w:t>
            </w:r>
            <w:smartTag w:uri="urn:schemas-microsoft-com:office:smarttags" w:element="PersonName">
              <w:smartTagPr>
                <w:attr w:name="ProductID" w:val="la Seguridad Social S"/>
              </w:smartTagPr>
              <w:smartTag w:uri="urn:schemas-microsoft-com:office:smarttags" w:element="PersonName">
                <w:smartTagPr>
                  <w:attr w:name="ProductID" w:val="la Seguridad Social"/>
                </w:smartTagPr>
                <w:r w:rsidRPr="00A448D1">
                  <w:rPr>
                    <w:rFonts w:ascii="Arial" w:hAnsi="Arial" w:cs="Arial"/>
                    <w:lang w:val="es-MX"/>
                  </w:rPr>
                  <w:t>la Seguridad Social</w:t>
                </w:r>
              </w:smartTag>
              <w:r w:rsidRPr="00A448D1">
                <w:rPr>
                  <w:rFonts w:ascii="Arial" w:hAnsi="Arial" w:cs="Arial"/>
                  <w:lang w:val="es-MX"/>
                </w:rPr>
                <w:t xml:space="preserve"> S</w:t>
              </w:r>
            </w:smartTag>
            <w:r w:rsidRPr="00A448D1">
              <w:rPr>
                <w:rFonts w:ascii="Arial" w:hAnsi="Arial" w:cs="Arial"/>
                <w:lang w:val="es-MX"/>
              </w:rPr>
              <w:t>/N-Chiclayo</w:t>
            </w:r>
          </w:p>
        </w:tc>
        <w:tc>
          <w:tcPr>
            <w:tcW w:w="1701" w:type="dxa"/>
            <w:tcBorders>
              <w:top w:val="nil"/>
              <w:left w:val="nil"/>
              <w:bottom w:val="single" w:sz="4" w:space="0" w:color="auto"/>
              <w:right w:val="single" w:sz="4" w:space="0" w:color="auto"/>
            </w:tcBorders>
            <w:noWrap/>
            <w:vAlign w:val="center"/>
          </w:tcPr>
          <w:p w:rsidR="00C81CD2" w:rsidRPr="00975579" w:rsidRDefault="00C81CD2" w:rsidP="00FF5E58">
            <w:pPr>
              <w:jc w:val="center"/>
            </w:pPr>
            <w:r w:rsidRPr="00975579">
              <w:rPr>
                <w:rFonts w:ascii="Arial" w:hAnsi="Arial" w:cs="Arial"/>
                <w:color w:val="000000"/>
                <w:lang w:val="es-PE"/>
              </w:rPr>
              <w:t>ORRHH</w:t>
            </w:r>
          </w:p>
        </w:tc>
      </w:tr>
      <w:tr w:rsidR="00C81CD2" w:rsidRPr="00975579"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FF5E58">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C81CD2" w:rsidRPr="00975579" w:rsidRDefault="00C81CD2" w:rsidP="00FF5E58">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307" w:type="dxa"/>
            <w:tcBorders>
              <w:top w:val="nil"/>
              <w:left w:val="nil"/>
              <w:bottom w:val="single" w:sz="4" w:space="0" w:color="auto"/>
              <w:right w:val="single" w:sz="4" w:space="0" w:color="auto"/>
            </w:tcBorders>
            <w:shd w:val="clear" w:color="auto" w:fill="auto"/>
            <w:noWrap/>
            <w:vAlign w:val="center"/>
          </w:tcPr>
          <w:p w:rsidR="00C81CD2" w:rsidRPr="00975579" w:rsidRDefault="00994179" w:rsidP="00413CA4">
            <w:pPr>
              <w:jc w:val="center"/>
              <w:rPr>
                <w:rFonts w:ascii="Arial" w:hAnsi="Arial" w:cs="Arial"/>
                <w:color w:val="000000"/>
                <w:lang w:val="es-PE"/>
              </w:rPr>
            </w:pPr>
            <w:r>
              <w:rPr>
                <w:rFonts w:ascii="Arial" w:hAnsi="Arial" w:cs="Arial"/>
                <w:color w:val="000000"/>
                <w:lang w:val="es-PE"/>
              </w:rPr>
              <w:t>27</w:t>
            </w:r>
            <w:r w:rsidR="00C81CD2" w:rsidRPr="007D03B1">
              <w:rPr>
                <w:rFonts w:ascii="Arial" w:hAnsi="Arial" w:cs="Arial"/>
                <w:color w:val="000000"/>
                <w:lang w:val="es-PE"/>
              </w:rPr>
              <w:t xml:space="preserve"> de </w:t>
            </w:r>
            <w:r w:rsidR="00413CA4">
              <w:rPr>
                <w:rFonts w:ascii="Arial" w:hAnsi="Arial" w:cs="Arial"/>
                <w:color w:val="000000"/>
                <w:lang w:val="es-PE"/>
              </w:rPr>
              <w:t>juni</w:t>
            </w:r>
            <w:r w:rsidR="00C81CD2">
              <w:rPr>
                <w:rFonts w:ascii="Arial" w:hAnsi="Arial" w:cs="Arial"/>
                <w:color w:val="000000"/>
                <w:lang w:val="es-PE"/>
              </w:rPr>
              <w:t>o del 2019</w:t>
            </w:r>
            <w:r w:rsidR="00C81CD2" w:rsidRPr="00975579">
              <w:rPr>
                <w:rFonts w:ascii="Arial" w:hAnsi="Arial" w:cs="Arial"/>
                <w:color w:val="000000"/>
                <w:lang w:val="es-PE"/>
              </w:rPr>
              <w:t>, a partir de las 1</w:t>
            </w:r>
            <w:r w:rsidR="00C81CD2">
              <w:rPr>
                <w:rFonts w:ascii="Arial" w:hAnsi="Arial" w:cs="Arial"/>
                <w:color w:val="000000"/>
                <w:lang w:val="es-PE"/>
              </w:rPr>
              <w:t>6:00 horas</w:t>
            </w:r>
            <w:r w:rsidR="00AE7EA9">
              <w:rPr>
                <w:rFonts w:ascii="Arial" w:hAnsi="Arial" w:cs="Arial"/>
                <w:color w:val="000000"/>
                <w:lang w:val="es-PE"/>
              </w:rPr>
              <w:t xml:space="preserve"> </w:t>
            </w:r>
            <w:r w:rsidR="00AE7EA9" w:rsidRPr="00A448D1">
              <w:rPr>
                <w:rFonts w:ascii="Arial" w:hAnsi="Arial" w:cs="Arial"/>
                <w:lang w:val="es-MX"/>
              </w:rPr>
              <w:t xml:space="preserve">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00AE7EA9" w:rsidRPr="00A448D1">
                  <w:rPr>
                    <w:rFonts w:ascii="Arial" w:hAnsi="Arial" w:cs="Arial"/>
                    <w:lang w:val="es-MX"/>
                  </w:rPr>
                  <w:t>la Red</w:t>
                </w:r>
              </w:smartTag>
              <w:r w:rsidR="00AE7EA9" w:rsidRPr="00A448D1">
                <w:rPr>
                  <w:rFonts w:ascii="Arial" w:hAnsi="Arial" w:cs="Arial"/>
                  <w:lang w:val="es-MX"/>
                </w:rPr>
                <w:t xml:space="preserve"> Asistencial</w:t>
              </w:r>
            </w:smartTag>
            <w:r w:rsidR="00AE7EA9" w:rsidRPr="00A448D1">
              <w:rPr>
                <w:rFonts w:ascii="Arial" w:hAnsi="Arial" w:cs="Arial"/>
                <w:lang w:val="es-MX"/>
              </w:rPr>
              <w:t xml:space="preserve"> y en la página Web Institucional</w:t>
            </w:r>
          </w:p>
        </w:tc>
        <w:tc>
          <w:tcPr>
            <w:tcW w:w="1701" w:type="dxa"/>
            <w:tcBorders>
              <w:top w:val="nil"/>
              <w:left w:val="nil"/>
              <w:bottom w:val="single" w:sz="4" w:space="0" w:color="auto"/>
              <w:right w:val="single" w:sz="4" w:space="0" w:color="auto"/>
            </w:tcBorders>
            <w:noWrap/>
            <w:vAlign w:val="center"/>
          </w:tcPr>
          <w:p w:rsidR="00C81CD2" w:rsidRPr="00975579" w:rsidRDefault="00C81CD2" w:rsidP="006301BC">
            <w:pPr>
              <w:jc w:val="center"/>
            </w:pPr>
            <w:r w:rsidRPr="00975579">
              <w:rPr>
                <w:rFonts w:ascii="Arial" w:hAnsi="Arial" w:cs="Arial"/>
                <w:color w:val="000000"/>
                <w:lang w:val="es-PE"/>
              </w:rPr>
              <w:t xml:space="preserve">ORRHH </w:t>
            </w:r>
          </w:p>
        </w:tc>
      </w:tr>
      <w:tr w:rsidR="00C81CD2" w:rsidRPr="00975579"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FF5E58">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C81CD2" w:rsidRPr="00975579" w:rsidRDefault="00C81CD2" w:rsidP="00FD60C2">
            <w:pPr>
              <w:jc w:val="both"/>
              <w:rPr>
                <w:rFonts w:ascii="Arial" w:hAnsi="Arial" w:cs="Arial"/>
                <w:color w:val="000000"/>
                <w:lang w:val="es-PE"/>
              </w:rPr>
            </w:pPr>
            <w:r w:rsidRPr="00975579">
              <w:rPr>
                <w:rFonts w:ascii="Arial" w:hAnsi="Arial" w:cs="Arial"/>
                <w:color w:val="000000"/>
                <w:lang w:val="es-PE"/>
              </w:rPr>
              <w:t xml:space="preserve">Recepción de C.V.s documentados de postulantes </w:t>
            </w:r>
            <w:r w:rsidR="00FD60C2">
              <w:rPr>
                <w:rFonts w:ascii="Arial" w:hAnsi="Arial" w:cs="Arial"/>
                <w:color w:val="000000"/>
                <w:lang w:val="es-PE"/>
              </w:rPr>
              <w:t>Aprobados.</w:t>
            </w:r>
          </w:p>
        </w:tc>
        <w:tc>
          <w:tcPr>
            <w:tcW w:w="3307" w:type="dxa"/>
            <w:tcBorders>
              <w:top w:val="nil"/>
              <w:left w:val="nil"/>
              <w:bottom w:val="single" w:sz="4" w:space="0" w:color="auto"/>
              <w:right w:val="single" w:sz="4" w:space="0" w:color="auto"/>
            </w:tcBorders>
            <w:noWrap/>
            <w:vAlign w:val="center"/>
          </w:tcPr>
          <w:p w:rsidR="00C81CD2" w:rsidRPr="00975579" w:rsidRDefault="00994179" w:rsidP="00B33E33">
            <w:pPr>
              <w:jc w:val="center"/>
              <w:rPr>
                <w:rFonts w:ascii="Arial" w:hAnsi="Arial" w:cs="Arial"/>
                <w:color w:val="000000"/>
                <w:lang w:val="es-PE"/>
              </w:rPr>
            </w:pPr>
            <w:r>
              <w:rPr>
                <w:rFonts w:ascii="Arial" w:hAnsi="Arial" w:cs="Arial"/>
                <w:color w:val="000000"/>
                <w:lang w:val="es-PE"/>
              </w:rPr>
              <w:t>28</w:t>
            </w:r>
            <w:r w:rsidR="00C81CD2" w:rsidRPr="007D03B1">
              <w:rPr>
                <w:rFonts w:ascii="Arial" w:hAnsi="Arial" w:cs="Arial"/>
                <w:color w:val="000000"/>
                <w:lang w:val="es-PE"/>
              </w:rPr>
              <w:t xml:space="preserve"> de </w:t>
            </w:r>
            <w:r w:rsidR="00413CA4">
              <w:rPr>
                <w:rFonts w:ascii="Arial" w:hAnsi="Arial" w:cs="Arial"/>
                <w:color w:val="000000"/>
                <w:lang w:val="es-PE"/>
              </w:rPr>
              <w:t>juni</w:t>
            </w:r>
            <w:r w:rsidR="00C81CD2">
              <w:rPr>
                <w:rFonts w:ascii="Arial" w:hAnsi="Arial" w:cs="Arial"/>
                <w:color w:val="000000"/>
                <w:lang w:val="es-PE"/>
              </w:rPr>
              <w:t>o del 2019, desde las 08</w:t>
            </w:r>
            <w:r w:rsidR="00B33E33">
              <w:rPr>
                <w:rFonts w:ascii="Arial" w:hAnsi="Arial" w:cs="Arial"/>
                <w:color w:val="000000"/>
                <w:lang w:val="es-PE"/>
              </w:rPr>
              <w:t>:00 horas a las 13:00  horas y de 14:0</w:t>
            </w:r>
            <w:r w:rsidR="00C81CD2">
              <w:rPr>
                <w:rFonts w:ascii="Arial" w:hAnsi="Arial" w:cs="Arial"/>
                <w:color w:val="000000"/>
                <w:lang w:val="es-PE"/>
              </w:rPr>
              <w:t>0 horas hasta  las 16</w:t>
            </w:r>
            <w:r w:rsidR="00C81CD2" w:rsidRPr="00975579">
              <w:rPr>
                <w:rFonts w:ascii="Arial" w:hAnsi="Arial" w:cs="Arial"/>
                <w:color w:val="000000"/>
                <w:lang w:val="es-PE"/>
              </w:rPr>
              <w:t>:00 horas</w:t>
            </w:r>
            <w:r w:rsidR="00C81CD2">
              <w:rPr>
                <w:rFonts w:ascii="Arial" w:hAnsi="Arial" w:cs="Arial"/>
                <w:color w:val="000000"/>
                <w:lang w:val="es-PE"/>
              </w:rPr>
              <w:t>,</w:t>
            </w:r>
            <w:r w:rsidR="00C81CD2" w:rsidRPr="00975579">
              <w:rPr>
                <w:rFonts w:ascii="Arial" w:hAnsi="Arial" w:cs="Arial"/>
                <w:color w:val="000000"/>
                <w:lang w:val="es-PE"/>
              </w:rPr>
              <w:t xml:space="preserve"> </w:t>
            </w:r>
            <w:r w:rsidR="00FD60C2" w:rsidRPr="00FD60C2">
              <w:rPr>
                <w:rFonts w:ascii="Arial" w:hAnsi="Arial" w:cs="Arial"/>
              </w:rPr>
              <w:t xml:space="preserve">Oficina de Recursos Humanos de </w:t>
            </w:r>
            <w:smartTag w:uri="urn:schemas-microsoft-com:office:smarttags" w:element="PersonName">
              <w:smartTagPr>
                <w:attr w:name="ProductID" w:val="la Red Lambayeque"/>
              </w:smartTagPr>
              <w:r w:rsidR="00FD60C2" w:rsidRPr="00FD60C2">
                <w:rPr>
                  <w:rFonts w:ascii="Arial" w:hAnsi="Arial" w:cs="Arial"/>
                </w:rPr>
                <w:t>la Red Lambayeque</w:t>
              </w:r>
            </w:smartTag>
            <w:r w:rsidR="00FD60C2" w:rsidRPr="00FD60C2">
              <w:rPr>
                <w:rFonts w:ascii="Arial" w:hAnsi="Arial" w:cs="Arial"/>
              </w:rPr>
              <w:t xml:space="preserve">, </w:t>
            </w:r>
            <w:r w:rsidR="00FD60C2" w:rsidRPr="00FD60C2">
              <w:rPr>
                <w:rFonts w:ascii="Arial" w:hAnsi="Arial" w:cs="Arial"/>
                <w:lang w:val="es-MX"/>
              </w:rPr>
              <w:t xml:space="preserve">(1er – Piso, Hospital Nac. Almanzor Aguinaga Asenjo  - antiguo), sito en Plaza de </w:t>
            </w:r>
            <w:smartTag w:uri="urn:schemas-microsoft-com:office:smarttags" w:element="PersonName">
              <w:smartTagPr>
                <w:attr w:name="ProductID" w:val="la Seguridad Social S"/>
              </w:smartTagPr>
              <w:smartTag w:uri="urn:schemas-microsoft-com:office:smarttags" w:element="PersonName">
                <w:smartTagPr>
                  <w:attr w:name="ProductID" w:val="la Seguridad Social"/>
                </w:smartTagPr>
                <w:r w:rsidR="00FD60C2" w:rsidRPr="00FD60C2">
                  <w:rPr>
                    <w:rFonts w:ascii="Arial" w:hAnsi="Arial" w:cs="Arial"/>
                    <w:lang w:val="es-MX"/>
                  </w:rPr>
                  <w:t>la Seguridad Social</w:t>
                </w:r>
              </w:smartTag>
              <w:r w:rsidR="00FD60C2" w:rsidRPr="00FD60C2">
                <w:rPr>
                  <w:rFonts w:ascii="Arial" w:hAnsi="Arial" w:cs="Arial"/>
                  <w:lang w:val="es-MX"/>
                </w:rPr>
                <w:t xml:space="preserve"> S</w:t>
              </w:r>
            </w:smartTag>
            <w:r w:rsidR="00FD60C2" w:rsidRPr="00FD60C2">
              <w:rPr>
                <w:rFonts w:ascii="Arial" w:hAnsi="Arial" w:cs="Arial"/>
                <w:lang w:val="es-MX"/>
              </w:rPr>
              <w:t>/N-Chiclayo</w:t>
            </w:r>
          </w:p>
        </w:tc>
        <w:tc>
          <w:tcPr>
            <w:tcW w:w="1701" w:type="dxa"/>
            <w:tcBorders>
              <w:top w:val="nil"/>
              <w:left w:val="nil"/>
              <w:bottom w:val="single" w:sz="4" w:space="0" w:color="auto"/>
              <w:right w:val="single" w:sz="4" w:space="0" w:color="auto"/>
            </w:tcBorders>
            <w:noWrap/>
            <w:vAlign w:val="center"/>
          </w:tcPr>
          <w:p w:rsidR="00C81CD2" w:rsidRPr="00975579" w:rsidRDefault="00C81CD2" w:rsidP="00FF5E58">
            <w:pPr>
              <w:jc w:val="center"/>
            </w:pPr>
            <w:r w:rsidRPr="00975579">
              <w:rPr>
                <w:rFonts w:ascii="Arial" w:hAnsi="Arial" w:cs="Arial"/>
                <w:color w:val="000000"/>
                <w:lang w:val="es-PE"/>
              </w:rPr>
              <w:t>ORRHH</w:t>
            </w:r>
          </w:p>
        </w:tc>
      </w:tr>
      <w:tr w:rsidR="00C81CD2" w:rsidRPr="00975579"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975579" w:rsidRDefault="00C81CD2" w:rsidP="00FF5E58">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C81CD2" w:rsidRPr="00975579" w:rsidRDefault="00C81CD2" w:rsidP="00FF5E58">
            <w:pPr>
              <w:jc w:val="both"/>
              <w:rPr>
                <w:rFonts w:ascii="Arial" w:hAnsi="Arial" w:cs="Arial"/>
                <w:color w:val="000000"/>
                <w:lang w:val="es-PE"/>
              </w:rPr>
            </w:pPr>
            <w:r w:rsidRPr="00975579">
              <w:rPr>
                <w:rFonts w:ascii="Arial" w:hAnsi="Arial" w:cs="Arial"/>
                <w:color w:val="000000"/>
                <w:lang w:val="es-PE"/>
              </w:rPr>
              <w:t>Evaluación de C.V.s u Hoja de Vida</w:t>
            </w:r>
          </w:p>
        </w:tc>
        <w:tc>
          <w:tcPr>
            <w:tcW w:w="3307" w:type="dxa"/>
            <w:tcBorders>
              <w:top w:val="nil"/>
              <w:left w:val="nil"/>
              <w:bottom w:val="single" w:sz="4" w:space="0" w:color="auto"/>
              <w:right w:val="single" w:sz="4" w:space="0" w:color="auto"/>
            </w:tcBorders>
            <w:noWrap/>
            <w:vAlign w:val="center"/>
          </w:tcPr>
          <w:p w:rsidR="00C81CD2" w:rsidRPr="00975579" w:rsidRDefault="00994179" w:rsidP="00994179">
            <w:pPr>
              <w:jc w:val="center"/>
              <w:rPr>
                <w:rFonts w:ascii="Arial" w:hAnsi="Arial" w:cs="Arial"/>
                <w:color w:val="000000"/>
                <w:lang w:val="es-PE"/>
              </w:rPr>
            </w:pPr>
            <w:r>
              <w:rPr>
                <w:rFonts w:ascii="Arial" w:hAnsi="Arial" w:cs="Arial"/>
                <w:color w:val="000000"/>
                <w:lang w:val="es-PE"/>
              </w:rPr>
              <w:t>Desde el 01</w:t>
            </w:r>
            <w:r w:rsidR="00C81CD2" w:rsidRPr="009550CB">
              <w:rPr>
                <w:rFonts w:ascii="Arial" w:hAnsi="Arial" w:cs="Arial"/>
                <w:color w:val="000000"/>
                <w:lang w:val="es-PE"/>
              </w:rPr>
              <w:t xml:space="preserve"> </w:t>
            </w:r>
            <w:r w:rsidR="00C81CD2">
              <w:rPr>
                <w:rFonts w:ascii="Arial" w:hAnsi="Arial" w:cs="Arial"/>
                <w:color w:val="000000"/>
                <w:lang w:val="es-PE"/>
              </w:rPr>
              <w:t xml:space="preserve">de </w:t>
            </w:r>
            <w:r w:rsidR="00413CA4">
              <w:rPr>
                <w:rFonts w:ascii="Arial" w:hAnsi="Arial" w:cs="Arial"/>
                <w:color w:val="000000"/>
                <w:lang w:val="es-PE"/>
              </w:rPr>
              <w:t>ju</w:t>
            </w:r>
            <w:r>
              <w:rPr>
                <w:rFonts w:ascii="Arial" w:hAnsi="Arial" w:cs="Arial"/>
                <w:color w:val="000000"/>
                <w:lang w:val="es-PE"/>
              </w:rPr>
              <w:t>l</w:t>
            </w:r>
            <w:r w:rsidR="00413CA4">
              <w:rPr>
                <w:rFonts w:ascii="Arial" w:hAnsi="Arial" w:cs="Arial"/>
                <w:color w:val="000000"/>
                <w:lang w:val="es-PE"/>
              </w:rPr>
              <w:t>io</w:t>
            </w:r>
            <w:r w:rsidR="00C81CD2">
              <w:rPr>
                <w:rFonts w:ascii="Arial" w:hAnsi="Arial" w:cs="Arial"/>
                <w:color w:val="000000"/>
                <w:lang w:val="es-PE"/>
              </w:rPr>
              <w:t xml:space="preserve"> del 2019</w:t>
            </w:r>
          </w:p>
        </w:tc>
        <w:tc>
          <w:tcPr>
            <w:tcW w:w="1701" w:type="dxa"/>
            <w:tcBorders>
              <w:top w:val="nil"/>
              <w:left w:val="nil"/>
              <w:bottom w:val="single" w:sz="4" w:space="0" w:color="auto"/>
              <w:right w:val="single" w:sz="4" w:space="0" w:color="auto"/>
            </w:tcBorders>
            <w:noWrap/>
            <w:vAlign w:val="center"/>
          </w:tcPr>
          <w:p w:rsidR="00C81CD2" w:rsidRPr="00975579" w:rsidRDefault="00C81CD2" w:rsidP="00FF5E58">
            <w:pPr>
              <w:jc w:val="center"/>
            </w:pPr>
            <w:r w:rsidRPr="00975579">
              <w:rPr>
                <w:rFonts w:ascii="Arial" w:hAnsi="Arial" w:cs="Arial"/>
                <w:color w:val="000000"/>
                <w:lang w:val="es-PE"/>
              </w:rPr>
              <w:t>ORRHH</w:t>
            </w:r>
          </w:p>
        </w:tc>
      </w:tr>
      <w:tr w:rsidR="00C81CD2" w:rsidRPr="00E009F5"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FF5E58">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C81CD2" w:rsidRPr="00E009F5" w:rsidRDefault="00C81CD2" w:rsidP="00FF5E58">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307" w:type="dxa"/>
            <w:tcBorders>
              <w:top w:val="nil"/>
              <w:left w:val="nil"/>
              <w:bottom w:val="single" w:sz="4" w:space="0" w:color="auto"/>
              <w:right w:val="single" w:sz="4" w:space="0" w:color="auto"/>
            </w:tcBorders>
            <w:noWrap/>
            <w:vAlign w:val="center"/>
          </w:tcPr>
          <w:p w:rsidR="00C81CD2" w:rsidRPr="00E009F5" w:rsidRDefault="00994179" w:rsidP="00413CA4">
            <w:pPr>
              <w:jc w:val="center"/>
              <w:rPr>
                <w:rFonts w:ascii="Arial" w:hAnsi="Arial" w:cs="Arial"/>
                <w:color w:val="000000"/>
                <w:lang w:val="es-PE"/>
              </w:rPr>
            </w:pPr>
            <w:r>
              <w:rPr>
                <w:rFonts w:ascii="Arial" w:hAnsi="Arial" w:cs="Arial"/>
                <w:color w:val="000000"/>
                <w:lang w:val="es-PE"/>
              </w:rPr>
              <w:t>01</w:t>
            </w:r>
            <w:r w:rsidR="00C81CD2" w:rsidRPr="007D03B1">
              <w:rPr>
                <w:rFonts w:ascii="Arial" w:hAnsi="Arial" w:cs="Arial"/>
                <w:color w:val="000000"/>
                <w:lang w:val="es-PE"/>
              </w:rPr>
              <w:t xml:space="preserve"> de </w:t>
            </w:r>
            <w:r>
              <w:rPr>
                <w:rFonts w:ascii="Arial" w:hAnsi="Arial" w:cs="Arial"/>
                <w:color w:val="000000"/>
                <w:lang w:val="es-PE"/>
              </w:rPr>
              <w:t>jul</w:t>
            </w:r>
            <w:r w:rsidR="00413CA4">
              <w:rPr>
                <w:rFonts w:ascii="Arial" w:hAnsi="Arial" w:cs="Arial"/>
                <w:color w:val="000000"/>
                <w:lang w:val="es-PE"/>
              </w:rPr>
              <w:t>io</w:t>
            </w:r>
            <w:r w:rsidR="00C81CD2">
              <w:rPr>
                <w:rFonts w:ascii="Arial" w:hAnsi="Arial" w:cs="Arial"/>
                <w:color w:val="000000"/>
                <w:lang w:val="es-PE"/>
              </w:rPr>
              <w:t xml:space="preserve"> del 2019</w:t>
            </w:r>
            <w:r w:rsidR="00C81CD2" w:rsidRPr="00E009F5">
              <w:rPr>
                <w:rFonts w:ascii="Arial" w:hAnsi="Arial" w:cs="Arial"/>
                <w:color w:val="000000"/>
                <w:lang w:val="es-PE"/>
              </w:rPr>
              <w:t xml:space="preserve">, a partir de las 16:00 horas </w:t>
            </w:r>
            <w:r w:rsidR="00C81CD2" w:rsidRPr="00E009F5">
              <w:rPr>
                <w:rFonts w:ascii="Arial" w:hAnsi="Arial" w:cs="Arial"/>
                <w:color w:val="000000"/>
              </w:rPr>
              <w:t xml:space="preserve">en las marquesinas informativas </w:t>
            </w:r>
            <w:r w:rsidR="00C81CD2" w:rsidRPr="00E009F5">
              <w:rPr>
                <w:rFonts w:ascii="Arial" w:hAnsi="Arial" w:cs="Arial"/>
                <w:color w:val="000000"/>
                <w:lang w:val="es-PE"/>
              </w:rPr>
              <w:t>y en la página Web Institucional</w:t>
            </w:r>
          </w:p>
        </w:tc>
        <w:tc>
          <w:tcPr>
            <w:tcW w:w="1701" w:type="dxa"/>
            <w:tcBorders>
              <w:top w:val="nil"/>
              <w:left w:val="nil"/>
              <w:bottom w:val="single" w:sz="4" w:space="0" w:color="auto"/>
              <w:right w:val="single" w:sz="4" w:space="0" w:color="auto"/>
            </w:tcBorders>
            <w:noWrap/>
            <w:vAlign w:val="center"/>
          </w:tcPr>
          <w:p w:rsidR="00C81CD2" w:rsidRPr="00E009F5" w:rsidRDefault="00C81CD2" w:rsidP="006301BC">
            <w:pPr>
              <w:jc w:val="center"/>
            </w:pPr>
            <w:r w:rsidRPr="00E009F5">
              <w:rPr>
                <w:rFonts w:ascii="Arial" w:hAnsi="Arial" w:cs="Arial"/>
                <w:color w:val="000000"/>
                <w:lang w:val="es-PE"/>
              </w:rPr>
              <w:t xml:space="preserve">ORRHH </w:t>
            </w:r>
          </w:p>
        </w:tc>
      </w:tr>
      <w:tr w:rsidR="00C81CD2" w:rsidRPr="00E009F5"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FF5E58">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C81CD2" w:rsidRPr="00E009F5" w:rsidRDefault="00C81CD2" w:rsidP="00FF5E58">
            <w:pPr>
              <w:jc w:val="both"/>
              <w:rPr>
                <w:rFonts w:ascii="Arial" w:hAnsi="Arial" w:cs="Arial"/>
                <w:color w:val="000000"/>
                <w:lang w:val="es-PE"/>
              </w:rPr>
            </w:pPr>
            <w:r w:rsidRPr="00E009F5">
              <w:rPr>
                <w:rFonts w:ascii="Arial" w:hAnsi="Arial" w:cs="Arial"/>
                <w:color w:val="000000"/>
                <w:lang w:val="es-PE"/>
              </w:rPr>
              <w:t>Evaluación Psicológica</w:t>
            </w:r>
          </w:p>
        </w:tc>
        <w:tc>
          <w:tcPr>
            <w:tcW w:w="3307" w:type="dxa"/>
            <w:tcBorders>
              <w:top w:val="nil"/>
              <w:left w:val="nil"/>
              <w:bottom w:val="single" w:sz="4" w:space="0" w:color="auto"/>
              <w:right w:val="single" w:sz="4" w:space="0" w:color="auto"/>
            </w:tcBorders>
            <w:noWrap/>
            <w:vAlign w:val="center"/>
          </w:tcPr>
          <w:p w:rsidR="00C81CD2" w:rsidRPr="007D03B1" w:rsidRDefault="00994179" w:rsidP="00994179">
            <w:pPr>
              <w:jc w:val="center"/>
              <w:rPr>
                <w:rFonts w:ascii="Arial" w:hAnsi="Arial" w:cs="Arial"/>
                <w:color w:val="000000"/>
                <w:lang w:val="es-PE"/>
              </w:rPr>
            </w:pPr>
            <w:r>
              <w:rPr>
                <w:rFonts w:ascii="Arial" w:hAnsi="Arial" w:cs="Arial"/>
                <w:color w:val="000000"/>
                <w:lang w:val="es-PE"/>
              </w:rPr>
              <w:t>02</w:t>
            </w:r>
            <w:r w:rsidR="00C81CD2" w:rsidRPr="007D03B1">
              <w:rPr>
                <w:rFonts w:ascii="Arial" w:hAnsi="Arial" w:cs="Arial"/>
                <w:color w:val="000000"/>
                <w:lang w:val="es-PE"/>
              </w:rPr>
              <w:t xml:space="preserve"> de </w:t>
            </w:r>
            <w:r w:rsidR="005C5852">
              <w:rPr>
                <w:rFonts w:ascii="Arial" w:hAnsi="Arial" w:cs="Arial"/>
                <w:color w:val="000000"/>
                <w:lang w:val="es-PE"/>
              </w:rPr>
              <w:t>ju</w:t>
            </w:r>
            <w:r>
              <w:rPr>
                <w:rFonts w:ascii="Arial" w:hAnsi="Arial" w:cs="Arial"/>
                <w:color w:val="000000"/>
                <w:lang w:val="es-PE"/>
              </w:rPr>
              <w:t>l</w:t>
            </w:r>
            <w:r w:rsidR="005C5852">
              <w:rPr>
                <w:rFonts w:ascii="Arial" w:hAnsi="Arial" w:cs="Arial"/>
                <w:color w:val="000000"/>
                <w:lang w:val="es-PE"/>
              </w:rPr>
              <w:t>io</w:t>
            </w:r>
            <w:r w:rsidR="00C81CD2">
              <w:rPr>
                <w:rFonts w:ascii="Arial" w:hAnsi="Arial" w:cs="Arial"/>
                <w:color w:val="000000"/>
                <w:lang w:val="es-PE"/>
              </w:rPr>
              <w:t xml:space="preserve"> del 2019</w:t>
            </w:r>
            <w:r w:rsidR="00C81CD2" w:rsidRPr="007D03B1">
              <w:rPr>
                <w:rFonts w:ascii="Arial" w:hAnsi="Arial" w:cs="Arial"/>
                <w:color w:val="000000"/>
                <w:lang w:val="es-PE"/>
              </w:rPr>
              <w:t xml:space="preserve">, a las 09:00 horas, </w:t>
            </w:r>
            <w:r w:rsidR="00C81CD2" w:rsidRPr="00B33E33">
              <w:rPr>
                <w:rFonts w:ascii="Arial" w:hAnsi="Arial" w:cs="Arial"/>
                <w:color w:val="000000"/>
                <w:lang w:val="es-PE"/>
              </w:rPr>
              <w:t xml:space="preserve">en la Oficina de Recursos Humanos </w:t>
            </w:r>
            <w:r w:rsidR="00B33E33" w:rsidRPr="00B33E33">
              <w:rPr>
                <w:rFonts w:ascii="Arial" w:hAnsi="Arial" w:cs="Arial"/>
                <w:lang w:val="es-MX"/>
              </w:rPr>
              <w:t xml:space="preserve">en el Auditorio de la Gerencia de Red (2do Piso Hospital Nac. Almanzor Aguinaga Asenjo  - antiguo), sito en Plaza de </w:t>
            </w:r>
            <w:smartTag w:uri="urn:schemas-microsoft-com:office:smarttags" w:element="PersonName">
              <w:smartTagPr>
                <w:attr w:name="ProductID" w:val="la Seguridad Social S"/>
              </w:smartTagPr>
              <w:smartTag w:uri="urn:schemas-microsoft-com:office:smarttags" w:element="PersonName">
                <w:smartTagPr>
                  <w:attr w:name="ProductID" w:val="la Seguridad Social"/>
                </w:smartTagPr>
                <w:r w:rsidR="00B33E33" w:rsidRPr="00B33E33">
                  <w:rPr>
                    <w:rFonts w:ascii="Arial" w:hAnsi="Arial" w:cs="Arial"/>
                    <w:lang w:val="es-MX"/>
                  </w:rPr>
                  <w:t>la Seguridad Social</w:t>
                </w:r>
              </w:smartTag>
              <w:r w:rsidR="00B33E33" w:rsidRPr="00B33E33">
                <w:rPr>
                  <w:rFonts w:ascii="Arial" w:hAnsi="Arial" w:cs="Arial"/>
                  <w:lang w:val="es-MX"/>
                </w:rPr>
                <w:t xml:space="preserve"> S</w:t>
              </w:r>
            </w:smartTag>
            <w:r w:rsidR="00B33E33" w:rsidRPr="00B33E33">
              <w:rPr>
                <w:rFonts w:ascii="Arial" w:hAnsi="Arial" w:cs="Arial"/>
                <w:lang w:val="es-MX"/>
              </w:rPr>
              <w:t>/N-Chiclayo</w:t>
            </w:r>
          </w:p>
        </w:tc>
        <w:tc>
          <w:tcPr>
            <w:tcW w:w="1701" w:type="dxa"/>
            <w:tcBorders>
              <w:top w:val="nil"/>
              <w:left w:val="nil"/>
              <w:bottom w:val="single" w:sz="4" w:space="0" w:color="auto"/>
              <w:right w:val="single" w:sz="4" w:space="0" w:color="auto"/>
            </w:tcBorders>
            <w:noWrap/>
            <w:vAlign w:val="center"/>
          </w:tcPr>
          <w:p w:rsidR="00C81CD2" w:rsidRPr="00E009F5" w:rsidRDefault="00C81CD2" w:rsidP="00FF5E58">
            <w:pPr>
              <w:jc w:val="center"/>
            </w:pPr>
            <w:r w:rsidRPr="00E009F5">
              <w:rPr>
                <w:rFonts w:ascii="Arial" w:hAnsi="Arial" w:cs="Arial"/>
                <w:color w:val="000000"/>
                <w:lang w:val="es-PE"/>
              </w:rPr>
              <w:t>ORRHH</w:t>
            </w:r>
          </w:p>
        </w:tc>
      </w:tr>
      <w:tr w:rsidR="00C81CD2" w:rsidRPr="00E009F5"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FF5E58">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C81CD2" w:rsidRPr="00E009F5" w:rsidRDefault="00C81CD2" w:rsidP="00FF5E58">
            <w:pPr>
              <w:jc w:val="both"/>
              <w:rPr>
                <w:rFonts w:ascii="Arial" w:hAnsi="Arial" w:cs="Arial"/>
                <w:color w:val="000000"/>
                <w:lang w:val="es-PE"/>
              </w:rPr>
            </w:pPr>
            <w:r w:rsidRPr="00E009F5">
              <w:rPr>
                <w:rFonts w:ascii="Arial" w:hAnsi="Arial" w:cs="Arial"/>
                <w:color w:val="000000"/>
                <w:lang w:val="es-PE"/>
              </w:rPr>
              <w:t>Evaluación Personal</w:t>
            </w:r>
          </w:p>
        </w:tc>
        <w:tc>
          <w:tcPr>
            <w:tcW w:w="3307" w:type="dxa"/>
            <w:tcBorders>
              <w:top w:val="nil"/>
              <w:left w:val="nil"/>
              <w:bottom w:val="single" w:sz="4" w:space="0" w:color="auto"/>
              <w:right w:val="single" w:sz="4" w:space="0" w:color="auto"/>
            </w:tcBorders>
            <w:noWrap/>
            <w:vAlign w:val="center"/>
          </w:tcPr>
          <w:p w:rsidR="00C81CD2" w:rsidRPr="007D03B1" w:rsidRDefault="00994179" w:rsidP="00994179">
            <w:pPr>
              <w:jc w:val="center"/>
              <w:rPr>
                <w:rFonts w:ascii="Arial" w:hAnsi="Arial" w:cs="Arial"/>
                <w:color w:val="000000"/>
                <w:lang w:val="es-PE"/>
              </w:rPr>
            </w:pPr>
            <w:r>
              <w:rPr>
                <w:rFonts w:ascii="Arial" w:hAnsi="Arial" w:cs="Arial"/>
                <w:color w:val="000000"/>
                <w:lang w:val="es-PE"/>
              </w:rPr>
              <w:t>02</w:t>
            </w:r>
            <w:r w:rsidR="00C81CD2">
              <w:rPr>
                <w:rFonts w:ascii="Arial" w:hAnsi="Arial" w:cs="Arial"/>
                <w:color w:val="000000"/>
                <w:lang w:val="es-PE"/>
              </w:rPr>
              <w:t xml:space="preserve"> </w:t>
            </w:r>
            <w:r w:rsidR="00C81CD2" w:rsidRPr="007D03B1">
              <w:rPr>
                <w:rFonts w:ascii="Arial" w:hAnsi="Arial" w:cs="Arial"/>
                <w:color w:val="000000"/>
                <w:lang w:val="es-PE"/>
              </w:rPr>
              <w:t xml:space="preserve">de </w:t>
            </w:r>
            <w:r w:rsidR="005C5852">
              <w:rPr>
                <w:rFonts w:ascii="Arial" w:hAnsi="Arial" w:cs="Arial"/>
                <w:color w:val="000000"/>
                <w:lang w:val="es-PE"/>
              </w:rPr>
              <w:t>ju</w:t>
            </w:r>
            <w:r>
              <w:rPr>
                <w:rFonts w:ascii="Arial" w:hAnsi="Arial" w:cs="Arial"/>
                <w:color w:val="000000"/>
                <w:lang w:val="es-PE"/>
              </w:rPr>
              <w:t>l</w:t>
            </w:r>
            <w:r w:rsidR="005C5852">
              <w:rPr>
                <w:rFonts w:ascii="Arial" w:hAnsi="Arial" w:cs="Arial"/>
                <w:color w:val="000000"/>
                <w:lang w:val="es-PE"/>
              </w:rPr>
              <w:t>io</w:t>
            </w:r>
            <w:r w:rsidR="00C81CD2">
              <w:rPr>
                <w:rFonts w:ascii="Arial" w:hAnsi="Arial" w:cs="Arial"/>
                <w:color w:val="000000"/>
                <w:lang w:val="es-PE"/>
              </w:rPr>
              <w:t xml:space="preserve"> del 2019</w:t>
            </w:r>
            <w:r w:rsidR="00C81CD2" w:rsidRPr="007D03B1">
              <w:rPr>
                <w:rFonts w:ascii="Arial" w:hAnsi="Arial" w:cs="Arial"/>
                <w:color w:val="000000"/>
                <w:lang w:val="es-PE"/>
              </w:rPr>
              <w:t xml:space="preserve">, a las </w:t>
            </w:r>
            <w:r w:rsidR="00C81CD2">
              <w:rPr>
                <w:rFonts w:ascii="Arial" w:hAnsi="Arial" w:cs="Arial"/>
                <w:color w:val="000000"/>
                <w:lang w:val="es-PE"/>
              </w:rPr>
              <w:t>10</w:t>
            </w:r>
            <w:r w:rsidR="000850D2">
              <w:rPr>
                <w:rFonts w:ascii="Arial" w:hAnsi="Arial" w:cs="Arial"/>
                <w:color w:val="000000"/>
                <w:lang w:val="es-PE"/>
              </w:rPr>
              <w:t>:00 horas</w:t>
            </w:r>
            <w:r w:rsidR="00C81CD2" w:rsidRPr="007D03B1">
              <w:rPr>
                <w:rFonts w:ascii="Arial" w:hAnsi="Arial" w:cs="Arial"/>
                <w:color w:val="000000"/>
                <w:lang w:val="es-PE"/>
              </w:rPr>
              <w:t xml:space="preserve">, </w:t>
            </w:r>
            <w:r w:rsidR="00B33E33" w:rsidRPr="00B33E33">
              <w:rPr>
                <w:rFonts w:ascii="Arial" w:hAnsi="Arial" w:cs="Arial"/>
                <w:color w:val="000000"/>
                <w:lang w:val="es-PE"/>
              </w:rPr>
              <w:t xml:space="preserve">en la Oficina de Recursos Humanos </w:t>
            </w:r>
            <w:r w:rsidR="00B33E33" w:rsidRPr="00B33E33">
              <w:rPr>
                <w:rFonts w:ascii="Arial" w:hAnsi="Arial" w:cs="Arial"/>
                <w:lang w:val="es-MX"/>
              </w:rPr>
              <w:t xml:space="preserve">en el Auditorio de la Gerencia de Red (2do Piso Hospital Nac. Almanzor Aguinaga Asenjo  - antiguo), sito en Plaza de </w:t>
            </w:r>
            <w:smartTag w:uri="urn:schemas-microsoft-com:office:smarttags" w:element="PersonName">
              <w:smartTagPr>
                <w:attr w:name="ProductID" w:val="la Seguridad Social S"/>
              </w:smartTagPr>
              <w:smartTag w:uri="urn:schemas-microsoft-com:office:smarttags" w:element="PersonName">
                <w:smartTagPr>
                  <w:attr w:name="ProductID" w:val="la Seguridad Social"/>
                </w:smartTagPr>
                <w:r w:rsidR="00B33E33" w:rsidRPr="00B33E33">
                  <w:rPr>
                    <w:rFonts w:ascii="Arial" w:hAnsi="Arial" w:cs="Arial"/>
                    <w:lang w:val="es-MX"/>
                  </w:rPr>
                  <w:t>la Seguridad Social</w:t>
                </w:r>
              </w:smartTag>
              <w:r w:rsidR="00B33E33" w:rsidRPr="00B33E33">
                <w:rPr>
                  <w:rFonts w:ascii="Arial" w:hAnsi="Arial" w:cs="Arial"/>
                  <w:lang w:val="es-MX"/>
                </w:rPr>
                <w:t xml:space="preserve"> S</w:t>
              </w:r>
            </w:smartTag>
            <w:r w:rsidR="00B33E33" w:rsidRPr="00B33E33">
              <w:rPr>
                <w:rFonts w:ascii="Arial" w:hAnsi="Arial" w:cs="Arial"/>
                <w:lang w:val="es-MX"/>
              </w:rPr>
              <w:t>/N-Chiclayo</w:t>
            </w:r>
          </w:p>
        </w:tc>
        <w:tc>
          <w:tcPr>
            <w:tcW w:w="1701" w:type="dxa"/>
            <w:tcBorders>
              <w:top w:val="nil"/>
              <w:left w:val="nil"/>
              <w:bottom w:val="single" w:sz="4" w:space="0" w:color="auto"/>
              <w:right w:val="single" w:sz="4" w:space="0" w:color="auto"/>
            </w:tcBorders>
            <w:noWrap/>
            <w:vAlign w:val="center"/>
          </w:tcPr>
          <w:p w:rsidR="00C81CD2" w:rsidRPr="00E009F5" w:rsidRDefault="00C81CD2" w:rsidP="00FF5E58">
            <w:pPr>
              <w:jc w:val="center"/>
            </w:pPr>
            <w:r w:rsidRPr="00E009F5">
              <w:rPr>
                <w:rFonts w:ascii="Arial" w:hAnsi="Arial" w:cs="Arial"/>
                <w:color w:val="000000"/>
                <w:lang w:val="es-PE"/>
              </w:rPr>
              <w:t>ORRHH</w:t>
            </w:r>
          </w:p>
        </w:tc>
      </w:tr>
      <w:tr w:rsidR="00C81CD2" w:rsidRPr="00E009F5"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FF5E58">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FF5E58">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307" w:type="dxa"/>
            <w:vMerge w:val="restart"/>
            <w:tcBorders>
              <w:top w:val="single" w:sz="4" w:space="0" w:color="auto"/>
              <w:left w:val="nil"/>
              <w:bottom w:val="single" w:sz="4" w:space="0" w:color="auto"/>
              <w:right w:val="single" w:sz="4" w:space="0" w:color="auto"/>
            </w:tcBorders>
            <w:noWrap/>
            <w:vAlign w:val="center"/>
          </w:tcPr>
          <w:p w:rsidR="00C81CD2" w:rsidRPr="00E009F5" w:rsidRDefault="00994179" w:rsidP="00994179">
            <w:pPr>
              <w:jc w:val="center"/>
              <w:rPr>
                <w:rFonts w:ascii="Arial" w:hAnsi="Arial" w:cs="Arial"/>
                <w:color w:val="000000"/>
                <w:lang w:val="es-PE"/>
              </w:rPr>
            </w:pPr>
            <w:r>
              <w:rPr>
                <w:rFonts w:ascii="Arial" w:hAnsi="Arial" w:cs="Arial"/>
                <w:color w:val="000000"/>
                <w:lang w:val="es-PE"/>
              </w:rPr>
              <w:t>02</w:t>
            </w:r>
            <w:r w:rsidR="005C5852">
              <w:rPr>
                <w:rFonts w:ascii="Arial" w:hAnsi="Arial" w:cs="Arial"/>
                <w:color w:val="000000"/>
                <w:lang w:val="es-PE"/>
              </w:rPr>
              <w:t xml:space="preserve"> de ju</w:t>
            </w:r>
            <w:r>
              <w:rPr>
                <w:rFonts w:ascii="Arial" w:hAnsi="Arial" w:cs="Arial"/>
                <w:color w:val="000000"/>
                <w:lang w:val="es-PE"/>
              </w:rPr>
              <w:t>l</w:t>
            </w:r>
            <w:r w:rsidR="005C5852">
              <w:rPr>
                <w:rFonts w:ascii="Arial" w:hAnsi="Arial" w:cs="Arial"/>
                <w:color w:val="000000"/>
                <w:lang w:val="es-PE"/>
              </w:rPr>
              <w:t>io</w:t>
            </w:r>
            <w:r w:rsidR="00C81CD2">
              <w:rPr>
                <w:rFonts w:ascii="Arial" w:hAnsi="Arial" w:cs="Arial"/>
                <w:color w:val="000000"/>
                <w:lang w:val="es-PE"/>
              </w:rPr>
              <w:t xml:space="preserve"> del 2019</w:t>
            </w:r>
            <w:r w:rsidR="00C81CD2" w:rsidRPr="00E009F5">
              <w:rPr>
                <w:rFonts w:ascii="Arial" w:hAnsi="Arial" w:cs="Arial"/>
                <w:color w:val="000000"/>
                <w:lang w:val="es-PE"/>
              </w:rPr>
              <w:t xml:space="preserve">, a partir de las 16:00 horas </w:t>
            </w:r>
            <w:r w:rsidR="00B33E33" w:rsidRPr="00E009F5">
              <w:rPr>
                <w:rFonts w:ascii="Arial" w:hAnsi="Arial" w:cs="Arial"/>
                <w:color w:val="000000"/>
              </w:rPr>
              <w:t xml:space="preserve">en las marquesinas informativas </w:t>
            </w:r>
            <w:r w:rsidR="00B33E33" w:rsidRPr="00E009F5">
              <w:rPr>
                <w:rFonts w:ascii="Arial" w:hAnsi="Arial" w:cs="Arial"/>
                <w:color w:val="000000"/>
                <w:lang w:val="es-PE"/>
              </w:rPr>
              <w:t>y en la página Web Institucional</w:t>
            </w:r>
          </w:p>
        </w:tc>
        <w:tc>
          <w:tcPr>
            <w:tcW w:w="1701" w:type="dxa"/>
            <w:vMerge w:val="restart"/>
            <w:tcBorders>
              <w:top w:val="nil"/>
              <w:left w:val="nil"/>
              <w:right w:val="single" w:sz="4" w:space="0" w:color="auto"/>
            </w:tcBorders>
            <w:noWrap/>
            <w:vAlign w:val="center"/>
          </w:tcPr>
          <w:p w:rsidR="00C81CD2" w:rsidRPr="00E009F5" w:rsidRDefault="00C81CD2" w:rsidP="00FF5E58">
            <w:pPr>
              <w:jc w:val="center"/>
            </w:pPr>
            <w:r w:rsidRPr="00E009F5">
              <w:rPr>
                <w:rFonts w:ascii="Arial" w:hAnsi="Arial" w:cs="Arial"/>
                <w:color w:val="000000"/>
                <w:lang w:val="es-PE"/>
              </w:rPr>
              <w:t>ORRHH - SGGI – GCTIC</w:t>
            </w:r>
          </w:p>
        </w:tc>
      </w:tr>
      <w:tr w:rsidR="00C81CD2" w:rsidRPr="00E009F5" w:rsidTr="00A448D1">
        <w:trPr>
          <w:trHeight w:val="300"/>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FF5E58">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C81CD2" w:rsidRPr="00E009F5" w:rsidRDefault="00C81CD2" w:rsidP="00FF5E58">
            <w:pPr>
              <w:jc w:val="both"/>
              <w:rPr>
                <w:rFonts w:ascii="Arial" w:hAnsi="Arial" w:cs="Arial"/>
                <w:color w:val="000000"/>
                <w:lang w:val="es-PE"/>
              </w:rPr>
            </w:pPr>
            <w:r w:rsidRPr="00E009F5">
              <w:rPr>
                <w:rFonts w:ascii="Arial" w:hAnsi="Arial" w:cs="Arial"/>
                <w:color w:val="000000"/>
                <w:lang w:val="es-PE"/>
              </w:rPr>
              <w:t>Publicación del Resultado Final</w:t>
            </w:r>
          </w:p>
        </w:tc>
        <w:tc>
          <w:tcPr>
            <w:tcW w:w="3307" w:type="dxa"/>
            <w:vMerge/>
            <w:tcBorders>
              <w:top w:val="single" w:sz="4" w:space="0" w:color="auto"/>
              <w:left w:val="nil"/>
              <w:bottom w:val="single" w:sz="4" w:space="0" w:color="auto"/>
              <w:right w:val="single" w:sz="4" w:space="0" w:color="auto"/>
            </w:tcBorders>
            <w:noWrap/>
            <w:vAlign w:val="center"/>
          </w:tcPr>
          <w:p w:rsidR="00C81CD2" w:rsidRPr="00E009F5" w:rsidRDefault="00C81CD2" w:rsidP="00FF5E58">
            <w:pPr>
              <w:jc w:val="center"/>
              <w:rPr>
                <w:rFonts w:ascii="Arial" w:hAnsi="Arial" w:cs="Arial"/>
                <w:color w:val="000000"/>
                <w:lang w:val="es-PE"/>
              </w:rPr>
            </w:pPr>
          </w:p>
        </w:tc>
        <w:tc>
          <w:tcPr>
            <w:tcW w:w="1701" w:type="dxa"/>
            <w:vMerge/>
            <w:tcBorders>
              <w:left w:val="nil"/>
              <w:bottom w:val="single" w:sz="4" w:space="0" w:color="auto"/>
              <w:right w:val="single" w:sz="4" w:space="0" w:color="auto"/>
            </w:tcBorders>
            <w:noWrap/>
            <w:vAlign w:val="center"/>
          </w:tcPr>
          <w:p w:rsidR="00C81CD2" w:rsidRPr="00E009F5" w:rsidRDefault="00C81CD2" w:rsidP="00FF5E58">
            <w:pPr>
              <w:jc w:val="center"/>
              <w:rPr>
                <w:rFonts w:ascii="Arial" w:hAnsi="Arial" w:cs="Arial"/>
                <w:color w:val="000000"/>
                <w:lang w:val="es-PE"/>
              </w:rPr>
            </w:pPr>
          </w:p>
        </w:tc>
      </w:tr>
      <w:tr w:rsidR="00C81CD2" w:rsidRPr="00E009F5" w:rsidTr="00FF5E58">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81CD2" w:rsidRPr="00E009F5" w:rsidRDefault="00C81CD2" w:rsidP="00FF5E58">
            <w:pPr>
              <w:rPr>
                <w:rFonts w:ascii="Arial" w:hAnsi="Arial" w:cs="Arial"/>
                <w:b/>
                <w:color w:val="000000"/>
                <w:lang w:val="es-PE"/>
              </w:rPr>
            </w:pPr>
            <w:r w:rsidRPr="00E009F5">
              <w:rPr>
                <w:rFonts w:ascii="Arial" w:hAnsi="Arial" w:cs="Arial"/>
                <w:b/>
                <w:color w:val="000000"/>
                <w:lang w:val="es-PE"/>
              </w:rPr>
              <w:t>SUSCRIPCIÓN Y REGISTRO DEL CONTRATO</w:t>
            </w:r>
          </w:p>
        </w:tc>
      </w:tr>
      <w:tr w:rsidR="00C81CD2" w:rsidRPr="00E009F5" w:rsidTr="00A448D1">
        <w:trPr>
          <w:trHeight w:val="39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FF5E58">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C81CD2" w:rsidRPr="00E009F5" w:rsidRDefault="00C81CD2" w:rsidP="00FF5E58">
            <w:pPr>
              <w:jc w:val="both"/>
              <w:rPr>
                <w:rFonts w:ascii="Arial" w:hAnsi="Arial" w:cs="Arial"/>
                <w:color w:val="000000"/>
                <w:lang w:val="es-PE"/>
              </w:rPr>
            </w:pPr>
            <w:r w:rsidRPr="00E009F5">
              <w:rPr>
                <w:rFonts w:ascii="Arial" w:hAnsi="Arial" w:cs="Arial"/>
                <w:color w:val="000000"/>
                <w:lang w:val="es-PE"/>
              </w:rPr>
              <w:t>Suscripción del Contrato</w:t>
            </w:r>
          </w:p>
        </w:tc>
        <w:tc>
          <w:tcPr>
            <w:tcW w:w="3307" w:type="dxa"/>
            <w:tcBorders>
              <w:top w:val="nil"/>
              <w:left w:val="nil"/>
              <w:bottom w:val="single" w:sz="4" w:space="0" w:color="auto"/>
              <w:right w:val="single" w:sz="4" w:space="0" w:color="auto"/>
            </w:tcBorders>
            <w:noWrap/>
            <w:vAlign w:val="center"/>
          </w:tcPr>
          <w:p w:rsidR="00C81CD2" w:rsidRPr="00E009F5" w:rsidRDefault="00994179" w:rsidP="00994179">
            <w:pPr>
              <w:jc w:val="center"/>
              <w:rPr>
                <w:rFonts w:ascii="Arial" w:hAnsi="Arial" w:cs="Arial"/>
                <w:color w:val="000000"/>
                <w:lang w:val="es-PE"/>
              </w:rPr>
            </w:pPr>
            <w:r>
              <w:rPr>
                <w:rFonts w:ascii="Arial" w:hAnsi="Arial" w:cs="Arial"/>
                <w:color w:val="000000"/>
                <w:lang w:val="es-PE"/>
              </w:rPr>
              <w:t>03</w:t>
            </w:r>
            <w:r w:rsidR="00C81CD2" w:rsidRPr="007D03B1">
              <w:rPr>
                <w:rFonts w:ascii="Arial" w:hAnsi="Arial" w:cs="Arial"/>
                <w:color w:val="000000"/>
                <w:lang w:val="es-PE"/>
              </w:rPr>
              <w:t xml:space="preserve"> de </w:t>
            </w:r>
            <w:r w:rsidR="005C5852">
              <w:rPr>
                <w:rFonts w:ascii="Arial" w:hAnsi="Arial" w:cs="Arial"/>
                <w:color w:val="000000"/>
                <w:lang w:val="es-PE"/>
              </w:rPr>
              <w:t>ju</w:t>
            </w:r>
            <w:r>
              <w:rPr>
                <w:rFonts w:ascii="Arial" w:hAnsi="Arial" w:cs="Arial"/>
                <w:color w:val="000000"/>
                <w:lang w:val="es-PE"/>
              </w:rPr>
              <w:t>l</w:t>
            </w:r>
            <w:r w:rsidR="005C5852">
              <w:rPr>
                <w:rFonts w:ascii="Arial" w:hAnsi="Arial" w:cs="Arial"/>
                <w:color w:val="000000"/>
                <w:lang w:val="es-PE"/>
              </w:rPr>
              <w:t>io</w:t>
            </w:r>
            <w:r w:rsidR="00C81CD2">
              <w:rPr>
                <w:rFonts w:ascii="Arial" w:hAnsi="Arial" w:cs="Arial"/>
                <w:color w:val="000000"/>
                <w:lang w:val="es-PE"/>
              </w:rPr>
              <w:t xml:space="preserve"> del 2019</w:t>
            </w:r>
          </w:p>
        </w:tc>
        <w:tc>
          <w:tcPr>
            <w:tcW w:w="1701" w:type="dxa"/>
            <w:tcBorders>
              <w:top w:val="nil"/>
              <w:left w:val="nil"/>
              <w:bottom w:val="single" w:sz="4" w:space="0" w:color="auto"/>
              <w:right w:val="single" w:sz="4" w:space="0" w:color="auto"/>
            </w:tcBorders>
            <w:noWrap/>
            <w:vAlign w:val="center"/>
          </w:tcPr>
          <w:p w:rsidR="00C81CD2" w:rsidRPr="00E009F5" w:rsidRDefault="00C81CD2" w:rsidP="00FF5E58">
            <w:pPr>
              <w:jc w:val="center"/>
              <w:rPr>
                <w:rFonts w:ascii="Arial" w:hAnsi="Arial" w:cs="Arial"/>
                <w:color w:val="000000"/>
                <w:lang w:val="es-PE"/>
              </w:rPr>
            </w:pPr>
            <w:r w:rsidRPr="00E009F5">
              <w:rPr>
                <w:rFonts w:ascii="Arial" w:hAnsi="Arial" w:cs="Arial"/>
                <w:color w:val="000000"/>
                <w:lang w:val="es-PE"/>
              </w:rPr>
              <w:t>ORRHH</w:t>
            </w:r>
          </w:p>
        </w:tc>
      </w:tr>
      <w:tr w:rsidR="00C81CD2" w:rsidRPr="00E009F5" w:rsidTr="00FF5E58">
        <w:trPr>
          <w:trHeight w:val="417"/>
        </w:trPr>
        <w:tc>
          <w:tcPr>
            <w:tcW w:w="559" w:type="dxa"/>
            <w:tcBorders>
              <w:top w:val="nil"/>
              <w:left w:val="single" w:sz="4" w:space="0" w:color="auto"/>
              <w:bottom w:val="single" w:sz="4" w:space="0" w:color="auto"/>
              <w:right w:val="single" w:sz="4" w:space="0" w:color="auto"/>
            </w:tcBorders>
            <w:noWrap/>
            <w:vAlign w:val="center"/>
          </w:tcPr>
          <w:p w:rsidR="00C81CD2" w:rsidRPr="00E009F5" w:rsidRDefault="00C81CD2" w:rsidP="00FF5E58">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C81CD2" w:rsidRPr="00E009F5" w:rsidRDefault="00C81CD2" w:rsidP="00FF5E58">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81CD2" w:rsidRPr="00E009F5" w:rsidRDefault="00C81CD2" w:rsidP="00FF5E58">
            <w:pPr>
              <w:jc w:val="center"/>
              <w:rPr>
                <w:rFonts w:ascii="Arial" w:hAnsi="Arial" w:cs="Arial"/>
                <w:color w:val="000000"/>
                <w:lang w:val="es-PE"/>
              </w:rPr>
            </w:pPr>
          </w:p>
        </w:tc>
      </w:tr>
    </w:tbl>
    <w:p w:rsidR="00C81CD2" w:rsidRDefault="00C81CD2" w:rsidP="00C81CD2">
      <w:pPr>
        <w:pStyle w:val="Sinespaciado"/>
        <w:rPr>
          <w:rFonts w:ascii="Arial" w:hAnsi="Arial" w:cs="Arial"/>
          <w:sz w:val="20"/>
          <w:szCs w:val="20"/>
          <w:highlight w:val="yellow"/>
        </w:rPr>
      </w:pPr>
    </w:p>
    <w:p w:rsidR="009544CB" w:rsidRDefault="009544CB" w:rsidP="00C81CD2">
      <w:pPr>
        <w:pStyle w:val="Sinespaciado"/>
        <w:rPr>
          <w:rFonts w:ascii="Arial" w:hAnsi="Arial" w:cs="Arial"/>
          <w:sz w:val="20"/>
          <w:szCs w:val="20"/>
          <w:highlight w:val="yellow"/>
        </w:rPr>
      </w:pPr>
    </w:p>
    <w:p w:rsidR="009544CB" w:rsidRDefault="009544CB" w:rsidP="00C81CD2">
      <w:pPr>
        <w:pStyle w:val="Sinespaciado"/>
        <w:rPr>
          <w:rFonts w:ascii="Arial" w:hAnsi="Arial" w:cs="Arial"/>
          <w:sz w:val="20"/>
          <w:szCs w:val="20"/>
          <w:highlight w:val="yellow"/>
        </w:rPr>
      </w:pPr>
    </w:p>
    <w:p w:rsidR="009544CB" w:rsidRDefault="009544CB" w:rsidP="00C81CD2">
      <w:pPr>
        <w:pStyle w:val="Sinespaciado"/>
        <w:rPr>
          <w:rFonts w:ascii="Arial" w:hAnsi="Arial" w:cs="Arial"/>
          <w:sz w:val="20"/>
          <w:szCs w:val="20"/>
          <w:highlight w:val="yellow"/>
        </w:rPr>
      </w:pPr>
    </w:p>
    <w:p w:rsidR="009544CB" w:rsidRDefault="009544CB" w:rsidP="00C81CD2">
      <w:pPr>
        <w:pStyle w:val="Sinespaciado"/>
        <w:rPr>
          <w:rFonts w:ascii="Arial" w:hAnsi="Arial" w:cs="Arial"/>
          <w:sz w:val="20"/>
          <w:szCs w:val="20"/>
          <w:highlight w:val="yellow"/>
        </w:rPr>
      </w:pPr>
    </w:p>
    <w:p w:rsidR="009544CB" w:rsidRDefault="009544CB" w:rsidP="00C81CD2">
      <w:pPr>
        <w:pStyle w:val="Sinespaciado"/>
        <w:rPr>
          <w:rFonts w:ascii="Arial" w:hAnsi="Arial" w:cs="Arial"/>
          <w:sz w:val="20"/>
          <w:szCs w:val="20"/>
          <w:highlight w:val="yellow"/>
        </w:rPr>
      </w:pPr>
    </w:p>
    <w:p w:rsidR="009544CB" w:rsidRDefault="009544CB"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w:t>
      </w:r>
      <w:r w:rsidR="00AB1F5C">
        <w:rPr>
          <w:rFonts w:ascii="Arial" w:hAnsi="Arial" w:cs="Arial"/>
          <w:sz w:val="16"/>
          <w:szCs w:val="16"/>
          <w:lang w:val="es-MX"/>
        </w:rPr>
        <w:t>e la Red Asistencial Lambayeque</w:t>
      </w:r>
      <w:r w:rsidRPr="00AE25F6">
        <w:rPr>
          <w:rFonts w:ascii="Arial" w:hAnsi="Arial" w:cs="Arial"/>
          <w:sz w:val="16"/>
          <w:szCs w:val="16"/>
          <w:lang w:val="es-MX"/>
        </w:rPr>
        <w:t>.</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143F84" w:rsidRPr="002C549E" w:rsidRDefault="00143F84"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Default="006D0AE2"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413CA4" w:rsidRDefault="00413CA4" w:rsidP="00CF3A22">
      <w:pPr>
        <w:pStyle w:val="Sinespaciado"/>
        <w:jc w:val="both"/>
        <w:rPr>
          <w:rFonts w:ascii="Arial" w:hAnsi="Arial" w:cs="Arial"/>
          <w:sz w:val="20"/>
          <w:szCs w:val="20"/>
        </w:rPr>
      </w:pPr>
    </w:p>
    <w:p w:rsidR="00C12C98" w:rsidRP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C98" w:rsidRPr="00C12C98" w:rsidRDefault="00C12C98"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2C98" w:rsidRPr="00C12C98"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FF5E58">
        <w:trPr>
          <w:trHeight w:val="299"/>
        </w:trPr>
        <w:tc>
          <w:tcPr>
            <w:tcW w:w="3788" w:type="dxa"/>
            <w:shd w:val="clear" w:color="auto" w:fill="F2F2F2"/>
          </w:tcPr>
          <w:p w:rsidR="00C12C98" w:rsidRPr="00C12C98" w:rsidRDefault="00C12C98" w:rsidP="00FF5E58">
            <w:pPr>
              <w:autoSpaceDE w:val="0"/>
              <w:autoSpaceDN w:val="0"/>
              <w:adjustRightInd w:val="0"/>
              <w:jc w:val="center"/>
              <w:rPr>
                <w:rFonts w:ascii="Arial" w:hAnsi="Arial" w:cs="Arial"/>
                <w:b/>
                <w:lang w:val="es-ES_tradnl"/>
              </w:rPr>
            </w:pPr>
            <w:r w:rsidRPr="00C12C98">
              <w:rPr>
                <w:rFonts w:ascii="Arial" w:hAnsi="Arial" w:cs="Arial"/>
                <w:b/>
                <w:lang w:val="es-ES_tradnl"/>
              </w:rPr>
              <w:t>Ubicación según FONCODES</w:t>
            </w:r>
          </w:p>
        </w:tc>
        <w:tc>
          <w:tcPr>
            <w:tcW w:w="3725" w:type="dxa"/>
            <w:shd w:val="clear" w:color="auto" w:fill="F2F2F2"/>
          </w:tcPr>
          <w:p w:rsidR="00C12C98" w:rsidRPr="00C12C98" w:rsidRDefault="00C12C98" w:rsidP="00FF5E58">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FF5E58">
        <w:trPr>
          <w:trHeight w:val="261"/>
        </w:trPr>
        <w:tc>
          <w:tcPr>
            <w:tcW w:w="3788" w:type="dxa"/>
            <w:vAlign w:val="center"/>
          </w:tcPr>
          <w:p w:rsidR="00C12C98" w:rsidRPr="00C12C98" w:rsidRDefault="00C12C98" w:rsidP="00FF5E58">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FF5E58">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FF5E58">
        <w:trPr>
          <w:trHeight w:val="261"/>
        </w:trPr>
        <w:tc>
          <w:tcPr>
            <w:tcW w:w="3788" w:type="dxa"/>
            <w:vAlign w:val="center"/>
          </w:tcPr>
          <w:p w:rsidR="00C12C98" w:rsidRPr="00C12C98" w:rsidRDefault="00C12C98" w:rsidP="00FF5E58">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FF5E58">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FF5E58">
        <w:tc>
          <w:tcPr>
            <w:tcW w:w="3788" w:type="dxa"/>
            <w:vAlign w:val="center"/>
          </w:tcPr>
          <w:p w:rsidR="00C12C98" w:rsidRPr="00C12C98" w:rsidRDefault="00C12C98" w:rsidP="00FF5E58">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FF5E58">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FF5E58">
        <w:tc>
          <w:tcPr>
            <w:tcW w:w="3788" w:type="dxa"/>
            <w:vAlign w:val="center"/>
          </w:tcPr>
          <w:p w:rsidR="00C12C98" w:rsidRPr="00C12C98" w:rsidRDefault="00C12C98" w:rsidP="00FF5E58">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FF5E58">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FF5E58">
        <w:tc>
          <w:tcPr>
            <w:tcW w:w="3788" w:type="dxa"/>
            <w:vAlign w:val="center"/>
          </w:tcPr>
          <w:p w:rsidR="00C12C98" w:rsidRPr="00C12C98" w:rsidRDefault="00C12C98" w:rsidP="00FF5E58">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FF5E58">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C12C98" w:rsidP="00601FA5">
      <w:pPr>
        <w:pStyle w:val="Sinespaciado"/>
        <w:jc w:val="right"/>
        <w:rPr>
          <w:rFonts w:ascii="Arial" w:hAnsi="Arial" w:cs="Arial"/>
          <w:sz w:val="20"/>
          <w:szCs w:val="20"/>
        </w:rPr>
      </w:pPr>
      <w:r>
        <w:rPr>
          <w:rFonts w:ascii="Arial" w:hAnsi="Arial" w:cs="Arial"/>
          <w:sz w:val="20"/>
          <w:szCs w:val="20"/>
        </w:rPr>
        <w:t xml:space="preserve">  </w:t>
      </w:r>
      <w:r w:rsidR="009544CB">
        <w:rPr>
          <w:rFonts w:ascii="Arial" w:hAnsi="Arial" w:cs="Arial"/>
          <w:sz w:val="20"/>
          <w:szCs w:val="20"/>
        </w:rPr>
        <w:t>Chiclayo</w:t>
      </w:r>
      <w:r w:rsidR="005B446E" w:rsidRPr="002C549E">
        <w:rPr>
          <w:rFonts w:ascii="Arial" w:hAnsi="Arial" w:cs="Arial"/>
          <w:sz w:val="20"/>
          <w:szCs w:val="20"/>
        </w:rPr>
        <w:t xml:space="preserve">, </w:t>
      </w:r>
      <w:r w:rsidR="000A5675">
        <w:rPr>
          <w:rFonts w:ascii="Arial" w:hAnsi="Arial" w:cs="Arial"/>
          <w:sz w:val="20"/>
          <w:szCs w:val="20"/>
        </w:rPr>
        <w:t>12</w:t>
      </w:r>
      <w:r w:rsidR="005D7363">
        <w:rPr>
          <w:rFonts w:ascii="Arial" w:hAnsi="Arial" w:cs="Arial"/>
          <w:sz w:val="20"/>
          <w:szCs w:val="20"/>
        </w:rPr>
        <w:t xml:space="preserve"> de </w:t>
      </w:r>
      <w:r w:rsidR="00413CA4">
        <w:rPr>
          <w:rFonts w:ascii="Arial" w:hAnsi="Arial" w:cs="Arial"/>
          <w:sz w:val="20"/>
          <w:szCs w:val="20"/>
        </w:rPr>
        <w:t>juni</w:t>
      </w:r>
      <w:r w:rsidR="00AC3618">
        <w:rPr>
          <w:rFonts w:ascii="Arial" w:hAnsi="Arial" w:cs="Arial"/>
          <w:sz w:val="20"/>
          <w:szCs w:val="20"/>
        </w:rPr>
        <w:t>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494" w:rsidRDefault="00424494" w:rsidP="000728DD">
      <w:r>
        <w:separator/>
      </w:r>
    </w:p>
  </w:endnote>
  <w:endnote w:type="continuationSeparator" w:id="0">
    <w:p w:rsidR="00424494" w:rsidRDefault="0042449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494" w:rsidRDefault="00424494" w:rsidP="000728DD">
      <w:r>
        <w:separator/>
      </w:r>
    </w:p>
  </w:footnote>
  <w:footnote w:type="continuationSeparator" w:id="0">
    <w:p w:rsidR="00424494" w:rsidRDefault="00424494"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EA9128F"/>
    <w:multiLevelType w:val="hybridMultilevel"/>
    <w:tmpl w:val="10280AE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4" w15:restartNumberingAfterBreak="0">
    <w:nsid w:val="1F2E58F0"/>
    <w:multiLevelType w:val="hybridMultilevel"/>
    <w:tmpl w:val="10280AE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15:restartNumberingAfterBreak="0">
    <w:nsid w:val="207616BE"/>
    <w:multiLevelType w:val="hybridMultilevel"/>
    <w:tmpl w:val="05306408"/>
    <w:lvl w:ilvl="0" w:tplc="DA30080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15:restartNumberingAfterBreak="0">
    <w:nsid w:val="28324BA8"/>
    <w:multiLevelType w:val="hybridMultilevel"/>
    <w:tmpl w:val="6DA2596A"/>
    <w:lvl w:ilvl="0" w:tplc="59F2EFBA">
      <w:start w:val="1"/>
      <w:numFmt w:val="lowerLetter"/>
      <w:lvlText w:val="%1)"/>
      <w:lvlJc w:val="left"/>
      <w:pPr>
        <w:ind w:left="927" w:hanging="360"/>
      </w:pPr>
      <w:rPr>
        <w:rFonts w:eastAsia="Lucida Sans Unicode"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8"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F70ED0"/>
    <w:multiLevelType w:val="hybridMultilevel"/>
    <w:tmpl w:val="023C162E"/>
    <w:lvl w:ilvl="0" w:tplc="B2724D12">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4"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3"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4"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FA758A"/>
    <w:multiLevelType w:val="hybridMultilevel"/>
    <w:tmpl w:val="3E3289BC"/>
    <w:lvl w:ilvl="0" w:tplc="D0E22524">
      <w:start w:val="1"/>
      <w:numFmt w:val="lowerLetter"/>
      <w:lvlText w:val="%1)"/>
      <w:lvlJc w:val="left"/>
      <w:pPr>
        <w:ind w:left="948" w:hanging="360"/>
      </w:pPr>
      <w:rPr>
        <w:rFonts w:hint="default"/>
      </w:rPr>
    </w:lvl>
    <w:lvl w:ilvl="1" w:tplc="280A0019" w:tentative="1">
      <w:start w:val="1"/>
      <w:numFmt w:val="lowerLetter"/>
      <w:lvlText w:val="%2."/>
      <w:lvlJc w:val="left"/>
      <w:pPr>
        <w:ind w:left="1668" w:hanging="360"/>
      </w:pPr>
    </w:lvl>
    <w:lvl w:ilvl="2" w:tplc="280A001B" w:tentative="1">
      <w:start w:val="1"/>
      <w:numFmt w:val="lowerRoman"/>
      <w:lvlText w:val="%3."/>
      <w:lvlJc w:val="right"/>
      <w:pPr>
        <w:ind w:left="2388" w:hanging="180"/>
      </w:pPr>
    </w:lvl>
    <w:lvl w:ilvl="3" w:tplc="280A000F" w:tentative="1">
      <w:start w:val="1"/>
      <w:numFmt w:val="decimal"/>
      <w:lvlText w:val="%4."/>
      <w:lvlJc w:val="left"/>
      <w:pPr>
        <w:ind w:left="3108" w:hanging="360"/>
      </w:pPr>
    </w:lvl>
    <w:lvl w:ilvl="4" w:tplc="280A0019" w:tentative="1">
      <w:start w:val="1"/>
      <w:numFmt w:val="lowerLetter"/>
      <w:lvlText w:val="%5."/>
      <w:lvlJc w:val="left"/>
      <w:pPr>
        <w:ind w:left="3828" w:hanging="360"/>
      </w:pPr>
    </w:lvl>
    <w:lvl w:ilvl="5" w:tplc="280A001B" w:tentative="1">
      <w:start w:val="1"/>
      <w:numFmt w:val="lowerRoman"/>
      <w:lvlText w:val="%6."/>
      <w:lvlJc w:val="right"/>
      <w:pPr>
        <w:ind w:left="4548" w:hanging="180"/>
      </w:pPr>
    </w:lvl>
    <w:lvl w:ilvl="6" w:tplc="280A000F" w:tentative="1">
      <w:start w:val="1"/>
      <w:numFmt w:val="decimal"/>
      <w:lvlText w:val="%7."/>
      <w:lvlJc w:val="left"/>
      <w:pPr>
        <w:ind w:left="5268" w:hanging="360"/>
      </w:pPr>
    </w:lvl>
    <w:lvl w:ilvl="7" w:tplc="280A0019" w:tentative="1">
      <w:start w:val="1"/>
      <w:numFmt w:val="lowerLetter"/>
      <w:lvlText w:val="%8."/>
      <w:lvlJc w:val="left"/>
      <w:pPr>
        <w:ind w:left="5988" w:hanging="360"/>
      </w:pPr>
    </w:lvl>
    <w:lvl w:ilvl="8" w:tplc="280A001B" w:tentative="1">
      <w:start w:val="1"/>
      <w:numFmt w:val="lowerRoman"/>
      <w:lvlText w:val="%9."/>
      <w:lvlJc w:val="right"/>
      <w:pPr>
        <w:ind w:left="6708" w:hanging="180"/>
      </w:pPr>
    </w:lvl>
  </w:abstractNum>
  <w:abstractNum w:abstractNumId="3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42"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EF4D8C"/>
    <w:multiLevelType w:val="hybridMultilevel"/>
    <w:tmpl w:val="8F205190"/>
    <w:lvl w:ilvl="0" w:tplc="56D8FB1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6"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27"/>
  </w:num>
  <w:num w:numId="4">
    <w:abstractNumId w:val="32"/>
  </w:num>
  <w:num w:numId="5">
    <w:abstractNumId w:val="40"/>
  </w:num>
  <w:num w:numId="6">
    <w:abstractNumId w:val="20"/>
  </w:num>
  <w:num w:numId="7">
    <w:abstractNumId w:val="25"/>
  </w:num>
  <w:num w:numId="8">
    <w:abstractNumId w:val="9"/>
  </w:num>
  <w:num w:numId="9">
    <w:abstractNumId w:val="21"/>
  </w:num>
  <w:num w:numId="10">
    <w:abstractNumId w:val="37"/>
  </w:num>
  <w:num w:numId="11">
    <w:abstractNumId w:val="18"/>
  </w:num>
  <w:num w:numId="12">
    <w:abstractNumId w:val="15"/>
  </w:num>
  <w:num w:numId="13">
    <w:abstractNumId w:val="30"/>
  </w:num>
  <w:num w:numId="14">
    <w:abstractNumId w:val="28"/>
  </w:num>
  <w:num w:numId="15">
    <w:abstractNumId w:val="45"/>
  </w:num>
  <w:num w:numId="16">
    <w:abstractNumId w:val="19"/>
  </w:num>
  <w:num w:numId="17">
    <w:abstractNumId w:val="41"/>
  </w:num>
  <w:num w:numId="18">
    <w:abstractNumId w:val="6"/>
  </w:num>
  <w:num w:numId="19">
    <w:abstractNumId w:val="33"/>
  </w:num>
  <w:num w:numId="20">
    <w:abstractNumId w:val="42"/>
  </w:num>
  <w:num w:numId="21">
    <w:abstractNumId w:val="4"/>
  </w:num>
  <w:num w:numId="22">
    <w:abstractNumId w:val="12"/>
  </w:num>
  <w:num w:numId="23">
    <w:abstractNumId w:val="46"/>
  </w:num>
  <w:num w:numId="24">
    <w:abstractNumId w:val="34"/>
  </w:num>
  <w:num w:numId="25">
    <w:abstractNumId w:val="39"/>
  </w:num>
  <w:num w:numId="26">
    <w:abstractNumId w:val="29"/>
  </w:num>
  <w:num w:numId="27">
    <w:abstractNumId w:val="13"/>
  </w:num>
  <w:num w:numId="28">
    <w:abstractNumId w:val="1"/>
  </w:num>
  <w:num w:numId="29">
    <w:abstractNumId w:val="3"/>
  </w:num>
  <w:num w:numId="30">
    <w:abstractNumId w:val="2"/>
  </w:num>
  <w:num w:numId="31">
    <w:abstractNumId w:val="24"/>
  </w:num>
  <w:num w:numId="32">
    <w:abstractNumId w:val="36"/>
  </w:num>
  <w:num w:numId="33">
    <w:abstractNumId w:val="43"/>
  </w:num>
  <w:num w:numId="34">
    <w:abstractNumId w:val="26"/>
  </w:num>
  <w:num w:numId="35">
    <w:abstractNumId w:val="11"/>
  </w:num>
  <w:num w:numId="36">
    <w:abstractNumId w:val="10"/>
  </w:num>
  <w:num w:numId="37">
    <w:abstractNumId w:val="44"/>
  </w:num>
  <w:num w:numId="38">
    <w:abstractNumId w:val="16"/>
  </w:num>
  <w:num w:numId="39">
    <w:abstractNumId w:val="17"/>
  </w:num>
  <w:num w:numId="40">
    <w:abstractNumId w:val="14"/>
  </w:num>
  <w:num w:numId="41">
    <w:abstractNumId w:val="23"/>
  </w:num>
  <w:num w:numId="42">
    <w:abstractNumId w:val="8"/>
  </w:num>
  <w:num w:numId="43">
    <w:abstractNumId w:val="35"/>
  </w:num>
  <w:num w:numId="44">
    <w:abstractNumId w:val="31"/>
  </w:num>
  <w:num w:numId="45">
    <w:abstractNumId w:val="38"/>
  </w:num>
  <w:num w:numId="4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0648"/>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82CC6"/>
    <w:rsid w:val="000850D2"/>
    <w:rsid w:val="00091399"/>
    <w:rsid w:val="000923E9"/>
    <w:rsid w:val="00093E7C"/>
    <w:rsid w:val="00097763"/>
    <w:rsid w:val="000A5675"/>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06B5"/>
    <w:rsid w:val="00127488"/>
    <w:rsid w:val="00127EFC"/>
    <w:rsid w:val="0013452A"/>
    <w:rsid w:val="001360ED"/>
    <w:rsid w:val="0013610A"/>
    <w:rsid w:val="00136CEF"/>
    <w:rsid w:val="00140081"/>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3A75"/>
    <w:rsid w:val="001A52BA"/>
    <w:rsid w:val="001A5AA0"/>
    <w:rsid w:val="001A5ABA"/>
    <w:rsid w:val="001A7A86"/>
    <w:rsid w:val="001B07AA"/>
    <w:rsid w:val="001D2A20"/>
    <w:rsid w:val="001D6012"/>
    <w:rsid w:val="001D7F25"/>
    <w:rsid w:val="001F451B"/>
    <w:rsid w:val="001F4B6E"/>
    <w:rsid w:val="0020348E"/>
    <w:rsid w:val="00206CCD"/>
    <w:rsid w:val="00215853"/>
    <w:rsid w:val="00215AB5"/>
    <w:rsid w:val="002168DA"/>
    <w:rsid w:val="00216B59"/>
    <w:rsid w:val="00223C6C"/>
    <w:rsid w:val="00233DCC"/>
    <w:rsid w:val="00234614"/>
    <w:rsid w:val="00241B00"/>
    <w:rsid w:val="00242689"/>
    <w:rsid w:val="00242B6A"/>
    <w:rsid w:val="00257F3E"/>
    <w:rsid w:val="0026026B"/>
    <w:rsid w:val="00260B73"/>
    <w:rsid w:val="0026214A"/>
    <w:rsid w:val="00264FE9"/>
    <w:rsid w:val="00266A86"/>
    <w:rsid w:val="0027252C"/>
    <w:rsid w:val="00276023"/>
    <w:rsid w:val="00276E78"/>
    <w:rsid w:val="00281A1F"/>
    <w:rsid w:val="00291849"/>
    <w:rsid w:val="0029371C"/>
    <w:rsid w:val="002A05BB"/>
    <w:rsid w:val="002A533E"/>
    <w:rsid w:val="002A5B8C"/>
    <w:rsid w:val="002B1894"/>
    <w:rsid w:val="002B2E8E"/>
    <w:rsid w:val="002B4439"/>
    <w:rsid w:val="002B7D13"/>
    <w:rsid w:val="002C1374"/>
    <w:rsid w:val="002C549E"/>
    <w:rsid w:val="002C7B61"/>
    <w:rsid w:val="002D1ED3"/>
    <w:rsid w:val="002D7A95"/>
    <w:rsid w:val="002E030A"/>
    <w:rsid w:val="002E0A32"/>
    <w:rsid w:val="002E276B"/>
    <w:rsid w:val="002E484D"/>
    <w:rsid w:val="002E61A9"/>
    <w:rsid w:val="002E662B"/>
    <w:rsid w:val="002E7051"/>
    <w:rsid w:val="002F0CF6"/>
    <w:rsid w:val="002F2DAE"/>
    <w:rsid w:val="002F68C5"/>
    <w:rsid w:val="003005C1"/>
    <w:rsid w:val="00303879"/>
    <w:rsid w:val="00310245"/>
    <w:rsid w:val="00311088"/>
    <w:rsid w:val="003250CB"/>
    <w:rsid w:val="00331079"/>
    <w:rsid w:val="00332913"/>
    <w:rsid w:val="0033327B"/>
    <w:rsid w:val="00340B38"/>
    <w:rsid w:val="00341CBB"/>
    <w:rsid w:val="00342BD5"/>
    <w:rsid w:val="00356C88"/>
    <w:rsid w:val="00356FCD"/>
    <w:rsid w:val="00361FE4"/>
    <w:rsid w:val="00362A20"/>
    <w:rsid w:val="003647B3"/>
    <w:rsid w:val="00366320"/>
    <w:rsid w:val="003674BD"/>
    <w:rsid w:val="0037090A"/>
    <w:rsid w:val="00370984"/>
    <w:rsid w:val="00371A55"/>
    <w:rsid w:val="003842BD"/>
    <w:rsid w:val="00391943"/>
    <w:rsid w:val="00396204"/>
    <w:rsid w:val="003963F4"/>
    <w:rsid w:val="003A0DC6"/>
    <w:rsid w:val="003B1D8F"/>
    <w:rsid w:val="003B2287"/>
    <w:rsid w:val="003B312A"/>
    <w:rsid w:val="003B7235"/>
    <w:rsid w:val="003B79E9"/>
    <w:rsid w:val="003C2AF2"/>
    <w:rsid w:val="003E290A"/>
    <w:rsid w:val="003E563A"/>
    <w:rsid w:val="003E5A09"/>
    <w:rsid w:val="003F1A0D"/>
    <w:rsid w:val="003F2026"/>
    <w:rsid w:val="00400763"/>
    <w:rsid w:val="00402A42"/>
    <w:rsid w:val="0040353B"/>
    <w:rsid w:val="00406E7A"/>
    <w:rsid w:val="004070CA"/>
    <w:rsid w:val="00410449"/>
    <w:rsid w:val="0041298E"/>
    <w:rsid w:val="00413CA4"/>
    <w:rsid w:val="004156AF"/>
    <w:rsid w:val="00416750"/>
    <w:rsid w:val="00416B5C"/>
    <w:rsid w:val="00422734"/>
    <w:rsid w:val="00424494"/>
    <w:rsid w:val="00444669"/>
    <w:rsid w:val="004473C2"/>
    <w:rsid w:val="00456D3F"/>
    <w:rsid w:val="004632C1"/>
    <w:rsid w:val="00466DBD"/>
    <w:rsid w:val="00470D55"/>
    <w:rsid w:val="004776C8"/>
    <w:rsid w:val="00482133"/>
    <w:rsid w:val="0048569E"/>
    <w:rsid w:val="004A00DA"/>
    <w:rsid w:val="004A1E5A"/>
    <w:rsid w:val="004A2247"/>
    <w:rsid w:val="004A4F32"/>
    <w:rsid w:val="004A50BE"/>
    <w:rsid w:val="004B0A4D"/>
    <w:rsid w:val="004B5951"/>
    <w:rsid w:val="004B663A"/>
    <w:rsid w:val="004B7CAF"/>
    <w:rsid w:val="004D4515"/>
    <w:rsid w:val="004E1817"/>
    <w:rsid w:val="004E273A"/>
    <w:rsid w:val="004F5AD1"/>
    <w:rsid w:val="005023F7"/>
    <w:rsid w:val="005033C3"/>
    <w:rsid w:val="005035BE"/>
    <w:rsid w:val="00506947"/>
    <w:rsid w:val="00510719"/>
    <w:rsid w:val="00512419"/>
    <w:rsid w:val="00514DFD"/>
    <w:rsid w:val="005165F7"/>
    <w:rsid w:val="00517B6C"/>
    <w:rsid w:val="005209E8"/>
    <w:rsid w:val="005346E4"/>
    <w:rsid w:val="0053521D"/>
    <w:rsid w:val="00535A9F"/>
    <w:rsid w:val="00547DFA"/>
    <w:rsid w:val="0055731C"/>
    <w:rsid w:val="005651B3"/>
    <w:rsid w:val="0056707C"/>
    <w:rsid w:val="00574891"/>
    <w:rsid w:val="00583E7D"/>
    <w:rsid w:val="00584228"/>
    <w:rsid w:val="005850CD"/>
    <w:rsid w:val="0058595B"/>
    <w:rsid w:val="0058633B"/>
    <w:rsid w:val="0058753F"/>
    <w:rsid w:val="00590A1B"/>
    <w:rsid w:val="00596203"/>
    <w:rsid w:val="005A6792"/>
    <w:rsid w:val="005A774F"/>
    <w:rsid w:val="005A7FFD"/>
    <w:rsid w:val="005B07B2"/>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E4BB3"/>
    <w:rsid w:val="005F124D"/>
    <w:rsid w:val="005F1312"/>
    <w:rsid w:val="006019EE"/>
    <w:rsid w:val="00601FA5"/>
    <w:rsid w:val="00611A99"/>
    <w:rsid w:val="00613DCD"/>
    <w:rsid w:val="00615007"/>
    <w:rsid w:val="0061548B"/>
    <w:rsid w:val="00617826"/>
    <w:rsid w:val="00621025"/>
    <w:rsid w:val="00622155"/>
    <w:rsid w:val="00623F89"/>
    <w:rsid w:val="006301BC"/>
    <w:rsid w:val="00630A8A"/>
    <w:rsid w:val="00637747"/>
    <w:rsid w:val="00640389"/>
    <w:rsid w:val="0065203A"/>
    <w:rsid w:val="00663EC6"/>
    <w:rsid w:val="00665578"/>
    <w:rsid w:val="00665698"/>
    <w:rsid w:val="00666042"/>
    <w:rsid w:val="0067757D"/>
    <w:rsid w:val="006779C5"/>
    <w:rsid w:val="00681094"/>
    <w:rsid w:val="00683360"/>
    <w:rsid w:val="006924B0"/>
    <w:rsid w:val="006935E8"/>
    <w:rsid w:val="006958AB"/>
    <w:rsid w:val="00695C3A"/>
    <w:rsid w:val="006B003E"/>
    <w:rsid w:val="006B0140"/>
    <w:rsid w:val="006B3760"/>
    <w:rsid w:val="006C19D0"/>
    <w:rsid w:val="006C2DA3"/>
    <w:rsid w:val="006C34CA"/>
    <w:rsid w:val="006D0AE2"/>
    <w:rsid w:val="006D3BDA"/>
    <w:rsid w:val="006D46FD"/>
    <w:rsid w:val="006D474A"/>
    <w:rsid w:val="006D7435"/>
    <w:rsid w:val="006E0332"/>
    <w:rsid w:val="006E1474"/>
    <w:rsid w:val="006E3670"/>
    <w:rsid w:val="006E48EE"/>
    <w:rsid w:val="006E4DAC"/>
    <w:rsid w:val="006F7942"/>
    <w:rsid w:val="00703502"/>
    <w:rsid w:val="007038D8"/>
    <w:rsid w:val="00703B78"/>
    <w:rsid w:val="00704BED"/>
    <w:rsid w:val="00704CA3"/>
    <w:rsid w:val="00710EFB"/>
    <w:rsid w:val="00716F55"/>
    <w:rsid w:val="00726758"/>
    <w:rsid w:val="00731F76"/>
    <w:rsid w:val="0073291A"/>
    <w:rsid w:val="00733C0C"/>
    <w:rsid w:val="007342EC"/>
    <w:rsid w:val="00736D7E"/>
    <w:rsid w:val="00737B96"/>
    <w:rsid w:val="00741B50"/>
    <w:rsid w:val="00742EDA"/>
    <w:rsid w:val="00750DCF"/>
    <w:rsid w:val="007518E8"/>
    <w:rsid w:val="0075344F"/>
    <w:rsid w:val="00754DBE"/>
    <w:rsid w:val="00756F1A"/>
    <w:rsid w:val="00761C1C"/>
    <w:rsid w:val="00772E9D"/>
    <w:rsid w:val="00780761"/>
    <w:rsid w:val="007917DC"/>
    <w:rsid w:val="0079217A"/>
    <w:rsid w:val="007931B3"/>
    <w:rsid w:val="00794091"/>
    <w:rsid w:val="007975DF"/>
    <w:rsid w:val="00797B16"/>
    <w:rsid w:val="007A1924"/>
    <w:rsid w:val="007B1187"/>
    <w:rsid w:val="007B690F"/>
    <w:rsid w:val="007C74BB"/>
    <w:rsid w:val="007D3897"/>
    <w:rsid w:val="007D5F48"/>
    <w:rsid w:val="007E2740"/>
    <w:rsid w:val="007E5833"/>
    <w:rsid w:val="007E648F"/>
    <w:rsid w:val="007E6611"/>
    <w:rsid w:val="007F21D2"/>
    <w:rsid w:val="007F5905"/>
    <w:rsid w:val="008047EC"/>
    <w:rsid w:val="00806E3B"/>
    <w:rsid w:val="00810D3E"/>
    <w:rsid w:val="0081289A"/>
    <w:rsid w:val="00816DAA"/>
    <w:rsid w:val="00817707"/>
    <w:rsid w:val="00821606"/>
    <w:rsid w:val="00824EB8"/>
    <w:rsid w:val="008539CB"/>
    <w:rsid w:val="00856559"/>
    <w:rsid w:val="00857A6F"/>
    <w:rsid w:val="008602AD"/>
    <w:rsid w:val="00881383"/>
    <w:rsid w:val="0088564B"/>
    <w:rsid w:val="00896D8E"/>
    <w:rsid w:val="008A1AC9"/>
    <w:rsid w:val="008B10C1"/>
    <w:rsid w:val="008B2A6A"/>
    <w:rsid w:val="008C4C44"/>
    <w:rsid w:val="008D370A"/>
    <w:rsid w:val="008E088B"/>
    <w:rsid w:val="008E2956"/>
    <w:rsid w:val="008E42A8"/>
    <w:rsid w:val="008E431F"/>
    <w:rsid w:val="008F0414"/>
    <w:rsid w:val="008F373A"/>
    <w:rsid w:val="008F79D5"/>
    <w:rsid w:val="00900845"/>
    <w:rsid w:val="0090642C"/>
    <w:rsid w:val="009125F5"/>
    <w:rsid w:val="009156AA"/>
    <w:rsid w:val="009178AF"/>
    <w:rsid w:val="00923C36"/>
    <w:rsid w:val="00924113"/>
    <w:rsid w:val="00927A4F"/>
    <w:rsid w:val="00927B2F"/>
    <w:rsid w:val="009409EF"/>
    <w:rsid w:val="009469D2"/>
    <w:rsid w:val="009509D4"/>
    <w:rsid w:val="00953355"/>
    <w:rsid w:val="009544CB"/>
    <w:rsid w:val="00967398"/>
    <w:rsid w:val="009739AF"/>
    <w:rsid w:val="0097502F"/>
    <w:rsid w:val="00976925"/>
    <w:rsid w:val="00993D45"/>
    <w:rsid w:val="00994179"/>
    <w:rsid w:val="00996671"/>
    <w:rsid w:val="009A0F52"/>
    <w:rsid w:val="009A2ABC"/>
    <w:rsid w:val="009A30D2"/>
    <w:rsid w:val="009A718B"/>
    <w:rsid w:val="009A7E5E"/>
    <w:rsid w:val="009B134A"/>
    <w:rsid w:val="009B1556"/>
    <w:rsid w:val="009C182C"/>
    <w:rsid w:val="009C7443"/>
    <w:rsid w:val="009D0994"/>
    <w:rsid w:val="009D0A8D"/>
    <w:rsid w:val="009D2F41"/>
    <w:rsid w:val="009D58E1"/>
    <w:rsid w:val="009E5F46"/>
    <w:rsid w:val="009F10B0"/>
    <w:rsid w:val="009F1229"/>
    <w:rsid w:val="009F3F23"/>
    <w:rsid w:val="009F4406"/>
    <w:rsid w:val="009F5C1C"/>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448D1"/>
    <w:rsid w:val="00A458E0"/>
    <w:rsid w:val="00A528D2"/>
    <w:rsid w:val="00A56BA7"/>
    <w:rsid w:val="00A602E3"/>
    <w:rsid w:val="00A62A0C"/>
    <w:rsid w:val="00A6465D"/>
    <w:rsid w:val="00A703EC"/>
    <w:rsid w:val="00A743E5"/>
    <w:rsid w:val="00A83B56"/>
    <w:rsid w:val="00A83EC0"/>
    <w:rsid w:val="00A90E9B"/>
    <w:rsid w:val="00A92E01"/>
    <w:rsid w:val="00AA34D7"/>
    <w:rsid w:val="00AA617E"/>
    <w:rsid w:val="00AB1F5C"/>
    <w:rsid w:val="00AB1FB5"/>
    <w:rsid w:val="00AB3C20"/>
    <w:rsid w:val="00AB3F14"/>
    <w:rsid w:val="00AB52F5"/>
    <w:rsid w:val="00AB5EBC"/>
    <w:rsid w:val="00AC300C"/>
    <w:rsid w:val="00AC3618"/>
    <w:rsid w:val="00AD3413"/>
    <w:rsid w:val="00AD4E8D"/>
    <w:rsid w:val="00AD73D2"/>
    <w:rsid w:val="00AE21BE"/>
    <w:rsid w:val="00AE461E"/>
    <w:rsid w:val="00AE7EA9"/>
    <w:rsid w:val="00AF0B99"/>
    <w:rsid w:val="00AF1FA3"/>
    <w:rsid w:val="00AF5589"/>
    <w:rsid w:val="00B00CE6"/>
    <w:rsid w:val="00B01598"/>
    <w:rsid w:val="00B049A6"/>
    <w:rsid w:val="00B06306"/>
    <w:rsid w:val="00B13780"/>
    <w:rsid w:val="00B13A4C"/>
    <w:rsid w:val="00B25DB1"/>
    <w:rsid w:val="00B26EF2"/>
    <w:rsid w:val="00B27902"/>
    <w:rsid w:val="00B308A3"/>
    <w:rsid w:val="00B33E33"/>
    <w:rsid w:val="00B345B0"/>
    <w:rsid w:val="00B34B7E"/>
    <w:rsid w:val="00B34B96"/>
    <w:rsid w:val="00B5109F"/>
    <w:rsid w:val="00B530FD"/>
    <w:rsid w:val="00B6087A"/>
    <w:rsid w:val="00B63113"/>
    <w:rsid w:val="00B6433D"/>
    <w:rsid w:val="00B649F7"/>
    <w:rsid w:val="00B70AB0"/>
    <w:rsid w:val="00B8783F"/>
    <w:rsid w:val="00B94F37"/>
    <w:rsid w:val="00BB1C0B"/>
    <w:rsid w:val="00BB2A22"/>
    <w:rsid w:val="00BB731B"/>
    <w:rsid w:val="00BB74EE"/>
    <w:rsid w:val="00BC4370"/>
    <w:rsid w:val="00BC44F4"/>
    <w:rsid w:val="00BC4872"/>
    <w:rsid w:val="00BC7C74"/>
    <w:rsid w:val="00BD378D"/>
    <w:rsid w:val="00BD42F1"/>
    <w:rsid w:val="00BD4B0A"/>
    <w:rsid w:val="00BD4B3B"/>
    <w:rsid w:val="00BD788B"/>
    <w:rsid w:val="00BE7A9D"/>
    <w:rsid w:val="00BF0C6E"/>
    <w:rsid w:val="00BF59C6"/>
    <w:rsid w:val="00C013F7"/>
    <w:rsid w:val="00C12C98"/>
    <w:rsid w:val="00C13FE8"/>
    <w:rsid w:val="00C17002"/>
    <w:rsid w:val="00C17680"/>
    <w:rsid w:val="00C2139F"/>
    <w:rsid w:val="00C23254"/>
    <w:rsid w:val="00C26339"/>
    <w:rsid w:val="00C26617"/>
    <w:rsid w:val="00C27866"/>
    <w:rsid w:val="00C34DB8"/>
    <w:rsid w:val="00C3592F"/>
    <w:rsid w:val="00C36BFD"/>
    <w:rsid w:val="00C4026A"/>
    <w:rsid w:val="00C477D4"/>
    <w:rsid w:val="00C50C5A"/>
    <w:rsid w:val="00C51F71"/>
    <w:rsid w:val="00C55C6D"/>
    <w:rsid w:val="00C6200D"/>
    <w:rsid w:val="00C6331B"/>
    <w:rsid w:val="00C6378C"/>
    <w:rsid w:val="00C646FB"/>
    <w:rsid w:val="00C66128"/>
    <w:rsid w:val="00C75E6E"/>
    <w:rsid w:val="00C80022"/>
    <w:rsid w:val="00C807F7"/>
    <w:rsid w:val="00C81CD2"/>
    <w:rsid w:val="00C8410E"/>
    <w:rsid w:val="00C9075B"/>
    <w:rsid w:val="00C966BB"/>
    <w:rsid w:val="00CA2D2E"/>
    <w:rsid w:val="00CA37E1"/>
    <w:rsid w:val="00CA49E8"/>
    <w:rsid w:val="00CA65AF"/>
    <w:rsid w:val="00CA6A92"/>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10FA"/>
    <w:rsid w:val="00D6100E"/>
    <w:rsid w:val="00D73819"/>
    <w:rsid w:val="00D73EEE"/>
    <w:rsid w:val="00D81A3B"/>
    <w:rsid w:val="00D84992"/>
    <w:rsid w:val="00D84C0A"/>
    <w:rsid w:val="00D84ED7"/>
    <w:rsid w:val="00D8551C"/>
    <w:rsid w:val="00D86B79"/>
    <w:rsid w:val="00D90E4D"/>
    <w:rsid w:val="00D94753"/>
    <w:rsid w:val="00D97024"/>
    <w:rsid w:val="00DB0512"/>
    <w:rsid w:val="00DC1F35"/>
    <w:rsid w:val="00DC6D02"/>
    <w:rsid w:val="00DD53E0"/>
    <w:rsid w:val="00DD5CF3"/>
    <w:rsid w:val="00DD5D4C"/>
    <w:rsid w:val="00DD7DB0"/>
    <w:rsid w:val="00DE1288"/>
    <w:rsid w:val="00DE52C6"/>
    <w:rsid w:val="00DE57AA"/>
    <w:rsid w:val="00DE72DF"/>
    <w:rsid w:val="00DF5530"/>
    <w:rsid w:val="00E02B9D"/>
    <w:rsid w:val="00E02D29"/>
    <w:rsid w:val="00E16F7F"/>
    <w:rsid w:val="00E20683"/>
    <w:rsid w:val="00E344BA"/>
    <w:rsid w:val="00E3796A"/>
    <w:rsid w:val="00E43D10"/>
    <w:rsid w:val="00E43F01"/>
    <w:rsid w:val="00E44BED"/>
    <w:rsid w:val="00E45C32"/>
    <w:rsid w:val="00E47E64"/>
    <w:rsid w:val="00E52A16"/>
    <w:rsid w:val="00E672EC"/>
    <w:rsid w:val="00E7273B"/>
    <w:rsid w:val="00E73FC9"/>
    <w:rsid w:val="00E825E6"/>
    <w:rsid w:val="00E86A2E"/>
    <w:rsid w:val="00E91FCB"/>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166F"/>
    <w:rsid w:val="00F11D40"/>
    <w:rsid w:val="00F123E1"/>
    <w:rsid w:val="00F16A73"/>
    <w:rsid w:val="00F401AC"/>
    <w:rsid w:val="00F4652A"/>
    <w:rsid w:val="00F51848"/>
    <w:rsid w:val="00F52F2C"/>
    <w:rsid w:val="00F558A2"/>
    <w:rsid w:val="00F602E4"/>
    <w:rsid w:val="00F60D1B"/>
    <w:rsid w:val="00F62612"/>
    <w:rsid w:val="00F626F4"/>
    <w:rsid w:val="00F64D3F"/>
    <w:rsid w:val="00F8023F"/>
    <w:rsid w:val="00F818C8"/>
    <w:rsid w:val="00F85CD3"/>
    <w:rsid w:val="00F91421"/>
    <w:rsid w:val="00F948A9"/>
    <w:rsid w:val="00F952DD"/>
    <w:rsid w:val="00FA6559"/>
    <w:rsid w:val="00FC0DBC"/>
    <w:rsid w:val="00FC2FB5"/>
    <w:rsid w:val="00FC3209"/>
    <w:rsid w:val="00FC3645"/>
    <w:rsid w:val="00FC3934"/>
    <w:rsid w:val="00FC3CBB"/>
    <w:rsid w:val="00FD2AE1"/>
    <w:rsid w:val="00FD365C"/>
    <w:rsid w:val="00FD60C2"/>
    <w:rsid w:val="00FD7BD3"/>
    <w:rsid w:val="00FE1C47"/>
    <w:rsid w:val="00FE65F0"/>
    <w:rsid w:val="00FF5130"/>
    <w:rsid w:val="00FF5E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41C37A9"/>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 w:type="paragraph" w:styleId="Sangradetextonormal">
    <w:name w:val="Body Text Indent"/>
    <w:basedOn w:val="Normal"/>
    <w:link w:val="SangradetextonormalCar"/>
    <w:uiPriority w:val="99"/>
    <w:semiHidden/>
    <w:unhideWhenUsed/>
    <w:rsid w:val="009F5C1C"/>
    <w:pPr>
      <w:spacing w:after="120"/>
      <w:ind w:left="283"/>
    </w:pPr>
  </w:style>
  <w:style w:type="character" w:customStyle="1" w:styleId="SangradetextonormalCar">
    <w:name w:val="Sangría de texto normal Car"/>
    <w:basedOn w:val="Fuentedeprrafopredeter"/>
    <w:link w:val="Sangradetextonormal"/>
    <w:uiPriority w:val="99"/>
    <w:semiHidden/>
    <w:rsid w:val="009F5C1C"/>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2AB4D-2020-46C8-B98E-505A62C5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5226</Words>
  <Characters>28744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8</cp:revision>
  <cp:lastPrinted>2017-03-31T22:22:00Z</cp:lastPrinted>
  <dcterms:created xsi:type="dcterms:W3CDTF">2019-06-12T09:53:00Z</dcterms:created>
  <dcterms:modified xsi:type="dcterms:W3CDTF">2019-06-12T22:04:00Z</dcterms:modified>
</cp:coreProperties>
</file>