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21" w:rsidRPr="00C22518" w:rsidRDefault="002E1621" w:rsidP="002E1621">
      <w:pPr>
        <w:tabs>
          <w:tab w:val="left" w:pos="3686"/>
        </w:tabs>
        <w:jc w:val="center"/>
        <w:rPr>
          <w:rFonts w:cs="Arial"/>
          <w:b/>
          <w:sz w:val="20"/>
        </w:rPr>
      </w:pPr>
      <w:r w:rsidRPr="00C22518">
        <w:rPr>
          <w:rFonts w:cs="Arial"/>
          <w:b/>
          <w:sz w:val="20"/>
        </w:rPr>
        <w:t>AVISO DE CONVOCATORIA</w:t>
      </w:r>
    </w:p>
    <w:p w:rsidR="002E1621" w:rsidRPr="00C22518" w:rsidRDefault="002E1621" w:rsidP="002E1621">
      <w:pPr>
        <w:tabs>
          <w:tab w:val="left" w:pos="3686"/>
        </w:tabs>
        <w:jc w:val="center"/>
        <w:rPr>
          <w:rFonts w:cs="Arial"/>
          <w:b/>
          <w:sz w:val="20"/>
        </w:rPr>
      </w:pPr>
    </w:p>
    <w:p w:rsidR="002E1621" w:rsidRPr="00C22518" w:rsidRDefault="002E1621" w:rsidP="002E1621">
      <w:pPr>
        <w:pStyle w:val="Sangradetextonormal"/>
        <w:tabs>
          <w:tab w:val="clear" w:pos="1985"/>
          <w:tab w:val="clear" w:pos="2410"/>
          <w:tab w:val="left" w:pos="0"/>
        </w:tabs>
        <w:ind w:left="0" w:firstLine="0"/>
        <w:jc w:val="center"/>
        <w:rPr>
          <w:rFonts w:cs="Arial"/>
          <w:b/>
        </w:rPr>
      </w:pPr>
      <w:r w:rsidRPr="00C22518">
        <w:rPr>
          <w:rFonts w:cs="Arial"/>
          <w:b/>
        </w:rPr>
        <w:t xml:space="preserve">PROCESO DE SELECCIÓN DE PERSONAL POR </w:t>
      </w:r>
      <w:r w:rsidR="007212D2" w:rsidRPr="007212D2">
        <w:rPr>
          <w:rFonts w:cs="Arial"/>
          <w:b/>
          <w:u w:val="single"/>
        </w:rPr>
        <w:t>SUPLENCIA</w:t>
      </w:r>
    </w:p>
    <w:p w:rsidR="002E1621" w:rsidRPr="00C22518" w:rsidRDefault="002E1621" w:rsidP="002E1621">
      <w:pPr>
        <w:pStyle w:val="Sangradetextonormal"/>
        <w:tabs>
          <w:tab w:val="clear" w:pos="1985"/>
          <w:tab w:val="clear" w:pos="2410"/>
          <w:tab w:val="left" w:pos="0"/>
        </w:tabs>
        <w:ind w:left="0" w:firstLine="0"/>
        <w:jc w:val="center"/>
        <w:rPr>
          <w:rFonts w:cs="Arial"/>
          <w:b/>
        </w:rPr>
      </w:pPr>
      <w:r w:rsidRPr="00C22518">
        <w:rPr>
          <w:rFonts w:cs="Arial"/>
          <w:b/>
        </w:rPr>
        <w:t xml:space="preserve"> PARA LA RED ASISTENCIAL </w:t>
      </w:r>
      <w:r w:rsidR="007212D2">
        <w:rPr>
          <w:rFonts w:cs="Arial"/>
          <w:b/>
        </w:rPr>
        <w:t>APURIMAC</w:t>
      </w:r>
    </w:p>
    <w:p w:rsidR="002E1621" w:rsidRPr="00C22518" w:rsidRDefault="002E1621" w:rsidP="002E1621">
      <w:pPr>
        <w:pStyle w:val="Sangradetextonormal"/>
        <w:jc w:val="center"/>
        <w:rPr>
          <w:rFonts w:cs="Arial"/>
          <w:highlight w:val="yellow"/>
        </w:rPr>
      </w:pPr>
    </w:p>
    <w:p w:rsidR="002E1621" w:rsidRPr="00C22518" w:rsidRDefault="00833E6B" w:rsidP="002E1621">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Pr>
          <w:rFonts w:cs="Arial"/>
          <w:b/>
        </w:rPr>
        <w:t>Código de Proceso: P.S. 001</w:t>
      </w:r>
      <w:r w:rsidR="007212D2">
        <w:rPr>
          <w:rFonts w:cs="Arial"/>
          <w:b/>
        </w:rPr>
        <w:t>-SUP</w:t>
      </w:r>
      <w:r w:rsidR="002E1621" w:rsidRPr="00C22518">
        <w:rPr>
          <w:rFonts w:cs="Arial"/>
          <w:b/>
        </w:rPr>
        <w:t>-</w:t>
      </w:r>
      <w:r w:rsidR="002E1621">
        <w:rPr>
          <w:rFonts w:cs="Arial"/>
          <w:b/>
        </w:rPr>
        <w:t>RAAPU</w:t>
      </w:r>
      <w:r w:rsidR="00923FB0">
        <w:rPr>
          <w:rFonts w:cs="Arial"/>
          <w:b/>
        </w:rPr>
        <w:t>-2018</w:t>
      </w:r>
    </w:p>
    <w:p w:rsidR="002E1621" w:rsidRPr="00C22518" w:rsidRDefault="002E1621" w:rsidP="002E1621">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sidRPr="00C22518">
        <w:rPr>
          <w:rFonts w:cs="Arial"/>
          <w:b/>
        </w:rPr>
        <w:t xml:space="preserve">Órgano: </w:t>
      </w:r>
      <w:r>
        <w:rPr>
          <w:rFonts w:cs="Arial"/>
          <w:b/>
        </w:rPr>
        <w:t xml:space="preserve">Red Asistencial Apurímac </w:t>
      </w:r>
    </w:p>
    <w:p w:rsidR="002E1621" w:rsidRPr="00BF3CE0" w:rsidRDefault="002E1621" w:rsidP="002E1621">
      <w:pPr>
        <w:pStyle w:val="Prrafodelista4"/>
        <w:ind w:left="360"/>
        <w:jc w:val="both"/>
        <w:rPr>
          <w:sz w:val="20"/>
        </w:rPr>
      </w:pPr>
    </w:p>
    <w:p w:rsidR="002E1621" w:rsidRPr="00A90686" w:rsidRDefault="002E1621" w:rsidP="002E1621">
      <w:pPr>
        <w:pStyle w:val="Prrafodelista4"/>
        <w:numPr>
          <w:ilvl w:val="0"/>
          <w:numId w:val="1"/>
        </w:numPr>
        <w:jc w:val="both"/>
        <w:rPr>
          <w:sz w:val="20"/>
        </w:rPr>
      </w:pPr>
      <w:r w:rsidRPr="00A90686">
        <w:rPr>
          <w:b/>
          <w:sz w:val="20"/>
        </w:rPr>
        <w:t>OBJETO:</w:t>
      </w:r>
      <w:r w:rsidRPr="00A90686">
        <w:rPr>
          <w:sz w:val="20"/>
        </w:rPr>
        <w:t xml:space="preserve"> Cubrir </w:t>
      </w:r>
      <w:r w:rsidR="007212D2">
        <w:rPr>
          <w:sz w:val="20"/>
        </w:rPr>
        <w:t>temporalmente por suplencia los siguientes cargos</w:t>
      </w:r>
      <w:r w:rsidRPr="00A90686">
        <w:rPr>
          <w:sz w:val="20"/>
        </w:rPr>
        <w:t xml:space="preserve"> de la Red Asistencial </w:t>
      </w:r>
      <w:r>
        <w:rPr>
          <w:sz w:val="20"/>
        </w:rPr>
        <w:t>Apurímac</w:t>
      </w:r>
      <w:r w:rsidRPr="00A90686">
        <w:rPr>
          <w:sz w:val="20"/>
        </w:rPr>
        <w:t>:</w:t>
      </w:r>
    </w:p>
    <w:p w:rsidR="002E1621" w:rsidRDefault="00BA3340" w:rsidP="00BA3340">
      <w:pPr>
        <w:pStyle w:val="Sinespaciado"/>
        <w:jc w:val="center"/>
        <w:rPr>
          <w:sz w:val="20"/>
        </w:rPr>
      </w:pPr>
      <w:r>
        <w:rPr>
          <w:sz w:val="20"/>
        </w:rPr>
        <w:t xml:space="preserve"> </w:t>
      </w:r>
    </w:p>
    <w:tbl>
      <w:tblPr>
        <w:tblStyle w:val="Tablaconcuadrcula"/>
        <w:tblW w:w="8374" w:type="dxa"/>
        <w:tblInd w:w="360" w:type="dxa"/>
        <w:tblLayout w:type="fixed"/>
        <w:tblLook w:val="04A0" w:firstRow="1" w:lastRow="0" w:firstColumn="1" w:lastColumn="0" w:noHBand="0" w:noVBand="1"/>
      </w:tblPr>
      <w:tblGrid>
        <w:gridCol w:w="1024"/>
        <w:gridCol w:w="1418"/>
        <w:gridCol w:w="850"/>
        <w:gridCol w:w="1134"/>
        <w:gridCol w:w="992"/>
        <w:gridCol w:w="1560"/>
        <w:gridCol w:w="1396"/>
      </w:tblGrid>
      <w:tr w:rsidR="002E1621" w:rsidRPr="00923FB0" w:rsidTr="00251EC6">
        <w:tc>
          <w:tcPr>
            <w:tcW w:w="1024" w:type="dxa"/>
            <w:shd w:val="clear" w:color="auto" w:fill="BFBFBF" w:themeFill="background1" w:themeFillShade="BF"/>
            <w:vAlign w:val="center"/>
          </w:tcPr>
          <w:p w:rsidR="002E1621" w:rsidRPr="00923FB0" w:rsidRDefault="002E1621" w:rsidP="00923FB0">
            <w:pPr>
              <w:pStyle w:val="Prrafodelista1"/>
              <w:ind w:left="0"/>
              <w:jc w:val="center"/>
              <w:rPr>
                <w:b/>
                <w:sz w:val="18"/>
                <w:szCs w:val="18"/>
              </w:rPr>
            </w:pPr>
            <w:r w:rsidRPr="00923FB0">
              <w:rPr>
                <w:b/>
                <w:sz w:val="18"/>
                <w:szCs w:val="18"/>
              </w:rPr>
              <w:t>Cargo</w:t>
            </w:r>
          </w:p>
        </w:tc>
        <w:tc>
          <w:tcPr>
            <w:tcW w:w="1418" w:type="dxa"/>
            <w:shd w:val="clear" w:color="auto" w:fill="BFBFBF" w:themeFill="background1" w:themeFillShade="BF"/>
            <w:vAlign w:val="center"/>
          </w:tcPr>
          <w:p w:rsidR="002E1621" w:rsidRPr="00923FB0" w:rsidRDefault="002E1621" w:rsidP="00923FB0">
            <w:pPr>
              <w:pStyle w:val="Prrafodelista1"/>
              <w:ind w:left="0"/>
              <w:jc w:val="center"/>
              <w:rPr>
                <w:b/>
                <w:sz w:val="18"/>
                <w:szCs w:val="18"/>
              </w:rPr>
            </w:pPr>
            <w:r w:rsidRPr="00923FB0">
              <w:rPr>
                <w:b/>
                <w:sz w:val="18"/>
                <w:szCs w:val="18"/>
              </w:rPr>
              <w:t>Especialida</w:t>
            </w:r>
            <w:r w:rsidR="00E32AD7" w:rsidRPr="00923FB0">
              <w:rPr>
                <w:b/>
                <w:sz w:val="18"/>
                <w:szCs w:val="18"/>
              </w:rPr>
              <w:t>d</w:t>
            </w:r>
          </w:p>
        </w:tc>
        <w:tc>
          <w:tcPr>
            <w:tcW w:w="850" w:type="dxa"/>
            <w:shd w:val="clear" w:color="auto" w:fill="BFBFBF" w:themeFill="background1" w:themeFillShade="BF"/>
            <w:vAlign w:val="center"/>
          </w:tcPr>
          <w:p w:rsidR="002E1621" w:rsidRPr="00923FB0" w:rsidRDefault="002E1621" w:rsidP="00923FB0">
            <w:pPr>
              <w:pStyle w:val="Prrafodelista1"/>
              <w:ind w:left="0"/>
              <w:jc w:val="center"/>
              <w:rPr>
                <w:b/>
                <w:sz w:val="18"/>
                <w:szCs w:val="18"/>
              </w:rPr>
            </w:pPr>
            <w:r w:rsidRPr="00923FB0">
              <w:rPr>
                <w:b/>
                <w:sz w:val="18"/>
                <w:szCs w:val="18"/>
              </w:rPr>
              <w:t>Código del cargo</w:t>
            </w:r>
          </w:p>
        </w:tc>
        <w:tc>
          <w:tcPr>
            <w:tcW w:w="1134" w:type="dxa"/>
            <w:shd w:val="clear" w:color="auto" w:fill="BFBFBF" w:themeFill="background1" w:themeFillShade="BF"/>
            <w:vAlign w:val="center"/>
          </w:tcPr>
          <w:p w:rsidR="002E1621" w:rsidRPr="00923FB0" w:rsidRDefault="002E1621" w:rsidP="00923FB0">
            <w:pPr>
              <w:pStyle w:val="Prrafodelista1"/>
              <w:ind w:left="0"/>
              <w:jc w:val="center"/>
              <w:rPr>
                <w:b/>
                <w:sz w:val="18"/>
                <w:szCs w:val="18"/>
              </w:rPr>
            </w:pPr>
            <w:r w:rsidRPr="00923FB0">
              <w:rPr>
                <w:b/>
                <w:sz w:val="18"/>
                <w:szCs w:val="18"/>
              </w:rPr>
              <w:t>Ingreso Mensual</w:t>
            </w:r>
          </w:p>
        </w:tc>
        <w:tc>
          <w:tcPr>
            <w:tcW w:w="992" w:type="dxa"/>
            <w:shd w:val="clear" w:color="auto" w:fill="BFBFBF" w:themeFill="background1" w:themeFillShade="BF"/>
            <w:vAlign w:val="center"/>
          </w:tcPr>
          <w:p w:rsidR="002E1621" w:rsidRPr="00923FB0" w:rsidRDefault="002E1621" w:rsidP="00923FB0">
            <w:pPr>
              <w:pStyle w:val="Prrafodelista1"/>
              <w:ind w:left="0"/>
              <w:jc w:val="center"/>
              <w:rPr>
                <w:b/>
                <w:sz w:val="18"/>
                <w:szCs w:val="18"/>
              </w:rPr>
            </w:pPr>
            <w:r w:rsidRPr="00923FB0">
              <w:rPr>
                <w:b/>
                <w:sz w:val="18"/>
                <w:szCs w:val="18"/>
              </w:rPr>
              <w:t>Cantidad</w:t>
            </w:r>
          </w:p>
          <w:p w:rsidR="002E1621" w:rsidRPr="00923FB0" w:rsidRDefault="002E1621" w:rsidP="00923FB0">
            <w:pPr>
              <w:pStyle w:val="Prrafodelista1"/>
              <w:ind w:left="0"/>
              <w:jc w:val="center"/>
              <w:rPr>
                <w:b/>
                <w:sz w:val="18"/>
                <w:szCs w:val="18"/>
              </w:rPr>
            </w:pPr>
          </w:p>
        </w:tc>
        <w:tc>
          <w:tcPr>
            <w:tcW w:w="1560" w:type="dxa"/>
            <w:shd w:val="clear" w:color="auto" w:fill="BFBFBF" w:themeFill="background1" w:themeFillShade="BF"/>
            <w:vAlign w:val="center"/>
          </w:tcPr>
          <w:p w:rsidR="002E1621" w:rsidRPr="00923FB0" w:rsidRDefault="002E1621" w:rsidP="00923FB0">
            <w:pPr>
              <w:pStyle w:val="Prrafodelista1"/>
              <w:ind w:left="0"/>
              <w:jc w:val="center"/>
              <w:rPr>
                <w:b/>
                <w:sz w:val="18"/>
                <w:szCs w:val="18"/>
              </w:rPr>
            </w:pPr>
            <w:r w:rsidRPr="00923FB0">
              <w:rPr>
                <w:b/>
                <w:sz w:val="18"/>
                <w:szCs w:val="18"/>
              </w:rPr>
              <w:t>Área</w:t>
            </w:r>
            <w:r w:rsidR="00BD74A0">
              <w:rPr>
                <w:b/>
                <w:sz w:val="18"/>
                <w:szCs w:val="18"/>
              </w:rPr>
              <w:t xml:space="preserve"> Contratante</w:t>
            </w:r>
          </w:p>
        </w:tc>
        <w:tc>
          <w:tcPr>
            <w:tcW w:w="1396" w:type="dxa"/>
            <w:shd w:val="clear" w:color="auto" w:fill="BFBFBF" w:themeFill="background1" w:themeFillShade="BF"/>
            <w:vAlign w:val="center"/>
          </w:tcPr>
          <w:p w:rsidR="002E1621" w:rsidRPr="00923FB0" w:rsidRDefault="002E1621" w:rsidP="00923FB0">
            <w:pPr>
              <w:pStyle w:val="Prrafodelista1"/>
              <w:ind w:left="0"/>
              <w:jc w:val="center"/>
              <w:rPr>
                <w:b/>
                <w:sz w:val="18"/>
                <w:szCs w:val="18"/>
              </w:rPr>
            </w:pPr>
            <w:r w:rsidRPr="00923FB0">
              <w:rPr>
                <w:b/>
                <w:sz w:val="18"/>
                <w:szCs w:val="18"/>
              </w:rPr>
              <w:t>Dependencia</w:t>
            </w:r>
          </w:p>
        </w:tc>
      </w:tr>
      <w:tr w:rsidR="005A7998" w:rsidTr="00251EC6">
        <w:tc>
          <w:tcPr>
            <w:tcW w:w="1024" w:type="dxa"/>
            <w:vAlign w:val="center"/>
          </w:tcPr>
          <w:p w:rsidR="005A7998" w:rsidRPr="00BD74A0" w:rsidRDefault="005A7998" w:rsidP="00923FB0">
            <w:pPr>
              <w:pStyle w:val="Prrafodelista1"/>
              <w:ind w:left="0"/>
              <w:jc w:val="center"/>
              <w:rPr>
                <w:sz w:val="16"/>
                <w:szCs w:val="16"/>
              </w:rPr>
            </w:pPr>
            <w:r>
              <w:rPr>
                <w:sz w:val="16"/>
                <w:szCs w:val="16"/>
              </w:rPr>
              <w:t xml:space="preserve">Profesional </w:t>
            </w:r>
          </w:p>
        </w:tc>
        <w:tc>
          <w:tcPr>
            <w:tcW w:w="1418" w:type="dxa"/>
            <w:vAlign w:val="center"/>
          </w:tcPr>
          <w:p w:rsidR="005A7998" w:rsidRPr="00BD74A0" w:rsidRDefault="005A7998" w:rsidP="00923FB0">
            <w:pPr>
              <w:pStyle w:val="Prrafodelista1"/>
              <w:ind w:left="0"/>
              <w:jc w:val="center"/>
              <w:rPr>
                <w:sz w:val="16"/>
                <w:szCs w:val="16"/>
              </w:rPr>
            </w:pPr>
            <w:r>
              <w:rPr>
                <w:sz w:val="16"/>
                <w:szCs w:val="16"/>
              </w:rPr>
              <w:t xml:space="preserve">Derecho </w:t>
            </w:r>
          </w:p>
        </w:tc>
        <w:tc>
          <w:tcPr>
            <w:tcW w:w="850" w:type="dxa"/>
            <w:vAlign w:val="center"/>
          </w:tcPr>
          <w:p w:rsidR="005A7998" w:rsidRPr="00BD74A0" w:rsidRDefault="005A7998" w:rsidP="00923FB0">
            <w:pPr>
              <w:pStyle w:val="Prrafodelista1"/>
              <w:ind w:left="0"/>
              <w:jc w:val="center"/>
              <w:rPr>
                <w:sz w:val="16"/>
                <w:szCs w:val="16"/>
              </w:rPr>
            </w:pPr>
            <w:r>
              <w:rPr>
                <w:sz w:val="16"/>
                <w:szCs w:val="16"/>
              </w:rPr>
              <w:t>P2PRO</w:t>
            </w:r>
            <w:r w:rsidRPr="00BD74A0">
              <w:rPr>
                <w:sz w:val="16"/>
                <w:szCs w:val="16"/>
              </w:rPr>
              <w:t>-001</w:t>
            </w:r>
          </w:p>
        </w:tc>
        <w:tc>
          <w:tcPr>
            <w:tcW w:w="1134" w:type="dxa"/>
            <w:vAlign w:val="center"/>
          </w:tcPr>
          <w:p w:rsidR="005A7998" w:rsidRPr="00BD74A0" w:rsidRDefault="005A7998" w:rsidP="00923FB0">
            <w:pPr>
              <w:pStyle w:val="Prrafodelista1"/>
              <w:ind w:left="0"/>
              <w:jc w:val="center"/>
              <w:rPr>
                <w:sz w:val="16"/>
                <w:szCs w:val="16"/>
              </w:rPr>
            </w:pPr>
            <w:r>
              <w:rPr>
                <w:sz w:val="16"/>
                <w:szCs w:val="16"/>
              </w:rPr>
              <w:t>4,</w:t>
            </w:r>
            <w:r w:rsidRPr="00DF5682">
              <w:rPr>
                <w:sz w:val="16"/>
                <w:szCs w:val="16"/>
              </w:rPr>
              <w:t>054.00  (*)</w:t>
            </w:r>
          </w:p>
        </w:tc>
        <w:tc>
          <w:tcPr>
            <w:tcW w:w="992" w:type="dxa"/>
            <w:vAlign w:val="center"/>
          </w:tcPr>
          <w:p w:rsidR="005A7998" w:rsidRPr="00BD74A0" w:rsidRDefault="005A7998" w:rsidP="00923FB0">
            <w:pPr>
              <w:pStyle w:val="Prrafodelista1"/>
              <w:ind w:left="0"/>
              <w:jc w:val="center"/>
              <w:rPr>
                <w:sz w:val="16"/>
                <w:szCs w:val="16"/>
              </w:rPr>
            </w:pPr>
            <w:r w:rsidRPr="00BD74A0">
              <w:rPr>
                <w:sz w:val="16"/>
                <w:szCs w:val="16"/>
              </w:rPr>
              <w:t>01</w:t>
            </w:r>
          </w:p>
        </w:tc>
        <w:tc>
          <w:tcPr>
            <w:tcW w:w="1560" w:type="dxa"/>
            <w:vAlign w:val="center"/>
          </w:tcPr>
          <w:p w:rsidR="00ED5A39" w:rsidRPr="00BD74A0" w:rsidRDefault="00851946" w:rsidP="00ED5A39">
            <w:pPr>
              <w:pStyle w:val="Prrafodelista1"/>
              <w:ind w:left="0"/>
              <w:jc w:val="center"/>
              <w:rPr>
                <w:sz w:val="16"/>
                <w:szCs w:val="16"/>
              </w:rPr>
            </w:pPr>
            <w:r>
              <w:rPr>
                <w:sz w:val="16"/>
                <w:szCs w:val="16"/>
              </w:rPr>
              <w:t>Despacho de Red</w:t>
            </w:r>
            <w:r w:rsidR="00ED5A39">
              <w:rPr>
                <w:sz w:val="16"/>
                <w:szCs w:val="16"/>
              </w:rPr>
              <w:t xml:space="preserve"> Asistencial</w:t>
            </w:r>
          </w:p>
        </w:tc>
        <w:tc>
          <w:tcPr>
            <w:tcW w:w="1396" w:type="dxa"/>
            <w:vMerge w:val="restart"/>
            <w:vAlign w:val="center"/>
          </w:tcPr>
          <w:p w:rsidR="005A7998" w:rsidRPr="00BD74A0" w:rsidRDefault="005A7998" w:rsidP="00923FB0">
            <w:pPr>
              <w:pStyle w:val="Prrafodelista1"/>
              <w:ind w:left="0"/>
              <w:jc w:val="center"/>
              <w:rPr>
                <w:sz w:val="16"/>
                <w:szCs w:val="16"/>
              </w:rPr>
            </w:pPr>
            <w:r w:rsidRPr="00BD74A0">
              <w:rPr>
                <w:sz w:val="16"/>
                <w:szCs w:val="16"/>
              </w:rPr>
              <w:t>Red Asistencial Apurímac</w:t>
            </w:r>
          </w:p>
        </w:tc>
      </w:tr>
      <w:tr w:rsidR="005A7998" w:rsidTr="00251EC6">
        <w:tc>
          <w:tcPr>
            <w:tcW w:w="1024" w:type="dxa"/>
            <w:vMerge w:val="restart"/>
            <w:vAlign w:val="center"/>
          </w:tcPr>
          <w:p w:rsidR="005A7998" w:rsidRPr="00BD74A0" w:rsidRDefault="005A7998" w:rsidP="00923FB0">
            <w:pPr>
              <w:pStyle w:val="Prrafodelista1"/>
              <w:ind w:left="0"/>
              <w:jc w:val="center"/>
              <w:rPr>
                <w:sz w:val="16"/>
                <w:szCs w:val="16"/>
              </w:rPr>
            </w:pPr>
            <w:r>
              <w:rPr>
                <w:sz w:val="16"/>
                <w:szCs w:val="16"/>
              </w:rPr>
              <w:t>Digitador Asistencial</w:t>
            </w:r>
          </w:p>
        </w:tc>
        <w:tc>
          <w:tcPr>
            <w:tcW w:w="1418" w:type="dxa"/>
            <w:vAlign w:val="center"/>
          </w:tcPr>
          <w:p w:rsidR="005A7998" w:rsidRPr="00BD74A0" w:rsidRDefault="005A7998" w:rsidP="00923FB0">
            <w:pPr>
              <w:pStyle w:val="Prrafodelista1"/>
              <w:ind w:left="0"/>
              <w:jc w:val="center"/>
              <w:rPr>
                <w:sz w:val="16"/>
                <w:szCs w:val="16"/>
              </w:rPr>
            </w:pPr>
            <w:r>
              <w:rPr>
                <w:sz w:val="16"/>
                <w:szCs w:val="16"/>
              </w:rPr>
              <w:t>---</w:t>
            </w:r>
          </w:p>
        </w:tc>
        <w:tc>
          <w:tcPr>
            <w:tcW w:w="850" w:type="dxa"/>
            <w:vAlign w:val="center"/>
          </w:tcPr>
          <w:p w:rsidR="005A7998" w:rsidRPr="00BD74A0" w:rsidRDefault="005A7998" w:rsidP="00923FB0">
            <w:pPr>
              <w:pStyle w:val="Prrafodelista1"/>
              <w:ind w:left="0"/>
              <w:jc w:val="center"/>
              <w:rPr>
                <w:sz w:val="16"/>
                <w:szCs w:val="16"/>
              </w:rPr>
            </w:pPr>
            <w:r>
              <w:rPr>
                <w:sz w:val="16"/>
                <w:szCs w:val="16"/>
              </w:rPr>
              <w:t>T3DIA-002</w:t>
            </w:r>
          </w:p>
        </w:tc>
        <w:tc>
          <w:tcPr>
            <w:tcW w:w="1134" w:type="dxa"/>
            <w:vMerge w:val="restart"/>
            <w:vAlign w:val="center"/>
          </w:tcPr>
          <w:p w:rsidR="005A7998" w:rsidRPr="00BD74A0" w:rsidRDefault="005A7998" w:rsidP="00923FB0">
            <w:pPr>
              <w:pStyle w:val="Prrafodelista1"/>
              <w:ind w:left="0"/>
              <w:jc w:val="center"/>
              <w:rPr>
                <w:sz w:val="16"/>
                <w:szCs w:val="16"/>
              </w:rPr>
            </w:pPr>
            <w:r w:rsidRPr="0063675C">
              <w:rPr>
                <w:sz w:val="16"/>
                <w:szCs w:val="16"/>
              </w:rPr>
              <w:t>2</w:t>
            </w:r>
            <w:r>
              <w:rPr>
                <w:sz w:val="16"/>
                <w:szCs w:val="16"/>
              </w:rPr>
              <w:t>,</w:t>
            </w:r>
            <w:r w:rsidRPr="0063675C">
              <w:rPr>
                <w:sz w:val="16"/>
                <w:szCs w:val="16"/>
              </w:rPr>
              <w:t>087.00 (*)</w:t>
            </w:r>
          </w:p>
        </w:tc>
        <w:tc>
          <w:tcPr>
            <w:tcW w:w="992" w:type="dxa"/>
            <w:vAlign w:val="center"/>
          </w:tcPr>
          <w:p w:rsidR="005A7998" w:rsidRPr="00BD74A0" w:rsidRDefault="005A7998" w:rsidP="00923FB0">
            <w:pPr>
              <w:pStyle w:val="Prrafodelista1"/>
              <w:ind w:left="0"/>
              <w:jc w:val="center"/>
              <w:rPr>
                <w:sz w:val="16"/>
                <w:szCs w:val="16"/>
              </w:rPr>
            </w:pPr>
            <w:r>
              <w:rPr>
                <w:sz w:val="16"/>
                <w:szCs w:val="16"/>
              </w:rPr>
              <w:t>01</w:t>
            </w:r>
          </w:p>
        </w:tc>
        <w:tc>
          <w:tcPr>
            <w:tcW w:w="1560" w:type="dxa"/>
            <w:vAlign w:val="center"/>
          </w:tcPr>
          <w:p w:rsidR="005A7998" w:rsidRPr="00BD74A0" w:rsidRDefault="005A7998" w:rsidP="00923FB0">
            <w:pPr>
              <w:pStyle w:val="Prrafodelista1"/>
              <w:ind w:left="0"/>
              <w:jc w:val="center"/>
              <w:rPr>
                <w:sz w:val="16"/>
                <w:szCs w:val="16"/>
              </w:rPr>
            </w:pPr>
            <w:r>
              <w:rPr>
                <w:sz w:val="16"/>
                <w:szCs w:val="16"/>
              </w:rPr>
              <w:t>Oficina de Planeamiento y Calidad</w:t>
            </w:r>
          </w:p>
        </w:tc>
        <w:tc>
          <w:tcPr>
            <w:tcW w:w="1396" w:type="dxa"/>
            <w:vMerge/>
            <w:vAlign w:val="center"/>
          </w:tcPr>
          <w:p w:rsidR="005A7998" w:rsidRPr="00BD74A0" w:rsidRDefault="005A7998" w:rsidP="00923FB0">
            <w:pPr>
              <w:pStyle w:val="Prrafodelista1"/>
              <w:ind w:left="0"/>
              <w:jc w:val="center"/>
              <w:rPr>
                <w:sz w:val="16"/>
                <w:szCs w:val="16"/>
              </w:rPr>
            </w:pPr>
          </w:p>
        </w:tc>
      </w:tr>
      <w:tr w:rsidR="005A7998" w:rsidTr="00251EC6">
        <w:tc>
          <w:tcPr>
            <w:tcW w:w="1024" w:type="dxa"/>
            <w:vMerge/>
            <w:vAlign w:val="center"/>
          </w:tcPr>
          <w:p w:rsidR="005A7998" w:rsidRDefault="005A7998" w:rsidP="00923FB0">
            <w:pPr>
              <w:pStyle w:val="Prrafodelista1"/>
              <w:ind w:left="0"/>
              <w:jc w:val="center"/>
              <w:rPr>
                <w:sz w:val="16"/>
                <w:szCs w:val="16"/>
              </w:rPr>
            </w:pPr>
          </w:p>
        </w:tc>
        <w:tc>
          <w:tcPr>
            <w:tcW w:w="1418" w:type="dxa"/>
            <w:vAlign w:val="center"/>
          </w:tcPr>
          <w:p w:rsidR="005A7998" w:rsidRDefault="005A7998" w:rsidP="00923FB0">
            <w:pPr>
              <w:pStyle w:val="Prrafodelista1"/>
              <w:ind w:left="0"/>
              <w:jc w:val="center"/>
              <w:rPr>
                <w:sz w:val="16"/>
                <w:szCs w:val="16"/>
              </w:rPr>
            </w:pPr>
            <w:r>
              <w:rPr>
                <w:sz w:val="16"/>
                <w:szCs w:val="16"/>
              </w:rPr>
              <w:t>---</w:t>
            </w:r>
          </w:p>
        </w:tc>
        <w:tc>
          <w:tcPr>
            <w:tcW w:w="850" w:type="dxa"/>
            <w:vAlign w:val="center"/>
          </w:tcPr>
          <w:p w:rsidR="005A7998" w:rsidRDefault="005A7998" w:rsidP="00923FB0">
            <w:pPr>
              <w:pStyle w:val="Prrafodelista1"/>
              <w:ind w:left="0"/>
              <w:jc w:val="center"/>
              <w:rPr>
                <w:sz w:val="16"/>
                <w:szCs w:val="16"/>
              </w:rPr>
            </w:pPr>
            <w:r>
              <w:rPr>
                <w:sz w:val="16"/>
                <w:szCs w:val="16"/>
              </w:rPr>
              <w:t>T3DIA-003</w:t>
            </w:r>
          </w:p>
        </w:tc>
        <w:tc>
          <w:tcPr>
            <w:tcW w:w="1134" w:type="dxa"/>
            <w:vMerge/>
            <w:vAlign w:val="center"/>
          </w:tcPr>
          <w:p w:rsidR="005A7998" w:rsidRPr="00BD74A0" w:rsidRDefault="005A7998" w:rsidP="00923FB0">
            <w:pPr>
              <w:pStyle w:val="Prrafodelista1"/>
              <w:ind w:left="0"/>
              <w:jc w:val="center"/>
              <w:rPr>
                <w:sz w:val="16"/>
                <w:szCs w:val="16"/>
              </w:rPr>
            </w:pPr>
          </w:p>
        </w:tc>
        <w:tc>
          <w:tcPr>
            <w:tcW w:w="992" w:type="dxa"/>
            <w:vAlign w:val="center"/>
          </w:tcPr>
          <w:p w:rsidR="005A7998" w:rsidRDefault="005A7998" w:rsidP="00923FB0">
            <w:pPr>
              <w:pStyle w:val="Prrafodelista1"/>
              <w:ind w:left="0"/>
              <w:jc w:val="center"/>
              <w:rPr>
                <w:sz w:val="16"/>
                <w:szCs w:val="16"/>
              </w:rPr>
            </w:pPr>
            <w:r>
              <w:rPr>
                <w:sz w:val="16"/>
                <w:szCs w:val="16"/>
              </w:rPr>
              <w:t>01</w:t>
            </w:r>
          </w:p>
        </w:tc>
        <w:tc>
          <w:tcPr>
            <w:tcW w:w="1560" w:type="dxa"/>
            <w:vAlign w:val="center"/>
          </w:tcPr>
          <w:p w:rsidR="005A7998" w:rsidRPr="00BD74A0" w:rsidRDefault="005A7998" w:rsidP="00923FB0">
            <w:pPr>
              <w:pStyle w:val="Prrafodelista1"/>
              <w:ind w:left="0"/>
              <w:jc w:val="center"/>
              <w:rPr>
                <w:sz w:val="16"/>
                <w:szCs w:val="16"/>
              </w:rPr>
            </w:pPr>
            <w:r>
              <w:rPr>
                <w:sz w:val="16"/>
                <w:szCs w:val="16"/>
              </w:rPr>
              <w:t>Oficina de Administración</w:t>
            </w:r>
          </w:p>
        </w:tc>
        <w:tc>
          <w:tcPr>
            <w:tcW w:w="1396" w:type="dxa"/>
            <w:vMerge/>
            <w:vAlign w:val="center"/>
          </w:tcPr>
          <w:p w:rsidR="005A7998" w:rsidRPr="00BD74A0" w:rsidRDefault="005A7998" w:rsidP="00923FB0">
            <w:pPr>
              <w:pStyle w:val="Prrafodelista1"/>
              <w:ind w:left="0"/>
              <w:jc w:val="center"/>
              <w:rPr>
                <w:sz w:val="16"/>
                <w:szCs w:val="16"/>
              </w:rPr>
            </w:pPr>
          </w:p>
        </w:tc>
      </w:tr>
      <w:tr w:rsidR="00DD7145" w:rsidTr="00BD74A0">
        <w:tc>
          <w:tcPr>
            <w:tcW w:w="3292" w:type="dxa"/>
            <w:gridSpan w:val="3"/>
          </w:tcPr>
          <w:p w:rsidR="00DD7145" w:rsidRPr="00851946" w:rsidRDefault="00DD7145" w:rsidP="00BD74A0">
            <w:pPr>
              <w:pStyle w:val="Prrafodelista1"/>
              <w:ind w:left="0"/>
              <w:jc w:val="center"/>
              <w:rPr>
                <w:b/>
                <w:sz w:val="18"/>
                <w:szCs w:val="18"/>
              </w:rPr>
            </w:pPr>
            <w:r w:rsidRPr="00851946">
              <w:rPr>
                <w:b/>
                <w:sz w:val="18"/>
                <w:szCs w:val="18"/>
              </w:rPr>
              <w:t>TOTAL</w:t>
            </w:r>
          </w:p>
        </w:tc>
        <w:tc>
          <w:tcPr>
            <w:tcW w:w="5082" w:type="dxa"/>
            <w:gridSpan w:val="4"/>
          </w:tcPr>
          <w:p w:rsidR="00DD7145" w:rsidRPr="00851946" w:rsidRDefault="005A7998" w:rsidP="00C6200A">
            <w:pPr>
              <w:pStyle w:val="Prrafodelista1"/>
              <w:ind w:left="0"/>
              <w:rPr>
                <w:b/>
                <w:sz w:val="18"/>
                <w:szCs w:val="18"/>
              </w:rPr>
            </w:pPr>
            <w:r w:rsidRPr="00851946">
              <w:rPr>
                <w:b/>
                <w:sz w:val="18"/>
                <w:szCs w:val="18"/>
              </w:rPr>
              <w:t xml:space="preserve">                         03</w:t>
            </w:r>
          </w:p>
        </w:tc>
      </w:tr>
    </w:tbl>
    <w:p w:rsidR="00231CF6" w:rsidRPr="00C6200A" w:rsidRDefault="00C6200A" w:rsidP="00231CF6">
      <w:pPr>
        <w:pStyle w:val="Prrafodelista1"/>
        <w:ind w:left="0"/>
        <w:jc w:val="both"/>
        <w:rPr>
          <w:b/>
          <w:sz w:val="14"/>
          <w:szCs w:val="14"/>
        </w:rPr>
      </w:pPr>
      <w:r>
        <w:rPr>
          <w:b/>
          <w:sz w:val="14"/>
          <w:szCs w:val="14"/>
        </w:rPr>
        <w:tab/>
      </w:r>
      <w:r w:rsidR="00231CF6" w:rsidRPr="00C6200A">
        <w:rPr>
          <w:b/>
          <w:sz w:val="14"/>
          <w:szCs w:val="14"/>
        </w:rPr>
        <w:t xml:space="preserve">(*)   Además de lo indicado, el mencionado cargo cuenta con Beneficios de Ley y Bonificación por labores en </w:t>
      </w:r>
    </w:p>
    <w:p w:rsidR="00231CF6" w:rsidRPr="00C6200A" w:rsidRDefault="00C6200A" w:rsidP="007828D5">
      <w:pPr>
        <w:pStyle w:val="Prrafodelista1"/>
        <w:ind w:left="360"/>
        <w:jc w:val="both"/>
        <w:rPr>
          <w:b/>
          <w:sz w:val="14"/>
          <w:szCs w:val="14"/>
        </w:rPr>
      </w:pPr>
      <w:r>
        <w:rPr>
          <w:b/>
          <w:sz w:val="14"/>
          <w:szCs w:val="14"/>
        </w:rPr>
        <w:tab/>
      </w:r>
      <w:r w:rsidR="00231CF6" w:rsidRPr="00C6200A">
        <w:rPr>
          <w:b/>
          <w:sz w:val="14"/>
          <w:szCs w:val="14"/>
        </w:rPr>
        <w:t>Zona de Menor desarrollo, de corresponder.</w:t>
      </w:r>
    </w:p>
    <w:p w:rsidR="00231CF6" w:rsidRPr="0056799C" w:rsidRDefault="00231CF6" w:rsidP="00231CF6">
      <w:pPr>
        <w:jc w:val="both"/>
        <w:rPr>
          <w:sz w:val="20"/>
        </w:rPr>
      </w:pPr>
    </w:p>
    <w:p w:rsidR="00231CF6" w:rsidRPr="0056799C" w:rsidRDefault="00231CF6" w:rsidP="00231CF6">
      <w:pPr>
        <w:pStyle w:val="Prrafodelista1"/>
        <w:numPr>
          <w:ilvl w:val="0"/>
          <w:numId w:val="1"/>
        </w:numPr>
        <w:jc w:val="both"/>
        <w:rPr>
          <w:b/>
          <w:sz w:val="20"/>
        </w:rPr>
      </w:pPr>
      <w:r w:rsidRPr="0056799C">
        <w:rPr>
          <w:b/>
          <w:sz w:val="20"/>
        </w:rPr>
        <w:t xml:space="preserve">REQUISITOS GENERALES </w:t>
      </w:r>
      <w:r w:rsidRPr="0056799C">
        <w:rPr>
          <w:b/>
          <w:sz w:val="20"/>
          <w:u w:val="single"/>
        </w:rPr>
        <w:t>OBLIGATORIOS</w:t>
      </w:r>
      <w:r w:rsidRPr="0056799C">
        <w:rPr>
          <w:b/>
          <w:sz w:val="20"/>
        </w:rPr>
        <w:t>:</w:t>
      </w:r>
    </w:p>
    <w:p w:rsidR="00231CF6" w:rsidRPr="0056799C" w:rsidRDefault="00231CF6" w:rsidP="00231CF6">
      <w:pPr>
        <w:pStyle w:val="Prrafodelista1"/>
        <w:tabs>
          <w:tab w:val="left" w:pos="720"/>
        </w:tabs>
        <w:ind w:left="360"/>
        <w:jc w:val="both"/>
        <w:rPr>
          <w:sz w:val="20"/>
        </w:rPr>
      </w:pPr>
    </w:p>
    <w:p w:rsidR="00BC5A39" w:rsidRPr="003D1105" w:rsidRDefault="00BC5A39" w:rsidP="00BC5A39">
      <w:pPr>
        <w:pStyle w:val="Prrafodelista5"/>
        <w:numPr>
          <w:ilvl w:val="0"/>
          <w:numId w:val="2"/>
        </w:numPr>
        <w:tabs>
          <w:tab w:val="left" w:pos="567"/>
        </w:tabs>
        <w:ind w:left="567" w:hanging="436"/>
        <w:jc w:val="both"/>
        <w:rPr>
          <w:sz w:val="20"/>
        </w:rPr>
      </w:pPr>
      <w:r w:rsidRPr="003D1105">
        <w:rPr>
          <w:sz w:val="20"/>
        </w:rPr>
        <w:t>Presentar Declaraciones Juradas (Formatos 1, 2, 3</w:t>
      </w:r>
      <w:r>
        <w:rPr>
          <w:sz w:val="20"/>
        </w:rPr>
        <w:t xml:space="preserve">, </w:t>
      </w:r>
      <w:r w:rsidRPr="003D1105">
        <w:rPr>
          <w:sz w:val="20"/>
        </w:rPr>
        <w:t>y 5) que el Sistema de Selección de Personal (SISEP) le envió al postulante de manera automática al momento de la postulación</w:t>
      </w:r>
      <w:r>
        <w:rPr>
          <w:sz w:val="20"/>
        </w:rPr>
        <w:t>.</w:t>
      </w:r>
    </w:p>
    <w:p w:rsidR="00BC5A39" w:rsidRPr="00BA596D" w:rsidRDefault="00BC5A39" w:rsidP="00BC5A39">
      <w:pPr>
        <w:pStyle w:val="Prrafodelista5"/>
        <w:numPr>
          <w:ilvl w:val="0"/>
          <w:numId w:val="2"/>
        </w:numPr>
        <w:tabs>
          <w:tab w:val="left" w:pos="567"/>
        </w:tabs>
        <w:ind w:left="567" w:hanging="436"/>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BC5A39" w:rsidRPr="003D1105" w:rsidRDefault="00BC5A39" w:rsidP="00BC5A39">
      <w:pPr>
        <w:pStyle w:val="Prrafodelista5"/>
        <w:numPr>
          <w:ilvl w:val="0"/>
          <w:numId w:val="2"/>
        </w:numPr>
        <w:tabs>
          <w:tab w:val="left" w:pos="567"/>
        </w:tabs>
        <w:ind w:left="567" w:hanging="436"/>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BC5A39" w:rsidRPr="003D1105" w:rsidRDefault="00BC5A39" w:rsidP="00BC5A39">
      <w:pPr>
        <w:pStyle w:val="Prrafodelista5"/>
        <w:numPr>
          <w:ilvl w:val="0"/>
          <w:numId w:val="2"/>
        </w:numPr>
        <w:tabs>
          <w:tab w:val="left" w:pos="567"/>
        </w:tabs>
        <w:ind w:left="567" w:hanging="436"/>
        <w:jc w:val="both"/>
        <w:rPr>
          <w:sz w:val="20"/>
        </w:rPr>
      </w:pPr>
      <w:r w:rsidRPr="003D1105">
        <w:rPr>
          <w:sz w:val="20"/>
        </w:rPr>
        <w:t>No haber tenido relación laboral con EsSalud a plazo indeterminado durante los 12 últimos meses, a efectos de la contratación a plazo fijo (*).</w:t>
      </w:r>
    </w:p>
    <w:p w:rsidR="00BC5A39" w:rsidRPr="003D1105" w:rsidRDefault="00BC5A39" w:rsidP="00BC5A39">
      <w:pPr>
        <w:pStyle w:val="Prrafodelista5"/>
        <w:numPr>
          <w:ilvl w:val="0"/>
          <w:numId w:val="2"/>
        </w:numPr>
        <w:tabs>
          <w:tab w:val="left" w:pos="567"/>
        </w:tabs>
        <w:ind w:left="567" w:hanging="436"/>
        <w:jc w:val="both"/>
        <w:rPr>
          <w:sz w:val="20"/>
        </w:rPr>
      </w:pPr>
      <w:r w:rsidRPr="003D1105">
        <w:rPr>
          <w:sz w:val="20"/>
        </w:rPr>
        <w:t>No tener vínculo laboral vigente con ESSALUD (contratado por servicio específico)</w:t>
      </w:r>
      <w:r>
        <w:rPr>
          <w:sz w:val="20"/>
        </w:rPr>
        <w:t xml:space="preserve"> (**)</w:t>
      </w:r>
    </w:p>
    <w:p w:rsidR="00BC5A39" w:rsidRPr="003D1105" w:rsidRDefault="00BC5A39" w:rsidP="00BC5A39">
      <w:pPr>
        <w:pStyle w:val="Prrafodelista5"/>
        <w:numPr>
          <w:ilvl w:val="0"/>
          <w:numId w:val="2"/>
        </w:numPr>
        <w:tabs>
          <w:tab w:val="left" w:pos="567"/>
        </w:tabs>
        <w:ind w:left="567" w:hanging="436"/>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C5A39" w:rsidRPr="003D1105" w:rsidRDefault="00BC5A39" w:rsidP="00BC5A39">
      <w:pPr>
        <w:pStyle w:val="Prrafodelista5"/>
        <w:numPr>
          <w:ilvl w:val="0"/>
          <w:numId w:val="2"/>
        </w:numPr>
        <w:tabs>
          <w:tab w:val="left" w:pos="567"/>
        </w:tabs>
        <w:ind w:left="567" w:hanging="436"/>
        <w:jc w:val="both"/>
        <w:rPr>
          <w:sz w:val="20"/>
        </w:rPr>
      </w:pPr>
      <w:r w:rsidRPr="003D1105">
        <w:rPr>
          <w:sz w:val="20"/>
        </w:rPr>
        <w:t>Los trabajadores de ESSALUD que laboran bajo la modalidad de suplencia podrán postular sin renuncia previa acreditando su experiencia laboral en la condición citada.</w:t>
      </w:r>
    </w:p>
    <w:p w:rsidR="00BC5A39" w:rsidRPr="003D1105" w:rsidRDefault="00BC5A39" w:rsidP="00BC5A39">
      <w:pPr>
        <w:pStyle w:val="Prrafodelista5"/>
        <w:numPr>
          <w:ilvl w:val="0"/>
          <w:numId w:val="2"/>
        </w:numPr>
        <w:tabs>
          <w:tab w:val="left" w:pos="567"/>
        </w:tabs>
        <w:ind w:left="567" w:hanging="436"/>
        <w:jc w:val="both"/>
        <w:rPr>
          <w:sz w:val="20"/>
        </w:rPr>
      </w:pPr>
      <w:r w:rsidRPr="003D1105">
        <w:rPr>
          <w:sz w:val="20"/>
        </w:rPr>
        <w:t>Disponibilidad Inmediata.</w:t>
      </w:r>
    </w:p>
    <w:p w:rsidR="00F44C10" w:rsidRPr="008A21F9" w:rsidRDefault="00F44C10" w:rsidP="00F44C10">
      <w:pPr>
        <w:pStyle w:val="Sinespaciado2"/>
        <w:jc w:val="both"/>
        <w:rPr>
          <w:rFonts w:ascii="Arial" w:hAnsi="Arial" w:cs="Arial"/>
          <w:sz w:val="20"/>
          <w:szCs w:val="20"/>
        </w:rPr>
      </w:pPr>
    </w:p>
    <w:p w:rsidR="00BC5A39" w:rsidRPr="00FE186B" w:rsidRDefault="00BC5A39" w:rsidP="00BC5A39">
      <w:pPr>
        <w:autoSpaceDE w:val="0"/>
        <w:autoSpaceDN w:val="0"/>
        <w:adjustRightInd w:val="0"/>
        <w:ind w:firstLine="284"/>
        <w:jc w:val="both"/>
        <w:rPr>
          <w:rFonts w:cs="Arial"/>
          <w:b/>
          <w:sz w:val="16"/>
          <w:szCs w:val="16"/>
        </w:rPr>
      </w:pPr>
      <w:r w:rsidRPr="00FE186B">
        <w:rPr>
          <w:rFonts w:cs="Arial"/>
          <w:b/>
          <w:sz w:val="18"/>
          <w:szCs w:val="18"/>
        </w:rPr>
        <w:t>(*)</w:t>
      </w:r>
      <w:r w:rsidRPr="00FE186B">
        <w:rPr>
          <w:rFonts w:cs="Arial"/>
          <w:b/>
          <w:sz w:val="19"/>
          <w:szCs w:val="19"/>
        </w:rPr>
        <w:t xml:space="preserve"> </w:t>
      </w:r>
      <w:r w:rsidRPr="00FE186B">
        <w:rPr>
          <w:rFonts w:cs="Arial"/>
          <w:b/>
          <w:sz w:val="16"/>
          <w:szCs w:val="16"/>
        </w:rPr>
        <w:t xml:space="preserve">Requisito considerado en </w:t>
      </w:r>
      <w:smartTag w:uri="urn:schemas-microsoft-com:office:smarttags" w:element="PersonName">
        <w:smartTagPr>
          <w:attr w:name="ProductID" w:val="la LEY DE"/>
        </w:smartTagPr>
        <w:r w:rsidRPr="00FE186B">
          <w:rPr>
            <w:rFonts w:cs="Arial"/>
            <w:b/>
            <w:sz w:val="16"/>
            <w:szCs w:val="16"/>
          </w:rPr>
          <w:t>la LEY DE</w:t>
        </w:r>
      </w:smartTag>
      <w:r w:rsidRPr="00FE186B">
        <w:rPr>
          <w:rFonts w:cs="Arial"/>
          <w:b/>
          <w:sz w:val="16"/>
          <w:szCs w:val="16"/>
        </w:rPr>
        <w:t xml:space="preserve"> PRODUCTIVIDAD Y COMPETITIVIDAD LABORAL</w:t>
      </w:r>
    </w:p>
    <w:p w:rsidR="00BC5A39" w:rsidRDefault="00BC5A39" w:rsidP="00BC5A39">
      <w:pPr>
        <w:autoSpaceDE w:val="0"/>
        <w:autoSpaceDN w:val="0"/>
        <w:adjustRightInd w:val="0"/>
        <w:ind w:left="567" w:hanging="283"/>
        <w:jc w:val="both"/>
        <w:rPr>
          <w:rFonts w:cs="Arial"/>
          <w:b/>
          <w:sz w:val="16"/>
          <w:szCs w:val="16"/>
        </w:rPr>
      </w:pPr>
      <w:r>
        <w:rPr>
          <w:rFonts w:cs="Arial"/>
          <w:b/>
          <w:sz w:val="16"/>
          <w:szCs w:val="16"/>
        </w:rPr>
        <w:t xml:space="preserve">      </w:t>
      </w:r>
      <w:r w:rsidRPr="00FE186B">
        <w:rPr>
          <w:rFonts w:cs="Arial"/>
          <w:b/>
          <w:sz w:val="16"/>
          <w:szCs w:val="16"/>
        </w:rPr>
        <w:t>Artículo 78.- “Los trabajadores permanentes que cesen no podrán ser recontratados bajo ninguna de las modalidades previstas en este Título, salvo que haya transcurrido un año del cese”.</w:t>
      </w:r>
    </w:p>
    <w:p w:rsidR="00BC5A39" w:rsidRPr="00DC1FAC" w:rsidRDefault="00BC5A39" w:rsidP="00BC5A39">
      <w:pPr>
        <w:autoSpaceDE w:val="0"/>
        <w:autoSpaceDN w:val="0"/>
        <w:adjustRightInd w:val="0"/>
        <w:ind w:left="720" w:hanging="436"/>
        <w:jc w:val="both"/>
        <w:rPr>
          <w:rFonts w:cs="Arial"/>
          <w:b/>
          <w:sz w:val="16"/>
          <w:szCs w:val="16"/>
        </w:rPr>
      </w:pPr>
    </w:p>
    <w:p w:rsidR="00BC5A39" w:rsidRPr="00DC1FAC" w:rsidRDefault="00BC5A39" w:rsidP="00BC5A39">
      <w:pPr>
        <w:ind w:left="567" w:hanging="294"/>
        <w:jc w:val="both"/>
        <w:rPr>
          <w:rFonts w:cs="Arial"/>
          <w:b/>
          <w:sz w:val="16"/>
          <w:szCs w:val="16"/>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231CF6" w:rsidRPr="004554F9" w:rsidRDefault="00231CF6" w:rsidP="00231CF6">
      <w:pPr>
        <w:ind w:left="360"/>
        <w:jc w:val="both"/>
        <w:rPr>
          <w:sz w:val="20"/>
        </w:rPr>
      </w:pPr>
    </w:p>
    <w:p w:rsidR="00231CF6" w:rsidRPr="004554F9" w:rsidRDefault="00231CF6" w:rsidP="00231CF6">
      <w:pPr>
        <w:pStyle w:val="Prrafodelista1"/>
        <w:numPr>
          <w:ilvl w:val="0"/>
          <w:numId w:val="1"/>
        </w:numPr>
        <w:jc w:val="both"/>
        <w:rPr>
          <w:b/>
          <w:sz w:val="20"/>
        </w:rPr>
      </w:pPr>
      <w:r w:rsidRPr="004554F9">
        <w:rPr>
          <w:b/>
          <w:sz w:val="20"/>
        </w:rPr>
        <w:t xml:space="preserve">REQUISITOS ESPECÍFICOS </w:t>
      </w:r>
      <w:r w:rsidRPr="004554F9">
        <w:rPr>
          <w:b/>
          <w:sz w:val="20"/>
          <w:u w:val="single"/>
        </w:rPr>
        <w:t>OBLIGATORIOS</w:t>
      </w:r>
      <w:r w:rsidRPr="004554F9">
        <w:rPr>
          <w:b/>
          <w:sz w:val="20"/>
        </w:rPr>
        <w:t>:</w:t>
      </w:r>
    </w:p>
    <w:p w:rsidR="00B91F64" w:rsidRPr="004554F9" w:rsidRDefault="00B91F64" w:rsidP="00B91F64">
      <w:pPr>
        <w:pStyle w:val="Prrafodelista1"/>
        <w:ind w:left="360"/>
        <w:jc w:val="both"/>
        <w:rPr>
          <w:b/>
          <w:sz w:val="20"/>
        </w:rPr>
      </w:pPr>
    </w:p>
    <w:p w:rsidR="00BC692B" w:rsidRPr="00B10891" w:rsidRDefault="00BC692B" w:rsidP="00BC692B">
      <w:pPr>
        <w:ind w:left="360"/>
        <w:jc w:val="both"/>
        <w:rPr>
          <w:b/>
          <w:sz w:val="20"/>
          <w:lang w:val="es-PE"/>
        </w:rPr>
      </w:pPr>
      <w:r w:rsidRPr="00501783">
        <w:rPr>
          <w:b/>
          <w:sz w:val="20"/>
        </w:rPr>
        <w:t xml:space="preserve">PROFESIONAL EN DERECHO (CÓD. P2PRO-001)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C692B" w:rsidRPr="00501783" w:rsidTr="001B7672">
        <w:tc>
          <w:tcPr>
            <w:tcW w:w="2340" w:type="dxa"/>
            <w:shd w:val="clear" w:color="auto" w:fill="BFBFBF"/>
            <w:vAlign w:val="center"/>
          </w:tcPr>
          <w:p w:rsidR="00BC692B" w:rsidRPr="00501783" w:rsidRDefault="00BC692B" w:rsidP="001B7672">
            <w:pPr>
              <w:jc w:val="center"/>
              <w:rPr>
                <w:rFonts w:cs="Arial"/>
                <w:b/>
                <w:sz w:val="18"/>
                <w:szCs w:val="18"/>
              </w:rPr>
            </w:pPr>
            <w:r w:rsidRPr="00501783">
              <w:rPr>
                <w:rFonts w:cs="Arial"/>
                <w:b/>
                <w:sz w:val="18"/>
                <w:szCs w:val="18"/>
              </w:rPr>
              <w:t>REQUISITOS</w:t>
            </w:r>
          </w:p>
          <w:p w:rsidR="00BC692B" w:rsidRPr="00501783" w:rsidRDefault="00BC692B" w:rsidP="001B7672">
            <w:pPr>
              <w:jc w:val="center"/>
              <w:rPr>
                <w:rFonts w:cs="Arial"/>
                <w:b/>
                <w:sz w:val="18"/>
                <w:szCs w:val="18"/>
              </w:rPr>
            </w:pPr>
            <w:r w:rsidRPr="00501783">
              <w:rPr>
                <w:rFonts w:cs="Arial"/>
                <w:b/>
                <w:sz w:val="18"/>
                <w:szCs w:val="18"/>
              </w:rPr>
              <w:t>ESPECÍFICOS</w:t>
            </w:r>
          </w:p>
        </w:tc>
        <w:tc>
          <w:tcPr>
            <w:tcW w:w="6480" w:type="dxa"/>
            <w:shd w:val="clear" w:color="auto" w:fill="BFBFBF"/>
            <w:vAlign w:val="center"/>
          </w:tcPr>
          <w:p w:rsidR="00BC692B" w:rsidRPr="00501783" w:rsidRDefault="00BC692B" w:rsidP="001B7672">
            <w:pPr>
              <w:jc w:val="center"/>
              <w:rPr>
                <w:rFonts w:cs="Arial"/>
                <w:b/>
                <w:sz w:val="18"/>
                <w:szCs w:val="18"/>
              </w:rPr>
            </w:pPr>
            <w:r w:rsidRPr="00501783">
              <w:rPr>
                <w:rFonts w:cs="Arial"/>
                <w:b/>
                <w:sz w:val="18"/>
                <w:szCs w:val="18"/>
              </w:rPr>
              <w:t>DETALLE</w:t>
            </w:r>
          </w:p>
        </w:tc>
      </w:tr>
      <w:tr w:rsidR="00BC692B" w:rsidRPr="00501783" w:rsidTr="001B7672">
        <w:tc>
          <w:tcPr>
            <w:tcW w:w="2340" w:type="dxa"/>
            <w:vAlign w:val="center"/>
          </w:tcPr>
          <w:p w:rsidR="00BC692B" w:rsidRPr="00501783" w:rsidRDefault="00BC692B" w:rsidP="001B7672">
            <w:pPr>
              <w:jc w:val="center"/>
              <w:rPr>
                <w:rFonts w:cs="Arial"/>
                <w:b/>
                <w:sz w:val="18"/>
                <w:szCs w:val="18"/>
              </w:rPr>
            </w:pPr>
            <w:r w:rsidRPr="00501783">
              <w:rPr>
                <w:rFonts w:cs="Arial"/>
                <w:b/>
                <w:sz w:val="18"/>
                <w:szCs w:val="18"/>
              </w:rPr>
              <w:t>Formación General</w:t>
            </w:r>
          </w:p>
        </w:tc>
        <w:tc>
          <w:tcPr>
            <w:tcW w:w="6480" w:type="dxa"/>
          </w:tcPr>
          <w:p w:rsidR="00BC692B" w:rsidRPr="00501783" w:rsidRDefault="00BC692B" w:rsidP="009C1F2C">
            <w:pPr>
              <w:numPr>
                <w:ilvl w:val="0"/>
                <w:numId w:val="15"/>
              </w:numPr>
              <w:tabs>
                <w:tab w:val="clear" w:pos="720"/>
                <w:tab w:val="num" w:pos="252"/>
                <w:tab w:val="num" w:pos="360"/>
              </w:tabs>
              <w:ind w:left="252" w:hanging="252"/>
              <w:jc w:val="both"/>
              <w:rPr>
                <w:rFonts w:cs="Arial"/>
                <w:sz w:val="18"/>
                <w:szCs w:val="18"/>
              </w:rPr>
            </w:pPr>
            <w:r w:rsidRPr="00501783">
              <w:rPr>
                <w:rFonts w:cs="Arial"/>
                <w:sz w:val="18"/>
                <w:szCs w:val="18"/>
              </w:rPr>
              <w:t xml:space="preserve">Presentar copia simple de Título Profesional Universitario de Abogado. </w:t>
            </w:r>
            <w:r w:rsidRPr="00501783">
              <w:rPr>
                <w:rFonts w:cs="Arial"/>
                <w:b/>
                <w:sz w:val="18"/>
                <w:szCs w:val="18"/>
              </w:rPr>
              <w:t>(Indispensable)</w:t>
            </w:r>
          </w:p>
          <w:p w:rsidR="00BC692B" w:rsidRPr="009C40F6" w:rsidRDefault="00BC692B" w:rsidP="009C1F2C">
            <w:pPr>
              <w:numPr>
                <w:ilvl w:val="0"/>
                <w:numId w:val="15"/>
              </w:numPr>
              <w:tabs>
                <w:tab w:val="clear" w:pos="720"/>
                <w:tab w:val="num" w:pos="252"/>
                <w:tab w:val="num" w:pos="360"/>
              </w:tabs>
              <w:ind w:left="252" w:hanging="252"/>
              <w:jc w:val="both"/>
              <w:rPr>
                <w:rFonts w:cs="Arial"/>
                <w:sz w:val="18"/>
                <w:szCs w:val="18"/>
              </w:rPr>
            </w:pPr>
            <w:r w:rsidRPr="00501783">
              <w:rPr>
                <w:rFonts w:cs="Arial"/>
                <w:sz w:val="18"/>
                <w:szCs w:val="18"/>
              </w:rPr>
              <w:t xml:space="preserve">Contar con colegiatura y habilitación profesional vigente a la fecha de inscripción. </w:t>
            </w:r>
            <w:r w:rsidRPr="00501783">
              <w:rPr>
                <w:rFonts w:cs="Arial"/>
                <w:b/>
                <w:sz w:val="18"/>
                <w:szCs w:val="18"/>
              </w:rPr>
              <w:t>(Indispensable)</w:t>
            </w:r>
          </w:p>
          <w:p w:rsidR="009C40F6" w:rsidRPr="00501783" w:rsidRDefault="009C40F6" w:rsidP="009C40F6">
            <w:pPr>
              <w:tabs>
                <w:tab w:val="num" w:pos="720"/>
              </w:tabs>
              <w:ind w:left="252"/>
              <w:jc w:val="both"/>
              <w:rPr>
                <w:rFonts w:cs="Arial"/>
                <w:sz w:val="18"/>
                <w:szCs w:val="18"/>
              </w:rPr>
            </w:pPr>
          </w:p>
        </w:tc>
      </w:tr>
      <w:tr w:rsidR="00BC692B" w:rsidRPr="00501783" w:rsidTr="001B7672">
        <w:trPr>
          <w:trHeight w:val="274"/>
        </w:trPr>
        <w:tc>
          <w:tcPr>
            <w:tcW w:w="2340" w:type="dxa"/>
            <w:vAlign w:val="center"/>
          </w:tcPr>
          <w:p w:rsidR="00BC692B" w:rsidRPr="00501783" w:rsidRDefault="00BC692B" w:rsidP="001B7672">
            <w:pPr>
              <w:jc w:val="center"/>
              <w:rPr>
                <w:rFonts w:cs="Arial"/>
                <w:b/>
                <w:sz w:val="18"/>
                <w:szCs w:val="18"/>
              </w:rPr>
            </w:pPr>
            <w:r w:rsidRPr="00501783">
              <w:rPr>
                <w:rFonts w:cs="Arial"/>
                <w:b/>
                <w:sz w:val="18"/>
                <w:szCs w:val="18"/>
              </w:rPr>
              <w:lastRenderedPageBreak/>
              <w:t>Experiencia Laboral</w:t>
            </w:r>
          </w:p>
        </w:tc>
        <w:tc>
          <w:tcPr>
            <w:tcW w:w="6480" w:type="dxa"/>
          </w:tcPr>
          <w:p w:rsidR="00BC692B" w:rsidRPr="00501783" w:rsidRDefault="00BC692B" w:rsidP="001B7672">
            <w:pPr>
              <w:ind w:left="252"/>
              <w:jc w:val="both"/>
              <w:rPr>
                <w:rFonts w:cs="Arial"/>
                <w:b/>
                <w:sz w:val="18"/>
                <w:szCs w:val="18"/>
                <w:lang w:val="es-MX"/>
              </w:rPr>
            </w:pPr>
            <w:r w:rsidRPr="00501783">
              <w:rPr>
                <w:rFonts w:cs="Arial"/>
                <w:b/>
                <w:sz w:val="18"/>
                <w:szCs w:val="18"/>
                <w:lang w:val="es-MX"/>
              </w:rPr>
              <w:t>EXPERIENCIA GENERAL:</w:t>
            </w:r>
          </w:p>
          <w:p w:rsidR="00BC692B" w:rsidRPr="00501783" w:rsidRDefault="00BC692B" w:rsidP="009C1F2C">
            <w:pPr>
              <w:numPr>
                <w:ilvl w:val="0"/>
                <w:numId w:val="6"/>
              </w:numPr>
              <w:tabs>
                <w:tab w:val="clear" w:pos="720"/>
              </w:tabs>
              <w:ind w:left="252" w:hanging="240"/>
              <w:jc w:val="both"/>
              <w:rPr>
                <w:rFonts w:cs="Arial"/>
                <w:sz w:val="18"/>
                <w:szCs w:val="18"/>
                <w:lang w:val="es-MX"/>
              </w:rPr>
            </w:pPr>
            <w:r w:rsidRPr="00501783">
              <w:rPr>
                <w:rFonts w:cs="Arial"/>
                <w:sz w:val="18"/>
                <w:szCs w:val="18"/>
                <w:lang w:val="es-MX"/>
              </w:rPr>
              <w:t xml:space="preserve">Acreditar experiencia laboral mínima de tres (03) años. </w:t>
            </w:r>
            <w:r w:rsidRPr="00501783">
              <w:rPr>
                <w:rFonts w:cs="Arial"/>
                <w:b/>
                <w:sz w:val="18"/>
                <w:szCs w:val="18"/>
                <w:lang w:val="es-MX"/>
              </w:rPr>
              <w:t>(Indispensable)</w:t>
            </w:r>
          </w:p>
          <w:p w:rsidR="00BC692B" w:rsidRPr="00501783" w:rsidRDefault="00BC692B" w:rsidP="001B7672">
            <w:pPr>
              <w:ind w:left="252"/>
              <w:jc w:val="both"/>
              <w:rPr>
                <w:rFonts w:cs="Arial"/>
                <w:b/>
                <w:sz w:val="18"/>
                <w:szCs w:val="18"/>
                <w:lang w:val="es-MX"/>
              </w:rPr>
            </w:pPr>
          </w:p>
          <w:p w:rsidR="00BC692B" w:rsidRPr="00501783" w:rsidRDefault="00BC692B" w:rsidP="001B7672">
            <w:pPr>
              <w:ind w:left="252"/>
              <w:jc w:val="both"/>
              <w:rPr>
                <w:rFonts w:cs="Arial"/>
                <w:b/>
                <w:sz w:val="18"/>
                <w:szCs w:val="18"/>
                <w:lang w:val="es-MX"/>
              </w:rPr>
            </w:pPr>
            <w:r w:rsidRPr="00501783">
              <w:rPr>
                <w:rFonts w:cs="Arial"/>
                <w:b/>
                <w:sz w:val="18"/>
                <w:szCs w:val="18"/>
                <w:lang w:val="es-MX"/>
              </w:rPr>
              <w:t>EXPERIENCIA ESPECÍFICA:</w:t>
            </w:r>
          </w:p>
          <w:p w:rsidR="00BC692B" w:rsidRPr="00501783" w:rsidRDefault="000A3C5C" w:rsidP="009C1F2C">
            <w:pPr>
              <w:numPr>
                <w:ilvl w:val="0"/>
                <w:numId w:val="6"/>
              </w:numPr>
              <w:tabs>
                <w:tab w:val="clear" w:pos="720"/>
              </w:tabs>
              <w:ind w:left="252" w:hanging="240"/>
              <w:jc w:val="both"/>
              <w:rPr>
                <w:rFonts w:cs="Arial"/>
                <w:sz w:val="18"/>
                <w:szCs w:val="18"/>
                <w:lang w:val="es-MX"/>
              </w:rPr>
            </w:pPr>
            <w:r>
              <w:rPr>
                <w:rFonts w:cs="Arial"/>
                <w:sz w:val="18"/>
                <w:szCs w:val="18"/>
                <w:lang w:val="es-MX"/>
              </w:rPr>
              <w:t>Acreditar tres (02</w:t>
            </w:r>
            <w:r w:rsidR="00BC692B" w:rsidRPr="00501783">
              <w:rPr>
                <w:rFonts w:cs="Arial"/>
                <w:sz w:val="18"/>
                <w:szCs w:val="18"/>
                <w:lang w:val="es-MX"/>
              </w:rPr>
              <w:t xml:space="preserve">) años en el desempeño de funciones afines a la profesión y/o puesto, con posterioridad a la obtención del título profesional. </w:t>
            </w:r>
            <w:r w:rsidR="00BC692B" w:rsidRPr="00501783">
              <w:rPr>
                <w:rFonts w:cs="Arial"/>
                <w:b/>
                <w:sz w:val="18"/>
                <w:szCs w:val="18"/>
                <w:lang w:val="es-MX"/>
              </w:rPr>
              <w:t>(Indispensable)</w:t>
            </w:r>
          </w:p>
          <w:p w:rsidR="00BC692B" w:rsidRPr="00501783" w:rsidRDefault="00BC692B" w:rsidP="001B7672">
            <w:pPr>
              <w:ind w:left="252"/>
              <w:jc w:val="both"/>
              <w:rPr>
                <w:rFonts w:cs="Arial"/>
                <w:b/>
                <w:sz w:val="18"/>
                <w:szCs w:val="18"/>
                <w:lang w:val="es-MX"/>
              </w:rPr>
            </w:pPr>
            <w:r w:rsidRPr="00501783">
              <w:rPr>
                <w:rFonts w:cs="Arial"/>
                <w:b/>
                <w:sz w:val="18"/>
                <w:szCs w:val="18"/>
                <w:lang w:val="es-MX"/>
              </w:rPr>
              <w:t>EXPERIENCIA EN EL SECTOR PÚBLICO:</w:t>
            </w:r>
          </w:p>
          <w:p w:rsidR="00BC692B" w:rsidRPr="00501783" w:rsidRDefault="00BC692B" w:rsidP="009C1F2C">
            <w:pPr>
              <w:numPr>
                <w:ilvl w:val="0"/>
                <w:numId w:val="6"/>
              </w:numPr>
              <w:tabs>
                <w:tab w:val="clear" w:pos="720"/>
              </w:tabs>
              <w:ind w:left="252" w:hanging="240"/>
              <w:jc w:val="both"/>
              <w:rPr>
                <w:rFonts w:cs="Arial"/>
                <w:sz w:val="18"/>
                <w:szCs w:val="18"/>
                <w:lang w:val="es-MX"/>
              </w:rPr>
            </w:pPr>
            <w:r w:rsidRPr="00501783">
              <w:rPr>
                <w:rFonts w:cs="Arial"/>
                <w:sz w:val="18"/>
                <w:szCs w:val="18"/>
                <w:lang w:val="es-MX"/>
              </w:rPr>
              <w:t xml:space="preserve">Acreditar un (01) año en el puesto vinculado a las funciones a desempeñar. </w:t>
            </w:r>
            <w:r w:rsidRPr="00501783">
              <w:rPr>
                <w:rFonts w:cs="Arial"/>
                <w:b/>
                <w:sz w:val="18"/>
                <w:szCs w:val="18"/>
                <w:lang w:val="es-MX"/>
              </w:rPr>
              <w:t>(Indispensable)</w:t>
            </w:r>
          </w:p>
          <w:p w:rsidR="00BC692B" w:rsidRPr="00501783" w:rsidRDefault="00BC692B" w:rsidP="001B7672">
            <w:pPr>
              <w:ind w:left="252"/>
              <w:jc w:val="both"/>
              <w:rPr>
                <w:rFonts w:cs="Arial"/>
                <w:sz w:val="18"/>
                <w:szCs w:val="18"/>
              </w:rPr>
            </w:pPr>
          </w:p>
          <w:p w:rsidR="00BC692B" w:rsidRPr="00501783" w:rsidRDefault="00BC692B" w:rsidP="001B7672">
            <w:pPr>
              <w:ind w:left="252"/>
              <w:jc w:val="both"/>
              <w:rPr>
                <w:rFonts w:cs="Arial"/>
                <w:sz w:val="18"/>
                <w:szCs w:val="18"/>
                <w:lang w:val="es-MX"/>
              </w:rPr>
            </w:pPr>
            <w:r w:rsidRPr="00501783">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C692B" w:rsidRPr="00501783" w:rsidRDefault="00BC692B" w:rsidP="001B7672">
            <w:pPr>
              <w:ind w:left="252"/>
              <w:jc w:val="both"/>
              <w:rPr>
                <w:rFonts w:cs="Arial"/>
                <w:sz w:val="18"/>
                <w:szCs w:val="18"/>
                <w:lang w:val="es-MX"/>
              </w:rPr>
            </w:pPr>
            <w:r w:rsidRPr="00501783">
              <w:rPr>
                <w:rFonts w:cs="Arial"/>
                <w:sz w:val="18"/>
                <w:szCs w:val="18"/>
              </w:rPr>
              <w:t>No se considerará como experiencia laboral: Trabajos Ad Honorem, en domicilio, ni Pasantías.</w:t>
            </w:r>
          </w:p>
        </w:tc>
      </w:tr>
      <w:tr w:rsidR="00BC692B" w:rsidRPr="00501783" w:rsidTr="001B7672">
        <w:trPr>
          <w:trHeight w:val="345"/>
        </w:trPr>
        <w:tc>
          <w:tcPr>
            <w:tcW w:w="2340" w:type="dxa"/>
            <w:vAlign w:val="center"/>
          </w:tcPr>
          <w:p w:rsidR="00BC692B" w:rsidRPr="00501783" w:rsidRDefault="00BC692B" w:rsidP="001B7672">
            <w:pPr>
              <w:jc w:val="center"/>
              <w:rPr>
                <w:rFonts w:cs="Arial"/>
                <w:b/>
                <w:sz w:val="18"/>
                <w:szCs w:val="18"/>
              </w:rPr>
            </w:pPr>
            <w:r w:rsidRPr="00501783">
              <w:rPr>
                <w:rFonts w:cs="Arial"/>
                <w:b/>
                <w:sz w:val="18"/>
                <w:szCs w:val="18"/>
              </w:rPr>
              <w:t>Capacitación</w:t>
            </w:r>
          </w:p>
        </w:tc>
        <w:tc>
          <w:tcPr>
            <w:tcW w:w="6480" w:type="dxa"/>
          </w:tcPr>
          <w:p w:rsidR="00BC692B" w:rsidRPr="00501783" w:rsidRDefault="00BC692B" w:rsidP="009C1F2C">
            <w:pPr>
              <w:numPr>
                <w:ilvl w:val="0"/>
                <w:numId w:val="13"/>
              </w:numPr>
              <w:tabs>
                <w:tab w:val="clear" w:pos="720"/>
                <w:tab w:val="num" w:pos="252"/>
              </w:tabs>
              <w:autoSpaceDE w:val="0"/>
              <w:autoSpaceDN w:val="0"/>
              <w:adjustRightInd w:val="0"/>
              <w:ind w:left="252" w:hanging="252"/>
              <w:jc w:val="both"/>
              <w:rPr>
                <w:rFonts w:cs="Arial"/>
                <w:b/>
                <w:sz w:val="18"/>
                <w:szCs w:val="18"/>
                <w:lang w:val="es-MX"/>
              </w:rPr>
            </w:pPr>
            <w:r w:rsidRPr="00501783">
              <w:rPr>
                <w:rFonts w:cs="Arial"/>
                <w:sz w:val="18"/>
                <w:szCs w:val="18"/>
              </w:rPr>
              <w:t xml:space="preserve">Acreditar actividades de capacitación y/o actualización profesional afines al cargo convocado, como mínimo de </w:t>
            </w:r>
            <w:r w:rsidR="009C40F6">
              <w:rPr>
                <w:rFonts w:cs="Arial"/>
                <w:sz w:val="18"/>
                <w:szCs w:val="18"/>
              </w:rPr>
              <w:t>51</w:t>
            </w:r>
            <w:r w:rsidRPr="00501783">
              <w:rPr>
                <w:rFonts w:cs="Arial"/>
                <w:sz w:val="18"/>
                <w:szCs w:val="18"/>
              </w:rPr>
              <w:t xml:space="preserve"> horas o 03 créditos, realizadas a partir del año 2013 a la fecha. </w:t>
            </w:r>
            <w:r w:rsidRPr="00501783">
              <w:rPr>
                <w:rFonts w:cs="Arial"/>
                <w:b/>
                <w:sz w:val="18"/>
                <w:szCs w:val="18"/>
              </w:rPr>
              <w:t xml:space="preserve">(Indispensable) </w:t>
            </w:r>
          </w:p>
          <w:p w:rsidR="00BC692B" w:rsidRPr="00501783" w:rsidRDefault="00BC692B" w:rsidP="009C1F2C">
            <w:pPr>
              <w:numPr>
                <w:ilvl w:val="0"/>
                <w:numId w:val="13"/>
              </w:numPr>
              <w:tabs>
                <w:tab w:val="clear" w:pos="720"/>
                <w:tab w:val="num" w:pos="252"/>
              </w:tabs>
              <w:autoSpaceDE w:val="0"/>
              <w:autoSpaceDN w:val="0"/>
              <w:adjustRightInd w:val="0"/>
              <w:ind w:left="252" w:hanging="252"/>
              <w:jc w:val="both"/>
              <w:rPr>
                <w:rFonts w:cs="Arial"/>
                <w:b/>
                <w:sz w:val="18"/>
                <w:szCs w:val="18"/>
                <w:lang w:val="es-MX"/>
              </w:rPr>
            </w:pPr>
            <w:r w:rsidRPr="00501783">
              <w:rPr>
                <w:rFonts w:cs="Arial"/>
                <w:sz w:val="18"/>
                <w:szCs w:val="18"/>
                <w:lang w:val="es-MX"/>
              </w:rPr>
              <w:t>De preferencia, contar con c</w:t>
            </w:r>
            <w:r w:rsidRPr="00501783">
              <w:rPr>
                <w:rFonts w:cs="Arial"/>
                <w:sz w:val="18"/>
                <w:szCs w:val="18"/>
              </w:rPr>
              <w:t xml:space="preserve">conocimiento de Legislación Laboral y Procedimiento Administrativo Disciplinario – Ley Servir. </w:t>
            </w:r>
            <w:r w:rsidRPr="00501783">
              <w:rPr>
                <w:rFonts w:cs="Arial"/>
                <w:b/>
                <w:sz w:val="18"/>
                <w:szCs w:val="18"/>
              </w:rPr>
              <w:t>(Deseable)</w:t>
            </w:r>
          </w:p>
        </w:tc>
      </w:tr>
      <w:tr w:rsidR="00BC692B" w:rsidRPr="00501783" w:rsidTr="001B7672">
        <w:trPr>
          <w:trHeight w:val="308"/>
        </w:trPr>
        <w:tc>
          <w:tcPr>
            <w:tcW w:w="2340" w:type="dxa"/>
            <w:vAlign w:val="center"/>
          </w:tcPr>
          <w:p w:rsidR="00BC692B" w:rsidRPr="00501783" w:rsidRDefault="00BC692B" w:rsidP="001B7672">
            <w:pPr>
              <w:jc w:val="center"/>
              <w:rPr>
                <w:rFonts w:cs="Arial"/>
                <w:b/>
                <w:sz w:val="18"/>
                <w:szCs w:val="18"/>
              </w:rPr>
            </w:pPr>
            <w:r w:rsidRPr="00501783">
              <w:rPr>
                <w:rFonts w:cs="Arial"/>
                <w:b/>
                <w:sz w:val="18"/>
                <w:szCs w:val="18"/>
              </w:rPr>
              <w:t>Conocimientos complementarios para el cargo</w:t>
            </w:r>
          </w:p>
        </w:tc>
        <w:tc>
          <w:tcPr>
            <w:tcW w:w="6480" w:type="dxa"/>
          </w:tcPr>
          <w:p w:rsidR="00BC692B" w:rsidRPr="00501783" w:rsidRDefault="00BC692B" w:rsidP="009C1F2C">
            <w:pPr>
              <w:numPr>
                <w:ilvl w:val="0"/>
                <w:numId w:val="14"/>
              </w:numPr>
              <w:tabs>
                <w:tab w:val="clear" w:pos="720"/>
                <w:tab w:val="num" w:pos="315"/>
              </w:tabs>
              <w:ind w:left="315" w:hanging="284"/>
              <w:jc w:val="both"/>
              <w:rPr>
                <w:rFonts w:cs="Arial"/>
                <w:sz w:val="18"/>
                <w:szCs w:val="18"/>
              </w:rPr>
            </w:pPr>
            <w:r w:rsidRPr="00B10891">
              <w:rPr>
                <w:rFonts w:cs="Arial"/>
                <w:sz w:val="18"/>
                <w:szCs w:val="18"/>
                <w:lang w:val="en-US"/>
              </w:rPr>
              <w:t xml:space="preserve">Manejo de Ofimática: Word, Excel, Outlook, Power Point, Internet. </w:t>
            </w:r>
            <w:r w:rsidRPr="00501783">
              <w:rPr>
                <w:rFonts w:cs="Arial"/>
                <w:b/>
                <w:sz w:val="18"/>
                <w:szCs w:val="18"/>
              </w:rPr>
              <w:t>(Indispensable)</w:t>
            </w:r>
          </w:p>
        </w:tc>
      </w:tr>
      <w:tr w:rsidR="00BC692B" w:rsidRPr="00501783" w:rsidTr="001B7672">
        <w:trPr>
          <w:trHeight w:val="150"/>
        </w:trPr>
        <w:tc>
          <w:tcPr>
            <w:tcW w:w="2340" w:type="dxa"/>
            <w:vAlign w:val="center"/>
          </w:tcPr>
          <w:p w:rsidR="00BC692B" w:rsidRPr="00501783" w:rsidRDefault="00BC692B" w:rsidP="001B7672">
            <w:pPr>
              <w:jc w:val="center"/>
              <w:rPr>
                <w:rFonts w:cs="Arial"/>
                <w:b/>
                <w:sz w:val="18"/>
                <w:szCs w:val="18"/>
              </w:rPr>
            </w:pPr>
            <w:r w:rsidRPr="00501783">
              <w:rPr>
                <w:rFonts w:cs="Arial"/>
                <w:b/>
                <w:sz w:val="18"/>
                <w:szCs w:val="18"/>
              </w:rPr>
              <w:t>Habilidades o Competencias</w:t>
            </w:r>
          </w:p>
        </w:tc>
        <w:tc>
          <w:tcPr>
            <w:tcW w:w="6480" w:type="dxa"/>
          </w:tcPr>
          <w:p w:rsidR="00BC692B" w:rsidRPr="00501783" w:rsidRDefault="00BC692B" w:rsidP="001B7672">
            <w:pPr>
              <w:ind w:left="315"/>
              <w:jc w:val="both"/>
              <w:rPr>
                <w:rFonts w:cs="Arial"/>
                <w:sz w:val="18"/>
                <w:szCs w:val="18"/>
              </w:rPr>
            </w:pPr>
            <w:r w:rsidRPr="00501783">
              <w:rPr>
                <w:rFonts w:cs="Arial"/>
                <w:b/>
                <w:bCs/>
                <w:sz w:val="18"/>
                <w:szCs w:val="18"/>
              </w:rPr>
              <w:t>GENÉRICAS:</w:t>
            </w:r>
            <w:r w:rsidRPr="00501783">
              <w:rPr>
                <w:rFonts w:cs="Arial"/>
                <w:sz w:val="18"/>
                <w:szCs w:val="18"/>
              </w:rPr>
              <w:t xml:space="preserve"> Actitud de servicio, ética e integridad, compromiso y responsabilidad, orientación a resultados, trabajo en equipo.</w:t>
            </w:r>
          </w:p>
          <w:p w:rsidR="00BC692B" w:rsidRPr="00501783" w:rsidRDefault="00BC692B" w:rsidP="001B7672">
            <w:pPr>
              <w:ind w:left="315"/>
              <w:jc w:val="both"/>
              <w:rPr>
                <w:rFonts w:cs="Arial"/>
                <w:sz w:val="18"/>
                <w:szCs w:val="18"/>
              </w:rPr>
            </w:pPr>
            <w:r w:rsidRPr="00501783">
              <w:rPr>
                <w:rFonts w:cs="Arial"/>
                <w:b/>
                <w:bCs/>
                <w:sz w:val="18"/>
                <w:szCs w:val="18"/>
              </w:rPr>
              <w:t>ESPECÍFICAS:</w:t>
            </w:r>
            <w:r w:rsidRPr="00501783">
              <w:rPr>
                <w:rFonts w:cs="Arial"/>
                <w:sz w:val="18"/>
                <w:szCs w:val="18"/>
              </w:rPr>
              <w:t xml:space="preserve"> Pensamiento estratégico, comunicación efectiva, planificación y organización, capacidad de análisis y capacidad de respuesta al cambio.</w:t>
            </w:r>
          </w:p>
        </w:tc>
      </w:tr>
      <w:tr w:rsidR="00BC692B" w:rsidRPr="00501783" w:rsidTr="001B7672">
        <w:trPr>
          <w:trHeight w:val="70"/>
        </w:trPr>
        <w:tc>
          <w:tcPr>
            <w:tcW w:w="2340" w:type="dxa"/>
            <w:vAlign w:val="center"/>
          </w:tcPr>
          <w:p w:rsidR="00BC692B" w:rsidRPr="00501783" w:rsidRDefault="00BC692B" w:rsidP="001B7672">
            <w:pPr>
              <w:rPr>
                <w:rFonts w:cs="Arial"/>
                <w:b/>
                <w:sz w:val="18"/>
                <w:szCs w:val="18"/>
              </w:rPr>
            </w:pPr>
            <w:r w:rsidRPr="00501783">
              <w:rPr>
                <w:rFonts w:cs="Arial"/>
                <w:b/>
                <w:sz w:val="18"/>
                <w:szCs w:val="18"/>
              </w:rPr>
              <w:t>Motivo de Contratación</w:t>
            </w:r>
          </w:p>
        </w:tc>
        <w:tc>
          <w:tcPr>
            <w:tcW w:w="6480" w:type="dxa"/>
            <w:vAlign w:val="center"/>
          </w:tcPr>
          <w:p w:rsidR="00BC692B" w:rsidRPr="00501783" w:rsidRDefault="00BC692B" w:rsidP="009C1F2C">
            <w:pPr>
              <w:numPr>
                <w:ilvl w:val="0"/>
                <w:numId w:val="14"/>
              </w:numPr>
              <w:tabs>
                <w:tab w:val="clear" w:pos="720"/>
                <w:tab w:val="num" w:pos="252"/>
              </w:tabs>
              <w:ind w:left="252" w:hanging="252"/>
              <w:rPr>
                <w:rFonts w:cs="Arial"/>
                <w:sz w:val="18"/>
                <w:szCs w:val="18"/>
              </w:rPr>
            </w:pPr>
            <w:r w:rsidRPr="00501783">
              <w:rPr>
                <w:rFonts w:cs="Arial"/>
                <w:sz w:val="18"/>
                <w:szCs w:val="18"/>
              </w:rPr>
              <w:t>Suplencia por desempeño de cargo de confianza</w:t>
            </w:r>
          </w:p>
        </w:tc>
      </w:tr>
    </w:tbl>
    <w:p w:rsidR="00BC692B" w:rsidRDefault="00BC692B" w:rsidP="00B91F64">
      <w:pPr>
        <w:ind w:left="426"/>
        <w:jc w:val="both"/>
        <w:rPr>
          <w:b/>
          <w:sz w:val="20"/>
        </w:rPr>
      </w:pPr>
    </w:p>
    <w:p w:rsidR="003419DF" w:rsidRDefault="003419DF" w:rsidP="003419DF">
      <w:pPr>
        <w:jc w:val="both"/>
        <w:rPr>
          <w:rFonts w:cs="Arial"/>
          <w:b/>
          <w:sz w:val="20"/>
        </w:rPr>
      </w:pPr>
      <w:r>
        <w:rPr>
          <w:rFonts w:cs="Arial"/>
          <w:b/>
          <w:sz w:val="20"/>
        </w:rPr>
        <w:t xml:space="preserve">    </w:t>
      </w:r>
      <w:r w:rsidRPr="008C6C34">
        <w:rPr>
          <w:rFonts w:cs="Arial"/>
          <w:b/>
          <w:sz w:val="20"/>
        </w:rPr>
        <w:t>DIGITADOR ASISTENCIAL (</w:t>
      </w:r>
      <w:r>
        <w:rPr>
          <w:rFonts w:cs="Arial"/>
          <w:b/>
          <w:sz w:val="20"/>
        </w:rPr>
        <w:t>T3</w:t>
      </w:r>
      <w:r w:rsidRPr="008C6C34">
        <w:rPr>
          <w:rFonts w:cs="Arial"/>
          <w:b/>
          <w:sz w:val="20"/>
        </w:rPr>
        <w:t>D</w:t>
      </w:r>
      <w:r>
        <w:rPr>
          <w:rFonts w:cs="Arial"/>
          <w:b/>
          <w:sz w:val="20"/>
        </w:rPr>
        <w:t xml:space="preserve">IA-002 Y </w:t>
      </w:r>
      <w:r w:rsidR="002A2F95">
        <w:rPr>
          <w:rFonts w:cs="Arial"/>
          <w:b/>
          <w:sz w:val="20"/>
        </w:rPr>
        <w:t>T3</w:t>
      </w:r>
      <w:r w:rsidR="002A2F95" w:rsidRPr="008C6C34">
        <w:rPr>
          <w:rFonts w:cs="Arial"/>
          <w:b/>
          <w:sz w:val="20"/>
        </w:rPr>
        <w:t>D</w:t>
      </w:r>
      <w:r w:rsidR="002A2F95">
        <w:rPr>
          <w:rFonts w:cs="Arial"/>
          <w:b/>
          <w:sz w:val="20"/>
        </w:rPr>
        <w:t>IA-</w:t>
      </w:r>
      <w:r>
        <w:rPr>
          <w:rFonts w:cs="Arial"/>
          <w:b/>
          <w:sz w:val="20"/>
        </w:rPr>
        <w:t>003</w:t>
      </w:r>
      <w:r w:rsidRPr="008C6C34">
        <w:rPr>
          <w:rFonts w:cs="Arial"/>
          <w:b/>
          <w:sz w:val="20"/>
        </w:rPr>
        <w:t>)</w:t>
      </w:r>
    </w:p>
    <w:tbl>
      <w:tblPr>
        <w:tblpPr w:leftFromText="141" w:rightFromText="141" w:vertAnchor="text" w:horzAnchor="margin" w:tblpX="500" w:tblpY="9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520"/>
      </w:tblGrid>
      <w:tr w:rsidR="009C40F6" w:rsidRPr="008C6C34" w:rsidTr="009C40F6">
        <w:trPr>
          <w:trHeight w:val="552"/>
        </w:trPr>
        <w:tc>
          <w:tcPr>
            <w:tcW w:w="2235" w:type="dxa"/>
            <w:shd w:val="clear" w:color="auto" w:fill="F2F2F2" w:themeFill="background1" w:themeFillShade="F2"/>
            <w:vAlign w:val="center"/>
          </w:tcPr>
          <w:p w:rsidR="009C40F6" w:rsidRPr="003419DF" w:rsidRDefault="009C40F6" w:rsidP="009C40F6">
            <w:pPr>
              <w:jc w:val="center"/>
              <w:rPr>
                <w:rFonts w:cs="Arial"/>
                <w:b/>
                <w:sz w:val="18"/>
                <w:szCs w:val="18"/>
              </w:rPr>
            </w:pPr>
            <w:r w:rsidRPr="003419DF">
              <w:rPr>
                <w:rFonts w:cs="Arial"/>
                <w:b/>
                <w:sz w:val="18"/>
                <w:szCs w:val="18"/>
              </w:rPr>
              <w:t>REQUISITOS ESPECÍFICOS</w:t>
            </w:r>
          </w:p>
        </w:tc>
        <w:tc>
          <w:tcPr>
            <w:tcW w:w="6520" w:type="dxa"/>
            <w:shd w:val="clear" w:color="auto" w:fill="F2F2F2" w:themeFill="background1" w:themeFillShade="F2"/>
            <w:vAlign w:val="center"/>
          </w:tcPr>
          <w:p w:rsidR="009C40F6" w:rsidRPr="003419DF" w:rsidRDefault="009C40F6" w:rsidP="009C40F6">
            <w:pPr>
              <w:jc w:val="center"/>
              <w:rPr>
                <w:rFonts w:cs="Arial"/>
                <w:b/>
                <w:sz w:val="18"/>
                <w:szCs w:val="18"/>
              </w:rPr>
            </w:pPr>
            <w:r w:rsidRPr="003419DF">
              <w:rPr>
                <w:rFonts w:cs="Arial"/>
                <w:b/>
                <w:sz w:val="18"/>
                <w:szCs w:val="18"/>
              </w:rPr>
              <w:t>DETALLE</w:t>
            </w:r>
          </w:p>
        </w:tc>
      </w:tr>
      <w:tr w:rsidR="009C40F6" w:rsidRPr="008C6C34" w:rsidTr="009C40F6">
        <w:tc>
          <w:tcPr>
            <w:tcW w:w="2235" w:type="dxa"/>
            <w:vAlign w:val="center"/>
          </w:tcPr>
          <w:p w:rsidR="009C40F6" w:rsidRPr="003419DF" w:rsidRDefault="009C40F6" w:rsidP="009C40F6">
            <w:pPr>
              <w:jc w:val="center"/>
              <w:rPr>
                <w:rFonts w:cs="Arial"/>
                <w:b/>
                <w:sz w:val="18"/>
                <w:szCs w:val="18"/>
              </w:rPr>
            </w:pPr>
            <w:r w:rsidRPr="003419DF">
              <w:rPr>
                <w:rFonts w:cs="Arial"/>
                <w:b/>
                <w:sz w:val="18"/>
                <w:szCs w:val="18"/>
              </w:rPr>
              <w:t>Formación General</w:t>
            </w:r>
          </w:p>
        </w:tc>
        <w:tc>
          <w:tcPr>
            <w:tcW w:w="6520" w:type="dxa"/>
            <w:vAlign w:val="center"/>
          </w:tcPr>
          <w:p w:rsidR="009C40F6" w:rsidRPr="00C867DA" w:rsidRDefault="009C40F6" w:rsidP="009C40F6">
            <w:pPr>
              <w:numPr>
                <w:ilvl w:val="0"/>
                <w:numId w:val="39"/>
              </w:numPr>
              <w:ind w:left="176" w:hanging="176"/>
              <w:contextualSpacing/>
              <w:jc w:val="both"/>
              <w:rPr>
                <w:rFonts w:cs="Arial"/>
                <w:sz w:val="18"/>
                <w:szCs w:val="18"/>
              </w:rPr>
            </w:pPr>
            <w:r w:rsidRPr="00C867DA">
              <w:rPr>
                <w:rFonts w:cs="Arial"/>
                <w:sz w:val="18"/>
                <w:szCs w:val="18"/>
              </w:rPr>
              <w:t xml:space="preserve">Presentar copia simple del Título Profesional Técnico en Computación e Informática (mínimo tres años de estudios), </w:t>
            </w:r>
            <w:r w:rsidRPr="00C867DA">
              <w:rPr>
                <w:rFonts w:cs="Arial"/>
                <w:bCs/>
                <w:sz w:val="18"/>
                <w:szCs w:val="18"/>
              </w:rPr>
              <w:t xml:space="preserve"> emitido por Instituto Superior Tecnológico a nombre de la Nación</w:t>
            </w:r>
            <w:r w:rsidRPr="00C867DA">
              <w:rPr>
                <w:rFonts w:cs="Arial"/>
                <w:sz w:val="18"/>
                <w:szCs w:val="18"/>
              </w:rPr>
              <w:t>.</w:t>
            </w:r>
            <w:r w:rsidRPr="00C867DA">
              <w:rPr>
                <w:rFonts w:cs="Arial"/>
                <w:b/>
                <w:sz w:val="18"/>
                <w:szCs w:val="18"/>
              </w:rPr>
              <w:t>(Indispensable)</w:t>
            </w:r>
          </w:p>
        </w:tc>
      </w:tr>
      <w:tr w:rsidR="009C40F6" w:rsidRPr="008C6C34" w:rsidTr="009C40F6">
        <w:tc>
          <w:tcPr>
            <w:tcW w:w="2235" w:type="dxa"/>
            <w:vAlign w:val="center"/>
          </w:tcPr>
          <w:p w:rsidR="009C40F6" w:rsidRPr="003419DF" w:rsidRDefault="009C40F6" w:rsidP="009C40F6">
            <w:pPr>
              <w:jc w:val="center"/>
              <w:rPr>
                <w:rFonts w:cs="Arial"/>
                <w:b/>
                <w:sz w:val="18"/>
                <w:szCs w:val="18"/>
              </w:rPr>
            </w:pPr>
            <w:r w:rsidRPr="003419DF">
              <w:rPr>
                <w:rFonts w:cs="Arial"/>
                <w:b/>
                <w:sz w:val="18"/>
                <w:szCs w:val="18"/>
              </w:rPr>
              <w:t>Experiencia Laboral</w:t>
            </w:r>
          </w:p>
        </w:tc>
        <w:tc>
          <w:tcPr>
            <w:tcW w:w="6520" w:type="dxa"/>
            <w:vAlign w:val="center"/>
          </w:tcPr>
          <w:p w:rsidR="00C867DA" w:rsidRPr="00C867DA" w:rsidRDefault="00C867DA" w:rsidP="00C867DA">
            <w:pPr>
              <w:contextualSpacing/>
              <w:jc w:val="both"/>
              <w:rPr>
                <w:rFonts w:cs="Arial"/>
                <w:b/>
                <w:sz w:val="18"/>
                <w:szCs w:val="18"/>
                <w:lang w:val="es-MX"/>
              </w:rPr>
            </w:pPr>
            <w:r w:rsidRPr="00C867DA">
              <w:rPr>
                <w:rFonts w:cs="Arial"/>
                <w:b/>
                <w:sz w:val="18"/>
                <w:szCs w:val="18"/>
                <w:lang w:val="es-MX"/>
              </w:rPr>
              <w:t xml:space="preserve">  </w:t>
            </w:r>
            <w:r>
              <w:rPr>
                <w:rFonts w:cs="Arial"/>
                <w:b/>
                <w:sz w:val="18"/>
                <w:szCs w:val="18"/>
                <w:lang w:val="es-MX"/>
              </w:rPr>
              <w:t xml:space="preserve"> </w:t>
            </w:r>
            <w:r w:rsidRPr="00C867DA">
              <w:rPr>
                <w:rFonts w:cs="Arial"/>
                <w:b/>
                <w:sz w:val="18"/>
                <w:szCs w:val="18"/>
                <w:lang w:val="es-MX"/>
              </w:rPr>
              <w:t xml:space="preserve"> EXPERIENCIA GENERAL:</w:t>
            </w:r>
          </w:p>
          <w:p w:rsidR="00C867DA" w:rsidRPr="00C867DA" w:rsidRDefault="00C867DA" w:rsidP="00C867DA">
            <w:pPr>
              <w:numPr>
                <w:ilvl w:val="0"/>
                <w:numId w:val="39"/>
              </w:numPr>
              <w:suppressAutoHyphens/>
              <w:ind w:left="170" w:hanging="170"/>
              <w:contextualSpacing/>
              <w:jc w:val="both"/>
              <w:rPr>
                <w:rFonts w:cs="Arial"/>
                <w:sz w:val="18"/>
                <w:szCs w:val="18"/>
                <w:lang w:val="es-MX"/>
              </w:rPr>
            </w:pPr>
            <w:r w:rsidRPr="00C867DA">
              <w:rPr>
                <w:rFonts w:cs="Arial"/>
                <w:sz w:val="18"/>
                <w:szCs w:val="18"/>
                <w:lang w:val="es-MX"/>
              </w:rPr>
              <w:t xml:space="preserve">Acreditar experiencia laboral mínima de dos (02) años. </w:t>
            </w:r>
            <w:r w:rsidRPr="00C867DA">
              <w:rPr>
                <w:rFonts w:cs="Arial"/>
                <w:b/>
                <w:sz w:val="18"/>
                <w:szCs w:val="18"/>
                <w:lang w:val="es-MX"/>
              </w:rPr>
              <w:t>(Indispensable)</w:t>
            </w:r>
          </w:p>
          <w:p w:rsidR="00C867DA" w:rsidRPr="00C867DA" w:rsidRDefault="00C867DA" w:rsidP="00C867DA">
            <w:pPr>
              <w:ind w:left="170"/>
              <w:contextualSpacing/>
              <w:jc w:val="both"/>
              <w:rPr>
                <w:rFonts w:cs="Arial"/>
                <w:b/>
                <w:sz w:val="18"/>
                <w:szCs w:val="18"/>
                <w:lang w:val="es-MX"/>
              </w:rPr>
            </w:pPr>
            <w:r w:rsidRPr="00C867DA">
              <w:rPr>
                <w:rFonts w:cs="Arial"/>
                <w:b/>
                <w:sz w:val="18"/>
                <w:szCs w:val="18"/>
                <w:lang w:val="es-MX"/>
              </w:rPr>
              <w:t>EXPERIENCIA ESPECÍFICA:</w:t>
            </w:r>
          </w:p>
          <w:p w:rsidR="00C867DA" w:rsidRPr="00C867DA" w:rsidRDefault="00C867DA" w:rsidP="00C867DA">
            <w:pPr>
              <w:numPr>
                <w:ilvl w:val="0"/>
                <w:numId w:val="39"/>
              </w:numPr>
              <w:suppressAutoHyphens/>
              <w:ind w:left="170" w:hanging="170"/>
              <w:contextualSpacing/>
              <w:jc w:val="both"/>
              <w:rPr>
                <w:rFonts w:cs="Arial"/>
                <w:sz w:val="18"/>
                <w:szCs w:val="18"/>
                <w:lang w:val="es-MX"/>
              </w:rPr>
            </w:pPr>
            <w:r w:rsidRPr="00C867DA">
              <w:rPr>
                <w:rFonts w:cs="Arial"/>
                <w:sz w:val="18"/>
                <w:szCs w:val="18"/>
                <w:lang w:val="es-MX"/>
              </w:rPr>
              <w:t xml:space="preserve">Acreditar experiencia laboral mínima de un (01) año en el desempeño de funciones afines al puesto, con posterioridad a la formación técnica. </w:t>
            </w:r>
            <w:r w:rsidRPr="00C867DA">
              <w:rPr>
                <w:rFonts w:cs="Arial"/>
                <w:b/>
                <w:sz w:val="18"/>
                <w:szCs w:val="18"/>
                <w:lang w:val="es-MX"/>
              </w:rPr>
              <w:t>(Indispensable)</w:t>
            </w:r>
          </w:p>
          <w:p w:rsidR="00C867DA" w:rsidRDefault="00C867DA" w:rsidP="009C40F6">
            <w:pPr>
              <w:ind w:left="166"/>
              <w:jc w:val="both"/>
              <w:rPr>
                <w:rFonts w:cs="Arial"/>
                <w:sz w:val="18"/>
                <w:szCs w:val="18"/>
              </w:rPr>
            </w:pPr>
          </w:p>
          <w:p w:rsidR="009C40F6" w:rsidRPr="00C867DA" w:rsidRDefault="009C40F6" w:rsidP="009C40F6">
            <w:pPr>
              <w:ind w:left="166"/>
              <w:jc w:val="both"/>
              <w:rPr>
                <w:rFonts w:cs="Arial"/>
                <w:sz w:val="18"/>
                <w:szCs w:val="18"/>
              </w:rPr>
            </w:pPr>
            <w:r w:rsidRPr="00C867DA">
              <w:rPr>
                <w:rFonts w:cs="Arial"/>
                <w:sz w:val="18"/>
                <w:szCs w:val="18"/>
              </w:rPr>
              <w:t>Se considerará la experiencia laboral en Entidades Públicas a partir de la culminación de la formación requerida (debidamente acreditada) y la efectuada bajo la modalidad de Servicios No Personales u Honorarios Profesionales siempre que el postulante adjunte documentación por la que pruebe haber prestado servicios en dicha condición laboral por el periodo que acredita.</w:t>
            </w:r>
          </w:p>
          <w:p w:rsidR="009C40F6" w:rsidRPr="00C867DA" w:rsidRDefault="009C40F6" w:rsidP="009C40F6">
            <w:pPr>
              <w:ind w:left="166" w:firstLine="14"/>
              <w:jc w:val="both"/>
              <w:rPr>
                <w:rFonts w:cs="Arial"/>
                <w:sz w:val="18"/>
                <w:szCs w:val="18"/>
                <w:highlight w:val="yellow"/>
              </w:rPr>
            </w:pPr>
            <w:r w:rsidRPr="00C867DA">
              <w:rPr>
                <w:rFonts w:cs="Arial"/>
                <w:sz w:val="18"/>
                <w:szCs w:val="18"/>
              </w:rPr>
              <w:t>No se considerará como experiencia laboral: Trabajos Ad Honorem, Pasantías ni prácticas.</w:t>
            </w:r>
          </w:p>
        </w:tc>
      </w:tr>
      <w:tr w:rsidR="009C40F6" w:rsidRPr="008C6C34" w:rsidTr="009C40F6">
        <w:tc>
          <w:tcPr>
            <w:tcW w:w="2235" w:type="dxa"/>
            <w:vAlign w:val="center"/>
          </w:tcPr>
          <w:p w:rsidR="009C40F6" w:rsidRPr="003419DF" w:rsidRDefault="009C40F6" w:rsidP="009C40F6">
            <w:pPr>
              <w:jc w:val="center"/>
              <w:rPr>
                <w:rFonts w:cs="Arial"/>
                <w:b/>
                <w:sz w:val="18"/>
                <w:szCs w:val="18"/>
              </w:rPr>
            </w:pPr>
            <w:r w:rsidRPr="003419DF">
              <w:rPr>
                <w:rFonts w:cs="Arial"/>
                <w:b/>
                <w:sz w:val="18"/>
                <w:szCs w:val="18"/>
              </w:rPr>
              <w:t>Capacitación</w:t>
            </w:r>
          </w:p>
        </w:tc>
        <w:tc>
          <w:tcPr>
            <w:tcW w:w="6520" w:type="dxa"/>
            <w:vAlign w:val="center"/>
          </w:tcPr>
          <w:p w:rsidR="009C40F6" w:rsidRPr="003419DF" w:rsidRDefault="009C40F6" w:rsidP="00C867DA">
            <w:pPr>
              <w:numPr>
                <w:ilvl w:val="0"/>
                <w:numId w:val="39"/>
              </w:numPr>
              <w:ind w:left="176" w:hanging="176"/>
              <w:contextualSpacing/>
              <w:jc w:val="both"/>
              <w:rPr>
                <w:rFonts w:cs="Arial"/>
                <w:sz w:val="18"/>
                <w:szCs w:val="18"/>
              </w:rPr>
            </w:pPr>
            <w:r w:rsidRPr="003419DF">
              <w:rPr>
                <w:rFonts w:cs="Arial"/>
                <w:sz w:val="18"/>
                <w:szCs w:val="18"/>
              </w:rPr>
              <w:t xml:space="preserve">Acreditar* actividades de capacitación y/o </w:t>
            </w:r>
            <w:r w:rsidR="00C867DA" w:rsidRPr="003419DF">
              <w:rPr>
                <w:rFonts w:cs="Arial"/>
                <w:sz w:val="18"/>
                <w:szCs w:val="18"/>
              </w:rPr>
              <w:t>actualización afine</w:t>
            </w:r>
            <w:r w:rsidRPr="003419DF">
              <w:rPr>
                <w:rFonts w:cs="Arial"/>
                <w:sz w:val="18"/>
                <w:szCs w:val="18"/>
              </w:rPr>
              <w:t xml:space="preserve"> al c</w:t>
            </w:r>
            <w:r w:rsidR="00C867DA">
              <w:rPr>
                <w:rFonts w:cs="Arial"/>
                <w:sz w:val="18"/>
                <w:szCs w:val="18"/>
              </w:rPr>
              <w:t>argo convocado, como mínimo de 51</w:t>
            </w:r>
            <w:r w:rsidRPr="003419DF">
              <w:rPr>
                <w:rFonts w:cs="Arial"/>
                <w:sz w:val="18"/>
                <w:szCs w:val="18"/>
              </w:rPr>
              <w:t xml:space="preserve"> horas realizadas a partir del año 2013 a la fecha. </w:t>
            </w:r>
            <w:r w:rsidRPr="003419DF">
              <w:rPr>
                <w:rFonts w:cs="Arial"/>
                <w:b/>
                <w:sz w:val="18"/>
                <w:szCs w:val="18"/>
              </w:rPr>
              <w:t>(Indispensable)</w:t>
            </w:r>
          </w:p>
        </w:tc>
      </w:tr>
      <w:tr w:rsidR="009C40F6" w:rsidRPr="008C6C34" w:rsidTr="009C40F6">
        <w:tc>
          <w:tcPr>
            <w:tcW w:w="2235" w:type="dxa"/>
            <w:vAlign w:val="center"/>
          </w:tcPr>
          <w:p w:rsidR="009C40F6" w:rsidRPr="003419DF" w:rsidRDefault="009C40F6" w:rsidP="009C40F6">
            <w:pPr>
              <w:jc w:val="center"/>
              <w:rPr>
                <w:rFonts w:cs="Arial"/>
                <w:b/>
                <w:sz w:val="18"/>
                <w:szCs w:val="18"/>
              </w:rPr>
            </w:pPr>
            <w:r w:rsidRPr="003419DF">
              <w:rPr>
                <w:rFonts w:cs="Arial"/>
                <w:b/>
                <w:sz w:val="18"/>
                <w:szCs w:val="18"/>
              </w:rPr>
              <w:t>Conocimientos complementarios para el puesto o cargo</w:t>
            </w:r>
          </w:p>
        </w:tc>
        <w:tc>
          <w:tcPr>
            <w:tcW w:w="6520" w:type="dxa"/>
            <w:vAlign w:val="center"/>
          </w:tcPr>
          <w:p w:rsidR="009C40F6" w:rsidRPr="003419DF" w:rsidRDefault="009C40F6" w:rsidP="009C40F6">
            <w:pPr>
              <w:numPr>
                <w:ilvl w:val="0"/>
                <w:numId w:val="40"/>
              </w:numPr>
              <w:ind w:left="176" w:hanging="176"/>
              <w:contextualSpacing/>
              <w:jc w:val="both"/>
              <w:rPr>
                <w:rFonts w:cs="Arial"/>
                <w:sz w:val="18"/>
                <w:szCs w:val="18"/>
              </w:rPr>
            </w:pPr>
            <w:r w:rsidRPr="003419DF">
              <w:rPr>
                <w:rFonts w:cs="Arial"/>
                <w:sz w:val="18"/>
                <w:szCs w:val="18"/>
              </w:rPr>
              <w:t xml:space="preserve">Manejo de software en entorno WINDOWS: Procesador de texto, hoja de cálculo y correo electrónico. </w:t>
            </w:r>
            <w:r w:rsidRPr="003419DF">
              <w:rPr>
                <w:rFonts w:cs="Arial"/>
                <w:b/>
                <w:sz w:val="18"/>
                <w:szCs w:val="18"/>
              </w:rPr>
              <w:t>(Indispensable)</w:t>
            </w:r>
          </w:p>
        </w:tc>
      </w:tr>
      <w:tr w:rsidR="00C867DA" w:rsidRPr="00C867DA" w:rsidTr="009C40F6">
        <w:tc>
          <w:tcPr>
            <w:tcW w:w="2235" w:type="dxa"/>
            <w:vAlign w:val="center"/>
          </w:tcPr>
          <w:p w:rsidR="00C867DA" w:rsidRPr="00C867DA" w:rsidRDefault="00C867DA" w:rsidP="009C40F6">
            <w:pPr>
              <w:jc w:val="center"/>
              <w:rPr>
                <w:rFonts w:cs="Arial"/>
                <w:b/>
                <w:sz w:val="18"/>
                <w:szCs w:val="18"/>
              </w:rPr>
            </w:pPr>
            <w:r w:rsidRPr="00C867DA">
              <w:rPr>
                <w:rFonts w:eastAsia="Times New Roman" w:cs="Arial"/>
                <w:b/>
                <w:sz w:val="20"/>
                <w:lang w:eastAsia="es-PE"/>
              </w:rPr>
              <w:t>Habilidades o Competencias</w:t>
            </w:r>
          </w:p>
        </w:tc>
        <w:tc>
          <w:tcPr>
            <w:tcW w:w="6520" w:type="dxa"/>
            <w:vAlign w:val="center"/>
          </w:tcPr>
          <w:p w:rsidR="00C867DA" w:rsidRPr="00C867DA" w:rsidRDefault="00C867DA" w:rsidP="00C867DA">
            <w:pPr>
              <w:ind w:left="170" w:hanging="170"/>
              <w:jc w:val="both"/>
              <w:rPr>
                <w:rFonts w:cs="Arial"/>
                <w:sz w:val="18"/>
                <w:szCs w:val="18"/>
              </w:rPr>
            </w:pPr>
            <w:r w:rsidRPr="00C867DA">
              <w:rPr>
                <w:rFonts w:cs="Arial"/>
                <w:b/>
                <w:bCs/>
                <w:sz w:val="18"/>
                <w:szCs w:val="18"/>
              </w:rPr>
              <w:t xml:space="preserve">   GENÉRICAS:</w:t>
            </w:r>
            <w:r w:rsidRPr="00C867DA">
              <w:rPr>
                <w:rFonts w:cs="Arial"/>
                <w:sz w:val="18"/>
                <w:szCs w:val="18"/>
              </w:rPr>
              <w:t xml:space="preserve"> Actitud de servicio, ética e integridad, compromiso y responsabilidad, orientación a   resultados, trabajo en equipo.</w:t>
            </w:r>
          </w:p>
          <w:p w:rsidR="00C867DA" w:rsidRPr="00C867DA" w:rsidRDefault="00C867DA" w:rsidP="00C867DA">
            <w:pPr>
              <w:numPr>
                <w:ilvl w:val="0"/>
                <w:numId w:val="40"/>
              </w:numPr>
              <w:ind w:left="176" w:hanging="176"/>
              <w:contextualSpacing/>
              <w:jc w:val="both"/>
              <w:rPr>
                <w:rFonts w:cs="Arial"/>
                <w:sz w:val="18"/>
                <w:szCs w:val="18"/>
              </w:rPr>
            </w:pPr>
            <w:r w:rsidRPr="00C867DA">
              <w:rPr>
                <w:rFonts w:cs="Arial"/>
                <w:b/>
                <w:bCs/>
                <w:sz w:val="18"/>
                <w:szCs w:val="18"/>
              </w:rPr>
              <w:t>ESPECÍFICAS:</w:t>
            </w:r>
            <w:r w:rsidRPr="00C867DA">
              <w:rPr>
                <w:rFonts w:cs="Arial"/>
                <w:sz w:val="18"/>
                <w:szCs w:val="18"/>
              </w:rPr>
              <w:t xml:space="preserve"> Pensamiento estratégico, comunicación efectiva, planificación y organización, capacidad de análisis y capacidad de respuesta al cambio.</w:t>
            </w:r>
          </w:p>
        </w:tc>
      </w:tr>
      <w:tr w:rsidR="009C40F6" w:rsidRPr="00C867DA" w:rsidTr="009C40F6">
        <w:tc>
          <w:tcPr>
            <w:tcW w:w="2235" w:type="dxa"/>
            <w:vAlign w:val="center"/>
          </w:tcPr>
          <w:p w:rsidR="009C40F6" w:rsidRPr="00C867DA" w:rsidRDefault="009C40F6" w:rsidP="009C40F6">
            <w:pPr>
              <w:pStyle w:val="Sinespaciado"/>
              <w:jc w:val="center"/>
              <w:rPr>
                <w:rFonts w:ascii="Arial" w:hAnsi="Arial" w:cs="Arial"/>
                <w:b/>
                <w:sz w:val="18"/>
                <w:szCs w:val="18"/>
              </w:rPr>
            </w:pPr>
            <w:r w:rsidRPr="00C867DA">
              <w:rPr>
                <w:rFonts w:ascii="Arial" w:hAnsi="Arial" w:cs="Arial"/>
                <w:b/>
                <w:sz w:val="18"/>
                <w:szCs w:val="18"/>
              </w:rPr>
              <w:lastRenderedPageBreak/>
              <w:t>Motivo de contratación</w:t>
            </w:r>
          </w:p>
        </w:tc>
        <w:tc>
          <w:tcPr>
            <w:tcW w:w="6520" w:type="dxa"/>
            <w:vAlign w:val="center"/>
          </w:tcPr>
          <w:p w:rsidR="009C40F6" w:rsidRPr="00C867DA" w:rsidRDefault="009C40F6" w:rsidP="009C40F6">
            <w:pPr>
              <w:pStyle w:val="Prrafodelista"/>
              <w:numPr>
                <w:ilvl w:val="0"/>
                <w:numId w:val="38"/>
              </w:numPr>
              <w:tabs>
                <w:tab w:val="clear" w:pos="360"/>
                <w:tab w:val="num" w:pos="268"/>
              </w:tabs>
              <w:jc w:val="both"/>
              <w:rPr>
                <w:sz w:val="18"/>
                <w:szCs w:val="18"/>
              </w:rPr>
            </w:pPr>
            <w:r w:rsidRPr="00C867DA">
              <w:rPr>
                <w:sz w:val="18"/>
                <w:szCs w:val="18"/>
              </w:rPr>
              <w:t>Suplencia por cargo de confianza.</w:t>
            </w:r>
          </w:p>
        </w:tc>
      </w:tr>
    </w:tbl>
    <w:p w:rsidR="009C40F6" w:rsidRPr="00C867DA" w:rsidRDefault="009C40F6" w:rsidP="003419DF">
      <w:pPr>
        <w:jc w:val="both"/>
        <w:rPr>
          <w:rFonts w:cs="Arial"/>
          <w:b/>
          <w:sz w:val="18"/>
          <w:szCs w:val="18"/>
        </w:rPr>
      </w:pPr>
    </w:p>
    <w:p w:rsidR="00D40382" w:rsidRPr="00D40382" w:rsidRDefault="00D40382" w:rsidP="00D40382">
      <w:pPr>
        <w:pStyle w:val="Sinespaciado"/>
        <w:ind w:left="284"/>
        <w:jc w:val="both"/>
        <w:rPr>
          <w:rFonts w:ascii="Arial" w:hAnsi="Arial" w:cs="Arial"/>
          <w:b/>
          <w:sz w:val="14"/>
          <w:szCs w:val="14"/>
        </w:rPr>
      </w:pPr>
      <w:r w:rsidRPr="00D40382">
        <w:rPr>
          <w:rFonts w:ascii="Arial" w:hAnsi="Arial" w:cs="Arial"/>
          <w:b/>
          <w:sz w:val="14"/>
          <w:szCs w:val="14"/>
        </w:rPr>
        <w:t xml:space="preserve">La acreditación implica presentar copia de los documentos </w:t>
      </w:r>
      <w:proofErr w:type="spellStart"/>
      <w:r w:rsidRPr="00D40382">
        <w:rPr>
          <w:rFonts w:ascii="Arial" w:hAnsi="Arial" w:cs="Arial"/>
          <w:b/>
          <w:sz w:val="14"/>
          <w:szCs w:val="14"/>
        </w:rPr>
        <w:t>sustentatorios</w:t>
      </w:r>
      <w:proofErr w:type="spellEnd"/>
      <w:r w:rsidRPr="00D40382">
        <w:rPr>
          <w:rFonts w:ascii="Arial" w:hAnsi="Arial" w:cs="Arial"/>
          <w:b/>
          <w:sz w:val="14"/>
          <w:szCs w:val="14"/>
        </w:rPr>
        <w:t xml:space="preserve">. Los postulantes que no lo hagan serán descalificados. Los documentos presentados no serán devueltos. Para la contratación del postulante seleccionado, este presentará la documentación original </w:t>
      </w:r>
      <w:proofErr w:type="spellStart"/>
      <w:r w:rsidRPr="00D40382">
        <w:rPr>
          <w:rFonts w:ascii="Arial" w:hAnsi="Arial" w:cs="Arial"/>
          <w:b/>
          <w:sz w:val="14"/>
          <w:szCs w:val="14"/>
        </w:rPr>
        <w:t>sustentatoria</w:t>
      </w:r>
      <w:proofErr w:type="spellEnd"/>
      <w:r w:rsidRPr="00D40382">
        <w:rPr>
          <w:rFonts w:ascii="Arial" w:hAnsi="Arial" w:cs="Arial"/>
          <w:b/>
          <w:sz w:val="14"/>
          <w:szCs w:val="14"/>
        </w:rPr>
        <w:t>. La suplencia está supeditada a la incorporación del trabajador titular.</w:t>
      </w:r>
    </w:p>
    <w:p w:rsidR="007828D5" w:rsidRDefault="007828D5" w:rsidP="00D40382">
      <w:pPr>
        <w:pStyle w:val="Textoindependiente"/>
        <w:tabs>
          <w:tab w:val="left" w:pos="1134"/>
        </w:tabs>
        <w:ind w:left="1134" w:hanging="708"/>
        <w:jc w:val="both"/>
        <w:rPr>
          <w:rFonts w:cs="Arial"/>
          <w:b/>
          <w:sz w:val="18"/>
        </w:rPr>
      </w:pPr>
    </w:p>
    <w:p w:rsidR="00273E00" w:rsidRDefault="00FF13DF" w:rsidP="00FF13DF">
      <w:pPr>
        <w:pStyle w:val="Ttulo4"/>
        <w:tabs>
          <w:tab w:val="left" w:pos="426"/>
        </w:tabs>
        <w:ind w:left="0" w:firstLine="0"/>
        <w:rPr>
          <w:sz w:val="20"/>
        </w:rPr>
      </w:pPr>
      <w:r>
        <w:rPr>
          <w:sz w:val="20"/>
        </w:rPr>
        <w:tab/>
      </w:r>
      <w:r w:rsidRPr="00501783">
        <w:rPr>
          <w:sz w:val="20"/>
        </w:rPr>
        <w:t>PROFESIONAL EN DERECHO (CÓD. P2PRO-001)</w:t>
      </w:r>
    </w:p>
    <w:p w:rsidR="00FF13DF" w:rsidRPr="00501783" w:rsidRDefault="00FF13DF" w:rsidP="00FF13DF">
      <w:pPr>
        <w:pStyle w:val="Ttulo4"/>
        <w:tabs>
          <w:tab w:val="left" w:pos="426"/>
        </w:tabs>
        <w:ind w:left="0" w:firstLine="0"/>
        <w:rPr>
          <w:sz w:val="20"/>
        </w:rPr>
      </w:pPr>
      <w:r w:rsidRPr="00501783">
        <w:rPr>
          <w:sz w:val="20"/>
        </w:rPr>
        <w:t xml:space="preserve"> </w:t>
      </w:r>
    </w:p>
    <w:p w:rsidR="00FF13DF" w:rsidRDefault="00FF13DF" w:rsidP="00FF13DF">
      <w:pPr>
        <w:pStyle w:val="Ttulo4"/>
        <w:tabs>
          <w:tab w:val="left" w:pos="426"/>
        </w:tabs>
        <w:ind w:left="0" w:firstLine="0"/>
        <w:rPr>
          <w:b w:val="0"/>
          <w:sz w:val="20"/>
          <w:lang w:val="es-MX"/>
        </w:rPr>
      </w:pPr>
      <w:r w:rsidRPr="00501783">
        <w:rPr>
          <w:sz w:val="20"/>
        </w:rPr>
        <w:t xml:space="preserve">       </w:t>
      </w:r>
      <w:r w:rsidRPr="00FF13DF">
        <w:rPr>
          <w:b w:val="0"/>
          <w:sz w:val="20"/>
          <w:lang w:val="es-MX"/>
        </w:rPr>
        <w:t xml:space="preserve">Principales funciones a desarrollar: </w:t>
      </w:r>
    </w:p>
    <w:p w:rsidR="00FF13DF" w:rsidRPr="00FF13DF" w:rsidRDefault="00FF13DF" w:rsidP="00FF13DF">
      <w:pPr>
        <w:rPr>
          <w:lang w:val="es-MX"/>
        </w:rPr>
      </w:pPr>
    </w:p>
    <w:p w:rsidR="00FF13DF" w:rsidRPr="00501783" w:rsidRDefault="00FF13DF" w:rsidP="009C1F2C">
      <w:pPr>
        <w:pStyle w:val="Prrafodelista"/>
        <w:numPr>
          <w:ilvl w:val="0"/>
          <w:numId w:val="34"/>
        </w:numPr>
        <w:autoSpaceDE w:val="0"/>
        <w:autoSpaceDN w:val="0"/>
        <w:ind w:left="709" w:hanging="283"/>
        <w:contextualSpacing/>
        <w:jc w:val="both"/>
        <w:rPr>
          <w:sz w:val="20"/>
          <w:szCs w:val="20"/>
          <w:lang w:val="es-MX" w:eastAsia="en-US"/>
        </w:rPr>
      </w:pPr>
      <w:r w:rsidRPr="00501783">
        <w:rPr>
          <w:sz w:val="20"/>
          <w:szCs w:val="20"/>
          <w:lang w:val="es-MX"/>
        </w:rPr>
        <w:t xml:space="preserve">Brindar soporte legal a la </w:t>
      </w:r>
      <w:r>
        <w:rPr>
          <w:sz w:val="20"/>
          <w:szCs w:val="20"/>
          <w:lang w:val="es-MX"/>
        </w:rPr>
        <w:t>Red Asistencial Apurímac</w:t>
      </w:r>
      <w:r w:rsidRPr="00501783">
        <w:rPr>
          <w:sz w:val="20"/>
          <w:szCs w:val="20"/>
          <w:lang w:val="es-MX"/>
        </w:rPr>
        <w:t xml:space="preserve">, elaborando los documentos y proyectos que sean necesarios. </w:t>
      </w:r>
    </w:p>
    <w:p w:rsidR="00FF13DF" w:rsidRPr="00501783" w:rsidRDefault="00FF13DF" w:rsidP="009C1F2C">
      <w:pPr>
        <w:pStyle w:val="Prrafodelista"/>
        <w:numPr>
          <w:ilvl w:val="0"/>
          <w:numId w:val="34"/>
        </w:numPr>
        <w:autoSpaceDE w:val="0"/>
        <w:autoSpaceDN w:val="0"/>
        <w:ind w:left="709" w:hanging="283"/>
        <w:contextualSpacing/>
        <w:jc w:val="both"/>
        <w:rPr>
          <w:sz w:val="20"/>
          <w:szCs w:val="20"/>
          <w:lang w:val="es-MX"/>
        </w:rPr>
      </w:pPr>
      <w:r w:rsidRPr="00501783">
        <w:rPr>
          <w:sz w:val="20"/>
          <w:szCs w:val="20"/>
          <w:lang w:val="es-MX"/>
        </w:rPr>
        <w:t>Elaborar documentos y proyectos relativos al Procedimiento Administrativo Disciplinario de</w:t>
      </w:r>
      <w:r>
        <w:rPr>
          <w:sz w:val="20"/>
          <w:szCs w:val="20"/>
          <w:lang w:val="es-MX"/>
        </w:rPr>
        <w:t xml:space="preserve"> </w:t>
      </w:r>
      <w:r w:rsidRPr="00501783">
        <w:rPr>
          <w:sz w:val="20"/>
          <w:szCs w:val="20"/>
          <w:lang w:val="es-MX"/>
        </w:rPr>
        <w:t>l</w:t>
      </w:r>
      <w:r>
        <w:rPr>
          <w:sz w:val="20"/>
          <w:szCs w:val="20"/>
          <w:lang w:val="es-MX"/>
        </w:rPr>
        <w:t>a</w:t>
      </w:r>
      <w:r w:rsidRPr="00501783">
        <w:rPr>
          <w:sz w:val="20"/>
          <w:szCs w:val="20"/>
          <w:lang w:val="es-MX"/>
        </w:rPr>
        <w:t xml:space="preserve"> </w:t>
      </w:r>
      <w:r>
        <w:rPr>
          <w:sz w:val="20"/>
          <w:szCs w:val="20"/>
          <w:lang w:val="es-MX"/>
        </w:rPr>
        <w:t>Red Asistencial Apurímac</w:t>
      </w:r>
      <w:r w:rsidRPr="00501783">
        <w:rPr>
          <w:sz w:val="20"/>
          <w:szCs w:val="20"/>
          <w:lang w:val="es-MX"/>
        </w:rPr>
        <w:t>.</w:t>
      </w:r>
    </w:p>
    <w:p w:rsidR="00FF13DF" w:rsidRPr="00501783" w:rsidRDefault="00FF13DF" w:rsidP="009C1F2C">
      <w:pPr>
        <w:numPr>
          <w:ilvl w:val="0"/>
          <w:numId w:val="34"/>
        </w:numPr>
        <w:autoSpaceDE w:val="0"/>
        <w:autoSpaceDN w:val="0"/>
        <w:ind w:left="709" w:hanging="283"/>
        <w:jc w:val="both"/>
        <w:rPr>
          <w:rFonts w:cs="Arial"/>
          <w:sz w:val="20"/>
          <w:lang w:val="es-MX"/>
        </w:rPr>
      </w:pPr>
      <w:r w:rsidRPr="00501783">
        <w:rPr>
          <w:rFonts w:cs="Arial"/>
          <w:sz w:val="20"/>
          <w:lang w:val="es-MX"/>
        </w:rPr>
        <w:t>Prestar apoyo en la atención y tramitación de denuncias y redactar escritos como respuesta al denunciante dentro de los plazos de ley.</w:t>
      </w:r>
    </w:p>
    <w:p w:rsidR="00FF13DF" w:rsidRPr="00501783" w:rsidRDefault="00FF13DF" w:rsidP="009C1F2C">
      <w:pPr>
        <w:numPr>
          <w:ilvl w:val="0"/>
          <w:numId w:val="34"/>
        </w:numPr>
        <w:autoSpaceDE w:val="0"/>
        <w:autoSpaceDN w:val="0"/>
        <w:ind w:left="709" w:hanging="283"/>
        <w:jc w:val="both"/>
        <w:rPr>
          <w:rFonts w:cs="Arial"/>
          <w:sz w:val="20"/>
          <w:lang w:val="es-MX"/>
        </w:rPr>
      </w:pPr>
      <w:r w:rsidRPr="00501783">
        <w:rPr>
          <w:rFonts w:cs="Arial"/>
          <w:sz w:val="20"/>
          <w:lang w:val="es-MX"/>
        </w:rPr>
        <w:t>Prestar apoyo en la atención o trámite de informes de control relacionados con el Procedimiento Administrativo Disciplinario - PAD.</w:t>
      </w:r>
    </w:p>
    <w:p w:rsidR="00FF13DF" w:rsidRPr="00501783" w:rsidRDefault="00FF13DF" w:rsidP="009C1F2C">
      <w:pPr>
        <w:numPr>
          <w:ilvl w:val="0"/>
          <w:numId w:val="34"/>
        </w:numPr>
        <w:autoSpaceDE w:val="0"/>
        <w:autoSpaceDN w:val="0"/>
        <w:ind w:left="709" w:hanging="283"/>
        <w:jc w:val="both"/>
        <w:rPr>
          <w:rFonts w:cs="Arial"/>
          <w:sz w:val="20"/>
          <w:lang w:val="es-MX"/>
        </w:rPr>
      </w:pPr>
      <w:r w:rsidRPr="00501783">
        <w:rPr>
          <w:rFonts w:cs="Arial"/>
          <w:sz w:val="20"/>
          <w:lang w:val="es-MX"/>
        </w:rPr>
        <w:t>Prestar apoyo en la precalificación en función a los hechos expuestos en la denuncia y las investigaciones realizadas, emitiendo el informe respectivo.</w:t>
      </w:r>
    </w:p>
    <w:p w:rsidR="00FF13DF" w:rsidRPr="00501783" w:rsidRDefault="00FF13DF" w:rsidP="009C1F2C">
      <w:pPr>
        <w:numPr>
          <w:ilvl w:val="0"/>
          <w:numId w:val="34"/>
        </w:numPr>
        <w:autoSpaceDE w:val="0"/>
        <w:autoSpaceDN w:val="0"/>
        <w:ind w:left="709" w:hanging="283"/>
        <w:jc w:val="both"/>
        <w:rPr>
          <w:rFonts w:cs="Arial"/>
          <w:sz w:val="20"/>
          <w:lang w:val="es-MX"/>
        </w:rPr>
      </w:pPr>
      <w:r w:rsidRPr="00501783">
        <w:rPr>
          <w:rFonts w:cs="Arial"/>
          <w:sz w:val="20"/>
          <w:lang w:val="es-MX"/>
        </w:rPr>
        <w:t>Participar en la elaboración de documentos de requerimientos de información y/</w:t>
      </w:r>
      <w:r w:rsidRPr="00501783">
        <w:rPr>
          <w:rFonts w:cs="Arial"/>
          <w:sz w:val="20"/>
        </w:rPr>
        <w:t>o documentación a las entidades, servidores y ex servidores civiles de la entidad o de otras entidades.</w:t>
      </w:r>
    </w:p>
    <w:p w:rsidR="00FF13DF" w:rsidRPr="00501783" w:rsidRDefault="00FF13DF" w:rsidP="009C1F2C">
      <w:pPr>
        <w:numPr>
          <w:ilvl w:val="0"/>
          <w:numId w:val="34"/>
        </w:numPr>
        <w:autoSpaceDE w:val="0"/>
        <w:autoSpaceDN w:val="0"/>
        <w:ind w:left="709" w:hanging="283"/>
        <w:jc w:val="both"/>
        <w:rPr>
          <w:rFonts w:cs="Arial"/>
          <w:sz w:val="20"/>
          <w:lang w:val="es-MX"/>
        </w:rPr>
      </w:pPr>
      <w:r w:rsidRPr="00501783">
        <w:rPr>
          <w:rFonts w:cs="Arial"/>
          <w:sz w:val="20"/>
          <w:lang w:val="es-MX"/>
        </w:rPr>
        <w:t>Prestar soporte legal a la División de Recursos Humanos.</w:t>
      </w:r>
    </w:p>
    <w:p w:rsidR="00FF13DF" w:rsidRPr="00501783" w:rsidRDefault="00FF13DF" w:rsidP="009C1F2C">
      <w:pPr>
        <w:pStyle w:val="Prrafodelista"/>
        <w:numPr>
          <w:ilvl w:val="0"/>
          <w:numId w:val="34"/>
        </w:numPr>
        <w:ind w:left="709" w:hanging="283"/>
        <w:jc w:val="both"/>
        <w:rPr>
          <w:sz w:val="20"/>
          <w:szCs w:val="20"/>
          <w:lang w:val="es-PE"/>
        </w:rPr>
      </w:pPr>
      <w:r w:rsidRPr="00501783">
        <w:rPr>
          <w:sz w:val="20"/>
          <w:szCs w:val="20"/>
          <w:lang w:val="es-PE"/>
        </w:rPr>
        <w:t xml:space="preserve">Cumplir con los principios y deberes establecidos en el Código de Ética del Personal del Seguro Social de Salud (EsSalud), así como no incurrir en las prohibiciones contenidas en él. </w:t>
      </w:r>
    </w:p>
    <w:p w:rsidR="00FF13DF" w:rsidRPr="00501783" w:rsidRDefault="00FF13DF" w:rsidP="009C1F2C">
      <w:pPr>
        <w:pStyle w:val="Prrafodelista"/>
        <w:numPr>
          <w:ilvl w:val="0"/>
          <w:numId w:val="34"/>
        </w:numPr>
        <w:ind w:left="709" w:hanging="283"/>
        <w:jc w:val="both"/>
        <w:rPr>
          <w:sz w:val="20"/>
          <w:szCs w:val="20"/>
          <w:lang w:val="es-PE"/>
        </w:rPr>
      </w:pPr>
      <w:r w:rsidRPr="00501783">
        <w:rPr>
          <w:sz w:val="20"/>
          <w:szCs w:val="20"/>
          <w:lang w:val="es-PE"/>
        </w:rPr>
        <w:t xml:space="preserve">Velar por la seguridad, mantenimiento y operatividad de los bienes asignados para el cumplimiento de sus labores, así como guardar estricta confidencialidad de las claves y niveles de acceso autorizados. </w:t>
      </w:r>
    </w:p>
    <w:p w:rsidR="00FF13DF" w:rsidRDefault="00FF13DF" w:rsidP="009C1F2C">
      <w:pPr>
        <w:pStyle w:val="Prrafodelista"/>
        <w:numPr>
          <w:ilvl w:val="0"/>
          <w:numId w:val="34"/>
        </w:numPr>
        <w:ind w:left="709" w:hanging="283"/>
        <w:jc w:val="both"/>
        <w:rPr>
          <w:sz w:val="20"/>
          <w:szCs w:val="20"/>
          <w:lang w:val="es-PE"/>
        </w:rPr>
      </w:pPr>
      <w:r w:rsidRPr="00501783">
        <w:rPr>
          <w:sz w:val="20"/>
          <w:szCs w:val="20"/>
          <w:lang w:val="es-PE"/>
        </w:rPr>
        <w:t xml:space="preserve">Realizar otras funciones que le asigne el jefe inmediato, en el ámbito de su competencia </w:t>
      </w:r>
    </w:p>
    <w:p w:rsidR="00647198" w:rsidRPr="00501783" w:rsidRDefault="00647198" w:rsidP="00647198">
      <w:pPr>
        <w:pStyle w:val="Prrafodelista"/>
        <w:ind w:left="709"/>
        <w:jc w:val="both"/>
        <w:rPr>
          <w:sz w:val="20"/>
          <w:szCs w:val="20"/>
          <w:lang w:val="es-PE"/>
        </w:rPr>
      </w:pPr>
    </w:p>
    <w:p w:rsidR="00273E00" w:rsidRDefault="00273E00" w:rsidP="00273E00">
      <w:pPr>
        <w:ind w:left="360"/>
        <w:jc w:val="both"/>
        <w:rPr>
          <w:rFonts w:cs="Arial"/>
          <w:b/>
          <w:sz w:val="20"/>
        </w:rPr>
      </w:pPr>
      <w:r w:rsidRPr="008C6C34">
        <w:rPr>
          <w:rFonts w:cs="Arial"/>
          <w:b/>
          <w:sz w:val="20"/>
        </w:rPr>
        <w:t>DIGITADOR ASISTENCIAL (</w:t>
      </w:r>
      <w:r>
        <w:rPr>
          <w:rFonts w:cs="Arial"/>
          <w:b/>
          <w:sz w:val="20"/>
        </w:rPr>
        <w:t>T3</w:t>
      </w:r>
      <w:r w:rsidRPr="008C6C34">
        <w:rPr>
          <w:rFonts w:cs="Arial"/>
          <w:b/>
          <w:sz w:val="20"/>
        </w:rPr>
        <w:t>D</w:t>
      </w:r>
      <w:r>
        <w:rPr>
          <w:rFonts w:cs="Arial"/>
          <w:b/>
          <w:sz w:val="20"/>
        </w:rPr>
        <w:t>I</w:t>
      </w:r>
      <w:r w:rsidRPr="008C6C34">
        <w:rPr>
          <w:rFonts w:cs="Arial"/>
          <w:b/>
          <w:sz w:val="20"/>
        </w:rPr>
        <w:t>A</w:t>
      </w:r>
      <w:r>
        <w:rPr>
          <w:rFonts w:cs="Arial"/>
          <w:b/>
          <w:sz w:val="20"/>
        </w:rPr>
        <w:t>-002 Y T3</w:t>
      </w:r>
      <w:r w:rsidRPr="008C6C34">
        <w:rPr>
          <w:rFonts w:cs="Arial"/>
          <w:b/>
          <w:sz w:val="20"/>
        </w:rPr>
        <w:t>D</w:t>
      </w:r>
      <w:r>
        <w:rPr>
          <w:rFonts w:cs="Arial"/>
          <w:b/>
          <w:sz w:val="20"/>
        </w:rPr>
        <w:t>I</w:t>
      </w:r>
      <w:r w:rsidRPr="008C6C34">
        <w:rPr>
          <w:rFonts w:cs="Arial"/>
          <w:b/>
          <w:sz w:val="20"/>
        </w:rPr>
        <w:t>A</w:t>
      </w:r>
      <w:r>
        <w:rPr>
          <w:rFonts w:cs="Arial"/>
          <w:b/>
          <w:sz w:val="20"/>
        </w:rPr>
        <w:t>-003</w:t>
      </w:r>
      <w:r w:rsidRPr="008C6C34">
        <w:rPr>
          <w:rFonts w:cs="Arial"/>
          <w:b/>
          <w:sz w:val="20"/>
        </w:rPr>
        <w:t>)</w:t>
      </w:r>
    </w:p>
    <w:p w:rsidR="00273E00" w:rsidRPr="008C6C34" w:rsidRDefault="00273E00" w:rsidP="00273E00">
      <w:pPr>
        <w:ind w:left="360"/>
        <w:jc w:val="both"/>
        <w:rPr>
          <w:rFonts w:cs="Arial"/>
          <w:b/>
          <w:sz w:val="20"/>
        </w:rPr>
      </w:pPr>
    </w:p>
    <w:p w:rsidR="00273E00" w:rsidRPr="008C6C34" w:rsidRDefault="00273E00" w:rsidP="00273E00">
      <w:pPr>
        <w:tabs>
          <w:tab w:val="left" w:pos="-1440"/>
        </w:tabs>
        <w:ind w:left="360"/>
        <w:jc w:val="both"/>
        <w:rPr>
          <w:rFonts w:cs="Arial"/>
          <w:sz w:val="20"/>
          <w:lang w:val="es-ES_tradnl"/>
        </w:rPr>
      </w:pPr>
      <w:r w:rsidRPr="008C6C34">
        <w:rPr>
          <w:rFonts w:cs="Arial"/>
          <w:sz w:val="20"/>
          <w:lang w:val="es-ES_tradnl"/>
        </w:rPr>
        <w:t>Principales funciones a desarrollar:</w:t>
      </w:r>
    </w:p>
    <w:p w:rsidR="00273E00" w:rsidRPr="008C6C34" w:rsidRDefault="00273E00" w:rsidP="00273E00">
      <w:pPr>
        <w:tabs>
          <w:tab w:val="left" w:pos="-1440"/>
        </w:tabs>
        <w:ind w:left="360"/>
        <w:jc w:val="both"/>
        <w:rPr>
          <w:rFonts w:cs="Arial"/>
          <w:sz w:val="20"/>
          <w:lang w:val="es-ES_tradnl"/>
        </w:rPr>
      </w:pPr>
    </w:p>
    <w:p w:rsidR="00273E00" w:rsidRPr="00127F3C" w:rsidRDefault="00273E00" w:rsidP="00273E00">
      <w:pPr>
        <w:pStyle w:val="Prrafodelista"/>
        <w:numPr>
          <w:ilvl w:val="0"/>
          <w:numId w:val="41"/>
        </w:numPr>
        <w:tabs>
          <w:tab w:val="left" w:pos="-1440"/>
        </w:tabs>
        <w:suppressAutoHyphens/>
        <w:contextualSpacing/>
        <w:jc w:val="both"/>
        <w:rPr>
          <w:bCs/>
          <w:spacing w:val="-3"/>
          <w:sz w:val="20"/>
        </w:rPr>
      </w:pPr>
      <w:r w:rsidRPr="00127F3C">
        <w:rPr>
          <w:bCs/>
          <w:spacing w:val="-3"/>
          <w:sz w:val="20"/>
        </w:rPr>
        <w:t>Ingresar, registrar, codificar, hacer el seguimiento y control de calidad de los datos, en los sistemas de información institucional y aplicativos asignados.</w:t>
      </w:r>
    </w:p>
    <w:p w:rsidR="00273E00" w:rsidRPr="008C6C34" w:rsidRDefault="00273E00" w:rsidP="00273E00">
      <w:pPr>
        <w:pStyle w:val="Prrafodelista"/>
        <w:numPr>
          <w:ilvl w:val="0"/>
          <w:numId w:val="41"/>
        </w:numPr>
        <w:tabs>
          <w:tab w:val="left" w:pos="-1440"/>
        </w:tabs>
        <w:suppressAutoHyphens/>
        <w:ind w:hanging="294"/>
        <w:contextualSpacing/>
        <w:jc w:val="both"/>
        <w:rPr>
          <w:bCs/>
          <w:spacing w:val="-3"/>
          <w:sz w:val="20"/>
          <w:szCs w:val="20"/>
        </w:rPr>
      </w:pPr>
      <w:r w:rsidRPr="008C6C34">
        <w:rPr>
          <w:bCs/>
          <w:spacing w:val="-3"/>
          <w:sz w:val="20"/>
          <w:szCs w:val="20"/>
        </w:rPr>
        <w:t>Procesar información de las prestaciones de salud en el ámbito de competencia.</w:t>
      </w:r>
    </w:p>
    <w:p w:rsidR="00273E00" w:rsidRPr="008C6C34" w:rsidRDefault="00273E00" w:rsidP="00273E00">
      <w:pPr>
        <w:pStyle w:val="Prrafodelista"/>
        <w:numPr>
          <w:ilvl w:val="0"/>
          <w:numId w:val="41"/>
        </w:numPr>
        <w:tabs>
          <w:tab w:val="left" w:pos="-1440"/>
        </w:tabs>
        <w:suppressAutoHyphens/>
        <w:ind w:hanging="294"/>
        <w:contextualSpacing/>
        <w:jc w:val="both"/>
        <w:rPr>
          <w:bCs/>
          <w:spacing w:val="-3"/>
          <w:sz w:val="20"/>
          <w:szCs w:val="20"/>
        </w:rPr>
      </w:pPr>
      <w:r w:rsidRPr="008C6C34">
        <w:rPr>
          <w:bCs/>
          <w:spacing w:val="-3"/>
          <w:sz w:val="20"/>
          <w:szCs w:val="20"/>
        </w:rPr>
        <w:t>Verificar la vigencia del derecho a prestaciones asistenciales, otorgar cita/ticket de atención y brindar orientación al paciente en el ámbito de competencia.</w:t>
      </w:r>
    </w:p>
    <w:p w:rsidR="00273E00" w:rsidRPr="008C6C34" w:rsidRDefault="00273E00" w:rsidP="00273E00">
      <w:pPr>
        <w:pStyle w:val="Prrafodelista"/>
        <w:numPr>
          <w:ilvl w:val="0"/>
          <w:numId w:val="41"/>
        </w:numPr>
        <w:tabs>
          <w:tab w:val="left" w:pos="-1440"/>
        </w:tabs>
        <w:suppressAutoHyphens/>
        <w:ind w:hanging="294"/>
        <w:contextualSpacing/>
        <w:jc w:val="both"/>
        <w:rPr>
          <w:bCs/>
          <w:spacing w:val="-3"/>
          <w:sz w:val="20"/>
          <w:szCs w:val="20"/>
        </w:rPr>
      </w:pPr>
      <w:r w:rsidRPr="008C6C34">
        <w:rPr>
          <w:bCs/>
          <w:spacing w:val="-3"/>
          <w:sz w:val="20"/>
          <w:szCs w:val="20"/>
        </w:rPr>
        <w:t>Registrar datos personales, complementarios de los asegurados y mantener actualizada la información en la base de datos del Sistema de Información Institucional.</w:t>
      </w:r>
    </w:p>
    <w:p w:rsidR="00273E00" w:rsidRPr="008C6C34" w:rsidRDefault="00273E00" w:rsidP="00273E00">
      <w:pPr>
        <w:pStyle w:val="Prrafodelista"/>
        <w:numPr>
          <w:ilvl w:val="0"/>
          <w:numId w:val="41"/>
        </w:numPr>
        <w:tabs>
          <w:tab w:val="left" w:pos="-1440"/>
        </w:tabs>
        <w:suppressAutoHyphens/>
        <w:ind w:hanging="294"/>
        <w:contextualSpacing/>
        <w:jc w:val="both"/>
        <w:rPr>
          <w:bCs/>
          <w:spacing w:val="-3"/>
          <w:sz w:val="20"/>
          <w:szCs w:val="20"/>
        </w:rPr>
      </w:pPr>
      <w:r w:rsidRPr="008C6C34">
        <w:rPr>
          <w:bCs/>
          <w:spacing w:val="-3"/>
          <w:sz w:val="20"/>
          <w:szCs w:val="20"/>
        </w:rPr>
        <w:t>Consolidar información, emitir reportes y explotar los datos registrados, según indicación.</w:t>
      </w:r>
    </w:p>
    <w:p w:rsidR="00273E00" w:rsidRPr="008C6C34" w:rsidRDefault="00273E00" w:rsidP="00273E00">
      <w:pPr>
        <w:pStyle w:val="Prrafodelista"/>
        <w:numPr>
          <w:ilvl w:val="0"/>
          <w:numId w:val="41"/>
        </w:numPr>
        <w:tabs>
          <w:tab w:val="left" w:pos="-1440"/>
        </w:tabs>
        <w:suppressAutoHyphens/>
        <w:ind w:hanging="294"/>
        <w:contextualSpacing/>
        <w:jc w:val="both"/>
        <w:rPr>
          <w:bCs/>
          <w:spacing w:val="-3"/>
          <w:sz w:val="20"/>
          <w:szCs w:val="20"/>
        </w:rPr>
      </w:pPr>
      <w:r w:rsidRPr="008C6C34">
        <w:rPr>
          <w:bCs/>
          <w:spacing w:val="-3"/>
          <w:sz w:val="20"/>
          <w:szCs w:val="20"/>
        </w:rPr>
        <w:t>Custodiar y mantener la confidencialidad de datos, información y documentos que se procesa en el ámbito de responsabilidad.</w:t>
      </w:r>
    </w:p>
    <w:p w:rsidR="00273E00" w:rsidRPr="005A7998" w:rsidRDefault="00273E00" w:rsidP="00273E00">
      <w:pPr>
        <w:pStyle w:val="Prrafodelista"/>
        <w:numPr>
          <w:ilvl w:val="0"/>
          <w:numId w:val="41"/>
        </w:numPr>
        <w:tabs>
          <w:tab w:val="left" w:pos="-1440"/>
        </w:tabs>
        <w:suppressAutoHyphens/>
        <w:ind w:hanging="294"/>
        <w:contextualSpacing/>
        <w:jc w:val="both"/>
        <w:rPr>
          <w:bCs/>
          <w:spacing w:val="-3"/>
          <w:sz w:val="20"/>
        </w:rPr>
      </w:pPr>
      <w:r w:rsidRPr="005A7998">
        <w:rPr>
          <w:bCs/>
          <w:spacing w:val="-3"/>
          <w:sz w:val="20"/>
          <w:szCs w:val="20"/>
        </w:rPr>
        <w:t>Verificar el correcto funcionamiento del equipo a su cargo, detectar los errores que señala el sistema y reportar las anomalías observadas.</w:t>
      </w:r>
    </w:p>
    <w:p w:rsidR="00273E00" w:rsidRPr="008C6C34" w:rsidRDefault="00273E00" w:rsidP="00273E00">
      <w:pPr>
        <w:pStyle w:val="Prrafodelista"/>
        <w:numPr>
          <w:ilvl w:val="0"/>
          <w:numId w:val="41"/>
        </w:numPr>
        <w:tabs>
          <w:tab w:val="left" w:pos="-1440"/>
        </w:tabs>
        <w:suppressAutoHyphens/>
        <w:ind w:hanging="294"/>
        <w:contextualSpacing/>
        <w:jc w:val="both"/>
        <w:rPr>
          <w:bCs/>
          <w:spacing w:val="-3"/>
          <w:sz w:val="20"/>
          <w:szCs w:val="20"/>
        </w:rPr>
      </w:pPr>
      <w:r w:rsidRPr="008C6C34">
        <w:rPr>
          <w:bCs/>
          <w:spacing w:val="-3"/>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273E00" w:rsidRPr="008C6C34" w:rsidRDefault="00273E00" w:rsidP="00273E00">
      <w:pPr>
        <w:pStyle w:val="Prrafodelista"/>
        <w:numPr>
          <w:ilvl w:val="0"/>
          <w:numId w:val="41"/>
        </w:numPr>
        <w:tabs>
          <w:tab w:val="left" w:pos="-1440"/>
        </w:tabs>
        <w:suppressAutoHyphens/>
        <w:ind w:hanging="294"/>
        <w:contextualSpacing/>
        <w:jc w:val="both"/>
        <w:rPr>
          <w:bCs/>
          <w:spacing w:val="-3"/>
          <w:sz w:val="20"/>
          <w:szCs w:val="20"/>
        </w:rPr>
      </w:pPr>
      <w:r w:rsidRPr="008C6C34">
        <w:rPr>
          <w:bCs/>
          <w:spacing w:val="-3"/>
          <w:sz w:val="20"/>
          <w:szCs w:val="20"/>
        </w:rPr>
        <w:t>Realizar otras funciones afines en el ámbito de competencia que le asigne el Jefe inmediato.</w:t>
      </w:r>
    </w:p>
    <w:p w:rsidR="00647198" w:rsidRPr="0047367B" w:rsidRDefault="00647198" w:rsidP="001219AA">
      <w:pPr>
        <w:pStyle w:val="Prrafodelista"/>
        <w:autoSpaceDE w:val="0"/>
        <w:autoSpaceDN w:val="0"/>
        <w:adjustRightInd w:val="0"/>
        <w:ind w:left="1276"/>
        <w:jc w:val="both"/>
        <w:outlineLvl w:val="0"/>
        <w:rPr>
          <w:bCs/>
          <w:sz w:val="18"/>
          <w:szCs w:val="18"/>
          <w:lang w:val="es-MX"/>
        </w:rPr>
      </w:pPr>
    </w:p>
    <w:p w:rsidR="00231CF6" w:rsidRPr="00F10E13" w:rsidRDefault="00231CF6" w:rsidP="00231CF6">
      <w:pPr>
        <w:ind w:left="426" w:hanging="426"/>
        <w:rPr>
          <w:rFonts w:cs="Arial"/>
          <w:sz w:val="20"/>
        </w:rPr>
      </w:pPr>
      <w:r w:rsidRPr="00F10E13">
        <w:rPr>
          <w:rFonts w:cs="Arial"/>
          <w:b/>
          <w:bCs/>
          <w:sz w:val="20"/>
        </w:rPr>
        <w:t>5.   MODALIDAD DE POSTULACION</w:t>
      </w:r>
    </w:p>
    <w:p w:rsidR="001219AA" w:rsidRDefault="001219AA" w:rsidP="00BA3340">
      <w:pPr>
        <w:pStyle w:val="Sinespaciado"/>
        <w:ind w:left="426"/>
        <w:jc w:val="both"/>
        <w:rPr>
          <w:rFonts w:ascii="Arial" w:hAnsi="Arial" w:cs="Arial"/>
          <w:sz w:val="20"/>
          <w:szCs w:val="20"/>
        </w:rPr>
      </w:pPr>
    </w:p>
    <w:p w:rsidR="00BA3340" w:rsidRPr="00584492" w:rsidRDefault="00BA3340" w:rsidP="00BA3340">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BA3340" w:rsidRPr="00584492" w:rsidRDefault="00BA3340" w:rsidP="00BA3340">
      <w:pPr>
        <w:pStyle w:val="Sinespaciado"/>
        <w:ind w:left="426"/>
        <w:jc w:val="both"/>
        <w:rPr>
          <w:rFonts w:ascii="Arial" w:hAnsi="Arial" w:cs="Arial"/>
          <w:sz w:val="20"/>
          <w:szCs w:val="20"/>
        </w:rPr>
      </w:pPr>
    </w:p>
    <w:p w:rsidR="00BA3340" w:rsidRPr="00584492" w:rsidRDefault="00BA3340" w:rsidP="009C1F2C">
      <w:pPr>
        <w:pStyle w:val="Sinespaciado"/>
        <w:numPr>
          <w:ilvl w:val="1"/>
          <w:numId w:val="7"/>
        </w:numPr>
        <w:ind w:left="709" w:hanging="283"/>
        <w:jc w:val="both"/>
        <w:rPr>
          <w:rFonts w:ascii="Arial" w:hAnsi="Arial" w:cs="Arial"/>
          <w:sz w:val="20"/>
          <w:szCs w:val="20"/>
        </w:rPr>
      </w:pPr>
      <w:r w:rsidRPr="00584492">
        <w:rPr>
          <w:rFonts w:ascii="Arial" w:hAnsi="Arial" w:cs="Arial"/>
          <w:sz w:val="20"/>
          <w:szCs w:val="20"/>
        </w:rPr>
        <w:lastRenderedPageBreak/>
        <w:t xml:space="preserve">Ingresar al link </w:t>
      </w:r>
      <w:hyperlink r:id="rId6"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A3340" w:rsidRPr="00584492" w:rsidRDefault="00BA3340" w:rsidP="00BA3340">
      <w:pPr>
        <w:pStyle w:val="Sinespaciado"/>
        <w:ind w:left="709"/>
        <w:jc w:val="both"/>
        <w:rPr>
          <w:rFonts w:ascii="Arial" w:hAnsi="Arial" w:cs="Arial"/>
          <w:sz w:val="20"/>
          <w:szCs w:val="20"/>
        </w:rPr>
      </w:pPr>
    </w:p>
    <w:p w:rsidR="00BA3340" w:rsidRPr="00584492" w:rsidRDefault="00BA3340" w:rsidP="009C1F2C">
      <w:pPr>
        <w:pStyle w:val="Sinespaciado"/>
        <w:numPr>
          <w:ilvl w:val="1"/>
          <w:numId w:val="7"/>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A3340" w:rsidRPr="00584492" w:rsidRDefault="00BA3340" w:rsidP="00BA3340">
      <w:pPr>
        <w:pStyle w:val="Sinespaciado"/>
        <w:ind w:left="709"/>
        <w:jc w:val="both"/>
        <w:rPr>
          <w:rFonts w:ascii="Arial" w:hAnsi="Arial" w:cs="Arial"/>
          <w:sz w:val="20"/>
          <w:szCs w:val="20"/>
        </w:rPr>
      </w:pPr>
    </w:p>
    <w:p w:rsidR="00BA3340" w:rsidRPr="00584492" w:rsidRDefault="00BA3340" w:rsidP="009C1F2C">
      <w:pPr>
        <w:pStyle w:val="Sinespaciado"/>
        <w:numPr>
          <w:ilvl w:val="1"/>
          <w:numId w:val="7"/>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A3340" w:rsidRPr="00584492" w:rsidRDefault="00BA3340" w:rsidP="00BA3340">
      <w:pPr>
        <w:pStyle w:val="Sinespaciado"/>
        <w:ind w:left="426"/>
        <w:jc w:val="both"/>
        <w:rPr>
          <w:rFonts w:ascii="Arial" w:hAnsi="Arial" w:cs="Arial"/>
          <w:sz w:val="20"/>
          <w:szCs w:val="20"/>
        </w:rPr>
      </w:pPr>
    </w:p>
    <w:p w:rsidR="00F44C10" w:rsidRPr="00F44C10" w:rsidRDefault="00F44C10" w:rsidP="00F44C10">
      <w:pPr>
        <w:ind w:left="360"/>
        <w:jc w:val="both"/>
        <w:rPr>
          <w:rFonts w:cs="Arial"/>
          <w:sz w:val="20"/>
          <w:lang w:val="es-PE"/>
        </w:rPr>
      </w:pPr>
      <w:r w:rsidRPr="00F44C10">
        <w:rPr>
          <w:rFonts w:cs="Arial"/>
          <w:sz w:val="20"/>
        </w:rPr>
        <w:t xml:space="preserve">Cada postulante deberá descargar de la Página Web Institucional: </w:t>
      </w:r>
      <w:hyperlink r:id="rId7" w:history="1">
        <w:r w:rsidRPr="00F44C10">
          <w:rPr>
            <w:rFonts w:cs="Arial"/>
            <w:color w:val="0000FF"/>
            <w:sz w:val="20"/>
            <w:u w:val="single"/>
          </w:rPr>
          <w:t>www.essalud.gob.pe</w:t>
        </w:r>
      </w:hyperlink>
      <w:r w:rsidRPr="00F44C10">
        <w:rPr>
          <w:rFonts w:cs="Arial"/>
          <w:sz w:val="20"/>
        </w:rPr>
        <w:t xml:space="preserve"> los Formatos de Declaración Jurada siguientes:</w:t>
      </w:r>
    </w:p>
    <w:p w:rsidR="00F44C10" w:rsidRPr="00F44C10" w:rsidRDefault="00F44C10" w:rsidP="00F44C10">
      <w:pPr>
        <w:ind w:left="360"/>
        <w:jc w:val="both"/>
        <w:rPr>
          <w:rFonts w:cs="Arial"/>
          <w:sz w:val="20"/>
          <w:lang w:eastAsia="es-PE"/>
        </w:rPr>
      </w:pPr>
    </w:p>
    <w:p w:rsidR="00F44C10" w:rsidRPr="00F44C10" w:rsidRDefault="00F44C10" w:rsidP="009C1F2C">
      <w:pPr>
        <w:numPr>
          <w:ilvl w:val="0"/>
          <w:numId w:val="20"/>
        </w:numPr>
        <w:shd w:val="clear" w:color="auto" w:fill="FFFFFF"/>
        <w:jc w:val="both"/>
        <w:rPr>
          <w:rFonts w:cs="Arial"/>
          <w:sz w:val="20"/>
        </w:rPr>
      </w:pPr>
      <w:r w:rsidRPr="00F44C10">
        <w:rPr>
          <w:rFonts w:cs="Arial"/>
          <w:sz w:val="20"/>
        </w:rPr>
        <w:t xml:space="preserve">Declaración Jurada de Cumplimiento de requisitos </w:t>
      </w:r>
      <w:r w:rsidRPr="00F44C10">
        <w:rPr>
          <w:rFonts w:cs="Arial"/>
          <w:color w:val="0000FF"/>
          <w:sz w:val="20"/>
          <w:u w:val="single"/>
        </w:rPr>
        <w:t>(Formato 1)</w:t>
      </w:r>
    </w:p>
    <w:p w:rsidR="00F44C10" w:rsidRPr="00F44C10" w:rsidRDefault="00F44C10" w:rsidP="009C1F2C">
      <w:pPr>
        <w:numPr>
          <w:ilvl w:val="0"/>
          <w:numId w:val="20"/>
        </w:numPr>
        <w:shd w:val="clear" w:color="auto" w:fill="FFFFFF"/>
        <w:jc w:val="both"/>
        <w:rPr>
          <w:rFonts w:cs="Arial"/>
          <w:sz w:val="20"/>
        </w:rPr>
      </w:pPr>
      <w:r w:rsidRPr="00F44C10">
        <w:rPr>
          <w:rFonts w:cs="Arial"/>
          <w:sz w:val="20"/>
        </w:rPr>
        <w:t>Declaración Jurada sobre Impedimento y Nepotismo. (</w:t>
      </w:r>
      <w:hyperlink r:id="rId8" w:tgtFrame="_blank" w:history="1">
        <w:r w:rsidRPr="00F44C10">
          <w:rPr>
            <w:rFonts w:cs="Arial"/>
            <w:color w:val="0000FF"/>
            <w:sz w:val="20"/>
            <w:u w:val="single"/>
          </w:rPr>
          <w:t>Formato 2</w:t>
        </w:r>
      </w:hyperlink>
      <w:r w:rsidRPr="00F44C10">
        <w:rPr>
          <w:rFonts w:cs="Arial"/>
          <w:sz w:val="20"/>
        </w:rPr>
        <w:t>)</w:t>
      </w:r>
    </w:p>
    <w:p w:rsidR="00F44C10" w:rsidRPr="00F44C10" w:rsidRDefault="00F44C10" w:rsidP="009C1F2C">
      <w:pPr>
        <w:numPr>
          <w:ilvl w:val="0"/>
          <w:numId w:val="20"/>
        </w:numPr>
        <w:shd w:val="clear" w:color="auto" w:fill="FFFFFF"/>
        <w:ind w:left="714" w:hanging="357"/>
        <w:jc w:val="both"/>
        <w:rPr>
          <w:rFonts w:cs="Arial"/>
          <w:sz w:val="20"/>
        </w:rPr>
      </w:pPr>
      <w:r w:rsidRPr="00F44C10">
        <w:rPr>
          <w:rFonts w:cs="Arial"/>
          <w:sz w:val="20"/>
        </w:rPr>
        <w:t>Declaración Jurada de Confidencialidad e Incompatibilidad. (</w:t>
      </w:r>
      <w:hyperlink r:id="rId9" w:tgtFrame="_blank" w:history="1">
        <w:r w:rsidRPr="00F44C10">
          <w:rPr>
            <w:rFonts w:cs="Arial"/>
            <w:color w:val="0000FF"/>
            <w:sz w:val="20"/>
            <w:u w:val="single"/>
          </w:rPr>
          <w:t>Formato 3</w:t>
        </w:r>
      </w:hyperlink>
      <w:r w:rsidRPr="00F44C10">
        <w:rPr>
          <w:rFonts w:cs="Arial"/>
          <w:sz w:val="20"/>
        </w:rPr>
        <w:t>)</w:t>
      </w:r>
    </w:p>
    <w:p w:rsidR="00F44C10" w:rsidRPr="00F44C10" w:rsidRDefault="00F44C10" w:rsidP="009C1F2C">
      <w:pPr>
        <w:numPr>
          <w:ilvl w:val="0"/>
          <w:numId w:val="20"/>
        </w:numPr>
        <w:shd w:val="clear" w:color="auto" w:fill="FFFFFF"/>
        <w:spacing w:after="100" w:afterAutospacing="1"/>
        <w:ind w:left="714" w:hanging="357"/>
        <w:jc w:val="both"/>
        <w:rPr>
          <w:rFonts w:cs="Arial"/>
          <w:sz w:val="20"/>
        </w:rPr>
      </w:pPr>
      <w:r w:rsidRPr="00F44C10">
        <w:rPr>
          <w:rFonts w:cs="Arial"/>
          <w:sz w:val="20"/>
        </w:rPr>
        <w:t>Declaración Jurada de no Registrar Antecedentes Penales (</w:t>
      </w:r>
      <w:hyperlink r:id="rId10" w:tgtFrame="_blank" w:history="1">
        <w:r w:rsidRPr="00F44C10">
          <w:rPr>
            <w:rFonts w:cs="Arial"/>
            <w:color w:val="0000FF"/>
            <w:sz w:val="20"/>
            <w:u w:val="single"/>
          </w:rPr>
          <w:t>Formato 5</w:t>
        </w:r>
      </w:hyperlink>
      <w:r w:rsidRPr="00F44C10">
        <w:rPr>
          <w:rFonts w:cs="Arial"/>
          <w:sz w:val="20"/>
        </w:rPr>
        <w:t>)</w:t>
      </w:r>
    </w:p>
    <w:p w:rsidR="00BA3340" w:rsidRPr="00584492" w:rsidRDefault="00BA3340" w:rsidP="00BA3340">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A3340" w:rsidRPr="00584492" w:rsidRDefault="00BA3340" w:rsidP="00BA3340">
      <w:pPr>
        <w:pStyle w:val="Sinespaciado"/>
        <w:ind w:left="426"/>
        <w:jc w:val="both"/>
        <w:rPr>
          <w:rFonts w:ascii="Arial" w:hAnsi="Arial" w:cs="Arial"/>
          <w:sz w:val="20"/>
          <w:szCs w:val="20"/>
        </w:rPr>
      </w:pPr>
    </w:p>
    <w:p w:rsidR="00231CF6" w:rsidRPr="007828D5" w:rsidRDefault="00BA3340" w:rsidP="007828D5">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11"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231CF6" w:rsidRPr="00EF4284" w:rsidRDefault="00231CF6" w:rsidP="00231CF6">
      <w:pPr>
        <w:jc w:val="both"/>
        <w:rPr>
          <w:rFonts w:cs="Arial"/>
          <w:color w:val="000000"/>
          <w:sz w:val="20"/>
          <w:lang w:val="es-MX"/>
        </w:rPr>
      </w:pPr>
    </w:p>
    <w:p w:rsidR="00F44C10" w:rsidRPr="00F44C10" w:rsidRDefault="00F44C10" w:rsidP="009C1F2C">
      <w:pPr>
        <w:pStyle w:val="Ttulo4"/>
        <w:numPr>
          <w:ilvl w:val="2"/>
          <w:numId w:val="16"/>
        </w:numPr>
        <w:tabs>
          <w:tab w:val="left" w:pos="426"/>
        </w:tabs>
        <w:ind w:hanging="2198"/>
        <w:rPr>
          <w:rFonts w:cs="Arial"/>
          <w:sz w:val="20"/>
          <w:lang w:val="es-MX"/>
        </w:rPr>
      </w:pPr>
      <w:r w:rsidRPr="00F44C10">
        <w:rPr>
          <w:rFonts w:cs="Arial"/>
          <w:sz w:val="20"/>
        </w:rPr>
        <w:t>REMUNERACION (*)</w:t>
      </w:r>
    </w:p>
    <w:p w:rsidR="00D40382" w:rsidRPr="00902C21" w:rsidRDefault="00D40382" w:rsidP="00D40382">
      <w:pPr>
        <w:pStyle w:val="NormalWeb"/>
        <w:ind w:left="360"/>
        <w:jc w:val="both"/>
        <w:rPr>
          <w:rFonts w:ascii="Arial" w:hAnsi="Arial" w:cs="Arial"/>
          <w:sz w:val="20"/>
          <w:szCs w:val="20"/>
        </w:rPr>
      </w:pPr>
      <w:r w:rsidRPr="002841B5">
        <w:rPr>
          <w:rFonts w:ascii="Arial" w:hAnsi="Arial" w:cs="Arial"/>
          <w:sz w:val="20"/>
          <w:szCs w:val="20"/>
        </w:rPr>
        <w:t>El personal que sea contratado en</w:t>
      </w:r>
      <w:r w:rsidRPr="002439EF">
        <w:rPr>
          <w:rFonts w:ascii="Arial" w:hAnsi="Arial" w:cs="Arial"/>
          <w:sz w:val="20"/>
          <w:szCs w:val="20"/>
        </w:rPr>
        <w:t xml:space="preserve"> ESSALUD dentro de los alcances de la presente </w:t>
      </w:r>
      <w:r w:rsidRPr="00902C21">
        <w:rPr>
          <w:rFonts w:ascii="Arial" w:hAnsi="Arial" w:cs="Arial"/>
          <w:sz w:val="20"/>
          <w:szCs w:val="20"/>
        </w:rPr>
        <w:t>Convocatoria recibirá los siguientes beneficios:</w:t>
      </w:r>
    </w:p>
    <w:p w:rsidR="003F3896" w:rsidRPr="00201918" w:rsidRDefault="003F3896" w:rsidP="003F3896">
      <w:pPr>
        <w:ind w:left="360"/>
        <w:jc w:val="both"/>
        <w:rPr>
          <w:b/>
          <w:lang w:val="es-PE"/>
        </w:rPr>
      </w:pPr>
      <w:r>
        <w:rPr>
          <w:b/>
          <w:sz w:val="20"/>
        </w:rPr>
        <w:t xml:space="preserve">PROFESIONAL </w:t>
      </w:r>
      <w:r w:rsidRPr="00201918">
        <w:rPr>
          <w:b/>
          <w:sz w:val="20"/>
        </w:rPr>
        <w:t>(CÓD. P2EN-001)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F3896" w:rsidRPr="00201918" w:rsidTr="001B7672">
        <w:trPr>
          <w:trHeight w:val="199"/>
          <w:jc w:val="center"/>
        </w:trPr>
        <w:tc>
          <w:tcPr>
            <w:tcW w:w="5427" w:type="dxa"/>
          </w:tcPr>
          <w:p w:rsidR="003F3896" w:rsidRPr="00C64C9E" w:rsidRDefault="003F3896" w:rsidP="00C64C9E">
            <w:pPr>
              <w:pStyle w:val="NormalWeb"/>
              <w:jc w:val="center"/>
              <w:rPr>
                <w:rFonts w:ascii="Arial" w:hAnsi="Arial" w:cs="Arial"/>
                <w:sz w:val="18"/>
                <w:szCs w:val="18"/>
                <w:lang w:val="es-MX"/>
              </w:rPr>
            </w:pPr>
            <w:r w:rsidRPr="00C64C9E">
              <w:rPr>
                <w:rFonts w:ascii="Arial" w:hAnsi="Arial" w:cs="Arial"/>
                <w:sz w:val="18"/>
                <w:szCs w:val="18"/>
                <w:lang w:val="es-MX"/>
              </w:rPr>
              <w:t>REMUNERACIÓN BÁSICA</w:t>
            </w:r>
          </w:p>
        </w:tc>
        <w:tc>
          <w:tcPr>
            <w:tcW w:w="0" w:type="auto"/>
          </w:tcPr>
          <w:p w:rsidR="003F3896" w:rsidRPr="00201918" w:rsidRDefault="003F3896" w:rsidP="00D40382">
            <w:pPr>
              <w:pStyle w:val="NormalWeb"/>
              <w:jc w:val="center"/>
              <w:rPr>
                <w:rFonts w:ascii="Arial" w:hAnsi="Arial" w:cs="Arial"/>
                <w:sz w:val="18"/>
                <w:szCs w:val="18"/>
                <w:lang w:val="es-MX"/>
              </w:rPr>
            </w:pPr>
            <w:r w:rsidRPr="00201918">
              <w:rPr>
                <w:rFonts w:ascii="Arial" w:hAnsi="Arial" w:cs="Arial"/>
                <w:sz w:val="18"/>
                <w:szCs w:val="18"/>
                <w:lang w:val="es-MX"/>
              </w:rPr>
              <w:t>S/. 2,729.00</w:t>
            </w:r>
          </w:p>
        </w:tc>
      </w:tr>
      <w:tr w:rsidR="003F3896" w:rsidRPr="00201918" w:rsidTr="001B7672">
        <w:trPr>
          <w:trHeight w:val="319"/>
          <w:jc w:val="center"/>
        </w:trPr>
        <w:tc>
          <w:tcPr>
            <w:tcW w:w="5427" w:type="dxa"/>
          </w:tcPr>
          <w:p w:rsidR="003F3896" w:rsidRPr="00C64C9E" w:rsidRDefault="003F3896" w:rsidP="00C64C9E">
            <w:pPr>
              <w:pStyle w:val="NormalWeb"/>
              <w:jc w:val="center"/>
              <w:rPr>
                <w:rFonts w:ascii="Arial" w:hAnsi="Arial" w:cs="Arial"/>
                <w:sz w:val="18"/>
                <w:szCs w:val="18"/>
                <w:lang w:val="es-MX"/>
              </w:rPr>
            </w:pPr>
            <w:r w:rsidRPr="00C64C9E">
              <w:rPr>
                <w:rFonts w:ascii="Arial" w:hAnsi="Arial" w:cs="Arial"/>
                <w:sz w:val="18"/>
                <w:szCs w:val="18"/>
                <w:lang w:val="es-MX"/>
              </w:rPr>
              <w:t>BONO PRODUCTIVIDAD</w:t>
            </w:r>
          </w:p>
        </w:tc>
        <w:tc>
          <w:tcPr>
            <w:tcW w:w="0" w:type="auto"/>
          </w:tcPr>
          <w:p w:rsidR="003F3896" w:rsidRPr="00201918" w:rsidRDefault="003F3896" w:rsidP="00D40382">
            <w:pPr>
              <w:pStyle w:val="NormalWeb"/>
              <w:jc w:val="center"/>
              <w:rPr>
                <w:rFonts w:ascii="Arial" w:hAnsi="Arial" w:cs="Arial"/>
                <w:sz w:val="18"/>
                <w:szCs w:val="18"/>
                <w:lang w:val="es-MX"/>
              </w:rPr>
            </w:pPr>
            <w:r w:rsidRPr="00201918">
              <w:rPr>
                <w:rFonts w:ascii="Arial" w:hAnsi="Arial" w:cs="Arial"/>
                <w:sz w:val="18"/>
                <w:szCs w:val="18"/>
                <w:lang w:val="es-MX"/>
              </w:rPr>
              <w:t>S/.    721.00</w:t>
            </w:r>
          </w:p>
        </w:tc>
      </w:tr>
      <w:tr w:rsidR="003F3896" w:rsidRPr="00201918" w:rsidTr="001B7672">
        <w:trPr>
          <w:trHeight w:val="311"/>
          <w:jc w:val="center"/>
        </w:trPr>
        <w:tc>
          <w:tcPr>
            <w:tcW w:w="5427" w:type="dxa"/>
            <w:tcBorders>
              <w:bottom w:val="single" w:sz="4" w:space="0" w:color="auto"/>
            </w:tcBorders>
          </w:tcPr>
          <w:p w:rsidR="003F3896" w:rsidRPr="00C64C9E" w:rsidRDefault="003F3896" w:rsidP="00C64C9E">
            <w:pPr>
              <w:pStyle w:val="NormalWeb"/>
              <w:jc w:val="center"/>
              <w:rPr>
                <w:rFonts w:ascii="Arial" w:hAnsi="Arial" w:cs="Arial"/>
                <w:sz w:val="18"/>
                <w:szCs w:val="18"/>
                <w:lang w:val="es-MX"/>
              </w:rPr>
            </w:pPr>
            <w:r w:rsidRPr="00C64C9E">
              <w:rPr>
                <w:rFonts w:ascii="Arial" w:hAnsi="Arial" w:cs="Arial"/>
                <w:sz w:val="18"/>
                <w:szCs w:val="18"/>
                <w:lang w:val="es-MX"/>
              </w:rPr>
              <w:t>BONO EXTRAORDINARIO</w:t>
            </w:r>
          </w:p>
        </w:tc>
        <w:tc>
          <w:tcPr>
            <w:tcW w:w="0" w:type="auto"/>
            <w:tcBorders>
              <w:bottom w:val="single" w:sz="4" w:space="0" w:color="auto"/>
            </w:tcBorders>
          </w:tcPr>
          <w:p w:rsidR="003F3896" w:rsidRPr="00201918" w:rsidRDefault="003F3896" w:rsidP="00D40382">
            <w:pPr>
              <w:pStyle w:val="NormalWeb"/>
              <w:jc w:val="center"/>
              <w:rPr>
                <w:rFonts w:ascii="Arial" w:hAnsi="Arial" w:cs="Arial"/>
                <w:sz w:val="18"/>
                <w:szCs w:val="18"/>
                <w:lang w:val="es-MX"/>
              </w:rPr>
            </w:pPr>
            <w:r w:rsidRPr="00201918">
              <w:rPr>
                <w:rFonts w:ascii="Arial" w:hAnsi="Arial" w:cs="Arial"/>
                <w:sz w:val="18"/>
                <w:szCs w:val="18"/>
                <w:lang w:val="es-MX"/>
              </w:rPr>
              <w:t>S/.    604.00</w:t>
            </w:r>
          </w:p>
        </w:tc>
      </w:tr>
      <w:tr w:rsidR="003F3896" w:rsidRPr="00201918" w:rsidTr="001B7672">
        <w:trPr>
          <w:trHeight w:val="303"/>
          <w:jc w:val="center"/>
        </w:trPr>
        <w:tc>
          <w:tcPr>
            <w:tcW w:w="5427" w:type="dxa"/>
            <w:shd w:val="clear" w:color="auto" w:fill="C0C0C0"/>
          </w:tcPr>
          <w:p w:rsidR="003F3896" w:rsidRPr="00201918" w:rsidRDefault="003F3896" w:rsidP="00C64C9E">
            <w:pPr>
              <w:pStyle w:val="NormalWeb"/>
              <w:jc w:val="center"/>
              <w:rPr>
                <w:rFonts w:ascii="Arial" w:hAnsi="Arial" w:cs="Arial"/>
                <w:b/>
                <w:sz w:val="18"/>
                <w:szCs w:val="18"/>
                <w:lang w:val="es-MX"/>
              </w:rPr>
            </w:pPr>
            <w:r w:rsidRPr="00201918">
              <w:rPr>
                <w:rFonts w:ascii="Arial" w:hAnsi="Arial" w:cs="Arial"/>
                <w:b/>
                <w:sz w:val="18"/>
                <w:szCs w:val="18"/>
                <w:lang w:val="es-MX"/>
              </w:rPr>
              <w:t>TOTAL INGRESO  MENSUAL (*)</w:t>
            </w:r>
          </w:p>
        </w:tc>
        <w:tc>
          <w:tcPr>
            <w:tcW w:w="0" w:type="auto"/>
            <w:shd w:val="clear" w:color="auto" w:fill="C0C0C0"/>
          </w:tcPr>
          <w:p w:rsidR="003F3896" w:rsidRPr="00C64C9E" w:rsidRDefault="003F3896" w:rsidP="00D40382">
            <w:pPr>
              <w:pStyle w:val="NormalWeb"/>
              <w:jc w:val="center"/>
              <w:rPr>
                <w:rFonts w:ascii="Arial" w:hAnsi="Arial" w:cs="Arial"/>
                <w:b/>
                <w:sz w:val="18"/>
                <w:szCs w:val="18"/>
                <w:lang w:val="es-MX"/>
              </w:rPr>
            </w:pPr>
            <w:r w:rsidRPr="00C64C9E">
              <w:rPr>
                <w:rFonts w:ascii="Arial" w:hAnsi="Arial" w:cs="Arial"/>
                <w:b/>
                <w:sz w:val="18"/>
                <w:szCs w:val="18"/>
                <w:lang w:val="es-MX"/>
              </w:rPr>
              <w:t>S/. 4,054.00</w:t>
            </w:r>
          </w:p>
        </w:tc>
      </w:tr>
    </w:tbl>
    <w:p w:rsidR="008B3299" w:rsidRDefault="008B3299" w:rsidP="00F44C10">
      <w:pPr>
        <w:pStyle w:val="Sinespaciado2"/>
        <w:ind w:left="720"/>
        <w:rPr>
          <w:rFonts w:ascii="Arial" w:hAnsi="Arial" w:cs="Arial"/>
          <w:b/>
          <w:sz w:val="20"/>
          <w:szCs w:val="20"/>
        </w:rPr>
      </w:pPr>
    </w:p>
    <w:p w:rsidR="00165732" w:rsidRPr="00052673" w:rsidRDefault="00165732" w:rsidP="00165732">
      <w:pPr>
        <w:pStyle w:val="Sinespaciado"/>
        <w:ind w:left="284"/>
        <w:jc w:val="both"/>
        <w:rPr>
          <w:rFonts w:ascii="Arial" w:hAnsi="Arial" w:cs="Arial"/>
          <w:b/>
          <w:sz w:val="20"/>
          <w:szCs w:val="20"/>
        </w:rPr>
      </w:pPr>
      <w:r>
        <w:rPr>
          <w:rFonts w:ascii="Arial" w:eastAsia="Times New Roman" w:hAnsi="Arial" w:cs="Arial"/>
          <w:b/>
          <w:sz w:val="20"/>
          <w:szCs w:val="20"/>
          <w:lang w:eastAsia="es-ES"/>
        </w:rPr>
        <w:t>DIGITADOR ASISTENCIAL</w:t>
      </w:r>
      <w:r w:rsidRPr="00052673">
        <w:rPr>
          <w:rFonts w:ascii="Arial" w:eastAsia="Times New Roman" w:hAnsi="Arial" w:cs="Arial"/>
          <w:b/>
          <w:sz w:val="20"/>
          <w:szCs w:val="20"/>
          <w:lang w:eastAsia="es-ES"/>
        </w:rPr>
        <w:t xml:space="preserve"> (</w:t>
      </w:r>
      <w:r>
        <w:rPr>
          <w:rFonts w:ascii="Arial" w:eastAsia="Times New Roman" w:hAnsi="Arial" w:cs="Arial"/>
          <w:b/>
          <w:sz w:val="20"/>
          <w:szCs w:val="20"/>
          <w:lang w:eastAsia="es-ES"/>
        </w:rPr>
        <w:t>T3</w:t>
      </w:r>
      <w:r w:rsidRPr="00052673">
        <w:rPr>
          <w:rFonts w:ascii="Arial" w:eastAsia="Times New Roman" w:hAnsi="Arial" w:cs="Arial"/>
          <w:b/>
          <w:sz w:val="20"/>
          <w:szCs w:val="20"/>
          <w:lang w:eastAsia="es-ES"/>
        </w:rPr>
        <w:t>D</w:t>
      </w:r>
      <w:r>
        <w:rPr>
          <w:rFonts w:ascii="Arial" w:eastAsia="Times New Roman" w:hAnsi="Arial" w:cs="Arial"/>
          <w:b/>
          <w:sz w:val="20"/>
          <w:szCs w:val="20"/>
          <w:lang w:eastAsia="es-ES"/>
        </w:rPr>
        <w:t>I</w:t>
      </w:r>
      <w:r w:rsidRPr="00052673">
        <w:rPr>
          <w:rFonts w:ascii="Arial" w:eastAsia="Times New Roman" w:hAnsi="Arial" w:cs="Arial"/>
          <w:b/>
          <w:sz w:val="20"/>
          <w:szCs w:val="20"/>
          <w:lang w:eastAsia="es-ES"/>
        </w:rPr>
        <w:t>A-0</w:t>
      </w:r>
      <w:r>
        <w:rPr>
          <w:rFonts w:ascii="Arial" w:eastAsia="Times New Roman" w:hAnsi="Arial" w:cs="Arial"/>
          <w:b/>
          <w:sz w:val="20"/>
          <w:szCs w:val="20"/>
          <w:lang w:eastAsia="es-ES"/>
        </w:rPr>
        <w:t>02 Y T3</w:t>
      </w:r>
      <w:r w:rsidRPr="00052673">
        <w:rPr>
          <w:rFonts w:ascii="Arial" w:eastAsia="Times New Roman" w:hAnsi="Arial" w:cs="Arial"/>
          <w:b/>
          <w:sz w:val="20"/>
          <w:szCs w:val="20"/>
          <w:lang w:eastAsia="es-ES"/>
        </w:rPr>
        <w:t>D</w:t>
      </w:r>
      <w:r>
        <w:rPr>
          <w:rFonts w:ascii="Arial" w:eastAsia="Times New Roman" w:hAnsi="Arial" w:cs="Arial"/>
          <w:b/>
          <w:sz w:val="20"/>
          <w:szCs w:val="20"/>
          <w:lang w:eastAsia="es-ES"/>
        </w:rPr>
        <w:t>I</w:t>
      </w:r>
      <w:r w:rsidRPr="00052673">
        <w:rPr>
          <w:rFonts w:ascii="Arial" w:eastAsia="Times New Roman" w:hAnsi="Arial" w:cs="Arial"/>
          <w:b/>
          <w:sz w:val="20"/>
          <w:szCs w:val="20"/>
          <w:lang w:eastAsia="es-ES"/>
        </w:rPr>
        <w:t>A-0</w:t>
      </w:r>
      <w:r>
        <w:rPr>
          <w:rFonts w:ascii="Arial" w:eastAsia="Times New Roman" w:hAnsi="Arial" w:cs="Arial"/>
          <w:b/>
          <w:sz w:val="20"/>
          <w:szCs w:val="20"/>
          <w:lang w:eastAsia="es-ES"/>
        </w:rPr>
        <w:t>03</w:t>
      </w:r>
      <w:r w:rsidRPr="00052673">
        <w:rPr>
          <w:rFonts w:ascii="Arial" w:eastAsia="Times New Roman" w:hAnsi="Arial" w:cs="Arial"/>
          <w:b/>
          <w:sz w:val="20"/>
          <w:szCs w:val="20"/>
          <w:lang w:eastAsia="es-ES"/>
        </w:rPr>
        <w:t>)</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165732" w:rsidRPr="008C6C34" w:rsidTr="0072185C">
        <w:trPr>
          <w:trHeight w:val="199"/>
        </w:trPr>
        <w:tc>
          <w:tcPr>
            <w:tcW w:w="5386" w:type="dxa"/>
            <w:vAlign w:val="center"/>
          </w:tcPr>
          <w:p w:rsidR="00165732" w:rsidRPr="00C64C9E" w:rsidRDefault="00165732" w:rsidP="00034415">
            <w:pPr>
              <w:pStyle w:val="NormalWeb"/>
              <w:jc w:val="center"/>
              <w:rPr>
                <w:rFonts w:ascii="Arial" w:hAnsi="Arial" w:cs="Arial"/>
                <w:color w:val="000000"/>
                <w:sz w:val="18"/>
                <w:szCs w:val="18"/>
                <w:lang w:val="es-MX"/>
              </w:rPr>
            </w:pPr>
            <w:r w:rsidRPr="00C64C9E">
              <w:rPr>
                <w:rFonts w:ascii="Arial" w:hAnsi="Arial" w:cs="Arial"/>
                <w:color w:val="000000"/>
                <w:sz w:val="18"/>
                <w:szCs w:val="18"/>
                <w:lang w:val="es-MX"/>
              </w:rPr>
              <w:t>REMUNERACIÓN BÁSICA</w:t>
            </w:r>
          </w:p>
        </w:tc>
        <w:tc>
          <w:tcPr>
            <w:tcW w:w="2552" w:type="dxa"/>
            <w:vAlign w:val="center"/>
          </w:tcPr>
          <w:p w:rsidR="00165732" w:rsidRPr="00C64C9E" w:rsidRDefault="00165732" w:rsidP="00034415">
            <w:pPr>
              <w:pStyle w:val="NormalWeb"/>
              <w:ind w:left="642"/>
              <w:rPr>
                <w:rFonts w:ascii="Arial" w:hAnsi="Arial" w:cs="Arial"/>
                <w:color w:val="000000"/>
                <w:sz w:val="18"/>
                <w:szCs w:val="18"/>
                <w:lang w:val="es-MX"/>
              </w:rPr>
            </w:pPr>
            <w:r w:rsidRPr="00C64C9E">
              <w:rPr>
                <w:rFonts w:ascii="Arial" w:hAnsi="Arial" w:cs="Arial"/>
                <w:color w:val="000000"/>
                <w:sz w:val="18"/>
                <w:szCs w:val="18"/>
                <w:lang w:val="es-MX"/>
              </w:rPr>
              <w:t>S/ 1,404.00</w:t>
            </w:r>
          </w:p>
        </w:tc>
      </w:tr>
      <w:tr w:rsidR="00165732" w:rsidRPr="008C6C34" w:rsidTr="0072185C">
        <w:trPr>
          <w:trHeight w:val="231"/>
        </w:trPr>
        <w:tc>
          <w:tcPr>
            <w:tcW w:w="5386" w:type="dxa"/>
            <w:vAlign w:val="center"/>
          </w:tcPr>
          <w:p w:rsidR="00165732" w:rsidRPr="00C64C9E" w:rsidRDefault="00165732" w:rsidP="00034415">
            <w:pPr>
              <w:pStyle w:val="NormalWeb"/>
              <w:jc w:val="center"/>
              <w:rPr>
                <w:rFonts w:ascii="Arial" w:hAnsi="Arial" w:cs="Arial"/>
                <w:color w:val="000000"/>
                <w:sz w:val="18"/>
                <w:szCs w:val="18"/>
                <w:lang w:val="es-MX"/>
              </w:rPr>
            </w:pPr>
            <w:r w:rsidRPr="00C64C9E">
              <w:rPr>
                <w:rFonts w:ascii="Arial" w:hAnsi="Arial" w:cs="Arial"/>
                <w:color w:val="000000"/>
                <w:sz w:val="18"/>
                <w:szCs w:val="18"/>
                <w:lang w:val="es-MX"/>
              </w:rPr>
              <w:t>BONO PRODUCTIVIDAD</w:t>
            </w:r>
          </w:p>
        </w:tc>
        <w:tc>
          <w:tcPr>
            <w:tcW w:w="2552" w:type="dxa"/>
            <w:vAlign w:val="center"/>
          </w:tcPr>
          <w:p w:rsidR="00165732" w:rsidRPr="00C64C9E" w:rsidRDefault="00165732" w:rsidP="00034415">
            <w:pPr>
              <w:pStyle w:val="NormalWeb"/>
              <w:ind w:left="642"/>
              <w:rPr>
                <w:rFonts w:ascii="Arial" w:hAnsi="Arial" w:cs="Arial"/>
                <w:color w:val="000000"/>
                <w:sz w:val="18"/>
                <w:szCs w:val="18"/>
                <w:lang w:val="es-MX"/>
              </w:rPr>
            </w:pPr>
            <w:r w:rsidRPr="00C64C9E">
              <w:rPr>
                <w:rFonts w:ascii="Arial" w:hAnsi="Arial" w:cs="Arial"/>
                <w:color w:val="000000"/>
                <w:sz w:val="18"/>
                <w:szCs w:val="18"/>
                <w:lang w:val="es-MX"/>
              </w:rPr>
              <w:t>S/    322.00</w:t>
            </w:r>
          </w:p>
        </w:tc>
      </w:tr>
      <w:tr w:rsidR="00165732" w:rsidRPr="008C6C34" w:rsidTr="0072185C">
        <w:trPr>
          <w:trHeight w:val="216"/>
        </w:trPr>
        <w:tc>
          <w:tcPr>
            <w:tcW w:w="5386" w:type="dxa"/>
            <w:tcBorders>
              <w:bottom w:val="single" w:sz="4" w:space="0" w:color="auto"/>
            </w:tcBorders>
            <w:vAlign w:val="center"/>
          </w:tcPr>
          <w:p w:rsidR="00165732" w:rsidRPr="00C64C9E" w:rsidRDefault="00165732" w:rsidP="00034415">
            <w:pPr>
              <w:pStyle w:val="NormalWeb"/>
              <w:jc w:val="center"/>
              <w:rPr>
                <w:rFonts w:ascii="Arial" w:hAnsi="Arial" w:cs="Arial"/>
                <w:color w:val="000000"/>
                <w:sz w:val="18"/>
                <w:szCs w:val="18"/>
                <w:lang w:val="es-MX"/>
              </w:rPr>
            </w:pPr>
            <w:r w:rsidRPr="00C64C9E">
              <w:rPr>
                <w:rFonts w:ascii="Arial" w:hAnsi="Arial" w:cs="Arial"/>
                <w:color w:val="000000"/>
                <w:sz w:val="18"/>
                <w:szCs w:val="18"/>
                <w:lang w:val="es-MX"/>
              </w:rPr>
              <w:t>BONO EXTRAORDINARIO</w:t>
            </w:r>
          </w:p>
        </w:tc>
        <w:tc>
          <w:tcPr>
            <w:tcW w:w="2552" w:type="dxa"/>
            <w:tcBorders>
              <w:bottom w:val="single" w:sz="4" w:space="0" w:color="auto"/>
            </w:tcBorders>
            <w:vAlign w:val="center"/>
          </w:tcPr>
          <w:p w:rsidR="00165732" w:rsidRPr="00C64C9E" w:rsidRDefault="00165732" w:rsidP="00034415">
            <w:pPr>
              <w:pStyle w:val="NormalWeb"/>
              <w:ind w:left="642"/>
              <w:rPr>
                <w:rFonts w:ascii="Arial" w:hAnsi="Arial" w:cs="Arial"/>
                <w:color w:val="000000"/>
                <w:sz w:val="18"/>
                <w:szCs w:val="18"/>
                <w:lang w:val="es-MX"/>
              </w:rPr>
            </w:pPr>
            <w:r w:rsidRPr="00C64C9E">
              <w:rPr>
                <w:rFonts w:ascii="Arial" w:hAnsi="Arial" w:cs="Arial"/>
                <w:color w:val="000000"/>
                <w:sz w:val="18"/>
                <w:szCs w:val="18"/>
                <w:lang w:val="es-MX"/>
              </w:rPr>
              <w:t>S/    361.00</w:t>
            </w:r>
          </w:p>
        </w:tc>
      </w:tr>
      <w:tr w:rsidR="00165732" w:rsidRPr="008C6C34" w:rsidTr="0072185C">
        <w:trPr>
          <w:trHeight w:val="153"/>
        </w:trPr>
        <w:tc>
          <w:tcPr>
            <w:tcW w:w="5386" w:type="dxa"/>
            <w:shd w:val="clear" w:color="auto" w:fill="BFBFBF" w:themeFill="background1" w:themeFillShade="BF"/>
            <w:vAlign w:val="center"/>
          </w:tcPr>
          <w:p w:rsidR="00165732" w:rsidRPr="00C64C9E" w:rsidRDefault="0072185C" w:rsidP="00034415">
            <w:pPr>
              <w:pStyle w:val="NormalWeb"/>
              <w:jc w:val="center"/>
              <w:rPr>
                <w:rFonts w:ascii="Arial" w:hAnsi="Arial" w:cs="Arial"/>
                <w:b/>
                <w:sz w:val="18"/>
                <w:szCs w:val="18"/>
                <w:lang w:val="es-MX"/>
              </w:rPr>
            </w:pPr>
            <w:r w:rsidRPr="00C64C9E">
              <w:rPr>
                <w:rFonts w:ascii="Arial" w:hAnsi="Arial" w:cs="Arial"/>
                <w:b/>
                <w:sz w:val="18"/>
                <w:szCs w:val="18"/>
                <w:lang w:val="es-MX"/>
              </w:rPr>
              <w:t>TOTAL INGRESO  MENSUAL (*)</w:t>
            </w:r>
          </w:p>
        </w:tc>
        <w:tc>
          <w:tcPr>
            <w:tcW w:w="2552" w:type="dxa"/>
            <w:shd w:val="clear" w:color="auto" w:fill="BFBFBF" w:themeFill="background1" w:themeFillShade="BF"/>
            <w:vAlign w:val="center"/>
          </w:tcPr>
          <w:p w:rsidR="00165732" w:rsidRPr="00C64C9E" w:rsidRDefault="00165732" w:rsidP="00034415">
            <w:pPr>
              <w:pStyle w:val="NormalWeb"/>
              <w:ind w:left="642"/>
              <w:rPr>
                <w:rFonts w:ascii="Arial" w:hAnsi="Arial" w:cs="Arial"/>
                <w:b/>
                <w:sz w:val="18"/>
                <w:szCs w:val="18"/>
                <w:lang w:val="es-MX"/>
              </w:rPr>
            </w:pPr>
            <w:r w:rsidRPr="00C64C9E">
              <w:rPr>
                <w:rFonts w:ascii="Arial" w:hAnsi="Arial" w:cs="Arial"/>
                <w:b/>
                <w:sz w:val="18"/>
                <w:szCs w:val="18"/>
                <w:lang w:val="es-MX"/>
              </w:rPr>
              <w:t xml:space="preserve">S/ 2,087.00 </w:t>
            </w:r>
          </w:p>
        </w:tc>
      </w:tr>
    </w:tbl>
    <w:p w:rsidR="00F44C10" w:rsidRPr="008A21F9" w:rsidRDefault="00F44C10" w:rsidP="00F44C10">
      <w:pPr>
        <w:pStyle w:val="Prrafodelista1"/>
        <w:jc w:val="both"/>
        <w:rPr>
          <w:rFonts w:cs="Arial"/>
          <w:b/>
          <w:shd w:val="clear" w:color="auto" w:fill="FFFF00"/>
          <w:vertAlign w:val="superscript"/>
        </w:rPr>
      </w:pPr>
    </w:p>
    <w:p w:rsidR="00F44C10" w:rsidRPr="00C64C9E" w:rsidRDefault="00F44C10" w:rsidP="00F44C10">
      <w:pPr>
        <w:pStyle w:val="Prrafodelista1"/>
        <w:ind w:left="426"/>
        <w:jc w:val="both"/>
        <w:rPr>
          <w:rFonts w:cs="Arial"/>
          <w:b/>
          <w:sz w:val="16"/>
          <w:szCs w:val="16"/>
        </w:rPr>
      </w:pPr>
      <w:r w:rsidRPr="00C64C9E">
        <w:rPr>
          <w:rFonts w:cs="Arial"/>
          <w:b/>
          <w:sz w:val="16"/>
          <w:szCs w:val="16"/>
          <w:vertAlign w:val="superscript"/>
        </w:rPr>
        <w:t>(*)</w:t>
      </w:r>
      <w:r w:rsidRPr="00C64C9E">
        <w:rPr>
          <w:rFonts w:cs="Arial"/>
          <w:b/>
          <w:sz w:val="16"/>
          <w:szCs w:val="16"/>
        </w:rPr>
        <w:t xml:space="preserve"> Para todos los casos: Remuneraciones Básicas y Bonos señalados, según Resolución de Gerencia General N° 666-GG-ESSALUD-2014.</w:t>
      </w:r>
    </w:p>
    <w:p w:rsidR="00F44C10" w:rsidRPr="00F44C10" w:rsidRDefault="00F44C10" w:rsidP="00F44C10">
      <w:pPr>
        <w:rPr>
          <w:lang w:val="es-MX"/>
        </w:rPr>
      </w:pPr>
    </w:p>
    <w:p w:rsidR="00231CF6" w:rsidRDefault="00231CF6" w:rsidP="009C1F2C">
      <w:pPr>
        <w:pStyle w:val="Ttulo4"/>
        <w:numPr>
          <w:ilvl w:val="2"/>
          <w:numId w:val="16"/>
        </w:numPr>
        <w:tabs>
          <w:tab w:val="left" w:pos="426"/>
        </w:tabs>
        <w:ind w:hanging="2198"/>
        <w:rPr>
          <w:rFonts w:cs="Arial"/>
          <w:sz w:val="20"/>
          <w:lang w:val="es-MX"/>
        </w:rPr>
      </w:pPr>
      <w:r w:rsidRPr="00EF4284">
        <w:rPr>
          <w:rFonts w:cs="Arial"/>
          <w:sz w:val="20"/>
          <w:lang w:val="es-MX"/>
        </w:rPr>
        <w:t>CRONOGRAMA Y ETAPAS DEL PROCESO</w:t>
      </w:r>
    </w:p>
    <w:tbl>
      <w:tblPr>
        <w:tblW w:w="8788" w:type="dxa"/>
        <w:tblInd w:w="279" w:type="dxa"/>
        <w:tblCellMar>
          <w:left w:w="70" w:type="dxa"/>
          <w:right w:w="70" w:type="dxa"/>
        </w:tblCellMar>
        <w:tblLook w:val="00A0" w:firstRow="1" w:lastRow="0" w:firstColumn="1" w:lastColumn="0" w:noHBand="0" w:noVBand="0"/>
      </w:tblPr>
      <w:tblGrid>
        <w:gridCol w:w="388"/>
        <w:gridCol w:w="3539"/>
        <w:gridCol w:w="3350"/>
        <w:gridCol w:w="1511"/>
      </w:tblGrid>
      <w:tr w:rsidR="0061513B" w:rsidRPr="00851129" w:rsidTr="0010350B">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1513B" w:rsidRPr="0061513B" w:rsidRDefault="0061513B" w:rsidP="0010350B">
            <w:pPr>
              <w:pStyle w:val="Prrafodelista"/>
              <w:ind w:left="720"/>
              <w:jc w:val="center"/>
              <w:rPr>
                <w:b/>
                <w:bCs/>
                <w:color w:val="000000"/>
                <w:sz w:val="18"/>
                <w:szCs w:val="18"/>
                <w:lang w:val="es-PE" w:eastAsia="es-PE"/>
              </w:rPr>
            </w:pPr>
            <w:bookmarkStart w:id="0" w:name="OLE_LINK1"/>
            <w:r w:rsidRPr="0061513B">
              <w:rPr>
                <w:b/>
                <w:bCs/>
                <w:color w:val="000000"/>
                <w:sz w:val="18"/>
                <w:szCs w:val="18"/>
                <w:lang w:val="es-PE" w:eastAsia="es-PE"/>
              </w:rPr>
              <w:t>ETAPAS DEL PROCESO</w:t>
            </w:r>
          </w:p>
        </w:tc>
        <w:tc>
          <w:tcPr>
            <w:tcW w:w="33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1513B" w:rsidRPr="00851129" w:rsidRDefault="0061513B" w:rsidP="008E1084">
            <w:pPr>
              <w:jc w:val="center"/>
              <w:rPr>
                <w:b/>
                <w:bCs/>
                <w:color w:val="000000"/>
                <w:sz w:val="18"/>
                <w:szCs w:val="18"/>
                <w:lang w:val="es-PE" w:eastAsia="es-PE"/>
              </w:rPr>
            </w:pPr>
            <w:r w:rsidRPr="00851129">
              <w:rPr>
                <w:b/>
                <w:bCs/>
                <w:color w:val="000000"/>
                <w:sz w:val="18"/>
                <w:szCs w:val="18"/>
                <w:lang w:val="es-PE" w:eastAsia="es-PE"/>
              </w:rPr>
              <w:t>FECHA Y HORA</w:t>
            </w:r>
          </w:p>
        </w:tc>
        <w:tc>
          <w:tcPr>
            <w:tcW w:w="1511" w:type="dxa"/>
            <w:tcBorders>
              <w:top w:val="single" w:sz="4" w:space="0" w:color="auto"/>
              <w:left w:val="nil"/>
              <w:bottom w:val="single" w:sz="4" w:space="0" w:color="auto"/>
              <w:right w:val="single" w:sz="4" w:space="0" w:color="auto"/>
            </w:tcBorders>
            <w:shd w:val="clear" w:color="auto" w:fill="BFBFBF" w:themeFill="background1" w:themeFillShade="BF"/>
            <w:hideMark/>
          </w:tcPr>
          <w:p w:rsidR="0061513B" w:rsidRPr="00851129" w:rsidRDefault="0061513B" w:rsidP="008E1084">
            <w:pPr>
              <w:jc w:val="center"/>
              <w:rPr>
                <w:b/>
                <w:bCs/>
                <w:color w:val="000000"/>
                <w:sz w:val="18"/>
                <w:szCs w:val="18"/>
                <w:lang w:val="es-PE" w:eastAsia="es-PE"/>
              </w:rPr>
            </w:pPr>
            <w:r w:rsidRPr="00851129">
              <w:rPr>
                <w:b/>
                <w:bCs/>
                <w:color w:val="000000"/>
                <w:sz w:val="18"/>
                <w:szCs w:val="18"/>
                <w:lang w:val="es-PE" w:eastAsia="es-PE"/>
              </w:rPr>
              <w:t>ÀREA RESPONSABLE</w:t>
            </w:r>
          </w:p>
        </w:tc>
      </w:tr>
      <w:tr w:rsidR="0061513B" w:rsidRPr="008E50A9" w:rsidTr="00B96BB9">
        <w:trPr>
          <w:trHeight w:val="486"/>
        </w:trPr>
        <w:tc>
          <w:tcPr>
            <w:tcW w:w="388" w:type="dxa"/>
            <w:tcBorders>
              <w:top w:val="nil"/>
              <w:left w:val="single" w:sz="4" w:space="0" w:color="auto"/>
              <w:bottom w:val="single" w:sz="4" w:space="0" w:color="auto"/>
              <w:right w:val="single" w:sz="4" w:space="0" w:color="auto"/>
            </w:tcBorders>
            <w:noWrap/>
            <w:vAlign w:val="center"/>
            <w:hideMark/>
          </w:tcPr>
          <w:p w:rsidR="0061513B" w:rsidRPr="008E50A9" w:rsidRDefault="0061513B" w:rsidP="008E1084">
            <w:pPr>
              <w:jc w:val="center"/>
              <w:rPr>
                <w:color w:val="000000"/>
                <w:sz w:val="18"/>
                <w:szCs w:val="18"/>
                <w:lang w:val="es-PE" w:eastAsia="es-PE"/>
              </w:rPr>
            </w:pPr>
            <w:r w:rsidRPr="008E50A9">
              <w:rPr>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61513B" w:rsidRPr="008E50A9" w:rsidRDefault="0061513B" w:rsidP="008E1084">
            <w:pPr>
              <w:jc w:val="both"/>
              <w:rPr>
                <w:color w:val="000000"/>
                <w:sz w:val="18"/>
                <w:szCs w:val="18"/>
                <w:lang w:val="es-PE" w:eastAsia="es-PE"/>
              </w:rPr>
            </w:pPr>
            <w:r w:rsidRPr="008E50A9">
              <w:rPr>
                <w:color w:val="000000"/>
                <w:sz w:val="18"/>
                <w:szCs w:val="18"/>
                <w:lang w:val="es-PE" w:eastAsia="es-PE"/>
              </w:rPr>
              <w:t>Aprobación de la Convocatoria</w:t>
            </w:r>
          </w:p>
        </w:tc>
        <w:tc>
          <w:tcPr>
            <w:tcW w:w="3350" w:type="dxa"/>
            <w:tcBorders>
              <w:top w:val="nil"/>
              <w:left w:val="nil"/>
              <w:bottom w:val="single" w:sz="4" w:space="0" w:color="auto"/>
              <w:right w:val="single" w:sz="4" w:space="0" w:color="auto"/>
            </w:tcBorders>
            <w:noWrap/>
            <w:vAlign w:val="center"/>
            <w:hideMark/>
          </w:tcPr>
          <w:p w:rsidR="0061513B" w:rsidRPr="008E50A9" w:rsidRDefault="00C64C9E" w:rsidP="006B0BFF">
            <w:pPr>
              <w:jc w:val="center"/>
              <w:rPr>
                <w:sz w:val="18"/>
                <w:szCs w:val="18"/>
                <w:lang w:val="es-PE" w:eastAsia="es-PE"/>
              </w:rPr>
            </w:pPr>
            <w:r w:rsidRPr="008E50A9">
              <w:rPr>
                <w:sz w:val="18"/>
                <w:szCs w:val="18"/>
                <w:lang w:val="es-PE" w:eastAsia="es-PE"/>
              </w:rPr>
              <w:t>0</w:t>
            </w:r>
            <w:r w:rsidR="006B0BFF" w:rsidRPr="008E50A9">
              <w:rPr>
                <w:sz w:val="18"/>
                <w:szCs w:val="18"/>
                <w:lang w:val="es-PE" w:eastAsia="es-PE"/>
              </w:rPr>
              <w:t>7</w:t>
            </w:r>
            <w:r w:rsidR="0061513B" w:rsidRPr="008E50A9">
              <w:rPr>
                <w:sz w:val="18"/>
                <w:szCs w:val="18"/>
                <w:lang w:val="es-PE" w:eastAsia="es-PE"/>
              </w:rPr>
              <w:t xml:space="preserve"> de </w:t>
            </w:r>
            <w:r w:rsidRPr="008E50A9">
              <w:rPr>
                <w:sz w:val="18"/>
                <w:szCs w:val="18"/>
                <w:lang w:val="es-PE" w:eastAsia="es-PE"/>
              </w:rPr>
              <w:t>noviembre</w:t>
            </w:r>
            <w:r w:rsidR="00923FB0" w:rsidRPr="008E50A9">
              <w:rPr>
                <w:sz w:val="18"/>
                <w:szCs w:val="18"/>
                <w:lang w:val="es-PE" w:eastAsia="es-PE"/>
              </w:rPr>
              <w:t xml:space="preserve"> del 2018</w:t>
            </w:r>
          </w:p>
        </w:tc>
        <w:tc>
          <w:tcPr>
            <w:tcW w:w="1511" w:type="dxa"/>
            <w:tcBorders>
              <w:top w:val="nil"/>
              <w:left w:val="nil"/>
              <w:bottom w:val="single" w:sz="4" w:space="0" w:color="auto"/>
              <w:right w:val="single" w:sz="4" w:space="0" w:color="auto"/>
            </w:tcBorders>
            <w:vAlign w:val="center"/>
            <w:hideMark/>
          </w:tcPr>
          <w:p w:rsidR="0061513B" w:rsidRPr="008E50A9" w:rsidRDefault="00F44C10" w:rsidP="008E1084">
            <w:pPr>
              <w:jc w:val="center"/>
              <w:rPr>
                <w:color w:val="000000"/>
                <w:sz w:val="18"/>
                <w:szCs w:val="18"/>
                <w:lang w:val="es-PE" w:eastAsia="es-PE"/>
              </w:rPr>
            </w:pPr>
            <w:r w:rsidRPr="008E50A9">
              <w:rPr>
                <w:color w:val="000000"/>
                <w:sz w:val="18"/>
                <w:szCs w:val="18"/>
                <w:lang w:val="es-PE" w:eastAsia="es-PE"/>
              </w:rPr>
              <w:t>S</w:t>
            </w:r>
            <w:r w:rsidR="00C64C9E" w:rsidRPr="008E50A9">
              <w:rPr>
                <w:color w:val="000000"/>
                <w:sz w:val="18"/>
                <w:szCs w:val="18"/>
                <w:lang w:val="es-PE" w:eastAsia="es-PE"/>
              </w:rPr>
              <w:t>GGI - U</w:t>
            </w:r>
            <w:r w:rsidRPr="008E50A9">
              <w:rPr>
                <w:color w:val="000000"/>
                <w:sz w:val="18"/>
                <w:szCs w:val="18"/>
                <w:lang w:val="es-PE" w:eastAsia="es-PE"/>
              </w:rPr>
              <w:t>RRHH</w:t>
            </w:r>
          </w:p>
        </w:tc>
      </w:tr>
      <w:tr w:rsidR="00F44C10" w:rsidRPr="008E50A9" w:rsidTr="00B96BB9">
        <w:trPr>
          <w:trHeight w:val="518"/>
        </w:trPr>
        <w:tc>
          <w:tcPr>
            <w:tcW w:w="388" w:type="dxa"/>
            <w:tcBorders>
              <w:top w:val="nil"/>
              <w:left w:val="single" w:sz="4" w:space="0" w:color="auto"/>
              <w:bottom w:val="single" w:sz="4" w:space="0" w:color="auto"/>
              <w:right w:val="single" w:sz="4" w:space="0" w:color="auto"/>
            </w:tcBorders>
            <w:noWrap/>
            <w:vAlign w:val="center"/>
            <w:hideMark/>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lastRenderedPageBreak/>
              <w:t>2</w:t>
            </w:r>
          </w:p>
        </w:tc>
        <w:tc>
          <w:tcPr>
            <w:tcW w:w="3539" w:type="dxa"/>
            <w:tcBorders>
              <w:top w:val="nil"/>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Publicación en la página Web institucional y marquesinas informativas</w:t>
            </w:r>
          </w:p>
        </w:tc>
        <w:tc>
          <w:tcPr>
            <w:tcW w:w="3350" w:type="dxa"/>
            <w:tcBorders>
              <w:top w:val="nil"/>
              <w:left w:val="nil"/>
              <w:bottom w:val="single" w:sz="4" w:space="0" w:color="auto"/>
              <w:right w:val="single" w:sz="4" w:space="0" w:color="auto"/>
            </w:tcBorders>
            <w:noWrap/>
            <w:vAlign w:val="center"/>
            <w:hideMark/>
          </w:tcPr>
          <w:p w:rsidR="00F44C10" w:rsidRPr="008E50A9" w:rsidRDefault="00C64C9E" w:rsidP="006B0BFF">
            <w:pPr>
              <w:jc w:val="center"/>
              <w:rPr>
                <w:rFonts w:cs="Arial"/>
                <w:sz w:val="18"/>
                <w:szCs w:val="18"/>
                <w:lang w:val="es-MX" w:eastAsia="es-PE"/>
              </w:rPr>
            </w:pPr>
            <w:r w:rsidRPr="008E50A9">
              <w:rPr>
                <w:sz w:val="18"/>
                <w:szCs w:val="18"/>
                <w:lang w:val="es-PE" w:eastAsia="es-PE"/>
              </w:rPr>
              <w:t>0</w:t>
            </w:r>
            <w:r w:rsidR="006B0BFF" w:rsidRPr="008E50A9">
              <w:rPr>
                <w:sz w:val="18"/>
                <w:szCs w:val="18"/>
                <w:lang w:val="es-PE" w:eastAsia="es-PE"/>
              </w:rPr>
              <w:t>7</w:t>
            </w:r>
            <w:r w:rsidRPr="008E50A9">
              <w:rPr>
                <w:sz w:val="18"/>
                <w:szCs w:val="18"/>
                <w:lang w:val="es-PE" w:eastAsia="es-PE"/>
              </w:rPr>
              <w:t xml:space="preserve"> de noviembre del 2018</w:t>
            </w:r>
          </w:p>
        </w:tc>
        <w:tc>
          <w:tcPr>
            <w:tcW w:w="1511" w:type="dxa"/>
            <w:tcBorders>
              <w:top w:val="nil"/>
              <w:left w:val="nil"/>
              <w:bottom w:val="single" w:sz="4" w:space="0" w:color="auto"/>
              <w:right w:val="single" w:sz="4" w:space="0" w:color="auto"/>
            </w:tcBorders>
            <w:vAlign w:val="center"/>
            <w:hideMark/>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SGGI - GCTIC</w:t>
            </w:r>
          </w:p>
        </w:tc>
      </w:tr>
      <w:tr w:rsidR="0061513B" w:rsidRPr="008E50A9" w:rsidTr="0010350B">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1513B" w:rsidRPr="008E50A9" w:rsidRDefault="0061513B" w:rsidP="008E1084">
            <w:pPr>
              <w:rPr>
                <w:b/>
                <w:bCs/>
                <w:color w:val="000000"/>
                <w:sz w:val="18"/>
                <w:szCs w:val="18"/>
                <w:lang w:val="es-PE" w:eastAsia="es-PE"/>
              </w:rPr>
            </w:pPr>
            <w:r w:rsidRPr="008E50A9">
              <w:rPr>
                <w:b/>
                <w:bCs/>
                <w:color w:val="000000"/>
                <w:sz w:val="18"/>
                <w:szCs w:val="18"/>
                <w:lang w:val="es-PE" w:eastAsia="es-PE"/>
              </w:rPr>
              <w:t>CONVOCATORIA</w:t>
            </w:r>
          </w:p>
        </w:tc>
        <w:tc>
          <w:tcPr>
            <w:tcW w:w="3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513B" w:rsidRPr="008E50A9" w:rsidRDefault="0061513B" w:rsidP="008E1084">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513B" w:rsidRPr="008E50A9" w:rsidRDefault="0061513B" w:rsidP="008E1084">
            <w:pPr>
              <w:rPr>
                <w:b/>
                <w:bCs/>
                <w:color w:val="000000"/>
                <w:sz w:val="18"/>
                <w:szCs w:val="18"/>
                <w:lang w:val="es-PE" w:eastAsia="es-PE"/>
              </w:rPr>
            </w:pPr>
          </w:p>
        </w:tc>
      </w:tr>
      <w:tr w:rsidR="0061513B" w:rsidRPr="008E50A9" w:rsidTr="00B96BB9">
        <w:trPr>
          <w:trHeight w:val="543"/>
        </w:trPr>
        <w:tc>
          <w:tcPr>
            <w:tcW w:w="388" w:type="dxa"/>
            <w:tcBorders>
              <w:top w:val="nil"/>
              <w:left w:val="single" w:sz="4" w:space="0" w:color="auto"/>
              <w:bottom w:val="single" w:sz="4" w:space="0" w:color="auto"/>
              <w:right w:val="single" w:sz="4" w:space="0" w:color="auto"/>
            </w:tcBorders>
            <w:noWrap/>
            <w:vAlign w:val="center"/>
            <w:hideMark/>
          </w:tcPr>
          <w:p w:rsidR="0061513B" w:rsidRPr="008E50A9" w:rsidRDefault="0061513B" w:rsidP="008E1084">
            <w:pPr>
              <w:jc w:val="center"/>
              <w:rPr>
                <w:color w:val="0D0D0D" w:themeColor="text1" w:themeTint="F2"/>
                <w:sz w:val="18"/>
                <w:szCs w:val="18"/>
                <w:lang w:val="es-PE" w:eastAsia="es-PE"/>
              </w:rPr>
            </w:pPr>
            <w:r w:rsidRPr="008E50A9">
              <w:rPr>
                <w:color w:val="0D0D0D" w:themeColor="text1" w:themeTint="F2"/>
                <w:sz w:val="18"/>
                <w:szCs w:val="18"/>
                <w:lang w:val="es-PE" w:eastAsia="es-PE"/>
              </w:rPr>
              <w:t>3</w:t>
            </w:r>
          </w:p>
        </w:tc>
        <w:tc>
          <w:tcPr>
            <w:tcW w:w="3539" w:type="dxa"/>
            <w:tcBorders>
              <w:top w:val="nil"/>
              <w:left w:val="nil"/>
              <w:bottom w:val="single" w:sz="4" w:space="0" w:color="auto"/>
              <w:right w:val="single" w:sz="4" w:space="0" w:color="auto"/>
            </w:tcBorders>
            <w:noWrap/>
            <w:vAlign w:val="center"/>
            <w:hideMark/>
          </w:tcPr>
          <w:p w:rsidR="00F44C10" w:rsidRPr="008E50A9" w:rsidRDefault="00F44C10" w:rsidP="008E1084">
            <w:pPr>
              <w:jc w:val="both"/>
              <w:rPr>
                <w:color w:val="2727F1"/>
                <w:sz w:val="18"/>
                <w:szCs w:val="18"/>
                <w:u w:val="single"/>
                <w:lang w:val="es-PE" w:eastAsia="es-PE"/>
              </w:rPr>
            </w:pPr>
            <w:r w:rsidRPr="008E50A9">
              <w:rPr>
                <w:color w:val="0D0D0D" w:themeColor="text1" w:themeTint="F2"/>
                <w:sz w:val="18"/>
                <w:szCs w:val="18"/>
                <w:lang w:val="es-PE" w:eastAsia="es-PE"/>
              </w:rPr>
              <w:t xml:space="preserve">Inscripción a través del Sistema de Selección de Personal(SISEP) </w:t>
            </w:r>
            <w:r w:rsidRPr="008E50A9">
              <w:rPr>
                <w:color w:val="2727F1"/>
                <w:sz w:val="18"/>
                <w:szCs w:val="18"/>
                <w:u w:val="single"/>
                <w:lang w:val="es-PE" w:eastAsia="es-PE"/>
              </w:rPr>
              <w:t>ww1.essalud.gob.pe/</w:t>
            </w:r>
            <w:proofErr w:type="spellStart"/>
            <w:r w:rsidRPr="008E50A9">
              <w:rPr>
                <w:color w:val="2727F1"/>
                <w:sz w:val="18"/>
                <w:szCs w:val="18"/>
                <w:u w:val="single"/>
                <w:lang w:val="es-PE" w:eastAsia="es-PE"/>
              </w:rPr>
              <w:t>sisep</w:t>
            </w:r>
            <w:proofErr w:type="spellEnd"/>
            <w:r w:rsidRPr="008E50A9">
              <w:rPr>
                <w:color w:val="2727F1"/>
                <w:sz w:val="18"/>
                <w:szCs w:val="18"/>
                <w:u w:val="single"/>
                <w:lang w:val="es-PE" w:eastAsia="es-PE"/>
              </w:rPr>
              <w:t>/postular</w:t>
            </w:r>
          </w:p>
          <w:p w:rsidR="00F44C10" w:rsidRPr="008E50A9" w:rsidRDefault="00F44C10" w:rsidP="008E1084">
            <w:pPr>
              <w:jc w:val="both"/>
              <w:rPr>
                <w:color w:val="0D0D0D" w:themeColor="text1" w:themeTint="F2"/>
                <w:sz w:val="18"/>
                <w:szCs w:val="18"/>
                <w:lang w:val="es-PE" w:eastAsia="es-PE"/>
              </w:rPr>
            </w:pPr>
            <w:r w:rsidRPr="008E50A9">
              <w:rPr>
                <w:color w:val="2727F1"/>
                <w:sz w:val="18"/>
                <w:szCs w:val="18"/>
                <w:u w:val="single"/>
                <w:lang w:val="es-PE" w:eastAsia="es-PE"/>
              </w:rPr>
              <w:t>_oportunidades.htm</w:t>
            </w:r>
          </w:p>
        </w:tc>
        <w:tc>
          <w:tcPr>
            <w:tcW w:w="3350" w:type="dxa"/>
            <w:tcBorders>
              <w:top w:val="nil"/>
              <w:left w:val="nil"/>
              <w:bottom w:val="single" w:sz="4" w:space="0" w:color="auto"/>
              <w:right w:val="single" w:sz="4" w:space="0" w:color="auto"/>
            </w:tcBorders>
            <w:noWrap/>
            <w:vAlign w:val="center"/>
            <w:hideMark/>
          </w:tcPr>
          <w:p w:rsidR="0061513B" w:rsidRPr="008E50A9" w:rsidRDefault="006B0BFF" w:rsidP="006B0BFF">
            <w:pPr>
              <w:jc w:val="center"/>
              <w:rPr>
                <w:sz w:val="18"/>
                <w:szCs w:val="18"/>
                <w:lang w:val="es-PE" w:eastAsia="es-PE"/>
              </w:rPr>
            </w:pPr>
            <w:r w:rsidRPr="008E50A9">
              <w:rPr>
                <w:rFonts w:cs="Arial"/>
                <w:sz w:val="18"/>
                <w:szCs w:val="18"/>
                <w:lang w:val="es-MX" w:eastAsia="es-PE"/>
              </w:rPr>
              <w:t>13</w:t>
            </w:r>
            <w:r w:rsidR="00F44C10" w:rsidRPr="008E50A9">
              <w:rPr>
                <w:rFonts w:cs="Arial"/>
                <w:sz w:val="18"/>
                <w:szCs w:val="18"/>
                <w:lang w:val="es-MX" w:eastAsia="es-PE"/>
              </w:rPr>
              <w:t xml:space="preserve"> al </w:t>
            </w:r>
            <w:r w:rsidR="00245E04" w:rsidRPr="008E50A9">
              <w:rPr>
                <w:rFonts w:cs="Arial"/>
                <w:sz w:val="18"/>
                <w:szCs w:val="18"/>
                <w:lang w:val="es-MX" w:eastAsia="es-PE"/>
              </w:rPr>
              <w:t>1</w:t>
            </w:r>
            <w:r w:rsidRPr="008E50A9">
              <w:rPr>
                <w:rFonts w:cs="Arial"/>
                <w:sz w:val="18"/>
                <w:szCs w:val="18"/>
                <w:lang w:val="es-MX" w:eastAsia="es-PE"/>
              </w:rPr>
              <w:t>4</w:t>
            </w:r>
            <w:r w:rsidR="00F44C10" w:rsidRPr="008E50A9">
              <w:rPr>
                <w:rFonts w:cs="Arial"/>
                <w:sz w:val="18"/>
                <w:szCs w:val="18"/>
                <w:lang w:val="es-MX" w:eastAsia="es-PE"/>
              </w:rPr>
              <w:t xml:space="preserve"> de </w:t>
            </w:r>
            <w:r w:rsidR="00245E04" w:rsidRPr="008E50A9">
              <w:rPr>
                <w:rFonts w:cs="Arial"/>
                <w:sz w:val="18"/>
                <w:szCs w:val="18"/>
                <w:lang w:val="es-MX" w:eastAsia="es-PE"/>
              </w:rPr>
              <w:t>noviem</w:t>
            </w:r>
            <w:r w:rsidR="00817810" w:rsidRPr="008E50A9">
              <w:rPr>
                <w:rFonts w:cs="Arial"/>
                <w:sz w:val="18"/>
                <w:szCs w:val="18"/>
                <w:lang w:val="es-MX" w:eastAsia="es-PE"/>
              </w:rPr>
              <w:t>bre</w:t>
            </w:r>
            <w:r w:rsidR="00F44C10" w:rsidRPr="008E50A9">
              <w:rPr>
                <w:rFonts w:cs="Arial"/>
                <w:sz w:val="18"/>
                <w:szCs w:val="18"/>
                <w:lang w:val="es-MX" w:eastAsia="es-PE"/>
              </w:rPr>
              <w:t xml:space="preserve"> del 2018</w:t>
            </w:r>
            <w:r w:rsidR="0061513B" w:rsidRPr="008E50A9">
              <w:rPr>
                <w:sz w:val="18"/>
                <w:szCs w:val="18"/>
                <w:lang w:val="es-PE" w:eastAsia="es-PE"/>
              </w:rPr>
              <w:t xml:space="preserve"> </w:t>
            </w:r>
          </w:p>
        </w:tc>
        <w:tc>
          <w:tcPr>
            <w:tcW w:w="1511" w:type="dxa"/>
            <w:tcBorders>
              <w:top w:val="nil"/>
              <w:left w:val="nil"/>
              <w:bottom w:val="single" w:sz="4" w:space="0" w:color="auto"/>
              <w:right w:val="single" w:sz="4" w:space="0" w:color="auto"/>
            </w:tcBorders>
            <w:vAlign w:val="center"/>
            <w:hideMark/>
          </w:tcPr>
          <w:p w:rsidR="0061513B" w:rsidRPr="008E50A9" w:rsidRDefault="00F44C10" w:rsidP="008E1084">
            <w:pPr>
              <w:jc w:val="center"/>
              <w:rPr>
                <w:sz w:val="18"/>
                <w:szCs w:val="18"/>
                <w:lang w:val="es-PE" w:eastAsia="es-PE"/>
              </w:rPr>
            </w:pPr>
            <w:r w:rsidRPr="008E50A9">
              <w:rPr>
                <w:rFonts w:cs="Arial"/>
                <w:sz w:val="18"/>
                <w:szCs w:val="18"/>
                <w:lang w:val="es-MX" w:eastAsia="es-PE"/>
              </w:rPr>
              <w:t>SGGI - GCTIC</w:t>
            </w:r>
          </w:p>
        </w:tc>
      </w:tr>
      <w:tr w:rsidR="0061513B" w:rsidRPr="008E50A9" w:rsidTr="0010350B">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1513B" w:rsidRPr="008E50A9" w:rsidRDefault="0061513B" w:rsidP="008E1084">
            <w:pPr>
              <w:rPr>
                <w:b/>
                <w:bCs/>
                <w:color w:val="0D0D0D" w:themeColor="text1" w:themeTint="F2"/>
                <w:sz w:val="18"/>
                <w:szCs w:val="18"/>
                <w:lang w:val="es-PE" w:eastAsia="es-PE"/>
              </w:rPr>
            </w:pPr>
            <w:r w:rsidRPr="008E50A9">
              <w:rPr>
                <w:b/>
                <w:bCs/>
                <w:color w:val="0D0D0D" w:themeColor="text1" w:themeTint="F2"/>
                <w:sz w:val="18"/>
                <w:szCs w:val="18"/>
                <w:lang w:val="es-PE" w:eastAsia="es-PE"/>
              </w:rPr>
              <w:t>SELECCIÓN</w:t>
            </w:r>
          </w:p>
        </w:tc>
        <w:tc>
          <w:tcPr>
            <w:tcW w:w="3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513B" w:rsidRPr="008E50A9" w:rsidRDefault="0061513B" w:rsidP="008E1084">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513B" w:rsidRPr="008E50A9" w:rsidRDefault="0061513B" w:rsidP="008E1084">
            <w:pPr>
              <w:rPr>
                <w:b/>
                <w:bCs/>
                <w:color w:val="0D0D0D" w:themeColor="text1" w:themeTint="F2"/>
                <w:sz w:val="18"/>
                <w:szCs w:val="18"/>
                <w:lang w:val="es-PE" w:eastAsia="es-PE"/>
              </w:rPr>
            </w:pPr>
          </w:p>
        </w:tc>
      </w:tr>
      <w:tr w:rsidR="00F44C10"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4</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Resultados de Precalificación Curricular según Información del SISEP</w:t>
            </w:r>
          </w:p>
        </w:tc>
        <w:tc>
          <w:tcPr>
            <w:tcW w:w="3350" w:type="dxa"/>
            <w:tcBorders>
              <w:top w:val="single" w:sz="4" w:space="0" w:color="auto"/>
              <w:left w:val="nil"/>
              <w:bottom w:val="single" w:sz="4" w:space="0" w:color="auto"/>
              <w:right w:val="single" w:sz="4" w:space="0" w:color="auto"/>
            </w:tcBorders>
            <w:noWrap/>
            <w:vAlign w:val="center"/>
            <w:hideMark/>
          </w:tcPr>
          <w:p w:rsidR="00F44C10" w:rsidRPr="008E50A9" w:rsidRDefault="006B0BFF" w:rsidP="00245E04">
            <w:pPr>
              <w:jc w:val="center"/>
              <w:rPr>
                <w:rFonts w:cs="Arial"/>
                <w:sz w:val="18"/>
                <w:szCs w:val="18"/>
                <w:lang w:val="es-MX" w:eastAsia="es-PE"/>
              </w:rPr>
            </w:pPr>
            <w:r w:rsidRPr="008E50A9">
              <w:rPr>
                <w:rFonts w:cs="Arial"/>
                <w:sz w:val="18"/>
                <w:szCs w:val="18"/>
                <w:lang w:val="es-MX" w:eastAsia="es-PE"/>
              </w:rPr>
              <w:t>15</w:t>
            </w:r>
            <w:r w:rsidR="00F44C10" w:rsidRPr="008E50A9">
              <w:rPr>
                <w:rFonts w:cs="Arial"/>
                <w:sz w:val="18"/>
                <w:szCs w:val="18"/>
                <w:lang w:val="es-MX" w:eastAsia="es-PE"/>
              </w:rPr>
              <w:t xml:space="preserve"> de </w:t>
            </w:r>
            <w:r w:rsidR="00245E04" w:rsidRPr="008E50A9">
              <w:rPr>
                <w:rFonts w:cs="Arial"/>
                <w:sz w:val="18"/>
                <w:szCs w:val="18"/>
                <w:lang w:val="es-MX" w:eastAsia="es-PE"/>
              </w:rPr>
              <w:t>noviem</w:t>
            </w:r>
            <w:r w:rsidR="009C1F2C" w:rsidRPr="008E50A9">
              <w:rPr>
                <w:rFonts w:cs="Arial"/>
                <w:sz w:val="18"/>
                <w:szCs w:val="18"/>
                <w:lang w:val="es-MX" w:eastAsia="es-PE"/>
              </w:rPr>
              <w:t>bre</w:t>
            </w:r>
            <w:r w:rsidR="00F44C10" w:rsidRPr="008E50A9">
              <w:rPr>
                <w:rFonts w:cs="Arial"/>
                <w:sz w:val="18"/>
                <w:szCs w:val="18"/>
                <w:lang w:val="es-MX" w:eastAsia="es-PE"/>
              </w:rPr>
              <w:t xml:space="preserve"> del 2018 </w:t>
            </w:r>
            <w:r w:rsidR="00F44C10" w:rsidRPr="008E50A9">
              <w:rPr>
                <w:rFonts w:cs="Arial"/>
                <w:color w:val="000000"/>
                <w:sz w:val="18"/>
                <w:szCs w:val="18"/>
                <w:lang w:val="es-MX"/>
              </w:rPr>
              <w:t xml:space="preserve">a partir de las 15:00 horas en la Oficina de Recursos Humanos de la Red Asistencial La </w:t>
            </w:r>
            <w:r w:rsidR="007D3D38" w:rsidRPr="008E50A9">
              <w:rPr>
                <w:rFonts w:cs="Arial"/>
                <w:color w:val="000000"/>
                <w:sz w:val="18"/>
                <w:szCs w:val="18"/>
                <w:lang w:val="es-MX"/>
              </w:rPr>
              <w:t>Apurímac</w:t>
            </w:r>
            <w:r w:rsidR="00F44C10" w:rsidRPr="008E50A9">
              <w:rPr>
                <w:rFonts w:cs="Arial"/>
                <w:color w:val="000000"/>
                <w:sz w:val="18"/>
                <w:szCs w:val="18"/>
                <w:lang w:val="es-MX"/>
              </w:rPr>
              <w:t xml:space="preserve">, </w:t>
            </w:r>
            <w:r w:rsidR="008B18C2" w:rsidRPr="008E50A9">
              <w:rPr>
                <w:color w:val="000000" w:themeColor="text1"/>
                <w:sz w:val="18"/>
                <w:szCs w:val="18"/>
              </w:rPr>
              <w:t xml:space="preserve">sito en Quita Cayetana 61-61B – </w:t>
            </w:r>
            <w:proofErr w:type="spellStart"/>
            <w:r w:rsidR="008B18C2" w:rsidRPr="008E50A9">
              <w:rPr>
                <w:color w:val="000000" w:themeColor="text1"/>
                <w:sz w:val="18"/>
                <w:szCs w:val="18"/>
              </w:rPr>
              <w:t>Patibamba</w:t>
            </w:r>
            <w:proofErr w:type="spellEnd"/>
            <w:r w:rsidR="008B18C2" w:rsidRPr="008E50A9">
              <w:rPr>
                <w:color w:val="000000" w:themeColor="text1"/>
                <w:sz w:val="18"/>
                <w:szCs w:val="18"/>
              </w:rPr>
              <w:t xml:space="preserve"> Baja – Abancay – Apurímac</w:t>
            </w:r>
            <w:r w:rsidR="008B18C2" w:rsidRPr="008E50A9">
              <w:rPr>
                <w:rFonts w:cs="Arial"/>
                <w:color w:val="000000"/>
                <w:sz w:val="18"/>
                <w:szCs w:val="18"/>
              </w:rPr>
              <w:t xml:space="preserve"> </w:t>
            </w:r>
            <w:r w:rsidR="00F44C10" w:rsidRPr="008E50A9">
              <w:rPr>
                <w:rFonts w:cs="Arial"/>
                <w:color w:val="000000"/>
                <w:sz w:val="18"/>
                <w:szCs w:val="18"/>
              </w:rPr>
              <w:t xml:space="preserve">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SGGI – GCTIC</w:t>
            </w:r>
            <w:r w:rsidR="00C64C9E" w:rsidRPr="008E50A9">
              <w:rPr>
                <w:rFonts w:cs="Arial"/>
                <w:sz w:val="18"/>
                <w:szCs w:val="18"/>
                <w:lang w:val="es-MX" w:eastAsia="es-PE"/>
              </w:rPr>
              <w:t xml:space="preserve"> - U</w:t>
            </w:r>
            <w:r w:rsidRPr="008E50A9">
              <w:rPr>
                <w:rFonts w:cs="Arial"/>
                <w:sz w:val="18"/>
                <w:szCs w:val="18"/>
                <w:lang w:val="es-MX" w:eastAsia="es-PE"/>
              </w:rPr>
              <w:t>RRHH</w:t>
            </w:r>
          </w:p>
        </w:tc>
      </w:tr>
      <w:tr w:rsidR="00F44C10"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5</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Evaluación Psicotécnica</w:t>
            </w:r>
          </w:p>
        </w:tc>
        <w:tc>
          <w:tcPr>
            <w:tcW w:w="3350" w:type="dxa"/>
            <w:tcBorders>
              <w:top w:val="single" w:sz="4" w:space="0" w:color="auto"/>
              <w:left w:val="nil"/>
              <w:bottom w:val="single" w:sz="4" w:space="0" w:color="auto"/>
              <w:right w:val="single" w:sz="4" w:space="0" w:color="auto"/>
            </w:tcBorders>
            <w:noWrap/>
            <w:vAlign w:val="center"/>
            <w:hideMark/>
          </w:tcPr>
          <w:p w:rsidR="00F44C10" w:rsidRPr="008E50A9" w:rsidRDefault="006B0BFF" w:rsidP="006B0BFF">
            <w:pPr>
              <w:jc w:val="center"/>
              <w:rPr>
                <w:rFonts w:cs="Arial"/>
                <w:sz w:val="18"/>
                <w:szCs w:val="18"/>
                <w:lang w:eastAsia="es-PE"/>
              </w:rPr>
            </w:pPr>
            <w:r w:rsidRPr="008E50A9">
              <w:rPr>
                <w:rFonts w:cs="Arial"/>
                <w:sz w:val="18"/>
                <w:szCs w:val="18"/>
                <w:lang w:val="es-MX" w:eastAsia="es-PE"/>
              </w:rPr>
              <w:t>16</w:t>
            </w:r>
            <w:r w:rsidR="00F44C10" w:rsidRPr="008E50A9">
              <w:rPr>
                <w:rFonts w:cs="Arial"/>
                <w:sz w:val="18"/>
                <w:szCs w:val="18"/>
                <w:lang w:val="es-MX" w:eastAsia="es-PE"/>
              </w:rPr>
              <w:t xml:space="preserve"> de </w:t>
            </w:r>
            <w:r w:rsidR="00245E04" w:rsidRPr="008E50A9">
              <w:rPr>
                <w:rFonts w:cs="Arial"/>
                <w:sz w:val="18"/>
                <w:szCs w:val="18"/>
                <w:lang w:val="es-MX" w:eastAsia="es-PE"/>
              </w:rPr>
              <w:t>noviem</w:t>
            </w:r>
            <w:r w:rsidR="009079E4" w:rsidRPr="008E50A9">
              <w:rPr>
                <w:rFonts w:cs="Arial"/>
                <w:sz w:val="18"/>
                <w:szCs w:val="18"/>
                <w:lang w:val="es-MX" w:eastAsia="es-PE"/>
              </w:rPr>
              <w:t>bre</w:t>
            </w:r>
            <w:r w:rsidR="00F44C10" w:rsidRPr="008E50A9">
              <w:rPr>
                <w:rFonts w:cs="Arial"/>
                <w:sz w:val="18"/>
                <w:szCs w:val="18"/>
                <w:lang w:val="es-MX" w:eastAsia="es-PE"/>
              </w:rPr>
              <w:t xml:space="preserve"> del 2018 a las 09:00 horas </w:t>
            </w:r>
            <w:r w:rsidR="00F44C10" w:rsidRPr="008E50A9">
              <w:rPr>
                <w:rFonts w:cs="Arial"/>
                <w:sz w:val="18"/>
                <w:szCs w:val="18"/>
                <w:lang w:eastAsia="es-PE"/>
              </w:rPr>
              <w:t>en</w:t>
            </w:r>
            <w:r w:rsidR="00F44C10" w:rsidRPr="008E50A9">
              <w:rPr>
                <w:rFonts w:cs="Arial"/>
                <w:color w:val="000000"/>
                <w:sz w:val="18"/>
                <w:szCs w:val="18"/>
                <w:lang w:val="es-MX"/>
              </w:rPr>
              <w:t xml:space="preserve"> la Oficina de Recursos H</w:t>
            </w:r>
            <w:r w:rsidR="008B18C2" w:rsidRPr="008E50A9">
              <w:rPr>
                <w:rFonts w:cs="Arial"/>
                <w:color w:val="000000"/>
                <w:sz w:val="18"/>
                <w:szCs w:val="18"/>
                <w:lang w:val="es-MX"/>
              </w:rPr>
              <w:t>umanos de la Red Asistencial Apurímac</w:t>
            </w:r>
          </w:p>
        </w:tc>
        <w:tc>
          <w:tcPr>
            <w:tcW w:w="1511" w:type="dxa"/>
            <w:tcBorders>
              <w:top w:val="single" w:sz="4" w:space="0" w:color="auto"/>
              <w:left w:val="nil"/>
              <w:bottom w:val="single" w:sz="4" w:space="0" w:color="auto"/>
              <w:right w:val="single" w:sz="4" w:space="0" w:color="auto"/>
            </w:tcBorders>
            <w:vAlign w:val="center"/>
            <w:hideMark/>
          </w:tcPr>
          <w:p w:rsidR="00F44C10" w:rsidRPr="008E50A9" w:rsidRDefault="00C64C9E" w:rsidP="00B96BB9">
            <w:pPr>
              <w:jc w:val="center"/>
              <w:rPr>
                <w:rFonts w:cs="Arial"/>
                <w:sz w:val="18"/>
                <w:szCs w:val="18"/>
                <w:lang w:val="es-MX" w:eastAsia="es-PE"/>
              </w:rPr>
            </w:pPr>
            <w:r w:rsidRPr="008E50A9">
              <w:rPr>
                <w:rFonts w:cs="Arial"/>
                <w:sz w:val="18"/>
                <w:szCs w:val="18"/>
                <w:lang w:val="es-MX" w:eastAsia="es-PE"/>
              </w:rPr>
              <w:t>U</w:t>
            </w:r>
            <w:r w:rsidR="00F44C10" w:rsidRPr="008E50A9">
              <w:rPr>
                <w:rFonts w:cs="Arial"/>
                <w:sz w:val="18"/>
                <w:szCs w:val="18"/>
                <w:lang w:val="es-MX" w:eastAsia="es-PE"/>
              </w:rPr>
              <w:t>RRHH</w:t>
            </w:r>
          </w:p>
        </w:tc>
      </w:tr>
      <w:tr w:rsidR="00F44C10"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Publicación de resultados de Evaluación Psicotécnica</w:t>
            </w:r>
          </w:p>
        </w:tc>
        <w:tc>
          <w:tcPr>
            <w:tcW w:w="3350" w:type="dxa"/>
            <w:tcBorders>
              <w:top w:val="single" w:sz="4" w:space="0" w:color="auto"/>
              <w:left w:val="nil"/>
              <w:bottom w:val="single" w:sz="4" w:space="0" w:color="auto"/>
              <w:right w:val="single" w:sz="4" w:space="0" w:color="auto"/>
            </w:tcBorders>
            <w:noWrap/>
            <w:vAlign w:val="center"/>
            <w:hideMark/>
          </w:tcPr>
          <w:p w:rsidR="00F44C10" w:rsidRPr="008E50A9" w:rsidRDefault="006B0BFF" w:rsidP="00245E04">
            <w:pPr>
              <w:jc w:val="center"/>
              <w:rPr>
                <w:rFonts w:cs="Arial"/>
                <w:sz w:val="18"/>
                <w:szCs w:val="18"/>
                <w:lang w:val="es-MX" w:eastAsia="es-PE"/>
              </w:rPr>
            </w:pPr>
            <w:r w:rsidRPr="008E50A9">
              <w:rPr>
                <w:rFonts w:cs="Arial"/>
                <w:sz w:val="18"/>
                <w:szCs w:val="18"/>
                <w:lang w:val="es-MX" w:eastAsia="es-PE"/>
              </w:rPr>
              <w:t>16</w:t>
            </w:r>
            <w:r w:rsidR="00F44C10" w:rsidRPr="008E50A9">
              <w:rPr>
                <w:rFonts w:cs="Arial"/>
                <w:sz w:val="18"/>
                <w:szCs w:val="18"/>
                <w:lang w:val="es-MX" w:eastAsia="es-PE"/>
              </w:rPr>
              <w:t xml:space="preserve"> de </w:t>
            </w:r>
            <w:r w:rsidR="00245E04" w:rsidRPr="008E50A9">
              <w:rPr>
                <w:rFonts w:cs="Arial"/>
                <w:sz w:val="18"/>
                <w:szCs w:val="18"/>
                <w:lang w:val="es-MX" w:eastAsia="es-PE"/>
              </w:rPr>
              <w:t>noviem</w:t>
            </w:r>
            <w:r w:rsidR="009079E4" w:rsidRPr="008E50A9">
              <w:rPr>
                <w:rFonts w:cs="Arial"/>
                <w:sz w:val="18"/>
                <w:szCs w:val="18"/>
                <w:lang w:val="es-MX" w:eastAsia="es-PE"/>
              </w:rPr>
              <w:t>bre</w:t>
            </w:r>
            <w:r w:rsidR="00F44C10" w:rsidRPr="008E50A9">
              <w:rPr>
                <w:rFonts w:cs="Arial"/>
                <w:sz w:val="18"/>
                <w:szCs w:val="18"/>
                <w:lang w:val="es-MX" w:eastAsia="es-PE"/>
              </w:rPr>
              <w:t xml:space="preserve"> del 2018 </w:t>
            </w:r>
            <w:r w:rsidR="00F44C10" w:rsidRPr="008E50A9">
              <w:rPr>
                <w:rFonts w:cs="Arial"/>
                <w:color w:val="000000"/>
                <w:sz w:val="18"/>
                <w:szCs w:val="18"/>
                <w:lang w:val="es-MX"/>
              </w:rPr>
              <w:t xml:space="preserve">a partir de las 15:00 horas en las marquesinas </w:t>
            </w:r>
            <w:r w:rsidR="00F44C10" w:rsidRPr="008E50A9">
              <w:rPr>
                <w:rFonts w:cs="Arial"/>
                <w:color w:val="000000"/>
                <w:sz w:val="18"/>
                <w:szCs w:val="18"/>
                <w:lang w:val="es-PE"/>
              </w:rPr>
              <w:t>informativas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F44C10" w:rsidRPr="008E50A9" w:rsidRDefault="00F44C10" w:rsidP="00B96BB9">
            <w:pPr>
              <w:jc w:val="center"/>
              <w:rPr>
                <w:rFonts w:cs="Arial"/>
                <w:sz w:val="18"/>
                <w:szCs w:val="18"/>
                <w:lang w:val="es-MX" w:eastAsia="es-PE"/>
              </w:rPr>
            </w:pPr>
            <w:r w:rsidRPr="008E50A9">
              <w:rPr>
                <w:rFonts w:cs="Arial"/>
                <w:sz w:val="18"/>
                <w:szCs w:val="18"/>
                <w:lang w:val="es-MX" w:eastAsia="es-PE"/>
              </w:rPr>
              <w:t>SGGI-GCTIC</w:t>
            </w:r>
            <w:r w:rsidR="00C64C9E" w:rsidRPr="008E50A9">
              <w:rPr>
                <w:rFonts w:cs="Arial"/>
                <w:sz w:val="18"/>
                <w:szCs w:val="18"/>
                <w:lang w:val="es-MX" w:eastAsia="es-PE"/>
              </w:rPr>
              <w:t>-U</w:t>
            </w:r>
            <w:r w:rsidRPr="008E50A9">
              <w:rPr>
                <w:rFonts w:cs="Arial"/>
                <w:sz w:val="18"/>
                <w:szCs w:val="18"/>
                <w:lang w:val="es-MX" w:eastAsia="es-PE"/>
              </w:rPr>
              <w:t>RRHH</w:t>
            </w:r>
          </w:p>
        </w:tc>
      </w:tr>
      <w:tr w:rsidR="00F44C10"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Evaluación de Conocimientos</w:t>
            </w:r>
          </w:p>
        </w:tc>
        <w:tc>
          <w:tcPr>
            <w:tcW w:w="3350" w:type="dxa"/>
            <w:tcBorders>
              <w:top w:val="single" w:sz="4" w:space="0" w:color="auto"/>
              <w:left w:val="nil"/>
              <w:bottom w:val="single" w:sz="4" w:space="0" w:color="auto"/>
              <w:right w:val="single" w:sz="4" w:space="0" w:color="auto"/>
            </w:tcBorders>
            <w:noWrap/>
            <w:vAlign w:val="center"/>
            <w:hideMark/>
          </w:tcPr>
          <w:p w:rsidR="00F44C10" w:rsidRPr="008E50A9" w:rsidRDefault="006B0BFF" w:rsidP="00245E04">
            <w:pPr>
              <w:jc w:val="center"/>
              <w:rPr>
                <w:rFonts w:cs="Arial"/>
                <w:sz w:val="18"/>
                <w:szCs w:val="18"/>
                <w:lang w:val="es-MX" w:eastAsia="es-PE"/>
              </w:rPr>
            </w:pPr>
            <w:r w:rsidRPr="008E50A9">
              <w:rPr>
                <w:rFonts w:cs="Arial"/>
                <w:sz w:val="18"/>
                <w:szCs w:val="18"/>
                <w:lang w:val="es-MX" w:eastAsia="es-PE"/>
              </w:rPr>
              <w:t>16</w:t>
            </w:r>
            <w:r w:rsidR="00F44C10" w:rsidRPr="008E50A9">
              <w:rPr>
                <w:rFonts w:cs="Arial"/>
                <w:sz w:val="18"/>
                <w:szCs w:val="18"/>
                <w:lang w:val="es-MX" w:eastAsia="es-PE"/>
              </w:rPr>
              <w:t xml:space="preserve"> de </w:t>
            </w:r>
            <w:r w:rsidR="00245E04" w:rsidRPr="008E50A9">
              <w:rPr>
                <w:rFonts w:cs="Arial"/>
                <w:sz w:val="18"/>
                <w:szCs w:val="18"/>
                <w:lang w:val="es-MX" w:eastAsia="es-PE"/>
              </w:rPr>
              <w:t>noviem</w:t>
            </w:r>
            <w:r w:rsidR="009079E4" w:rsidRPr="008E50A9">
              <w:rPr>
                <w:rFonts w:cs="Arial"/>
                <w:sz w:val="18"/>
                <w:szCs w:val="18"/>
                <w:lang w:val="es-MX" w:eastAsia="es-PE"/>
              </w:rPr>
              <w:t>bre</w:t>
            </w:r>
            <w:r w:rsidR="00F44C10" w:rsidRPr="008E50A9">
              <w:rPr>
                <w:rFonts w:cs="Arial"/>
                <w:sz w:val="18"/>
                <w:szCs w:val="18"/>
                <w:lang w:val="es-MX" w:eastAsia="es-PE"/>
              </w:rPr>
              <w:t xml:space="preserve"> del 2018 a las 09:00 horas </w:t>
            </w:r>
            <w:r w:rsidR="00F44C10" w:rsidRPr="008E50A9">
              <w:rPr>
                <w:rFonts w:cs="Arial"/>
                <w:sz w:val="18"/>
                <w:szCs w:val="18"/>
                <w:lang w:eastAsia="es-PE"/>
              </w:rPr>
              <w:t>en</w:t>
            </w:r>
            <w:r w:rsidR="00F44C10" w:rsidRPr="008E50A9">
              <w:rPr>
                <w:rFonts w:cs="Arial"/>
                <w:color w:val="000000"/>
                <w:sz w:val="18"/>
                <w:szCs w:val="18"/>
                <w:lang w:val="es-MX"/>
              </w:rPr>
              <w:t xml:space="preserve"> la Oficina de Recursos Humanos de la Red Asistencial </w:t>
            </w:r>
            <w:r w:rsidR="008B18C2" w:rsidRPr="008E50A9">
              <w:rPr>
                <w:rFonts w:cs="Arial"/>
                <w:color w:val="000000"/>
                <w:sz w:val="18"/>
                <w:szCs w:val="18"/>
                <w:lang w:val="es-MX"/>
              </w:rPr>
              <w:t>Apurímac</w:t>
            </w:r>
          </w:p>
        </w:tc>
        <w:tc>
          <w:tcPr>
            <w:tcW w:w="1511" w:type="dxa"/>
            <w:tcBorders>
              <w:top w:val="single" w:sz="4" w:space="0" w:color="auto"/>
              <w:left w:val="nil"/>
              <w:bottom w:val="single" w:sz="4" w:space="0" w:color="auto"/>
              <w:right w:val="single" w:sz="4" w:space="0" w:color="auto"/>
            </w:tcBorders>
            <w:vAlign w:val="center"/>
            <w:hideMark/>
          </w:tcPr>
          <w:p w:rsidR="00F44C10" w:rsidRPr="008E50A9" w:rsidRDefault="00C64C9E" w:rsidP="00B96BB9">
            <w:pPr>
              <w:jc w:val="center"/>
              <w:rPr>
                <w:rFonts w:cs="Arial"/>
                <w:sz w:val="18"/>
                <w:szCs w:val="18"/>
                <w:lang w:val="es-MX" w:eastAsia="es-PE"/>
              </w:rPr>
            </w:pPr>
            <w:r w:rsidRPr="008E50A9">
              <w:rPr>
                <w:rFonts w:cs="Arial"/>
                <w:sz w:val="18"/>
                <w:szCs w:val="18"/>
                <w:lang w:val="es-MX" w:eastAsia="es-PE"/>
              </w:rPr>
              <w:t>U</w:t>
            </w:r>
            <w:r w:rsidR="00F44C10" w:rsidRPr="008E50A9">
              <w:rPr>
                <w:rFonts w:cs="Arial"/>
                <w:sz w:val="18"/>
                <w:szCs w:val="18"/>
                <w:lang w:val="es-MX" w:eastAsia="es-PE"/>
              </w:rPr>
              <w:t>RRHH</w:t>
            </w:r>
          </w:p>
        </w:tc>
      </w:tr>
      <w:tr w:rsidR="00F44C10"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Publicación de resultados de la Evaluación de Conocimientos</w:t>
            </w:r>
          </w:p>
        </w:tc>
        <w:tc>
          <w:tcPr>
            <w:tcW w:w="3350" w:type="dxa"/>
            <w:tcBorders>
              <w:top w:val="single" w:sz="4" w:space="0" w:color="auto"/>
              <w:left w:val="nil"/>
              <w:bottom w:val="single" w:sz="4" w:space="0" w:color="auto"/>
              <w:right w:val="single" w:sz="4" w:space="0" w:color="auto"/>
            </w:tcBorders>
            <w:noWrap/>
            <w:vAlign w:val="center"/>
            <w:hideMark/>
          </w:tcPr>
          <w:p w:rsidR="00F44C10" w:rsidRPr="008E50A9" w:rsidRDefault="006B0BFF" w:rsidP="00245E04">
            <w:pPr>
              <w:jc w:val="center"/>
              <w:rPr>
                <w:rFonts w:cs="Arial"/>
                <w:sz w:val="18"/>
                <w:szCs w:val="18"/>
                <w:lang w:val="es-MX" w:eastAsia="es-PE"/>
              </w:rPr>
            </w:pPr>
            <w:r w:rsidRPr="008E50A9">
              <w:rPr>
                <w:rFonts w:cs="Arial"/>
                <w:sz w:val="18"/>
                <w:szCs w:val="18"/>
                <w:lang w:val="es-MX" w:eastAsia="es-PE"/>
              </w:rPr>
              <w:t>16</w:t>
            </w:r>
            <w:r w:rsidR="00F44C10" w:rsidRPr="008E50A9">
              <w:rPr>
                <w:rFonts w:cs="Arial"/>
                <w:sz w:val="18"/>
                <w:szCs w:val="18"/>
                <w:lang w:val="es-MX" w:eastAsia="es-PE"/>
              </w:rPr>
              <w:t xml:space="preserve"> de </w:t>
            </w:r>
            <w:r w:rsidR="00245E04" w:rsidRPr="008E50A9">
              <w:rPr>
                <w:rFonts w:cs="Arial"/>
                <w:sz w:val="18"/>
                <w:szCs w:val="18"/>
                <w:lang w:val="es-MX" w:eastAsia="es-PE"/>
              </w:rPr>
              <w:t>noviem</w:t>
            </w:r>
            <w:r w:rsidR="009079E4" w:rsidRPr="008E50A9">
              <w:rPr>
                <w:rFonts w:cs="Arial"/>
                <w:sz w:val="18"/>
                <w:szCs w:val="18"/>
                <w:lang w:val="es-MX" w:eastAsia="es-PE"/>
              </w:rPr>
              <w:t>bre</w:t>
            </w:r>
            <w:r w:rsidR="00F44C10" w:rsidRPr="008E50A9">
              <w:rPr>
                <w:rFonts w:cs="Arial"/>
                <w:sz w:val="18"/>
                <w:szCs w:val="18"/>
                <w:lang w:val="es-MX" w:eastAsia="es-PE"/>
              </w:rPr>
              <w:t xml:space="preserve"> del 2018 </w:t>
            </w:r>
            <w:r w:rsidR="00F44C10" w:rsidRPr="008E50A9">
              <w:rPr>
                <w:rFonts w:cs="Arial"/>
                <w:color w:val="000000"/>
                <w:sz w:val="18"/>
                <w:szCs w:val="18"/>
                <w:lang w:val="es-MX"/>
              </w:rPr>
              <w:t xml:space="preserve">a partir de las 15:00 horas en las marquesinas </w:t>
            </w:r>
            <w:r w:rsidR="00F44C10" w:rsidRPr="008E50A9">
              <w:rPr>
                <w:rFonts w:cs="Arial"/>
                <w:color w:val="000000"/>
                <w:sz w:val="18"/>
                <w:szCs w:val="18"/>
                <w:lang w:val="es-PE"/>
              </w:rPr>
              <w:t>informativas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F44C10" w:rsidRPr="008E50A9" w:rsidRDefault="00F44C10" w:rsidP="00B96BB9">
            <w:pPr>
              <w:jc w:val="center"/>
              <w:rPr>
                <w:rFonts w:cs="Arial"/>
                <w:sz w:val="18"/>
                <w:szCs w:val="18"/>
                <w:lang w:val="es-MX" w:eastAsia="es-PE"/>
              </w:rPr>
            </w:pPr>
            <w:r w:rsidRPr="008E50A9">
              <w:rPr>
                <w:rFonts w:cs="Arial"/>
                <w:sz w:val="18"/>
                <w:szCs w:val="18"/>
                <w:lang w:val="es-MX" w:eastAsia="es-PE"/>
              </w:rPr>
              <w:t>SGGI-GCTIC</w:t>
            </w:r>
            <w:r w:rsidR="00C64C9E" w:rsidRPr="008E50A9">
              <w:rPr>
                <w:rFonts w:cs="Arial"/>
                <w:sz w:val="18"/>
                <w:szCs w:val="18"/>
                <w:lang w:val="es-MX" w:eastAsia="es-PE"/>
              </w:rPr>
              <w:t>-U</w:t>
            </w:r>
            <w:r w:rsidRPr="008E50A9">
              <w:rPr>
                <w:rFonts w:cs="Arial"/>
                <w:sz w:val="18"/>
                <w:szCs w:val="18"/>
                <w:lang w:val="es-MX" w:eastAsia="es-PE"/>
              </w:rPr>
              <w:t>RRHH</w:t>
            </w:r>
          </w:p>
        </w:tc>
      </w:tr>
      <w:tr w:rsidR="00F44C10"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9</w:t>
            </w:r>
          </w:p>
        </w:tc>
        <w:tc>
          <w:tcPr>
            <w:tcW w:w="3539" w:type="dxa"/>
            <w:tcBorders>
              <w:top w:val="nil"/>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eastAsia="es-PE"/>
              </w:rPr>
              <w:t>Recepción de C.V. documentados de postulantes precalificados</w:t>
            </w:r>
          </w:p>
        </w:tc>
        <w:tc>
          <w:tcPr>
            <w:tcW w:w="3350" w:type="dxa"/>
            <w:tcBorders>
              <w:top w:val="nil"/>
              <w:left w:val="nil"/>
              <w:bottom w:val="single" w:sz="4" w:space="0" w:color="auto"/>
              <w:right w:val="single" w:sz="4" w:space="0" w:color="auto"/>
            </w:tcBorders>
            <w:noWrap/>
            <w:vAlign w:val="center"/>
            <w:hideMark/>
          </w:tcPr>
          <w:p w:rsidR="00F44C10" w:rsidRPr="008E50A9" w:rsidRDefault="006B0BFF" w:rsidP="001B7672">
            <w:pPr>
              <w:jc w:val="center"/>
              <w:rPr>
                <w:rFonts w:cs="Arial"/>
                <w:color w:val="000000"/>
                <w:sz w:val="18"/>
                <w:szCs w:val="18"/>
                <w:lang w:val="es-MX"/>
              </w:rPr>
            </w:pPr>
            <w:r w:rsidRPr="008E50A9">
              <w:rPr>
                <w:rFonts w:cs="Arial"/>
                <w:color w:val="000000"/>
                <w:sz w:val="18"/>
                <w:szCs w:val="18"/>
                <w:lang w:val="es-MX"/>
              </w:rPr>
              <w:t>19</w:t>
            </w:r>
            <w:r w:rsidR="00F44C10" w:rsidRPr="008E50A9">
              <w:rPr>
                <w:rFonts w:cs="Arial"/>
                <w:color w:val="000000"/>
                <w:sz w:val="18"/>
                <w:szCs w:val="18"/>
                <w:lang w:val="es-MX"/>
              </w:rPr>
              <w:t xml:space="preserve"> de </w:t>
            </w:r>
            <w:r w:rsidR="009079E4" w:rsidRPr="008E50A9">
              <w:rPr>
                <w:rFonts w:cs="Arial"/>
                <w:color w:val="000000"/>
                <w:sz w:val="18"/>
                <w:szCs w:val="18"/>
                <w:lang w:val="es-MX"/>
              </w:rPr>
              <w:t>noviembre</w:t>
            </w:r>
            <w:r w:rsidR="00F44C10" w:rsidRPr="008E50A9">
              <w:rPr>
                <w:rFonts w:cs="Arial"/>
                <w:color w:val="000000"/>
                <w:sz w:val="18"/>
                <w:szCs w:val="18"/>
                <w:lang w:val="es-MX"/>
              </w:rPr>
              <w:t xml:space="preserve"> de 2018 </w:t>
            </w:r>
          </w:p>
          <w:p w:rsidR="00F44C10" w:rsidRPr="008E50A9" w:rsidRDefault="009079E4" w:rsidP="001B7672">
            <w:pPr>
              <w:jc w:val="center"/>
              <w:rPr>
                <w:rFonts w:cs="Arial"/>
                <w:sz w:val="18"/>
                <w:szCs w:val="18"/>
                <w:lang w:val="es-MX" w:eastAsia="es-PE"/>
              </w:rPr>
            </w:pPr>
            <w:r w:rsidRPr="008E50A9">
              <w:rPr>
                <w:rFonts w:cs="Arial"/>
                <w:color w:val="000000"/>
                <w:sz w:val="18"/>
                <w:szCs w:val="18"/>
                <w:lang w:val="es-MX"/>
              </w:rPr>
              <w:t>de 08:00 a 01:00pm. A 14:00 a 15</w:t>
            </w:r>
            <w:r w:rsidR="00F44C10" w:rsidRPr="008E50A9">
              <w:rPr>
                <w:rFonts w:cs="Arial"/>
                <w:color w:val="000000"/>
                <w:sz w:val="18"/>
                <w:szCs w:val="18"/>
                <w:lang w:val="es-MX"/>
              </w:rPr>
              <w:t xml:space="preserve">:00 horas en la </w:t>
            </w:r>
            <w:r w:rsidR="008B18C2" w:rsidRPr="008E50A9">
              <w:rPr>
                <w:rFonts w:cs="Arial"/>
                <w:color w:val="000000"/>
                <w:sz w:val="18"/>
                <w:szCs w:val="18"/>
                <w:lang w:val="es-MX"/>
              </w:rPr>
              <w:t xml:space="preserve">Oficina de Recursos Humanos de la Red Asistencial La Apurímac, </w:t>
            </w:r>
            <w:r w:rsidR="008B18C2" w:rsidRPr="008E50A9">
              <w:rPr>
                <w:color w:val="000000" w:themeColor="text1"/>
                <w:sz w:val="18"/>
                <w:szCs w:val="18"/>
              </w:rPr>
              <w:t xml:space="preserve">sito en Quita Cayetana 61-61B – </w:t>
            </w:r>
            <w:proofErr w:type="spellStart"/>
            <w:r w:rsidR="008B18C2" w:rsidRPr="008E50A9">
              <w:rPr>
                <w:color w:val="000000" w:themeColor="text1"/>
                <w:sz w:val="18"/>
                <w:szCs w:val="18"/>
              </w:rPr>
              <w:t>Patibamba</w:t>
            </w:r>
            <w:proofErr w:type="spellEnd"/>
            <w:r w:rsidR="008B18C2" w:rsidRPr="008E50A9">
              <w:rPr>
                <w:color w:val="000000" w:themeColor="text1"/>
                <w:sz w:val="18"/>
                <w:szCs w:val="18"/>
              </w:rPr>
              <w:t xml:space="preserve"> Baja – Abancay – Apurímac</w:t>
            </w:r>
          </w:p>
        </w:tc>
        <w:tc>
          <w:tcPr>
            <w:tcW w:w="1511" w:type="dxa"/>
            <w:tcBorders>
              <w:top w:val="nil"/>
              <w:left w:val="nil"/>
              <w:bottom w:val="single" w:sz="4" w:space="0" w:color="auto"/>
              <w:right w:val="single" w:sz="4" w:space="0" w:color="auto"/>
            </w:tcBorders>
            <w:vAlign w:val="center"/>
            <w:hideMark/>
          </w:tcPr>
          <w:p w:rsidR="00F44C10" w:rsidRPr="008E50A9" w:rsidRDefault="00C64C9E" w:rsidP="00B96BB9">
            <w:pPr>
              <w:jc w:val="center"/>
              <w:rPr>
                <w:rFonts w:cs="Arial"/>
                <w:sz w:val="18"/>
                <w:szCs w:val="18"/>
                <w:lang w:val="es-MX" w:eastAsia="es-PE"/>
              </w:rPr>
            </w:pPr>
            <w:r w:rsidRPr="008E50A9">
              <w:rPr>
                <w:rFonts w:cs="Arial"/>
                <w:sz w:val="18"/>
                <w:szCs w:val="18"/>
                <w:lang w:val="es-MX" w:eastAsia="es-PE"/>
              </w:rPr>
              <w:t>U</w:t>
            </w:r>
            <w:r w:rsidR="00F44C10" w:rsidRPr="008E50A9">
              <w:rPr>
                <w:rFonts w:cs="Arial"/>
                <w:sz w:val="18"/>
                <w:szCs w:val="18"/>
                <w:lang w:val="es-MX" w:eastAsia="es-PE"/>
              </w:rPr>
              <w:t>RRHH</w:t>
            </w:r>
          </w:p>
        </w:tc>
      </w:tr>
      <w:tr w:rsidR="00F44C10" w:rsidRPr="008E50A9" w:rsidTr="00B96BB9">
        <w:trPr>
          <w:trHeight w:val="300"/>
        </w:trPr>
        <w:tc>
          <w:tcPr>
            <w:tcW w:w="388" w:type="dxa"/>
            <w:tcBorders>
              <w:top w:val="nil"/>
              <w:left w:val="single" w:sz="4" w:space="0" w:color="auto"/>
              <w:bottom w:val="single" w:sz="4" w:space="0" w:color="auto"/>
              <w:right w:val="single" w:sz="4" w:space="0" w:color="auto"/>
            </w:tcBorders>
            <w:noWrap/>
            <w:vAlign w:val="center"/>
            <w:hideMark/>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10</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Evaluación del C.V. u Hoja de Vida</w:t>
            </w:r>
          </w:p>
        </w:tc>
        <w:tc>
          <w:tcPr>
            <w:tcW w:w="3350" w:type="dxa"/>
            <w:tcBorders>
              <w:top w:val="single" w:sz="4" w:space="0" w:color="auto"/>
              <w:left w:val="nil"/>
              <w:bottom w:val="single" w:sz="4" w:space="0" w:color="auto"/>
              <w:right w:val="single" w:sz="4" w:space="0" w:color="auto"/>
            </w:tcBorders>
            <w:noWrap/>
            <w:vAlign w:val="center"/>
            <w:hideMark/>
          </w:tcPr>
          <w:p w:rsidR="00F44C10" w:rsidRPr="008E50A9" w:rsidRDefault="006B0BFF" w:rsidP="006B0BFF">
            <w:pPr>
              <w:jc w:val="center"/>
              <w:rPr>
                <w:rFonts w:cs="Arial"/>
                <w:sz w:val="18"/>
                <w:szCs w:val="18"/>
                <w:lang w:val="es-MX" w:eastAsia="es-PE"/>
              </w:rPr>
            </w:pPr>
            <w:r w:rsidRPr="008E50A9">
              <w:rPr>
                <w:rFonts w:cs="Arial"/>
                <w:sz w:val="18"/>
                <w:szCs w:val="18"/>
                <w:lang w:val="es-MX" w:eastAsia="es-PE"/>
              </w:rPr>
              <w:t>A partir 20</w:t>
            </w:r>
            <w:r w:rsidR="00F44C10" w:rsidRPr="008E50A9">
              <w:rPr>
                <w:rFonts w:cs="Arial"/>
                <w:sz w:val="18"/>
                <w:szCs w:val="18"/>
                <w:lang w:val="es-MX" w:eastAsia="es-PE"/>
              </w:rPr>
              <w:t xml:space="preserve"> de </w:t>
            </w:r>
            <w:r w:rsidR="009079E4" w:rsidRPr="008E50A9">
              <w:rPr>
                <w:rFonts w:cs="Arial"/>
                <w:sz w:val="18"/>
                <w:szCs w:val="18"/>
                <w:lang w:val="es-MX" w:eastAsia="es-PE"/>
              </w:rPr>
              <w:t>noviembre</w:t>
            </w:r>
            <w:r w:rsidR="00F44C10" w:rsidRPr="008E50A9">
              <w:rPr>
                <w:rFonts w:cs="Arial"/>
                <w:sz w:val="18"/>
                <w:szCs w:val="18"/>
                <w:lang w:val="es-MX" w:eastAsia="es-PE"/>
              </w:rPr>
              <w:t xml:space="preserve"> del 2018</w:t>
            </w:r>
          </w:p>
        </w:tc>
        <w:tc>
          <w:tcPr>
            <w:tcW w:w="1511" w:type="dxa"/>
            <w:tcBorders>
              <w:top w:val="single" w:sz="4" w:space="0" w:color="auto"/>
              <w:left w:val="nil"/>
              <w:bottom w:val="single" w:sz="4" w:space="0" w:color="auto"/>
              <w:right w:val="single" w:sz="4" w:space="0" w:color="auto"/>
            </w:tcBorders>
            <w:vAlign w:val="center"/>
            <w:hideMark/>
          </w:tcPr>
          <w:p w:rsidR="00F44C10" w:rsidRPr="008E50A9" w:rsidRDefault="00C64C9E" w:rsidP="00B96BB9">
            <w:pPr>
              <w:jc w:val="center"/>
              <w:rPr>
                <w:rFonts w:cs="Arial"/>
                <w:sz w:val="18"/>
                <w:szCs w:val="18"/>
                <w:lang w:val="es-MX" w:eastAsia="es-PE"/>
              </w:rPr>
            </w:pPr>
            <w:r w:rsidRPr="008E50A9">
              <w:rPr>
                <w:rFonts w:cs="Arial"/>
                <w:sz w:val="18"/>
                <w:szCs w:val="18"/>
                <w:lang w:val="es-MX" w:eastAsia="es-PE"/>
              </w:rPr>
              <w:t>U</w:t>
            </w:r>
            <w:r w:rsidR="00F44C10" w:rsidRPr="008E50A9">
              <w:rPr>
                <w:rFonts w:cs="Arial"/>
                <w:sz w:val="18"/>
                <w:szCs w:val="18"/>
                <w:lang w:val="es-MX" w:eastAsia="es-PE"/>
              </w:rPr>
              <w:t>RRHH</w:t>
            </w:r>
          </w:p>
        </w:tc>
      </w:tr>
      <w:tr w:rsidR="00F44C10" w:rsidRPr="008E50A9" w:rsidTr="00B96BB9">
        <w:trPr>
          <w:trHeight w:val="454"/>
        </w:trPr>
        <w:tc>
          <w:tcPr>
            <w:tcW w:w="388" w:type="dxa"/>
            <w:tcBorders>
              <w:top w:val="nil"/>
              <w:left w:val="single" w:sz="4" w:space="0" w:color="auto"/>
              <w:bottom w:val="single" w:sz="4" w:space="0" w:color="auto"/>
              <w:right w:val="single" w:sz="4" w:space="0" w:color="auto"/>
            </w:tcBorders>
            <w:noWrap/>
            <w:vAlign w:val="center"/>
            <w:hideMark/>
          </w:tcPr>
          <w:p w:rsidR="00F44C10" w:rsidRPr="008E50A9" w:rsidRDefault="00F44C10" w:rsidP="001B7672">
            <w:pPr>
              <w:jc w:val="center"/>
              <w:rPr>
                <w:rFonts w:cs="Arial"/>
                <w:sz w:val="18"/>
                <w:szCs w:val="18"/>
                <w:lang w:val="es-MX" w:eastAsia="es-PE"/>
              </w:rPr>
            </w:pPr>
            <w:r w:rsidRPr="008E50A9">
              <w:rPr>
                <w:rFonts w:cs="Arial"/>
                <w:sz w:val="18"/>
                <w:szCs w:val="18"/>
                <w:lang w:val="es-MX"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1B7672">
            <w:pPr>
              <w:jc w:val="both"/>
              <w:rPr>
                <w:rFonts w:cs="Arial"/>
                <w:sz w:val="18"/>
                <w:szCs w:val="18"/>
                <w:lang w:val="es-MX" w:eastAsia="es-PE"/>
              </w:rPr>
            </w:pPr>
            <w:r w:rsidRPr="008E50A9">
              <w:rPr>
                <w:rFonts w:cs="Arial"/>
                <w:sz w:val="18"/>
                <w:szCs w:val="18"/>
                <w:lang w:val="es-MX" w:eastAsia="es-PE"/>
              </w:rPr>
              <w:t xml:space="preserve">Publicación de resultados de la Evaluación Curricular u Hoja de Vida </w:t>
            </w:r>
          </w:p>
        </w:tc>
        <w:tc>
          <w:tcPr>
            <w:tcW w:w="3350" w:type="dxa"/>
            <w:tcBorders>
              <w:top w:val="single" w:sz="4" w:space="0" w:color="auto"/>
              <w:left w:val="nil"/>
              <w:bottom w:val="single" w:sz="4" w:space="0" w:color="auto"/>
              <w:right w:val="single" w:sz="4" w:space="0" w:color="auto"/>
            </w:tcBorders>
            <w:noWrap/>
            <w:vAlign w:val="center"/>
            <w:hideMark/>
          </w:tcPr>
          <w:p w:rsidR="005A5259" w:rsidRPr="008E50A9" w:rsidRDefault="006B0BFF" w:rsidP="005A5259">
            <w:pPr>
              <w:jc w:val="center"/>
              <w:rPr>
                <w:rFonts w:cs="Arial"/>
                <w:color w:val="000000"/>
                <w:sz w:val="18"/>
                <w:szCs w:val="18"/>
                <w:lang w:val="es-MX"/>
              </w:rPr>
            </w:pPr>
            <w:r w:rsidRPr="008E50A9">
              <w:rPr>
                <w:rFonts w:cs="Arial"/>
                <w:color w:val="000000"/>
                <w:sz w:val="18"/>
                <w:szCs w:val="18"/>
                <w:lang w:val="es-MX"/>
              </w:rPr>
              <w:t>21</w:t>
            </w:r>
            <w:r w:rsidR="005A5259" w:rsidRPr="008E50A9">
              <w:rPr>
                <w:rFonts w:cs="Arial"/>
                <w:color w:val="000000"/>
                <w:sz w:val="18"/>
                <w:szCs w:val="18"/>
                <w:lang w:val="es-MX"/>
              </w:rPr>
              <w:t xml:space="preserve"> de </w:t>
            </w:r>
            <w:r w:rsidR="009079E4" w:rsidRPr="008E50A9">
              <w:rPr>
                <w:rFonts w:cs="Arial"/>
                <w:color w:val="000000"/>
                <w:sz w:val="18"/>
                <w:szCs w:val="18"/>
                <w:lang w:val="es-MX"/>
              </w:rPr>
              <w:t>noviembre</w:t>
            </w:r>
            <w:r w:rsidR="005A5259" w:rsidRPr="008E50A9">
              <w:rPr>
                <w:rFonts w:cs="Arial"/>
                <w:color w:val="000000"/>
                <w:sz w:val="18"/>
                <w:szCs w:val="18"/>
                <w:lang w:val="es-MX"/>
              </w:rPr>
              <w:t xml:space="preserve"> del 2018</w:t>
            </w:r>
          </w:p>
          <w:p w:rsidR="00F44C10" w:rsidRPr="008E50A9" w:rsidRDefault="005A5259" w:rsidP="005A5259">
            <w:pPr>
              <w:jc w:val="center"/>
              <w:rPr>
                <w:rFonts w:cs="Arial"/>
                <w:sz w:val="18"/>
                <w:szCs w:val="18"/>
                <w:lang w:val="es-MX" w:eastAsia="es-PE"/>
              </w:rPr>
            </w:pPr>
            <w:r w:rsidRPr="008E50A9">
              <w:rPr>
                <w:rFonts w:cs="Arial"/>
                <w:color w:val="000000"/>
                <w:sz w:val="18"/>
                <w:szCs w:val="18"/>
                <w:lang w:val="es-MX"/>
              </w:rPr>
              <w:t xml:space="preserve"> a partir de las 15:00 horas en las marquesinas </w:t>
            </w:r>
            <w:r w:rsidRPr="008E50A9">
              <w:rPr>
                <w:rFonts w:cs="Arial"/>
                <w:color w:val="000000"/>
                <w:sz w:val="18"/>
                <w:szCs w:val="18"/>
                <w:lang w:val="es-PE"/>
              </w:rPr>
              <w:t>informativas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C64C9E" w:rsidRPr="008E50A9" w:rsidRDefault="00C64C9E" w:rsidP="00B96BB9">
            <w:pPr>
              <w:jc w:val="center"/>
              <w:rPr>
                <w:rFonts w:cs="Arial"/>
                <w:sz w:val="18"/>
                <w:szCs w:val="18"/>
                <w:lang w:val="es-MX" w:eastAsia="es-PE"/>
              </w:rPr>
            </w:pPr>
          </w:p>
          <w:p w:rsidR="00F44C10" w:rsidRPr="008E50A9" w:rsidRDefault="00F44C10" w:rsidP="00B96BB9">
            <w:pPr>
              <w:jc w:val="center"/>
              <w:rPr>
                <w:rFonts w:cs="Arial"/>
                <w:sz w:val="18"/>
                <w:szCs w:val="18"/>
                <w:lang w:val="es-MX" w:eastAsia="es-PE"/>
              </w:rPr>
            </w:pPr>
            <w:r w:rsidRPr="008E50A9">
              <w:rPr>
                <w:rFonts w:cs="Arial"/>
                <w:sz w:val="18"/>
                <w:szCs w:val="18"/>
                <w:lang w:val="es-MX" w:eastAsia="es-PE"/>
              </w:rPr>
              <w:t>SGGI – GCTIC</w:t>
            </w:r>
            <w:r w:rsidR="00C64C9E" w:rsidRPr="008E50A9">
              <w:rPr>
                <w:rFonts w:cs="Arial"/>
                <w:sz w:val="18"/>
                <w:szCs w:val="18"/>
                <w:lang w:val="es-MX" w:eastAsia="es-PE"/>
              </w:rPr>
              <w:t xml:space="preserve"> - U</w:t>
            </w:r>
            <w:r w:rsidRPr="008E50A9">
              <w:rPr>
                <w:rFonts w:cs="Arial"/>
                <w:sz w:val="18"/>
                <w:szCs w:val="18"/>
                <w:lang w:val="es-MX" w:eastAsia="es-PE"/>
              </w:rPr>
              <w:t>RRHH</w:t>
            </w:r>
          </w:p>
          <w:p w:rsidR="00F44C10" w:rsidRPr="008E50A9" w:rsidRDefault="00F44C10" w:rsidP="00B96BB9">
            <w:pPr>
              <w:jc w:val="center"/>
              <w:rPr>
                <w:rFonts w:cs="Arial"/>
                <w:sz w:val="18"/>
                <w:szCs w:val="18"/>
                <w:lang w:val="es-MX" w:eastAsia="es-PE"/>
              </w:rPr>
            </w:pPr>
          </w:p>
        </w:tc>
      </w:tr>
      <w:tr w:rsidR="00F44C10" w:rsidRPr="008E50A9" w:rsidTr="00B96BB9">
        <w:trPr>
          <w:trHeight w:val="300"/>
        </w:trPr>
        <w:tc>
          <w:tcPr>
            <w:tcW w:w="388" w:type="dxa"/>
            <w:tcBorders>
              <w:top w:val="nil"/>
              <w:left w:val="single" w:sz="4" w:space="0" w:color="auto"/>
              <w:bottom w:val="single" w:sz="4" w:space="0" w:color="auto"/>
              <w:right w:val="single" w:sz="4" w:space="0" w:color="auto"/>
            </w:tcBorders>
            <w:noWrap/>
            <w:vAlign w:val="center"/>
            <w:hideMark/>
          </w:tcPr>
          <w:p w:rsidR="00F44C10" w:rsidRPr="008E50A9" w:rsidRDefault="00F44C10" w:rsidP="008E1084">
            <w:pPr>
              <w:jc w:val="center"/>
              <w:rPr>
                <w:color w:val="0D0D0D" w:themeColor="text1" w:themeTint="F2"/>
                <w:sz w:val="18"/>
                <w:szCs w:val="18"/>
                <w:lang w:val="es-PE" w:eastAsia="es-PE"/>
              </w:rPr>
            </w:pPr>
            <w:r w:rsidRPr="008E50A9">
              <w:rPr>
                <w:rFonts w:cs="Arial"/>
                <w:sz w:val="18"/>
                <w:szCs w:val="18"/>
                <w:lang w:val="es-MX" w:eastAsia="es-PE"/>
              </w:rPr>
              <w:t>12</w:t>
            </w:r>
          </w:p>
        </w:tc>
        <w:tc>
          <w:tcPr>
            <w:tcW w:w="3539" w:type="dxa"/>
            <w:tcBorders>
              <w:top w:val="single" w:sz="4" w:space="0" w:color="auto"/>
              <w:left w:val="nil"/>
              <w:bottom w:val="single" w:sz="4" w:space="0" w:color="auto"/>
              <w:right w:val="single" w:sz="4" w:space="0" w:color="auto"/>
            </w:tcBorders>
            <w:noWrap/>
            <w:vAlign w:val="center"/>
            <w:hideMark/>
          </w:tcPr>
          <w:p w:rsidR="00F44C10" w:rsidRPr="008E50A9" w:rsidRDefault="00F44C10" w:rsidP="008E1084">
            <w:pPr>
              <w:jc w:val="both"/>
              <w:rPr>
                <w:color w:val="0D0D0D" w:themeColor="text1" w:themeTint="F2"/>
                <w:sz w:val="18"/>
                <w:szCs w:val="18"/>
                <w:lang w:val="es-PE" w:eastAsia="es-PE"/>
              </w:rPr>
            </w:pPr>
            <w:r w:rsidRPr="008E50A9">
              <w:rPr>
                <w:rFonts w:cs="Arial"/>
                <w:sz w:val="18"/>
                <w:szCs w:val="18"/>
                <w:lang w:val="es-MX" w:eastAsia="es-PE"/>
              </w:rPr>
              <w:t>Evaluación Psicológica</w:t>
            </w:r>
          </w:p>
        </w:tc>
        <w:tc>
          <w:tcPr>
            <w:tcW w:w="0" w:type="auto"/>
            <w:tcBorders>
              <w:top w:val="single" w:sz="4" w:space="0" w:color="auto"/>
              <w:left w:val="nil"/>
              <w:bottom w:val="single" w:sz="4" w:space="0" w:color="auto"/>
              <w:right w:val="single" w:sz="4" w:space="0" w:color="auto"/>
            </w:tcBorders>
            <w:vAlign w:val="center"/>
            <w:hideMark/>
          </w:tcPr>
          <w:p w:rsidR="00F44C10" w:rsidRPr="008E50A9" w:rsidRDefault="006B0BFF" w:rsidP="009079E4">
            <w:pPr>
              <w:jc w:val="center"/>
              <w:rPr>
                <w:sz w:val="18"/>
                <w:szCs w:val="18"/>
                <w:lang w:val="es-PE" w:eastAsia="es-PE"/>
              </w:rPr>
            </w:pPr>
            <w:r w:rsidRPr="008E50A9">
              <w:rPr>
                <w:rFonts w:cs="Arial"/>
                <w:sz w:val="18"/>
                <w:szCs w:val="18"/>
                <w:lang w:val="es-PE" w:eastAsia="es-PE"/>
              </w:rPr>
              <w:t>22</w:t>
            </w:r>
            <w:r w:rsidR="00994851" w:rsidRPr="008E50A9">
              <w:rPr>
                <w:rFonts w:cs="Arial"/>
                <w:sz w:val="18"/>
                <w:szCs w:val="18"/>
                <w:lang w:val="es-MX" w:eastAsia="es-PE"/>
              </w:rPr>
              <w:t xml:space="preserve"> de </w:t>
            </w:r>
            <w:r w:rsidR="009079E4" w:rsidRPr="008E50A9">
              <w:rPr>
                <w:rFonts w:cs="Arial"/>
                <w:sz w:val="18"/>
                <w:szCs w:val="18"/>
                <w:lang w:val="es-MX" w:eastAsia="es-PE"/>
              </w:rPr>
              <w:t>noviembre</w:t>
            </w:r>
            <w:r w:rsidR="00994851" w:rsidRPr="008E50A9">
              <w:rPr>
                <w:rFonts w:cs="Arial"/>
                <w:sz w:val="18"/>
                <w:szCs w:val="18"/>
                <w:lang w:val="es-MX" w:eastAsia="es-PE"/>
              </w:rPr>
              <w:t xml:space="preserve"> del 2018 a las 09:00 horas </w:t>
            </w:r>
            <w:r w:rsidR="00994851" w:rsidRPr="008E50A9">
              <w:rPr>
                <w:rFonts w:cs="Arial"/>
                <w:sz w:val="18"/>
                <w:szCs w:val="18"/>
                <w:lang w:eastAsia="es-PE"/>
              </w:rPr>
              <w:t>en</w:t>
            </w:r>
            <w:r w:rsidR="00994851" w:rsidRPr="008E50A9">
              <w:rPr>
                <w:rFonts w:cs="Arial"/>
                <w:color w:val="000000"/>
                <w:sz w:val="18"/>
                <w:szCs w:val="18"/>
                <w:lang w:val="es-MX"/>
              </w:rPr>
              <w:t xml:space="preserve"> la Oficina de Recursos Humanos de la Red Asistencial Apurímac</w:t>
            </w:r>
          </w:p>
        </w:tc>
        <w:tc>
          <w:tcPr>
            <w:tcW w:w="1511" w:type="dxa"/>
            <w:tcBorders>
              <w:top w:val="single" w:sz="4" w:space="0" w:color="auto"/>
              <w:left w:val="nil"/>
              <w:bottom w:val="single" w:sz="4" w:space="0" w:color="auto"/>
              <w:right w:val="single" w:sz="4" w:space="0" w:color="auto"/>
            </w:tcBorders>
            <w:vAlign w:val="center"/>
            <w:hideMark/>
          </w:tcPr>
          <w:p w:rsidR="00F44C10" w:rsidRPr="008E50A9" w:rsidRDefault="00C64C9E" w:rsidP="00B96BB9">
            <w:pPr>
              <w:jc w:val="center"/>
              <w:rPr>
                <w:color w:val="0D0D0D" w:themeColor="text1" w:themeTint="F2"/>
                <w:sz w:val="18"/>
                <w:szCs w:val="18"/>
                <w:lang w:val="es-PE" w:eastAsia="es-PE"/>
              </w:rPr>
            </w:pPr>
            <w:r w:rsidRPr="008E50A9">
              <w:rPr>
                <w:color w:val="0D0D0D" w:themeColor="text1" w:themeTint="F2"/>
                <w:sz w:val="18"/>
                <w:szCs w:val="18"/>
                <w:lang w:val="es-PE" w:eastAsia="es-PE"/>
              </w:rPr>
              <w:t>U</w:t>
            </w:r>
            <w:r w:rsidR="005A5259" w:rsidRPr="008E50A9">
              <w:rPr>
                <w:color w:val="0D0D0D" w:themeColor="text1" w:themeTint="F2"/>
                <w:sz w:val="18"/>
                <w:szCs w:val="18"/>
                <w:lang w:val="es-PE" w:eastAsia="es-PE"/>
              </w:rPr>
              <w:t>RRHH</w:t>
            </w:r>
          </w:p>
        </w:tc>
      </w:tr>
      <w:tr w:rsidR="008B18C2"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8B18C2" w:rsidRPr="008E50A9" w:rsidRDefault="008B18C2" w:rsidP="008E1084">
            <w:pPr>
              <w:jc w:val="center"/>
              <w:rPr>
                <w:rFonts w:cs="Arial"/>
                <w:sz w:val="18"/>
                <w:szCs w:val="18"/>
                <w:lang w:val="es-MX" w:eastAsia="es-PE"/>
              </w:rPr>
            </w:pPr>
            <w:r w:rsidRPr="008E50A9">
              <w:rPr>
                <w:rFonts w:cs="Arial"/>
                <w:sz w:val="18"/>
                <w:szCs w:val="18"/>
                <w:lang w:val="es-MX" w:eastAsia="es-PE"/>
              </w:rPr>
              <w:t>13</w:t>
            </w:r>
          </w:p>
        </w:tc>
        <w:tc>
          <w:tcPr>
            <w:tcW w:w="3539" w:type="dxa"/>
            <w:tcBorders>
              <w:top w:val="single" w:sz="4" w:space="0" w:color="auto"/>
              <w:left w:val="nil"/>
              <w:bottom w:val="single" w:sz="4" w:space="0" w:color="auto"/>
              <w:right w:val="single" w:sz="4" w:space="0" w:color="auto"/>
            </w:tcBorders>
            <w:noWrap/>
            <w:vAlign w:val="center"/>
          </w:tcPr>
          <w:p w:rsidR="008B18C2" w:rsidRPr="008E50A9" w:rsidRDefault="008B18C2" w:rsidP="008E1084">
            <w:pPr>
              <w:jc w:val="both"/>
              <w:rPr>
                <w:rFonts w:cs="Arial"/>
                <w:sz w:val="18"/>
                <w:szCs w:val="18"/>
                <w:lang w:val="es-MX" w:eastAsia="es-PE"/>
              </w:rPr>
            </w:pPr>
            <w:r w:rsidRPr="008E50A9">
              <w:rPr>
                <w:rFonts w:cs="Arial"/>
                <w:sz w:val="18"/>
                <w:szCs w:val="18"/>
                <w:lang w:val="es-MX" w:eastAsia="es-PE"/>
              </w:rPr>
              <w:t>Evaluación Personal</w:t>
            </w:r>
          </w:p>
        </w:tc>
        <w:tc>
          <w:tcPr>
            <w:tcW w:w="0" w:type="auto"/>
            <w:tcBorders>
              <w:top w:val="single" w:sz="4" w:space="0" w:color="auto"/>
              <w:left w:val="nil"/>
              <w:bottom w:val="single" w:sz="4" w:space="0" w:color="auto"/>
              <w:right w:val="single" w:sz="4" w:space="0" w:color="auto"/>
            </w:tcBorders>
            <w:vAlign w:val="center"/>
          </w:tcPr>
          <w:p w:rsidR="008B18C2" w:rsidRPr="008E50A9" w:rsidRDefault="00C64C9E" w:rsidP="006B0BFF">
            <w:pPr>
              <w:jc w:val="center"/>
              <w:rPr>
                <w:sz w:val="18"/>
                <w:szCs w:val="18"/>
                <w:lang w:val="es-PE" w:eastAsia="es-PE"/>
              </w:rPr>
            </w:pPr>
            <w:r w:rsidRPr="008E50A9">
              <w:rPr>
                <w:rFonts w:cs="Arial"/>
                <w:sz w:val="18"/>
                <w:szCs w:val="18"/>
                <w:lang w:val="es-MX" w:eastAsia="es-PE"/>
              </w:rPr>
              <w:t>2</w:t>
            </w:r>
            <w:r w:rsidR="006B0BFF" w:rsidRPr="008E50A9">
              <w:rPr>
                <w:rFonts w:cs="Arial"/>
                <w:sz w:val="18"/>
                <w:szCs w:val="18"/>
                <w:lang w:val="es-MX" w:eastAsia="es-PE"/>
              </w:rPr>
              <w:t>2</w:t>
            </w:r>
            <w:r w:rsidR="008B18C2" w:rsidRPr="008E50A9">
              <w:rPr>
                <w:rFonts w:cs="Arial"/>
                <w:sz w:val="18"/>
                <w:szCs w:val="18"/>
                <w:lang w:val="es-MX" w:eastAsia="es-PE"/>
              </w:rPr>
              <w:t xml:space="preserve"> de </w:t>
            </w:r>
            <w:r w:rsidR="009079E4" w:rsidRPr="008E50A9">
              <w:rPr>
                <w:rFonts w:cs="Arial"/>
                <w:sz w:val="18"/>
                <w:szCs w:val="18"/>
                <w:lang w:val="es-MX" w:eastAsia="es-PE"/>
              </w:rPr>
              <w:t>noviembre</w:t>
            </w:r>
            <w:r w:rsidR="008B18C2" w:rsidRPr="008E50A9">
              <w:rPr>
                <w:rFonts w:cs="Arial"/>
                <w:sz w:val="18"/>
                <w:szCs w:val="18"/>
                <w:lang w:val="es-MX" w:eastAsia="es-PE"/>
              </w:rPr>
              <w:t xml:space="preserve"> del 2018 a las 11:00 horas</w:t>
            </w:r>
            <w:r w:rsidR="008B18C2" w:rsidRPr="008E50A9">
              <w:rPr>
                <w:rFonts w:cs="Arial"/>
                <w:sz w:val="18"/>
                <w:szCs w:val="18"/>
                <w:lang w:eastAsia="es-PE"/>
              </w:rPr>
              <w:t xml:space="preserve"> en</w:t>
            </w:r>
            <w:r w:rsidR="008B18C2" w:rsidRPr="008E50A9">
              <w:rPr>
                <w:rFonts w:cs="Arial"/>
                <w:color w:val="000000"/>
                <w:sz w:val="18"/>
                <w:szCs w:val="18"/>
                <w:lang w:val="es-MX"/>
              </w:rPr>
              <w:t xml:space="preserve"> la Oficina de Recursos Humanos de la Red Asistencial </w:t>
            </w:r>
            <w:r w:rsidR="00B96BB9" w:rsidRPr="008E50A9">
              <w:rPr>
                <w:rFonts w:cs="Arial"/>
                <w:color w:val="000000"/>
                <w:sz w:val="18"/>
                <w:szCs w:val="18"/>
                <w:lang w:val="es-MX"/>
              </w:rPr>
              <w:t>Apurímac</w:t>
            </w:r>
          </w:p>
        </w:tc>
        <w:tc>
          <w:tcPr>
            <w:tcW w:w="1511" w:type="dxa"/>
            <w:tcBorders>
              <w:top w:val="single" w:sz="4" w:space="0" w:color="auto"/>
              <w:left w:val="nil"/>
              <w:bottom w:val="single" w:sz="4" w:space="0" w:color="auto"/>
              <w:right w:val="single" w:sz="4" w:space="0" w:color="auto"/>
            </w:tcBorders>
            <w:vAlign w:val="center"/>
          </w:tcPr>
          <w:p w:rsidR="008B18C2" w:rsidRPr="008E50A9" w:rsidRDefault="00C64C9E" w:rsidP="00B96BB9">
            <w:pPr>
              <w:jc w:val="center"/>
              <w:rPr>
                <w:color w:val="0D0D0D" w:themeColor="text1" w:themeTint="F2"/>
                <w:sz w:val="18"/>
                <w:szCs w:val="18"/>
                <w:lang w:val="es-PE" w:eastAsia="es-PE"/>
              </w:rPr>
            </w:pPr>
            <w:r w:rsidRPr="008E50A9">
              <w:rPr>
                <w:rFonts w:cs="Arial"/>
                <w:sz w:val="18"/>
                <w:szCs w:val="18"/>
                <w:lang w:val="es-MX" w:eastAsia="es-PE"/>
              </w:rPr>
              <w:t>U</w:t>
            </w:r>
            <w:r w:rsidR="00B96BB9" w:rsidRPr="008E50A9">
              <w:rPr>
                <w:rFonts w:cs="Arial"/>
                <w:sz w:val="18"/>
                <w:szCs w:val="18"/>
                <w:lang w:val="es-MX" w:eastAsia="es-PE"/>
              </w:rPr>
              <w:t>RRHH</w:t>
            </w:r>
          </w:p>
        </w:tc>
      </w:tr>
      <w:tr w:rsidR="0010350B" w:rsidRPr="008E50A9" w:rsidTr="001B7672">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10350B" w:rsidRPr="008E50A9" w:rsidRDefault="0010350B" w:rsidP="001B7672">
            <w:pPr>
              <w:jc w:val="center"/>
              <w:rPr>
                <w:rFonts w:cs="Arial"/>
                <w:sz w:val="18"/>
                <w:szCs w:val="18"/>
                <w:lang w:val="es-MX" w:eastAsia="es-PE"/>
              </w:rPr>
            </w:pPr>
            <w:r w:rsidRPr="008E50A9">
              <w:rPr>
                <w:rFonts w:cs="Arial"/>
                <w:sz w:val="18"/>
                <w:szCs w:val="18"/>
                <w:lang w:val="es-MX" w:eastAsia="es-PE"/>
              </w:rPr>
              <w:t>14</w:t>
            </w:r>
          </w:p>
        </w:tc>
        <w:tc>
          <w:tcPr>
            <w:tcW w:w="3539" w:type="dxa"/>
            <w:tcBorders>
              <w:top w:val="single" w:sz="4" w:space="0" w:color="auto"/>
              <w:left w:val="nil"/>
              <w:bottom w:val="single" w:sz="4" w:space="0" w:color="auto"/>
              <w:right w:val="single" w:sz="4" w:space="0" w:color="auto"/>
            </w:tcBorders>
            <w:noWrap/>
            <w:vAlign w:val="center"/>
          </w:tcPr>
          <w:p w:rsidR="0010350B" w:rsidRPr="008E50A9" w:rsidRDefault="0010350B" w:rsidP="001B7672">
            <w:pPr>
              <w:jc w:val="both"/>
              <w:rPr>
                <w:rFonts w:cs="Arial"/>
                <w:sz w:val="18"/>
                <w:szCs w:val="18"/>
                <w:lang w:val="es-MX" w:eastAsia="es-PE"/>
              </w:rPr>
            </w:pPr>
            <w:r w:rsidRPr="008E50A9">
              <w:rPr>
                <w:rFonts w:cs="Arial"/>
                <w:sz w:val="18"/>
                <w:szCs w:val="18"/>
                <w:lang w:val="es-MX" w:eastAsia="es-PE"/>
              </w:rPr>
              <w:t>Publicación de Resultados de Entrevista Personal</w:t>
            </w:r>
          </w:p>
        </w:tc>
        <w:tc>
          <w:tcPr>
            <w:tcW w:w="0" w:type="auto"/>
            <w:vMerge w:val="restart"/>
            <w:tcBorders>
              <w:top w:val="single" w:sz="4" w:space="0" w:color="auto"/>
              <w:left w:val="nil"/>
              <w:right w:val="single" w:sz="4" w:space="0" w:color="auto"/>
            </w:tcBorders>
            <w:vAlign w:val="center"/>
          </w:tcPr>
          <w:p w:rsidR="0010350B" w:rsidRPr="008E50A9" w:rsidRDefault="00C64C9E" w:rsidP="001B7672">
            <w:pPr>
              <w:jc w:val="center"/>
              <w:rPr>
                <w:rFonts w:cs="Arial"/>
                <w:color w:val="000000"/>
                <w:sz w:val="18"/>
                <w:szCs w:val="18"/>
                <w:lang w:val="es-MX"/>
              </w:rPr>
            </w:pPr>
            <w:r w:rsidRPr="008E50A9">
              <w:rPr>
                <w:rFonts w:cs="Arial"/>
                <w:color w:val="000000"/>
                <w:sz w:val="18"/>
                <w:szCs w:val="18"/>
                <w:lang w:val="es-MX"/>
              </w:rPr>
              <w:t>2</w:t>
            </w:r>
            <w:r w:rsidR="006B0BFF" w:rsidRPr="008E50A9">
              <w:rPr>
                <w:rFonts w:cs="Arial"/>
                <w:color w:val="000000"/>
                <w:sz w:val="18"/>
                <w:szCs w:val="18"/>
                <w:lang w:val="es-MX"/>
              </w:rPr>
              <w:t>2</w:t>
            </w:r>
            <w:r w:rsidR="0010350B" w:rsidRPr="008E50A9">
              <w:rPr>
                <w:rFonts w:cs="Arial"/>
                <w:color w:val="000000"/>
                <w:sz w:val="18"/>
                <w:szCs w:val="18"/>
                <w:lang w:val="es-MX"/>
              </w:rPr>
              <w:t xml:space="preserve"> de </w:t>
            </w:r>
            <w:r w:rsidR="009079E4" w:rsidRPr="008E50A9">
              <w:rPr>
                <w:rFonts w:cs="Arial"/>
                <w:color w:val="000000"/>
                <w:sz w:val="18"/>
                <w:szCs w:val="18"/>
                <w:lang w:val="es-MX"/>
              </w:rPr>
              <w:t>noviembre</w:t>
            </w:r>
            <w:r w:rsidR="0010350B" w:rsidRPr="008E50A9">
              <w:rPr>
                <w:rFonts w:cs="Arial"/>
                <w:color w:val="000000"/>
                <w:sz w:val="18"/>
                <w:szCs w:val="18"/>
                <w:lang w:val="es-MX"/>
              </w:rPr>
              <w:t xml:space="preserve"> del 2018</w:t>
            </w:r>
          </w:p>
          <w:p w:rsidR="0010350B" w:rsidRPr="008E50A9" w:rsidRDefault="0010350B" w:rsidP="001B7672">
            <w:pPr>
              <w:jc w:val="center"/>
              <w:rPr>
                <w:rFonts w:cs="Arial"/>
                <w:sz w:val="18"/>
                <w:szCs w:val="18"/>
                <w:lang w:val="es-MX" w:eastAsia="es-PE"/>
              </w:rPr>
            </w:pPr>
            <w:r w:rsidRPr="008E50A9">
              <w:rPr>
                <w:rFonts w:cs="Arial"/>
                <w:color w:val="000000"/>
                <w:sz w:val="18"/>
                <w:szCs w:val="18"/>
                <w:lang w:val="es-MX"/>
              </w:rPr>
              <w:t xml:space="preserve"> a partir de las 15:00 horas en las marquesinas </w:t>
            </w:r>
            <w:r w:rsidRPr="008E50A9">
              <w:rPr>
                <w:rFonts w:cs="Arial"/>
                <w:color w:val="000000"/>
                <w:sz w:val="18"/>
                <w:szCs w:val="18"/>
                <w:lang w:val="es-PE"/>
              </w:rPr>
              <w:t>informativas y en la página Web Institucional</w:t>
            </w:r>
          </w:p>
        </w:tc>
        <w:tc>
          <w:tcPr>
            <w:tcW w:w="1511" w:type="dxa"/>
            <w:vMerge w:val="restart"/>
            <w:tcBorders>
              <w:top w:val="single" w:sz="4" w:space="0" w:color="auto"/>
              <w:left w:val="nil"/>
              <w:right w:val="single" w:sz="4" w:space="0" w:color="auto"/>
            </w:tcBorders>
            <w:vAlign w:val="center"/>
          </w:tcPr>
          <w:p w:rsidR="0010350B" w:rsidRPr="008E50A9" w:rsidRDefault="0010350B" w:rsidP="001B7672">
            <w:pPr>
              <w:jc w:val="center"/>
              <w:rPr>
                <w:rFonts w:cs="Arial"/>
                <w:sz w:val="18"/>
                <w:szCs w:val="18"/>
                <w:lang w:val="es-MX" w:eastAsia="es-PE"/>
              </w:rPr>
            </w:pPr>
            <w:r w:rsidRPr="008E50A9">
              <w:rPr>
                <w:rFonts w:cs="Arial"/>
                <w:sz w:val="18"/>
                <w:szCs w:val="18"/>
                <w:lang w:val="es-MX" w:eastAsia="es-PE"/>
              </w:rPr>
              <w:t>SGGI - GCTIC</w:t>
            </w:r>
            <w:r w:rsidR="00C64C9E" w:rsidRPr="008E50A9">
              <w:rPr>
                <w:rFonts w:cs="Arial"/>
                <w:sz w:val="18"/>
                <w:szCs w:val="18"/>
                <w:lang w:val="es-MX" w:eastAsia="es-PE"/>
              </w:rPr>
              <w:t xml:space="preserve"> - U</w:t>
            </w:r>
            <w:r w:rsidRPr="008E50A9">
              <w:rPr>
                <w:rFonts w:cs="Arial"/>
                <w:sz w:val="18"/>
                <w:szCs w:val="18"/>
                <w:lang w:val="es-MX" w:eastAsia="es-PE"/>
              </w:rPr>
              <w:t>RRHH</w:t>
            </w:r>
          </w:p>
        </w:tc>
      </w:tr>
      <w:tr w:rsidR="0010350B" w:rsidRPr="008E50A9" w:rsidTr="001B7672">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10350B" w:rsidRPr="008E50A9" w:rsidRDefault="0010350B" w:rsidP="001B7672">
            <w:pPr>
              <w:jc w:val="center"/>
              <w:rPr>
                <w:rFonts w:cs="Arial"/>
                <w:sz w:val="18"/>
                <w:szCs w:val="18"/>
                <w:lang w:val="es-MX" w:eastAsia="es-PE"/>
              </w:rPr>
            </w:pPr>
            <w:r w:rsidRPr="008E50A9">
              <w:rPr>
                <w:rFonts w:cs="Arial"/>
                <w:sz w:val="18"/>
                <w:szCs w:val="18"/>
                <w:lang w:val="es-MX" w:eastAsia="es-PE"/>
              </w:rPr>
              <w:t>15</w:t>
            </w:r>
          </w:p>
        </w:tc>
        <w:tc>
          <w:tcPr>
            <w:tcW w:w="3539" w:type="dxa"/>
            <w:tcBorders>
              <w:top w:val="single" w:sz="4" w:space="0" w:color="auto"/>
              <w:left w:val="nil"/>
              <w:bottom w:val="single" w:sz="4" w:space="0" w:color="auto"/>
              <w:right w:val="single" w:sz="4" w:space="0" w:color="auto"/>
            </w:tcBorders>
            <w:noWrap/>
            <w:vAlign w:val="center"/>
          </w:tcPr>
          <w:p w:rsidR="0010350B" w:rsidRPr="008E50A9" w:rsidRDefault="0010350B" w:rsidP="001B7672">
            <w:pPr>
              <w:jc w:val="both"/>
              <w:rPr>
                <w:rFonts w:cs="Arial"/>
                <w:sz w:val="18"/>
                <w:szCs w:val="18"/>
                <w:lang w:val="es-MX" w:eastAsia="es-PE"/>
              </w:rPr>
            </w:pPr>
            <w:r w:rsidRPr="008E50A9">
              <w:rPr>
                <w:rFonts w:cs="Arial"/>
                <w:sz w:val="18"/>
                <w:szCs w:val="18"/>
                <w:lang w:val="es-MX" w:eastAsia="es-PE"/>
              </w:rPr>
              <w:t>Publicación del Resultado Final</w:t>
            </w:r>
          </w:p>
        </w:tc>
        <w:tc>
          <w:tcPr>
            <w:tcW w:w="0" w:type="auto"/>
            <w:vMerge/>
            <w:tcBorders>
              <w:left w:val="nil"/>
              <w:bottom w:val="single" w:sz="4" w:space="0" w:color="auto"/>
              <w:right w:val="single" w:sz="4" w:space="0" w:color="auto"/>
            </w:tcBorders>
            <w:vAlign w:val="center"/>
          </w:tcPr>
          <w:p w:rsidR="0010350B" w:rsidRPr="008E50A9" w:rsidRDefault="0010350B" w:rsidP="001B7672">
            <w:pPr>
              <w:jc w:val="center"/>
              <w:rPr>
                <w:rFonts w:cs="Arial"/>
                <w:sz w:val="18"/>
                <w:szCs w:val="18"/>
                <w:lang w:val="es-MX" w:eastAsia="es-PE"/>
              </w:rPr>
            </w:pPr>
          </w:p>
        </w:tc>
        <w:tc>
          <w:tcPr>
            <w:tcW w:w="1511" w:type="dxa"/>
            <w:vMerge/>
            <w:tcBorders>
              <w:left w:val="nil"/>
              <w:bottom w:val="single" w:sz="4" w:space="0" w:color="auto"/>
              <w:right w:val="single" w:sz="4" w:space="0" w:color="auto"/>
            </w:tcBorders>
            <w:vAlign w:val="center"/>
          </w:tcPr>
          <w:p w:rsidR="0010350B" w:rsidRPr="008E50A9" w:rsidRDefault="0010350B" w:rsidP="001B7672">
            <w:pPr>
              <w:jc w:val="center"/>
              <w:rPr>
                <w:rFonts w:cs="Arial"/>
                <w:sz w:val="18"/>
                <w:szCs w:val="18"/>
                <w:lang w:val="es-MX" w:eastAsia="es-PE"/>
              </w:rPr>
            </w:pPr>
          </w:p>
        </w:tc>
      </w:tr>
      <w:tr w:rsidR="0010350B" w:rsidRPr="008E50A9" w:rsidTr="0010350B">
        <w:trPr>
          <w:trHeight w:val="300"/>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0350B" w:rsidRPr="008E50A9" w:rsidRDefault="0010350B" w:rsidP="008E1084">
            <w:pPr>
              <w:jc w:val="both"/>
              <w:rPr>
                <w:rFonts w:cs="Arial"/>
                <w:sz w:val="18"/>
                <w:szCs w:val="18"/>
                <w:lang w:val="es-MX" w:eastAsia="es-PE"/>
              </w:rPr>
            </w:pPr>
            <w:r w:rsidRPr="008E50A9">
              <w:rPr>
                <w:rFonts w:cs="Arial"/>
                <w:b/>
                <w:sz w:val="18"/>
                <w:szCs w:val="18"/>
                <w:lang w:val="es-MX" w:eastAsia="es-PE"/>
              </w:rPr>
              <w:t>SUSCRIPCIÓN Y REGISTRO DEL CONTRATO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10350B" w:rsidRPr="008E50A9" w:rsidRDefault="0010350B" w:rsidP="00B96BB9">
            <w:pPr>
              <w:jc w:val="center"/>
              <w:rPr>
                <w:rFonts w:cs="Arial"/>
                <w:sz w:val="18"/>
                <w:szCs w:val="18"/>
                <w:lang w:val="es-MX" w:eastAsia="es-PE"/>
              </w:rPr>
            </w:pPr>
          </w:p>
        </w:tc>
        <w:tc>
          <w:tcPr>
            <w:tcW w:w="151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0350B" w:rsidRPr="008E50A9" w:rsidRDefault="0010350B" w:rsidP="00B96BB9">
            <w:pPr>
              <w:jc w:val="center"/>
              <w:rPr>
                <w:rFonts w:cs="Arial"/>
                <w:sz w:val="18"/>
                <w:szCs w:val="18"/>
                <w:lang w:val="es-MX" w:eastAsia="es-PE"/>
              </w:rPr>
            </w:pPr>
          </w:p>
        </w:tc>
      </w:tr>
      <w:tr w:rsidR="0010350B" w:rsidRPr="008E50A9" w:rsidTr="00B96BB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10350B" w:rsidRPr="008E50A9" w:rsidRDefault="0010350B" w:rsidP="001B7672">
            <w:pPr>
              <w:jc w:val="center"/>
              <w:rPr>
                <w:rFonts w:cs="Arial"/>
                <w:sz w:val="18"/>
                <w:szCs w:val="18"/>
                <w:lang w:val="es-MX" w:eastAsia="es-PE"/>
              </w:rPr>
            </w:pPr>
            <w:r w:rsidRPr="008E50A9">
              <w:rPr>
                <w:rFonts w:cs="Arial"/>
                <w:sz w:val="18"/>
                <w:szCs w:val="18"/>
                <w:lang w:val="es-MX" w:eastAsia="es-PE"/>
              </w:rPr>
              <w:t>16</w:t>
            </w:r>
          </w:p>
        </w:tc>
        <w:tc>
          <w:tcPr>
            <w:tcW w:w="3539" w:type="dxa"/>
            <w:tcBorders>
              <w:top w:val="single" w:sz="4" w:space="0" w:color="auto"/>
              <w:left w:val="nil"/>
              <w:bottom w:val="single" w:sz="4" w:space="0" w:color="auto"/>
              <w:right w:val="single" w:sz="4" w:space="0" w:color="auto"/>
            </w:tcBorders>
            <w:noWrap/>
            <w:vAlign w:val="center"/>
          </w:tcPr>
          <w:p w:rsidR="0010350B" w:rsidRPr="008E50A9" w:rsidRDefault="0010350B" w:rsidP="001B7672">
            <w:pPr>
              <w:jc w:val="both"/>
              <w:rPr>
                <w:rFonts w:cs="Arial"/>
                <w:sz w:val="18"/>
                <w:szCs w:val="18"/>
                <w:lang w:val="es-MX" w:eastAsia="es-PE"/>
              </w:rPr>
            </w:pPr>
            <w:r w:rsidRPr="008E50A9">
              <w:rPr>
                <w:rFonts w:cs="Arial"/>
                <w:sz w:val="18"/>
                <w:szCs w:val="18"/>
                <w:lang w:val="es-MX" w:eastAsia="es-PE"/>
              </w:rPr>
              <w:t>Suscripción del Contrato</w:t>
            </w:r>
          </w:p>
        </w:tc>
        <w:tc>
          <w:tcPr>
            <w:tcW w:w="0" w:type="auto"/>
            <w:tcBorders>
              <w:top w:val="single" w:sz="4" w:space="0" w:color="auto"/>
              <w:left w:val="nil"/>
              <w:bottom w:val="single" w:sz="4" w:space="0" w:color="auto"/>
              <w:right w:val="single" w:sz="4" w:space="0" w:color="auto"/>
            </w:tcBorders>
            <w:vAlign w:val="center"/>
          </w:tcPr>
          <w:p w:rsidR="0010350B" w:rsidRPr="008E50A9" w:rsidRDefault="00C64C9E" w:rsidP="006B0BFF">
            <w:pPr>
              <w:jc w:val="center"/>
              <w:rPr>
                <w:rFonts w:cs="Arial"/>
                <w:sz w:val="18"/>
                <w:szCs w:val="18"/>
                <w:lang w:val="es-MX" w:eastAsia="es-PE"/>
              </w:rPr>
            </w:pPr>
            <w:r w:rsidRPr="008E50A9">
              <w:rPr>
                <w:rFonts w:cs="Arial"/>
                <w:sz w:val="18"/>
                <w:szCs w:val="18"/>
                <w:lang w:val="es-MX" w:eastAsia="es-PE"/>
              </w:rPr>
              <w:t>A partir del 2</w:t>
            </w:r>
            <w:r w:rsidR="006B0BFF" w:rsidRPr="008E50A9">
              <w:rPr>
                <w:rFonts w:cs="Arial"/>
                <w:sz w:val="18"/>
                <w:szCs w:val="18"/>
                <w:lang w:val="es-MX" w:eastAsia="es-PE"/>
              </w:rPr>
              <w:t>3</w:t>
            </w:r>
            <w:r w:rsidR="0010350B" w:rsidRPr="008E50A9">
              <w:rPr>
                <w:rFonts w:cs="Arial"/>
                <w:sz w:val="18"/>
                <w:szCs w:val="18"/>
                <w:lang w:val="es-MX" w:eastAsia="es-PE"/>
              </w:rPr>
              <w:t xml:space="preserve"> de </w:t>
            </w:r>
            <w:r w:rsidR="009079E4" w:rsidRPr="008E50A9">
              <w:rPr>
                <w:rFonts w:cs="Arial"/>
                <w:sz w:val="18"/>
                <w:szCs w:val="18"/>
                <w:lang w:val="es-MX" w:eastAsia="es-PE"/>
              </w:rPr>
              <w:t>noviembre</w:t>
            </w:r>
            <w:r w:rsidR="0010350B" w:rsidRPr="008E50A9">
              <w:rPr>
                <w:rFonts w:cs="Arial"/>
                <w:sz w:val="18"/>
                <w:szCs w:val="18"/>
                <w:lang w:val="es-MX" w:eastAsia="es-PE"/>
              </w:rPr>
              <w:t xml:space="preserve"> del 2018</w:t>
            </w:r>
          </w:p>
        </w:tc>
        <w:tc>
          <w:tcPr>
            <w:tcW w:w="1511" w:type="dxa"/>
            <w:tcBorders>
              <w:top w:val="single" w:sz="4" w:space="0" w:color="auto"/>
              <w:left w:val="nil"/>
              <w:bottom w:val="single" w:sz="4" w:space="0" w:color="auto"/>
              <w:right w:val="single" w:sz="4" w:space="0" w:color="auto"/>
            </w:tcBorders>
            <w:vAlign w:val="center"/>
          </w:tcPr>
          <w:p w:rsidR="0010350B" w:rsidRPr="008E50A9" w:rsidRDefault="00C64C9E" w:rsidP="001B7672">
            <w:pPr>
              <w:jc w:val="center"/>
              <w:rPr>
                <w:rFonts w:cs="Arial"/>
                <w:sz w:val="18"/>
                <w:szCs w:val="18"/>
                <w:lang w:val="es-MX" w:eastAsia="es-PE"/>
              </w:rPr>
            </w:pPr>
            <w:r w:rsidRPr="008E50A9">
              <w:rPr>
                <w:rFonts w:cs="Arial"/>
                <w:sz w:val="18"/>
                <w:szCs w:val="18"/>
                <w:lang w:val="es-MX" w:eastAsia="es-PE"/>
              </w:rPr>
              <w:t>U</w:t>
            </w:r>
            <w:r w:rsidR="0010350B" w:rsidRPr="008E50A9">
              <w:rPr>
                <w:rFonts w:cs="Arial"/>
                <w:sz w:val="18"/>
                <w:szCs w:val="18"/>
                <w:lang w:val="es-MX" w:eastAsia="es-PE"/>
              </w:rPr>
              <w:t>RRHH</w:t>
            </w:r>
          </w:p>
        </w:tc>
      </w:tr>
      <w:tr w:rsidR="00ED5A39" w:rsidRPr="008E50A9" w:rsidTr="00ED5A3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ED5A39" w:rsidRPr="008E50A9" w:rsidRDefault="00ED5A39" w:rsidP="001B7672">
            <w:pPr>
              <w:jc w:val="center"/>
              <w:rPr>
                <w:rFonts w:cs="Arial"/>
                <w:sz w:val="18"/>
                <w:szCs w:val="18"/>
                <w:lang w:val="es-MX" w:eastAsia="es-PE"/>
              </w:rPr>
            </w:pPr>
            <w:r w:rsidRPr="008E50A9">
              <w:rPr>
                <w:rFonts w:cs="Arial"/>
                <w:sz w:val="18"/>
                <w:szCs w:val="18"/>
                <w:lang w:val="es-MX" w:eastAsia="es-PE"/>
              </w:rPr>
              <w:t>17</w:t>
            </w:r>
          </w:p>
        </w:tc>
        <w:tc>
          <w:tcPr>
            <w:tcW w:w="3539" w:type="dxa"/>
            <w:tcBorders>
              <w:top w:val="single" w:sz="4" w:space="0" w:color="auto"/>
              <w:left w:val="nil"/>
              <w:bottom w:val="single" w:sz="4" w:space="0" w:color="auto"/>
              <w:right w:val="single" w:sz="4" w:space="0" w:color="auto"/>
            </w:tcBorders>
            <w:noWrap/>
            <w:vAlign w:val="center"/>
          </w:tcPr>
          <w:p w:rsidR="00ED5A39" w:rsidRPr="008E50A9" w:rsidRDefault="00ED5A39" w:rsidP="001B7672">
            <w:pPr>
              <w:jc w:val="both"/>
              <w:rPr>
                <w:rFonts w:cs="Arial"/>
                <w:sz w:val="18"/>
                <w:szCs w:val="18"/>
                <w:lang w:val="es-MX" w:eastAsia="es-PE"/>
              </w:rPr>
            </w:pPr>
            <w:r w:rsidRPr="008E50A9">
              <w:rPr>
                <w:rFonts w:cs="Arial"/>
                <w:sz w:val="18"/>
                <w:szCs w:val="18"/>
                <w:lang w:val="es-MX" w:eastAsia="es-PE"/>
              </w:rPr>
              <w:t>Registro del contrato</w:t>
            </w:r>
          </w:p>
        </w:tc>
        <w:tc>
          <w:tcPr>
            <w:tcW w:w="4861"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rsidR="00ED5A39" w:rsidRPr="008E50A9" w:rsidRDefault="00ED5A39" w:rsidP="001B7672">
            <w:pPr>
              <w:jc w:val="both"/>
              <w:rPr>
                <w:rFonts w:cs="Arial"/>
                <w:sz w:val="18"/>
                <w:szCs w:val="18"/>
                <w:lang w:val="es-MX" w:eastAsia="es-PE"/>
              </w:rPr>
            </w:pPr>
          </w:p>
        </w:tc>
      </w:tr>
      <w:bookmarkEnd w:id="0"/>
    </w:tbl>
    <w:p w:rsidR="009E4A2E" w:rsidRPr="008E50A9" w:rsidRDefault="009E4A2E" w:rsidP="00D32FCB">
      <w:pPr>
        <w:pStyle w:val="Prrafodelista"/>
        <w:ind w:left="720"/>
        <w:rPr>
          <w:color w:val="0D0D0D" w:themeColor="text1" w:themeTint="F2"/>
          <w:sz w:val="18"/>
          <w:szCs w:val="18"/>
          <w:lang w:val="es-MX"/>
        </w:rPr>
      </w:pPr>
    </w:p>
    <w:p w:rsidR="00231CF6" w:rsidRPr="008E50A9" w:rsidRDefault="00231CF6" w:rsidP="00231CF6">
      <w:pPr>
        <w:pStyle w:val="Prrafodelista"/>
        <w:numPr>
          <w:ilvl w:val="0"/>
          <w:numId w:val="3"/>
        </w:numPr>
        <w:tabs>
          <w:tab w:val="left" w:pos="709"/>
          <w:tab w:val="left" w:pos="851"/>
        </w:tabs>
        <w:ind w:left="360" w:firstLine="66"/>
        <w:contextualSpacing/>
        <w:jc w:val="both"/>
        <w:rPr>
          <w:b/>
          <w:sz w:val="16"/>
          <w:szCs w:val="16"/>
        </w:rPr>
      </w:pPr>
      <w:r w:rsidRPr="008E50A9">
        <w:rPr>
          <w:b/>
          <w:sz w:val="16"/>
          <w:szCs w:val="16"/>
        </w:rPr>
        <w:t>El Cronograma adjunto es tentativo, sujeto a variaciones que se darán a conocer oportunamente.</w:t>
      </w:r>
    </w:p>
    <w:p w:rsidR="00231CF6" w:rsidRPr="00387530" w:rsidRDefault="00231CF6" w:rsidP="00231CF6">
      <w:pPr>
        <w:pStyle w:val="Prrafodelista"/>
        <w:numPr>
          <w:ilvl w:val="0"/>
          <w:numId w:val="3"/>
        </w:numPr>
        <w:tabs>
          <w:tab w:val="left" w:pos="709"/>
          <w:tab w:val="left" w:pos="851"/>
        </w:tabs>
        <w:ind w:left="360" w:firstLine="66"/>
        <w:contextualSpacing/>
        <w:jc w:val="both"/>
        <w:rPr>
          <w:b/>
          <w:sz w:val="16"/>
          <w:szCs w:val="16"/>
        </w:rPr>
      </w:pPr>
      <w:r w:rsidRPr="008E50A9">
        <w:rPr>
          <w:b/>
          <w:sz w:val="16"/>
          <w:szCs w:val="16"/>
        </w:rPr>
        <w:t>SGGI – Sub Gerencia de Gestión de la Incorporación – GPORH – GCGP – Sede</w:t>
      </w:r>
      <w:r w:rsidRPr="00387530">
        <w:rPr>
          <w:b/>
          <w:sz w:val="16"/>
          <w:szCs w:val="16"/>
        </w:rPr>
        <w:t xml:space="preserve"> Central de EsSalud.</w:t>
      </w:r>
    </w:p>
    <w:p w:rsidR="00231CF6" w:rsidRPr="00387530" w:rsidRDefault="00231CF6" w:rsidP="00231CF6">
      <w:pPr>
        <w:pStyle w:val="Prrafodelista"/>
        <w:numPr>
          <w:ilvl w:val="0"/>
          <w:numId w:val="3"/>
        </w:numPr>
        <w:tabs>
          <w:tab w:val="left" w:pos="709"/>
          <w:tab w:val="left" w:pos="851"/>
        </w:tabs>
        <w:ind w:left="360" w:firstLine="66"/>
        <w:contextualSpacing/>
        <w:jc w:val="both"/>
        <w:rPr>
          <w:b/>
          <w:sz w:val="16"/>
          <w:szCs w:val="16"/>
        </w:rPr>
      </w:pPr>
      <w:r w:rsidRPr="00387530">
        <w:rPr>
          <w:b/>
          <w:sz w:val="16"/>
          <w:szCs w:val="16"/>
        </w:rPr>
        <w:lastRenderedPageBreak/>
        <w:t>GCTIC</w:t>
      </w:r>
      <w:r w:rsidRPr="00387530">
        <w:rPr>
          <w:b/>
          <w:sz w:val="16"/>
          <w:szCs w:val="16"/>
          <w:lang w:val="es-MX"/>
        </w:rPr>
        <w:t xml:space="preserve"> – Gerencia Central de Tecnologías de Información y Comunicaciones.</w:t>
      </w:r>
    </w:p>
    <w:p w:rsidR="00231CF6" w:rsidRPr="00387530" w:rsidRDefault="00231CF6" w:rsidP="00231CF6">
      <w:pPr>
        <w:pStyle w:val="Prrafodelista"/>
        <w:numPr>
          <w:ilvl w:val="0"/>
          <w:numId w:val="3"/>
        </w:numPr>
        <w:tabs>
          <w:tab w:val="left" w:pos="709"/>
          <w:tab w:val="left" w:pos="851"/>
        </w:tabs>
        <w:ind w:left="360" w:firstLine="66"/>
        <w:contextualSpacing/>
        <w:jc w:val="both"/>
        <w:rPr>
          <w:b/>
          <w:sz w:val="16"/>
          <w:szCs w:val="16"/>
        </w:rPr>
      </w:pPr>
      <w:r w:rsidRPr="00387530">
        <w:rPr>
          <w:b/>
          <w:sz w:val="16"/>
          <w:szCs w:val="16"/>
          <w:lang w:val="es-MX"/>
        </w:rPr>
        <w:t xml:space="preserve">URRHH – Unidad de Recursos Humanos de </w:t>
      </w:r>
      <w:r>
        <w:rPr>
          <w:b/>
          <w:sz w:val="16"/>
          <w:szCs w:val="16"/>
          <w:lang w:val="es-MX"/>
        </w:rPr>
        <w:t>la Red Asistencial Apurímac</w:t>
      </w:r>
      <w:r w:rsidRPr="00387530">
        <w:rPr>
          <w:b/>
          <w:sz w:val="16"/>
          <w:szCs w:val="16"/>
          <w:lang w:val="es-MX"/>
        </w:rPr>
        <w:t>.</w:t>
      </w:r>
    </w:p>
    <w:p w:rsidR="00231CF6" w:rsidRPr="00387530" w:rsidRDefault="00231CF6" w:rsidP="00231CF6">
      <w:pPr>
        <w:pStyle w:val="Prrafodelista"/>
        <w:numPr>
          <w:ilvl w:val="0"/>
          <w:numId w:val="3"/>
        </w:numPr>
        <w:tabs>
          <w:tab w:val="left" w:pos="709"/>
          <w:tab w:val="left" w:pos="851"/>
        </w:tabs>
        <w:ind w:left="360" w:firstLine="66"/>
        <w:contextualSpacing/>
        <w:jc w:val="both"/>
        <w:rPr>
          <w:b/>
          <w:sz w:val="16"/>
          <w:szCs w:val="16"/>
        </w:rPr>
      </w:pPr>
      <w:r w:rsidRPr="00387530">
        <w:rPr>
          <w:b/>
          <w:sz w:val="16"/>
          <w:szCs w:val="16"/>
        </w:rPr>
        <w:t>En el aviso de publicación de una etapa debe anunciarse la fecha y hora de la siguiente etapa.</w:t>
      </w:r>
    </w:p>
    <w:p w:rsidR="00231CF6" w:rsidRPr="00387530" w:rsidRDefault="00231CF6" w:rsidP="00231CF6">
      <w:pPr>
        <w:pStyle w:val="Prrafodelista"/>
        <w:numPr>
          <w:ilvl w:val="0"/>
          <w:numId w:val="3"/>
        </w:numPr>
        <w:tabs>
          <w:tab w:val="left" w:pos="709"/>
          <w:tab w:val="left" w:pos="851"/>
        </w:tabs>
        <w:ind w:left="360" w:firstLine="66"/>
        <w:contextualSpacing/>
        <w:jc w:val="both"/>
        <w:rPr>
          <w:b/>
          <w:sz w:val="16"/>
          <w:szCs w:val="16"/>
        </w:rPr>
      </w:pPr>
      <w:r w:rsidRPr="00387530">
        <w:rPr>
          <w:b/>
          <w:sz w:val="16"/>
          <w:szCs w:val="16"/>
        </w:rPr>
        <w:t>Se precisa que deberá inscribirse en una sola opción en el sistema SISEP.</w:t>
      </w:r>
    </w:p>
    <w:p w:rsidR="00231CF6" w:rsidRPr="009E0F7F" w:rsidRDefault="00231CF6" w:rsidP="009E0F7F">
      <w:pPr>
        <w:pStyle w:val="Prrafodelista"/>
        <w:numPr>
          <w:ilvl w:val="0"/>
          <w:numId w:val="3"/>
        </w:numPr>
        <w:tabs>
          <w:tab w:val="left" w:pos="709"/>
          <w:tab w:val="left" w:pos="851"/>
        </w:tabs>
        <w:ind w:left="709" w:hanging="283"/>
        <w:contextualSpacing/>
        <w:jc w:val="both"/>
        <w:rPr>
          <w:b/>
          <w:sz w:val="16"/>
          <w:szCs w:val="16"/>
        </w:rPr>
      </w:pPr>
      <w:r w:rsidRPr="00387530">
        <w:rPr>
          <w:b/>
          <w:sz w:val="16"/>
          <w:szCs w:val="16"/>
        </w:rPr>
        <w:t xml:space="preserve">Cabe indicar que el resultado corresponde a una Pre Calificación sujeta a la posterior verificación de </w:t>
      </w:r>
      <w:r w:rsidR="009E0F7F">
        <w:rPr>
          <w:b/>
          <w:sz w:val="16"/>
          <w:szCs w:val="16"/>
        </w:rPr>
        <w:t xml:space="preserve">   </w:t>
      </w:r>
      <w:r w:rsidRPr="00387530">
        <w:rPr>
          <w:b/>
          <w:sz w:val="16"/>
          <w:szCs w:val="16"/>
        </w:rPr>
        <w:t xml:space="preserve">los </w:t>
      </w:r>
      <w:r w:rsidRPr="009E0F7F">
        <w:rPr>
          <w:b/>
          <w:sz w:val="16"/>
          <w:szCs w:val="16"/>
        </w:rPr>
        <w:t>datos ingresados y de la documentación conexa solicitada.</w:t>
      </w:r>
    </w:p>
    <w:p w:rsidR="00310C44" w:rsidRPr="00310C44" w:rsidRDefault="00231CF6" w:rsidP="009C1F2C">
      <w:pPr>
        <w:pStyle w:val="Ttulo4"/>
        <w:tabs>
          <w:tab w:val="left" w:pos="426"/>
        </w:tabs>
        <w:ind w:left="0" w:firstLine="66"/>
        <w:rPr>
          <w:lang w:val="pt-BR"/>
        </w:rPr>
      </w:pPr>
      <w:r w:rsidRPr="00C22518">
        <w:rPr>
          <w:rFonts w:cs="Arial"/>
          <w:sz w:val="20"/>
          <w:highlight w:val="yellow"/>
          <w:lang w:val="pt-BR"/>
        </w:rPr>
        <w:t xml:space="preserve">   </w:t>
      </w:r>
    </w:p>
    <w:p w:rsidR="00231CF6" w:rsidRPr="00387530" w:rsidRDefault="007828D5" w:rsidP="00231CF6">
      <w:pPr>
        <w:pStyle w:val="Ttulo4"/>
        <w:tabs>
          <w:tab w:val="left" w:pos="426"/>
        </w:tabs>
        <w:ind w:left="0" w:firstLine="0"/>
        <w:rPr>
          <w:rFonts w:cs="Arial"/>
          <w:sz w:val="20"/>
          <w:lang w:val="es-MX"/>
        </w:rPr>
      </w:pPr>
      <w:r>
        <w:rPr>
          <w:rFonts w:cs="Arial"/>
          <w:sz w:val="20"/>
          <w:lang w:val="es-MX"/>
        </w:rPr>
        <w:t>7</w:t>
      </w:r>
      <w:r w:rsidR="00231CF6" w:rsidRPr="00387530">
        <w:rPr>
          <w:rFonts w:cs="Arial"/>
          <w:sz w:val="20"/>
          <w:lang w:val="es-MX"/>
        </w:rPr>
        <w:t>. DE LAS ETAPAS DE EVALUACIÓN</w:t>
      </w:r>
    </w:p>
    <w:p w:rsidR="00BA3340" w:rsidRPr="00584492" w:rsidRDefault="00BA3340" w:rsidP="00BA3340">
      <w:pPr>
        <w:pStyle w:val="Sinespaciado"/>
        <w:rPr>
          <w:rFonts w:ascii="Arial" w:hAnsi="Arial" w:cs="Arial"/>
          <w:sz w:val="20"/>
          <w:szCs w:val="20"/>
        </w:rPr>
      </w:pPr>
    </w:p>
    <w:p w:rsidR="00BA3340" w:rsidRPr="00584492" w:rsidRDefault="00BA3340" w:rsidP="009C1F2C">
      <w:pPr>
        <w:pStyle w:val="Sinespaciado"/>
        <w:numPr>
          <w:ilvl w:val="0"/>
          <w:numId w:val="4"/>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A3340" w:rsidRPr="00584492" w:rsidRDefault="00BA3340" w:rsidP="00BA3340">
      <w:pPr>
        <w:pStyle w:val="Sinespaciado"/>
        <w:jc w:val="both"/>
        <w:rPr>
          <w:rFonts w:ascii="Arial" w:hAnsi="Arial" w:cs="Arial"/>
          <w:sz w:val="20"/>
          <w:szCs w:val="20"/>
        </w:rPr>
      </w:pPr>
    </w:p>
    <w:tbl>
      <w:tblPr>
        <w:tblW w:w="81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420"/>
        <w:gridCol w:w="1183"/>
        <w:gridCol w:w="1085"/>
        <w:gridCol w:w="1057"/>
      </w:tblGrid>
      <w:tr w:rsidR="00BA3340" w:rsidRPr="00584492" w:rsidTr="00ED5A39">
        <w:tc>
          <w:tcPr>
            <w:tcW w:w="4820" w:type="dxa"/>
            <w:gridSpan w:val="2"/>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EVALUACIONES</w:t>
            </w:r>
          </w:p>
        </w:tc>
        <w:tc>
          <w:tcPr>
            <w:tcW w:w="1183" w:type="dxa"/>
            <w:tcBorders>
              <w:bottom w:val="single" w:sz="4" w:space="0" w:color="auto"/>
            </w:tcBorders>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PESO</w:t>
            </w:r>
          </w:p>
        </w:tc>
        <w:tc>
          <w:tcPr>
            <w:tcW w:w="1085" w:type="dxa"/>
            <w:tcBorders>
              <w:bottom w:val="single" w:sz="4" w:space="0" w:color="auto"/>
            </w:tcBorders>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PUNTAJE MÍNIMO</w:t>
            </w:r>
          </w:p>
        </w:tc>
        <w:tc>
          <w:tcPr>
            <w:tcW w:w="1057" w:type="dxa"/>
            <w:tcBorders>
              <w:bottom w:val="single" w:sz="4" w:space="0" w:color="auto"/>
            </w:tcBorders>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PUNTAJE MÁXIMO</w:t>
            </w:r>
          </w:p>
        </w:tc>
      </w:tr>
      <w:tr w:rsidR="00BA3340" w:rsidRPr="00584492" w:rsidTr="00ED5A39">
        <w:tc>
          <w:tcPr>
            <w:tcW w:w="4820" w:type="dxa"/>
            <w:gridSpan w:val="2"/>
          </w:tcPr>
          <w:p w:rsidR="00BA3340" w:rsidRPr="00584492" w:rsidRDefault="00BA3340" w:rsidP="0082553A">
            <w:pPr>
              <w:jc w:val="both"/>
              <w:rPr>
                <w:rFonts w:cs="Arial"/>
                <w:b/>
                <w:sz w:val="18"/>
                <w:szCs w:val="18"/>
              </w:rPr>
            </w:pPr>
            <w:r w:rsidRPr="00584492">
              <w:rPr>
                <w:rFonts w:cs="Arial"/>
                <w:b/>
                <w:sz w:val="18"/>
                <w:szCs w:val="18"/>
              </w:rPr>
              <w:t>EVALUACIÓN PRE CURRICULAR (VÍA INFORMACIÓN DEL SISEP)</w:t>
            </w:r>
          </w:p>
        </w:tc>
        <w:tc>
          <w:tcPr>
            <w:tcW w:w="3325" w:type="dxa"/>
            <w:gridSpan w:val="3"/>
            <w:shd w:val="clear" w:color="auto" w:fill="auto"/>
            <w:vAlign w:val="center"/>
          </w:tcPr>
          <w:p w:rsidR="00BA3340" w:rsidRPr="00584492" w:rsidRDefault="00BA3340" w:rsidP="0082553A">
            <w:pPr>
              <w:jc w:val="center"/>
              <w:rPr>
                <w:rFonts w:cs="Arial"/>
                <w:b/>
                <w:sz w:val="18"/>
                <w:szCs w:val="18"/>
              </w:rPr>
            </w:pPr>
          </w:p>
        </w:tc>
      </w:tr>
      <w:tr w:rsidR="00BA3340" w:rsidRPr="00584492" w:rsidTr="00ED5A39">
        <w:tc>
          <w:tcPr>
            <w:tcW w:w="4820" w:type="dxa"/>
            <w:gridSpan w:val="2"/>
          </w:tcPr>
          <w:p w:rsidR="00BA3340" w:rsidRPr="00584492" w:rsidRDefault="00BA3340" w:rsidP="0082553A">
            <w:pPr>
              <w:jc w:val="both"/>
              <w:rPr>
                <w:rFonts w:cs="Arial"/>
                <w:b/>
                <w:sz w:val="18"/>
                <w:szCs w:val="18"/>
              </w:rPr>
            </w:pPr>
            <w:r w:rsidRPr="00584492">
              <w:rPr>
                <w:rFonts w:cs="Arial"/>
                <w:b/>
                <w:sz w:val="18"/>
                <w:szCs w:val="18"/>
              </w:rPr>
              <w:t>EVALUACIÓN PSICOTÉCNICA</w:t>
            </w:r>
          </w:p>
        </w:tc>
        <w:tc>
          <w:tcPr>
            <w:tcW w:w="3325" w:type="dxa"/>
            <w:gridSpan w:val="3"/>
            <w:shd w:val="clear" w:color="auto" w:fill="auto"/>
            <w:vAlign w:val="center"/>
          </w:tcPr>
          <w:p w:rsidR="00BA3340" w:rsidRPr="00584492" w:rsidRDefault="00BA3340" w:rsidP="0082553A">
            <w:pPr>
              <w:jc w:val="center"/>
              <w:rPr>
                <w:rFonts w:cs="Arial"/>
                <w:b/>
                <w:sz w:val="18"/>
                <w:szCs w:val="18"/>
              </w:rPr>
            </w:pPr>
          </w:p>
        </w:tc>
      </w:tr>
      <w:tr w:rsidR="00BA3340" w:rsidRPr="00584492" w:rsidTr="00ED5A39">
        <w:tc>
          <w:tcPr>
            <w:tcW w:w="4820" w:type="dxa"/>
            <w:gridSpan w:val="2"/>
          </w:tcPr>
          <w:p w:rsidR="00BA3340" w:rsidRPr="00584492" w:rsidRDefault="00BA3340" w:rsidP="0082553A">
            <w:pPr>
              <w:jc w:val="both"/>
              <w:rPr>
                <w:rFonts w:cs="Arial"/>
                <w:b/>
                <w:sz w:val="18"/>
                <w:szCs w:val="18"/>
              </w:rPr>
            </w:pPr>
            <w:r w:rsidRPr="00584492">
              <w:rPr>
                <w:rFonts w:cs="Arial"/>
                <w:b/>
                <w:sz w:val="18"/>
                <w:szCs w:val="18"/>
              </w:rPr>
              <w:t>EVALUACIÓN DE CONOCIMIENTOS</w:t>
            </w:r>
          </w:p>
        </w:tc>
        <w:tc>
          <w:tcPr>
            <w:tcW w:w="1183" w:type="dxa"/>
            <w:shd w:val="clear" w:color="auto" w:fill="auto"/>
            <w:vAlign w:val="center"/>
          </w:tcPr>
          <w:p w:rsidR="00BA3340" w:rsidRPr="00584492" w:rsidRDefault="00BA3340" w:rsidP="0082553A">
            <w:pPr>
              <w:jc w:val="center"/>
              <w:rPr>
                <w:rFonts w:cs="Arial"/>
                <w:b/>
                <w:sz w:val="18"/>
                <w:szCs w:val="18"/>
              </w:rPr>
            </w:pPr>
            <w:r w:rsidRPr="00584492">
              <w:rPr>
                <w:rFonts w:cs="Arial"/>
                <w:b/>
                <w:sz w:val="18"/>
                <w:szCs w:val="18"/>
              </w:rPr>
              <w:t>50%</w:t>
            </w:r>
          </w:p>
        </w:tc>
        <w:tc>
          <w:tcPr>
            <w:tcW w:w="1085" w:type="dxa"/>
            <w:shd w:val="clear" w:color="auto" w:fill="auto"/>
          </w:tcPr>
          <w:p w:rsidR="00BA3340" w:rsidRPr="00584492" w:rsidRDefault="00BA3340" w:rsidP="0082553A">
            <w:pPr>
              <w:jc w:val="center"/>
              <w:rPr>
                <w:rFonts w:cs="Arial"/>
                <w:b/>
                <w:sz w:val="18"/>
                <w:szCs w:val="18"/>
              </w:rPr>
            </w:pPr>
            <w:r w:rsidRPr="00584492">
              <w:rPr>
                <w:rFonts w:cs="Arial"/>
                <w:b/>
                <w:sz w:val="18"/>
                <w:szCs w:val="18"/>
              </w:rPr>
              <w:t>26</w:t>
            </w:r>
          </w:p>
        </w:tc>
        <w:tc>
          <w:tcPr>
            <w:tcW w:w="1057" w:type="dxa"/>
            <w:shd w:val="clear" w:color="auto" w:fill="auto"/>
          </w:tcPr>
          <w:p w:rsidR="00BA3340" w:rsidRPr="00584492" w:rsidRDefault="00BA3340" w:rsidP="0082553A">
            <w:pPr>
              <w:jc w:val="center"/>
              <w:rPr>
                <w:rFonts w:cs="Arial"/>
                <w:b/>
                <w:sz w:val="18"/>
                <w:szCs w:val="18"/>
              </w:rPr>
            </w:pPr>
            <w:r w:rsidRPr="00584492">
              <w:rPr>
                <w:rFonts w:cs="Arial"/>
                <w:b/>
                <w:sz w:val="18"/>
                <w:szCs w:val="18"/>
              </w:rPr>
              <w:t>50</w:t>
            </w:r>
          </w:p>
        </w:tc>
      </w:tr>
      <w:tr w:rsidR="00BA3340" w:rsidRPr="00584492" w:rsidTr="00ED5A39">
        <w:tc>
          <w:tcPr>
            <w:tcW w:w="4820" w:type="dxa"/>
            <w:gridSpan w:val="2"/>
          </w:tcPr>
          <w:p w:rsidR="00BA3340" w:rsidRPr="00584492" w:rsidRDefault="00BA3340" w:rsidP="0082553A">
            <w:pPr>
              <w:jc w:val="both"/>
              <w:rPr>
                <w:rFonts w:cs="Arial"/>
                <w:b/>
                <w:sz w:val="18"/>
                <w:szCs w:val="18"/>
              </w:rPr>
            </w:pPr>
            <w:r w:rsidRPr="00584492">
              <w:rPr>
                <w:rFonts w:cs="Arial"/>
                <w:b/>
                <w:sz w:val="18"/>
                <w:szCs w:val="18"/>
              </w:rPr>
              <w:t>EVALUACIÓN CURRICULAR (HOJAS DE VIDA)</w:t>
            </w:r>
          </w:p>
        </w:tc>
        <w:tc>
          <w:tcPr>
            <w:tcW w:w="1183" w:type="dxa"/>
            <w:tcBorders>
              <w:bottom w:val="single" w:sz="4" w:space="0" w:color="auto"/>
            </w:tcBorders>
            <w:shd w:val="clear" w:color="auto" w:fill="auto"/>
            <w:vAlign w:val="center"/>
          </w:tcPr>
          <w:p w:rsidR="00BA3340" w:rsidRPr="00584492" w:rsidRDefault="00BA3340" w:rsidP="0082553A">
            <w:pPr>
              <w:jc w:val="center"/>
              <w:rPr>
                <w:rFonts w:cs="Arial"/>
                <w:b/>
                <w:sz w:val="18"/>
                <w:szCs w:val="18"/>
              </w:rPr>
            </w:pPr>
            <w:r w:rsidRPr="00584492">
              <w:rPr>
                <w:rFonts w:cs="Arial"/>
                <w:b/>
                <w:sz w:val="18"/>
                <w:szCs w:val="18"/>
              </w:rPr>
              <w:t>30%</w:t>
            </w:r>
          </w:p>
        </w:tc>
        <w:tc>
          <w:tcPr>
            <w:tcW w:w="1085" w:type="dxa"/>
            <w:tcBorders>
              <w:bottom w:val="single" w:sz="4" w:space="0" w:color="auto"/>
            </w:tcBorders>
            <w:shd w:val="clear" w:color="auto" w:fill="auto"/>
          </w:tcPr>
          <w:p w:rsidR="00BA3340" w:rsidRPr="00584492" w:rsidRDefault="00BA3340" w:rsidP="0082553A">
            <w:pPr>
              <w:jc w:val="center"/>
              <w:rPr>
                <w:rFonts w:cs="Arial"/>
                <w:b/>
                <w:sz w:val="18"/>
                <w:szCs w:val="18"/>
              </w:rPr>
            </w:pPr>
            <w:r w:rsidRPr="00584492">
              <w:rPr>
                <w:rFonts w:cs="Arial"/>
                <w:b/>
                <w:sz w:val="18"/>
                <w:szCs w:val="18"/>
              </w:rPr>
              <w:t>18</w:t>
            </w:r>
          </w:p>
        </w:tc>
        <w:tc>
          <w:tcPr>
            <w:tcW w:w="1057" w:type="dxa"/>
            <w:tcBorders>
              <w:bottom w:val="single" w:sz="4" w:space="0" w:color="auto"/>
            </w:tcBorders>
            <w:shd w:val="clear" w:color="auto" w:fill="auto"/>
          </w:tcPr>
          <w:p w:rsidR="00BA3340" w:rsidRPr="00584492" w:rsidRDefault="00BA3340" w:rsidP="0082553A">
            <w:pPr>
              <w:jc w:val="center"/>
              <w:rPr>
                <w:rFonts w:cs="Arial"/>
                <w:b/>
                <w:sz w:val="18"/>
                <w:szCs w:val="18"/>
              </w:rPr>
            </w:pPr>
            <w:r w:rsidRPr="00584492">
              <w:rPr>
                <w:rFonts w:cs="Arial"/>
                <w:b/>
                <w:sz w:val="18"/>
                <w:szCs w:val="18"/>
              </w:rPr>
              <w:t>30</w:t>
            </w:r>
          </w:p>
        </w:tc>
      </w:tr>
      <w:tr w:rsidR="00BA3340" w:rsidRPr="00584492" w:rsidTr="00ED5A39">
        <w:tc>
          <w:tcPr>
            <w:tcW w:w="400" w:type="dxa"/>
          </w:tcPr>
          <w:p w:rsidR="00BA3340" w:rsidRPr="00584492" w:rsidRDefault="00BA3340" w:rsidP="0082553A">
            <w:pPr>
              <w:rPr>
                <w:rFonts w:cs="Arial"/>
              </w:rPr>
            </w:pPr>
            <w:r w:rsidRPr="00584492">
              <w:rPr>
                <w:rFonts w:cs="Arial"/>
              </w:rPr>
              <w:t>a.</w:t>
            </w:r>
          </w:p>
        </w:tc>
        <w:tc>
          <w:tcPr>
            <w:tcW w:w="4420" w:type="dxa"/>
          </w:tcPr>
          <w:p w:rsidR="00BA3340" w:rsidRPr="00584492" w:rsidRDefault="00BA3340" w:rsidP="0082553A">
            <w:pPr>
              <w:jc w:val="both"/>
              <w:rPr>
                <w:rFonts w:cs="Arial"/>
              </w:rPr>
            </w:pPr>
            <w:r w:rsidRPr="00584492">
              <w:rPr>
                <w:rFonts w:cs="Arial"/>
              </w:rPr>
              <w:t xml:space="preserve">Formación: </w:t>
            </w:r>
          </w:p>
        </w:tc>
        <w:tc>
          <w:tcPr>
            <w:tcW w:w="1183" w:type="dxa"/>
            <w:shd w:val="clear" w:color="auto" w:fill="BFBFBF" w:themeFill="background1" w:themeFillShade="BF"/>
            <w:vAlign w:val="center"/>
          </w:tcPr>
          <w:p w:rsidR="00BA3340" w:rsidRPr="00584492" w:rsidRDefault="00BA3340" w:rsidP="0082553A">
            <w:pPr>
              <w:jc w:val="center"/>
              <w:rPr>
                <w:rFonts w:cs="Arial"/>
              </w:rPr>
            </w:pPr>
          </w:p>
        </w:tc>
        <w:tc>
          <w:tcPr>
            <w:tcW w:w="1085" w:type="dxa"/>
            <w:shd w:val="clear" w:color="auto" w:fill="BFBFBF" w:themeFill="background1" w:themeFillShade="BF"/>
            <w:vAlign w:val="center"/>
          </w:tcPr>
          <w:p w:rsidR="00BA3340" w:rsidRPr="00584492" w:rsidRDefault="00BA3340" w:rsidP="0082553A">
            <w:pPr>
              <w:jc w:val="center"/>
              <w:rPr>
                <w:rFonts w:cs="Arial"/>
              </w:rPr>
            </w:pPr>
          </w:p>
        </w:tc>
        <w:tc>
          <w:tcPr>
            <w:tcW w:w="1057" w:type="dxa"/>
            <w:shd w:val="clear" w:color="auto" w:fill="BFBFBF" w:themeFill="background1" w:themeFillShade="BF"/>
            <w:vAlign w:val="center"/>
          </w:tcPr>
          <w:p w:rsidR="00BA3340" w:rsidRPr="00584492" w:rsidRDefault="00BA3340" w:rsidP="0082553A">
            <w:pPr>
              <w:jc w:val="center"/>
              <w:rPr>
                <w:rFonts w:cs="Arial"/>
              </w:rPr>
            </w:pPr>
          </w:p>
        </w:tc>
      </w:tr>
      <w:tr w:rsidR="00BA3340" w:rsidRPr="00584492" w:rsidTr="00ED5A39">
        <w:tc>
          <w:tcPr>
            <w:tcW w:w="400" w:type="dxa"/>
          </w:tcPr>
          <w:p w:rsidR="00BA3340" w:rsidRPr="00584492" w:rsidRDefault="00BA3340" w:rsidP="0082553A">
            <w:pPr>
              <w:jc w:val="both"/>
              <w:rPr>
                <w:rFonts w:cs="Arial"/>
              </w:rPr>
            </w:pPr>
            <w:r w:rsidRPr="00584492">
              <w:rPr>
                <w:rFonts w:cs="Arial"/>
              </w:rPr>
              <w:t>b.</w:t>
            </w:r>
          </w:p>
        </w:tc>
        <w:tc>
          <w:tcPr>
            <w:tcW w:w="4420" w:type="dxa"/>
          </w:tcPr>
          <w:p w:rsidR="00BA3340" w:rsidRPr="00584492" w:rsidRDefault="00BA3340" w:rsidP="0082553A">
            <w:pPr>
              <w:jc w:val="both"/>
              <w:rPr>
                <w:rFonts w:cs="Arial"/>
              </w:rPr>
            </w:pPr>
            <w:r w:rsidRPr="00584492">
              <w:rPr>
                <w:rFonts w:cs="Arial"/>
              </w:rPr>
              <w:t xml:space="preserve">Experiencia Laboral: </w:t>
            </w:r>
          </w:p>
        </w:tc>
        <w:tc>
          <w:tcPr>
            <w:tcW w:w="1183" w:type="dxa"/>
            <w:shd w:val="clear" w:color="auto" w:fill="BFBFBF" w:themeFill="background1" w:themeFillShade="BF"/>
            <w:vAlign w:val="center"/>
          </w:tcPr>
          <w:p w:rsidR="00BA3340" w:rsidRPr="00584492" w:rsidRDefault="00BA3340" w:rsidP="0082553A">
            <w:pPr>
              <w:jc w:val="center"/>
              <w:rPr>
                <w:rFonts w:cs="Arial"/>
              </w:rPr>
            </w:pPr>
          </w:p>
        </w:tc>
        <w:tc>
          <w:tcPr>
            <w:tcW w:w="1085" w:type="dxa"/>
            <w:shd w:val="clear" w:color="auto" w:fill="BFBFBF" w:themeFill="background1" w:themeFillShade="BF"/>
            <w:vAlign w:val="center"/>
          </w:tcPr>
          <w:p w:rsidR="00BA3340" w:rsidRPr="00584492" w:rsidRDefault="00BA3340" w:rsidP="0082553A">
            <w:pPr>
              <w:jc w:val="center"/>
              <w:rPr>
                <w:rFonts w:cs="Arial"/>
              </w:rPr>
            </w:pPr>
          </w:p>
        </w:tc>
        <w:tc>
          <w:tcPr>
            <w:tcW w:w="1057" w:type="dxa"/>
            <w:shd w:val="clear" w:color="auto" w:fill="BFBFBF" w:themeFill="background1" w:themeFillShade="BF"/>
            <w:vAlign w:val="center"/>
          </w:tcPr>
          <w:p w:rsidR="00BA3340" w:rsidRPr="00584492" w:rsidRDefault="00BA3340" w:rsidP="0082553A">
            <w:pPr>
              <w:jc w:val="center"/>
              <w:rPr>
                <w:rFonts w:cs="Arial"/>
              </w:rPr>
            </w:pPr>
          </w:p>
        </w:tc>
      </w:tr>
      <w:tr w:rsidR="00BA3340" w:rsidRPr="00584492" w:rsidTr="00ED5A39">
        <w:tc>
          <w:tcPr>
            <w:tcW w:w="400" w:type="dxa"/>
          </w:tcPr>
          <w:p w:rsidR="00BA3340" w:rsidRPr="00584492" w:rsidRDefault="00BA3340" w:rsidP="0082553A">
            <w:pPr>
              <w:jc w:val="both"/>
              <w:rPr>
                <w:rFonts w:cs="Arial"/>
              </w:rPr>
            </w:pPr>
            <w:r w:rsidRPr="00584492">
              <w:rPr>
                <w:rFonts w:cs="Arial"/>
              </w:rPr>
              <w:t>c.</w:t>
            </w:r>
          </w:p>
        </w:tc>
        <w:tc>
          <w:tcPr>
            <w:tcW w:w="4420" w:type="dxa"/>
          </w:tcPr>
          <w:p w:rsidR="00BA3340" w:rsidRPr="00584492" w:rsidRDefault="00BA3340" w:rsidP="0082553A">
            <w:pPr>
              <w:jc w:val="both"/>
              <w:rPr>
                <w:rFonts w:cs="Arial"/>
              </w:rPr>
            </w:pPr>
            <w:r w:rsidRPr="00584492">
              <w:rPr>
                <w:rFonts w:cs="Arial"/>
              </w:rPr>
              <w:t>Capacitación:</w:t>
            </w:r>
          </w:p>
        </w:tc>
        <w:tc>
          <w:tcPr>
            <w:tcW w:w="1183" w:type="dxa"/>
            <w:tcBorders>
              <w:bottom w:val="single" w:sz="4" w:space="0" w:color="auto"/>
            </w:tcBorders>
            <w:shd w:val="clear" w:color="auto" w:fill="BFBFBF" w:themeFill="background1" w:themeFillShade="BF"/>
            <w:vAlign w:val="center"/>
          </w:tcPr>
          <w:p w:rsidR="00BA3340" w:rsidRPr="00584492" w:rsidRDefault="00BA3340" w:rsidP="0082553A">
            <w:pPr>
              <w:jc w:val="center"/>
              <w:rPr>
                <w:rFonts w:cs="Arial"/>
              </w:rPr>
            </w:pPr>
          </w:p>
        </w:tc>
        <w:tc>
          <w:tcPr>
            <w:tcW w:w="1085" w:type="dxa"/>
            <w:tcBorders>
              <w:bottom w:val="single" w:sz="4" w:space="0" w:color="auto"/>
            </w:tcBorders>
            <w:shd w:val="clear" w:color="auto" w:fill="BFBFBF" w:themeFill="background1" w:themeFillShade="BF"/>
            <w:vAlign w:val="center"/>
          </w:tcPr>
          <w:p w:rsidR="00BA3340" w:rsidRPr="00584492" w:rsidRDefault="00BA3340" w:rsidP="0082553A">
            <w:pPr>
              <w:jc w:val="center"/>
              <w:rPr>
                <w:rFonts w:cs="Arial"/>
              </w:rPr>
            </w:pPr>
          </w:p>
        </w:tc>
        <w:tc>
          <w:tcPr>
            <w:tcW w:w="1057" w:type="dxa"/>
            <w:tcBorders>
              <w:bottom w:val="single" w:sz="4" w:space="0" w:color="auto"/>
            </w:tcBorders>
            <w:shd w:val="clear" w:color="auto" w:fill="BFBFBF" w:themeFill="background1" w:themeFillShade="BF"/>
            <w:vAlign w:val="center"/>
          </w:tcPr>
          <w:p w:rsidR="00BA3340" w:rsidRPr="00584492" w:rsidRDefault="00BA3340" w:rsidP="0082553A">
            <w:pPr>
              <w:jc w:val="center"/>
              <w:rPr>
                <w:rFonts w:cs="Arial"/>
              </w:rPr>
            </w:pPr>
          </w:p>
        </w:tc>
      </w:tr>
      <w:tr w:rsidR="00BA3340" w:rsidRPr="00584492" w:rsidTr="00ED5A39">
        <w:tc>
          <w:tcPr>
            <w:tcW w:w="4820" w:type="dxa"/>
            <w:gridSpan w:val="2"/>
          </w:tcPr>
          <w:p w:rsidR="00BA3340" w:rsidRPr="00584492" w:rsidRDefault="00BA3340" w:rsidP="0082553A">
            <w:pPr>
              <w:jc w:val="both"/>
              <w:rPr>
                <w:rFonts w:cs="Arial"/>
                <w:b/>
                <w:sz w:val="18"/>
                <w:szCs w:val="18"/>
              </w:rPr>
            </w:pPr>
            <w:r w:rsidRPr="00584492">
              <w:rPr>
                <w:rFonts w:cs="Arial"/>
                <w:b/>
                <w:sz w:val="18"/>
                <w:szCs w:val="18"/>
              </w:rPr>
              <w:t>EVALUACIÓN PSICOLÓGICA</w:t>
            </w:r>
          </w:p>
        </w:tc>
        <w:tc>
          <w:tcPr>
            <w:tcW w:w="3325" w:type="dxa"/>
            <w:gridSpan w:val="3"/>
            <w:shd w:val="clear" w:color="auto" w:fill="auto"/>
            <w:vAlign w:val="center"/>
          </w:tcPr>
          <w:p w:rsidR="00BA3340" w:rsidRPr="00584492" w:rsidRDefault="00BA3340" w:rsidP="0082553A">
            <w:pPr>
              <w:jc w:val="center"/>
              <w:rPr>
                <w:rFonts w:cs="Arial"/>
                <w:b/>
                <w:sz w:val="18"/>
                <w:szCs w:val="18"/>
              </w:rPr>
            </w:pPr>
          </w:p>
        </w:tc>
      </w:tr>
      <w:tr w:rsidR="00BA3340" w:rsidRPr="00584492" w:rsidTr="00ED5A39">
        <w:tc>
          <w:tcPr>
            <w:tcW w:w="4820" w:type="dxa"/>
            <w:gridSpan w:val="2"/>
            <w:vAlign w:val="center"/>
          </w:tcPr>
          <w:p w:rsidR="00BA3340" w:rsidRPr="00584492" w:rsidRDefault="00BA3340" w:rsidP="0082553A">
            <w:pPr>
              <w:rPr>
                <w:rFonts w:cs="Arial"/>
                <w:b/>
                <w:sz w:val="18"/>
                <w:szCs w:val="18"/>
              </w:rPr>
            </w:pPr>
            <w:r w:rsidRPr="00584492">
              <w:rPr>
                <w:rFonts w:cs="Arial"/>
                <w:b/>
                <w:sz w:val="18"/>
                <w:szCs w:val="18"/>
              </w:rPr>
              <w:t>EVALUACIÓN PERSONAL</w:t>
            </w:r>
          </w:p>
        </w:tc>
        <w:tc>
          <w:tcPr>
            <w:tcW w:w="1183" w:type="dxa"/>
            <w:shd w:val="clear" w:color="auto" w:fill="auto"/>
            <w:vAlign w:val="center"/>
          </w:tcPr>
          <w:p w:rsidR="00BA3340" w:rsidRPr="00584492" w:rsidRDefault="00BA3340" w:rsidP="0082553A">
            <w:pPr>
              <w:jc w:val="center"/>
              <w:rPr>
                <w:rFonts w:cs="Arial"/>
                <w:b/>
                <w:sz w:val="18"/>
                <w:szCs w:val="18"/>
              </w:rPr>
            </w:pPr>
            <w:r w:rsidRPr="00584492">
              <w:rPr>
                <w:rFonts w:cs="Arial"/>
                <w:b/>
                <w:sz w:val="18"/>
                <w:szCs w:val="18"/>
              </w:rPr>
              <w:t>20%</w:t>
            </w:r>
          </w:p>
        </w:tc>
        <w:tc>
          <w:tcPr>
            <w:tcW w:w="1085" w:type="dxa"/>
            <w:shd w:val="clear" w:color="auto" w:fill="auto"/>
            <w:vAlign w:val="center"/>
          </w:tcPr>
          <w:p w:rsidR="00BA3340" w:rsidRPr="00584492" w:rsidRDefault="00BA3340" w:rsidP="0082553A">
            <w:pPr>
              <w:jc w:val="center"/>
              <w:rPr>
                <w:rFonts w:cs="Arial"/>
                <w:b/>
                <w:sz w:val="18"/>
                <w:szCs w:val="18"/>
              </w:rPr>
            </w:pPr>
            <w:r w:rsidRPr="00584492">
              <w:rPr>
                <w:rFonts w:cs="Arial"/>
                <w:b/>
                <w:sz w:val="18"/>
                <w:szCs w:val="18"/>
              </w:rPr>
              <w:t>11</w:t>
            </w:r>
          </w:p>
        </w:tc>
        <w:tc>
          <w:tcPr>
            <w:tcW w:w="1057" w:type="dxa"/>
            <w:shd w:val="clear" w:color="auto" w:fill="auto"/>
            <w:vAlign w:val="center"/>
          </w:tcPr>
          <w:p w:rsidR="00BA3340" w:rsidRPr="00584492" w:rsidRDefault="00BA3340" w:rsidP="0082553A">
            <w:pPr>
              <w:jc w:val="center"/>
              <w:rPr>
                <w:rFonts w:cs="Arial"/>
                <w:b/>
                <w:sz w:val="18"/>
                <w:szCs w:val="18"/>
              </w:rPr>
            </w:pPr>
            <w:r w:rsidRPr="00584492">
              <w:rPr>
                <w:rFonts w:cs="Arial"/>
                <w:b/>
                <w:sz w:val="18"/>
                <w:szCs w:val="18"/>
              </w:rPr>
              <w:t>20</w:t>
            </w:r>
          </w:p>
        </w:tc>
      </w:tr>
      <w:tr w:rsidR="00BA3340" w:rsidRPr="00584492" w:rsidTr="00ED5A39">
        <w:trPr>
          <w:trHeight w:val="339"/>
        </w:trPr>
        <w:tc>
          <w:tcPr>
            <w:tcW w:w="4820" w:type="dxa"/>
            <w:gridSpan w:val="2"/>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PUNTAJE TOTAL</w:t>
            </w:r>
          </w:p>
        </w:tc>
        <w:tc>
          <w:tcPr>
            <w:tcW w:w="1183" w:type="dxa"/>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100%</w:t>
            </w:r>
          </w:p>
        </w:tc>
        <w:tc>
          <w:tcPr>
            <w:tcW w:w="1085" w:type="dxa"/>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55</w:t>
            </w:r>
          </w:p>
        </w:tc>
        <w:tc>
          <w:tcPr>
            <w:tcW w:w="1057" w:type="dxa"/>
            <w:shd w:val="clear" w:color="auto" w:fill="BFBFBF" w:themeFill="background1" w:themeFillShade="BF"/>
            <w:vAlign w:val="center"/>
          </w:tcPr>
          <w:p w:rsidR="00BA3340" w:rsidRPr="00584492" w:rsidRDefault="00BA3340" w:rsidP="0082553A">
            <w:pPr>
              <w:jc w:val="center"/>
              <w:rPr>
                <w:rFonts w:cs="Arial"/>
                <w:b/>
                <w:sz w:val="18"/>
                <w:szCs w:val="18"/>
              </w:rPr>
            </w:pPr>
            <w:r w:rsidRPr="00584492">
              <w:rPr>
                <w:rFonts w:cs="Arial"/>
                <w:b/>
                <w:sz w:val="18"/>
                <w:szCs w:val="18"/>
              </w:rPr>
              <w:t>100</w:t>
            </w:r>
          </w:p>
        </w:tc>
      </w:tr>
    </w:tbl>
    <w:p w:rsidR="00BA3340" w:rsidRPr="00584492" w:rsidRDefault="00BA3340" w:rsidP="00BA3340">
      <w:pPr>
        <w:pStyle w:val="Sinespaciado"/>
        <w:ind w:left="709"/>
        <w:jc w:val="both"/>
        <w:rPr>
          <w:rFonts w:ascii="Arial" w:hAnsi="Arial" w:cs="Arial"/>
          <w:sz w:val="20"/>
          <w:szCs w:val="20"/>
        </w:rPr>
      </w:pPr>
    </w:p>
    <w:p w:rsidR="00BA3340" w:rsidRPr="00584492" w:rsidRDefault="00BA3340" w:rsidP="009C1F2C">
      <w:pPr>
        <w:pStyle w:val="Sinespaciado1"/>
        <w:numPr>
          <w:ilvl w:val="0"/>
          <w:numId w:val="4"/>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84492">
          <w:rPr>
            <w:rFonts w:ascii="Arial" w:hAnsi="Arial" w:cs="Arial"/>
            <w:sz w:val="20"/>
            <w:szCs w:val="20"/>
          </w:rPr>
          <w:t>la Normativa</w:t>
        </w:r>
      </w:smartTag>
      <w:r w:rsidRPr="005844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w:t>
      </w:r>
      <w:bookmarkStart w:id="1" w:name="_GoBack"/>
      <w:bookmarkEnd w:id="1"/>
      <w:r w:rsidRPr="00584492">
        <w:rPr>
          <w:rFonts w:ascii="Arial" w:hAnsi="Arial" w:cs="Arial"/>
          <w:sz w:val="20"/>
          <w:szCs w:val="20"/>
        </w:rPr>
        <w:t xml:space="preserve">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ED5A39" w:rsidRDefault="00ED5A39" w:rsidP="00ED5A39">
      <w:pPr>
        <w:numPr>
          <w:ilvl w:val="0"/>
          <w:numId w:val="4"/>
        </w:numPr>
        <w:spacing w:before="240" w:after="240"/>
        <w:ind w:left="709" w:hanging="283"/>
        <w:jc w:val="both"/>
        <w:rPr>
          <w:sz w:val="20"/>
        </w:rPr>
      </w:pPr>
      <w:r w:rsidRPr="00CD702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597"/>
      </w:tblGrid>
      <w:tr w:rsidR="00ED5A39" w:rsidRPr="00CD7021" w:rsidTr="008E50A9">
        <w:trPr>
          <w:trHeight w:val="318"/>
          <w:jc w:val="right"/>
        </w:trPr>
        <w:tc>
          <w:tcPr>
            <w:tcW w:w="3884" w:type="dxa"/>
            <w:shd w:val="clear" w:color="auto" w:fill="BFBFBF"/>
            <w:vAlign w:val="center"/>
          </w:tcPr>
          <w:p w:rsidR="00ED5A39" w:rsidRPr="00CD7021" w:rsidRDefault="00ED5A39" w:rsidP="006C0384">
            <w:pPr>
              <w:autoSpaceDE w:val="0"/>
              <w:autoSpaceDN w:val="0"/>
              <w:adjustRightInd w:val="0"/>
              <w:jc w:val="center"/>
              <w:rPr>
                <w:b/>
                <w:sz w:val="18"/>
                <w:szCs w:val="18"/>
                <w:lang w:val="es-ES_tradnl"/>
              </w:rPr>
            </w:pPr>
            <w:r w:rsidRPr="00CD7021">
              <w:rPr>
                <w:rFonts w:eastAsia="MS Mincho" w:cs="Arial"/>
                <w:b/>
                <w:sz w:val="18"/>
                <w:szCs w:val="18"/>
              </w:rPr>
              <w:t>NIVELES POR TIEMPO DE LABORES</w:t>
            </w:r>
          </w:p>
        </w:tc>
        <w:tc>
          <w:tcPr>
            <w:tcW w:w="3597" w:type="dxa"/>
            <w:shd w:val="clear" w:color="auto" w:fill="BFBFBF"/>
            <w:vAlign w:val="center"/>
          </w:tcPr>
          <w:p w:rsidR="00ED5A39" w:rsidRPr="00CD7021" w:rsidRDefault="00ED5A39" w:rsidP="006C0384">
            <w:pPr>
              <w:autoSpaceDE w:val="0"/>
              <w:autoSpaceDN w:val="0"/>
              <w:adjustRightInd w:val="0"/>
              <w:jc w:val="center"/>
              <w:rPr>
                <w:b/>
                <w:sz w:val="18"/>
                <w:szCs w:val="18"/>
                <w:lang w:val="es-ES_tradnl"/>
              </w:rPr>
            </w:pPr>
            <w:r w:rsidRPr="00CD7021">
              <w:rPr>
                <w:b/>
                <w:sz w:val="18"/>
                <w:szCs w:val="18"/>
                <w:lang w:val="es-ES_tradnl"/>
              </w:rPr>
              <w:t>Bonificación sobre puntaje final</w:t>
            </w:r>
          </w:p>
        </w:tc>
      </w:tr>
      <w:tr w:rsidR="00ED5A39" w:rsidRPr="00CD7021" w:rsidTr="008E50A9">
        <w:trPr>
          <w:trHeight w:val="138"/>
          <w:jc w:val="right"/>
        </w:trPr>
        <w:tc>
          <w:tcPr>
            <w:tcW w:w="3884" w:type="dxa"/>
          </w:tcPr>
          <w:p w:rsidR="00ED5A39" w:rsidRPr="00CD7021" w:rsidRDefault="00ED5A39" w:rsidP="006C0384">
            <w:pPr>
              <w:jc w:val="center"/>
              <w:rPr>
                <w:rFonts w:eastAsia="MS Mincho" w:cs="Arial"/>
                <w:sz w:val="18"/>
                <w:szCs w:val="18"/>
              </w:rPr>
            </w:pPr>
            <w:r w:rsidRPr="00CD7021">
              <w:rPr>
                <w:rFonts w:eastAsia="MS Mincho" w:cs="Arial"/>
                <w:sz w:val="18"/>
                <w:szCs w:val="18"/>
              </w:rPr>
              <w:t>05 años a más</w:t>
            </w:r>
          </w:p>
        </w:tc>
        <w:tc>
          <w:tcPr>
            <w:tcW w:w="3597" w:type="dxa"/>
            <w:vAlign w:val="center"/>
          </w:tcPr>
          <w:p w:rsidR="00ED5A39" w:rsidRPr="00CD7021" w:rsidRDefault="00ED5A39" w:rsidP="006C0384">
            <w:pPr>
              <w:autoSpaceDE w:val="0"/>
              <w:autoSpaceDN w:val="0"/>
              <w:adjustRightInd w:val="0"/>
              <w:jc w:val="center"/>
              <w:rPr>
                <w:sz w:val="18"/>
                <w:szCs w:val="18"/>
                <w:lang w:val="es-ES_tradnl"/>
              </w:rPr>
            </w:pPr>
            <w:r w:rsidRPr="00CD7021">
              <w:rPr>
                <w:sz w:val="18"/>
                <w:szCs w:val="18"/>
                <w:lang w:val="es-ES_tradnl"/>
              </w:rPr>
              <w:t>10 %</w:t>
            </w:r>
          </w:p>
        </w:tc>
      </w:tr>
      <w:tr w:rsidR="00ED5A39" w:rsidRPr="00CD7021" w:rsidTr="008E50A9">
        <w:trPr>
          <w:trHeight w:val="70"/>
          <w:jc w:val="right"/>
        </w:trPr>
        <w:tc>
          <w:tcPr>
            <w:tcW w:w="3884" w:type="dxa"/>
          </w:tcPr>
          <w:p w:rsidR="00ED5A39" w:rsidRPr="00CD7021" w:rsidRDefault="00ED5A39" w:rsidP="006C0384">
            <w:pPr>
              <w:jc w:val="center"/>
              <w:rPr>
                <w:rFonts w:eastAsia="MS Mincho" w:cs="Arial"/>
                <w:sz w:val="18"/>
                <w:szCs w:val="18"/>
              </w:rPr>
            </w:pPr>
            <w:r w:rsidRPr="00CD7021">
              <w:rPr>
                <w:rFonts w:eastAsia="MS Mincho" w:cs="Arial"/>
                <w:sz w:val="18"/>
                <w:szCs w:val="18"/>
              </w:rPr>
              <w:t>Mayor o igual a 04 años y menor de 05 años</w:t>
            </w:r>
          </w:p>
        </w:tc>
        <w:tc>
          <w:tcPr>
            <w:tcW w:w="3597" w:type="dxa"/>
            <w:vAlign w:val="center"/>
          </w:tcPr>
          <w:p w:rsidR="00ED5A39" w:rsidRPr="00CD7021" w:rsidRDefault="00ED5A39" w:rsidP="006C0384">
            <w:pPr>
              <w:autoSpaceDE w:val="0"/>
              <w:autoSpaceDN w:val="0"/>
              <w:adjustRightInd w:val="0"/>
              <w:jc w:val="center"/>
              <w:rPr>
                <w:sz w:val="18"/>
                <w:szCs w:val="18"/>
                <w:lang w:val="es-ES_tradnl"/>
              </w:rPr>
            </w:pPr>
            <w:r w:rsidRPr="00CD7021">
              <w:rPr>
                <w:sz w:val="18"/>
                <w:szCs w:val="18"/>
                <w:lang w:val="es-ES_tradnl"/>
              </w:rPr>
              <w:t>8%</w:t>
            </w:r>
          </w:p>
        </w:tc>
      </w:tr>
      <w:tr w:rsidR="00ED5A39" w:rsidRPr="00CD7021" w:rsidTr="008E50A9">
        <w:trPr>
          <w:trHeight w:val="229"/>
          <w:jc w:val="right"/>
        </w:trPr>
        <w:tc>
          <w:tcPr>
            <w:tcW w:w="3884" w:type="dxa"/>
          </w:tcPr>
          <w:p w:rsidR="00ED5A39" w:rsidRPr="00CD7021" w:rsidRDefault="00ED5A39" w:rsidP="006C0384">
            <w:pPr>
              <w:jc w:val="center"/>
              <w:rPr>
                <w:rFonts w:eastAsia="MS Mincho" w:cs="Arial"/>
                <w:sz w:val="18"/>
                <w:szCs w:val="18"/>
              </w:rPr>
            </w:pPr>
            <w:r w:rsidRPr="00CD7021">
              <w:rPr>
                <w:rFonts w:eastAsia="MS Mincho" w:cs="Arial"/>
                <w:sz w:val="18"/>
                <w:szCs w:val="18"/>
              </w:rPr>
              <w:t>Mayor o igual a 03 años y menor de 04 años</w:t>
            </w:r>
          </w:p>
        </w:tc>
        <w:tc>
          <w:tcPr>
            <w:tcW w:w="3597" w:type="dxa"/>
            <w:vAlign w:val="center"/>
          </w:tcPr>
          <w:p w:rsidR="00ED5A39" w:rsidRPr="00CD7021" w:rsidRDefault="00ED5A39" w:rsidP="006C0384">
            <w:pPr>
              <w:autoSpaceDE w:val="0"/>
              <w:autoSpaceDN w:val="0"/>
              <w:adjustRightInd w:val="0"/>
              <w:jc w:val="center"/>
              <w:rPr>
                <w:sz w:val="18"/>
                <w:szCs w:val="18"/>
                <w:lang w:val="es-ES_tradnl"/>
              </w:rPr>
            </w:pPr>
            <w:r w:rsidRPr="00CD7021">
              <w:rPr>
                <w:sz w:val="18"/>
                <w:szCs w:val="18"/>
                <w:lang w:val="es-ES_tradnl"/>
              </w:rPr>
              <w:t>6%</w:t>
            </w:r>
          </w:p>
        </w:tc>
      </w:tr>
      <w:tr w:rsidR="00ED5A39" w:rsidRPr="00CD7021" w:rsidTr="008E50A9">
        <w:trPr>
          <w:trHeight w:val="70"/>
          <w:jc w:val="right"/>
        </w:trPr>
        <w:tc>
          <w:tcPr>
            <w:tcW w:w="3884" w:type="dxa"/>
          </w:tcPr>
          <w:p w:rsidR="00ED5A39" w:rsidRPr="00CD7021" w:rsidRDefault="00ED5A39" w:rsidP="006C0384">
            <w:pPr>
              <w:jc w:val="center"/>
              <w:rPr>
                <w:rFonts w:eastAsia="MS Mincho" w:cs="Arial"/>
                <w:sz w:val="18"/>
                <w:szCs w:val="18"/>
              </w:rPr>
            </w:pPr>
            <w:r w:rsidRPr="00CD7021">
              <w:rPr>
                <w:rFonts w:eastAsia="MS Mincho" w:cs="Arial"/>
                <w:sz w:val="18"/>
                <w:szCs w:val="18"/>
              </w:rPr>
              <w:t>Mayor o igual a 02 años y menor de 03 años</w:t>
            </w:r>
          </w:p>
        </w:tc>
        <w:tc>
          <w:tcPr>
            <w:tcW w:w="3597" w:type="dxa"/>
            <w:vAlign w:val="center"/>
          </w:tcPr>
          <w:p w:rsidR="00ED5A39" w:rsidRPr="00CD7021" w:rsidRDefault="00ED5A39" w:rsidP="006C0384">
            <w:pPr>
              <w:autoSpaceDE w:val="0"/>
              <w:autoSpaceDN w:val="0"/>
              <w:adjustRightInd w:val="0"/>
              <w:jc w:val="center"/>
              <w:rPr>
                <w:sz w:val="18"/>
                <w:szCs w:val="18"/>
                <w:lang w:val="es-ES_tradnl"/>
              </w:rPr>
            </w:pPr>
            <w:r w:rsidRPr="00CD7021">
              <w:rPr>
                <w:sz w:val="18"/>
                <w:szCs w:val="18"/>
                <w:lang w:val="es-ES_tradnl"/>
              </w:rPr>
              <w:t>4%</w:t>
            </w:r>
          </w:p>
        </w:tc>
      </w:tr>
      <w:tr w:rsidR="00ED5A39" w:rsidRPr="00CD7021" w:rsidTr="008E50A9">
        <w:trPr>
          <w:trHeight w:val="70"/>
          <w:jc w:val="right"/>
        </w:trPr>
        <w:tc>
          <w:tcPr>
            <w:tcW w:w="3884" w:type="dxa"/>
          </w:tcPr>
          <w:p w:rsidR="00ED5A39" w:rsidRPr="00CD7021" w:rsidRDefault="00ED5A39" w:rsidP="006C0384">
            <w:pPr>
              <w:jc w:val="center"/>
              <w:rPr>
                <w:rFonts w:eastAsia="MS Mincho" w:cs="Arial"/>
                <w:sz w:val="18"/>
                <w:szCs w:val="18"/>
              </w:rPr>
            </w:pPr>
            <w:r w:rsidRPr="00CD7021">
              <w:rPr>
                <w:rFonts w:eastAsia="MS Mincho" w:cs="Arial"/>
                <w:sz w:val="18"/>
                <w:szCs w:val="18"/>
              </w:rPr>
              <w:t>Mayor o igual a 01 año y menor de 02 años</w:t>
            </w:r>
          </w:p>
        </w:tc>
        <w:tc>
          <w:tcPr>
            <w:tcW w:w="3597" w:type="dxa"/>
            <w:vAlign w:val="center"/>
          </w:tcPr>
          <w:p w:rsidR="00ED5A39" w:rsidRPr="00CD7021" w:rsidRDefault="00ED5A39" w:rsidP="006C0384">
            <w:pPr>
              <w:autoSpaceDE w:val="0"/>
              <w:autoSpaceDN w:val="0"/>
              <w:adjustRightInd w:val="0"/>
              <w:jc w:val="center"/>
              <w:rPr>
                <w:sz w:val="18"/>
                <w:szCs w:val="18"/>
                <w:lang w:val="es-ES_tradnl"/>
              </w:rPr>
            </w:pPr>
            <w:r w:rsidRPr="00CD7021">
              <w:rPr>
                <w:sz w:val="18"/>
                <w:szCs w:val="18"/>
                <w:lang w:val="es-ES_tradnl"/>
              </w:rPr>
              <w:t>2%</w:t>
            </w:r>
          </w:p>
        </w:tc>
      </w:tr>
    </w:tbl>
    <w:p w:rsidR="00BA3340" w:rsidRPr="00584492" w:rsidRDefault="00BA3340" w:rsidP="00BA3340">
      <w:pPr>
        <w:pStyle w:val="Sinespaciado1"/>
        <w:jc w:val="both"/>
        <w:rPr>
          <w:rFonts w:ascii="Arial" w:hAnsi="Arial" w:cs="Arial"/>
        </w:rPr>
      </w:pPr>
    </w:p>
    <w:p w:rsidR="008566E9" w:rsidRDefault="008566E9" w:rsidP="007828D5">
      <w:pPr>
        <w:pStyle w:val="Sinespaciado1"/>
        <w:jc w:val="both"/>
      </w:pPr>
    </w:p>
    <w:p w:rsidR="00ED5A39" w:rsidRDefault="00ED5A39" w:rsidP="00ED5A39">
      <w:pPr>
        <w:pStyle w:val="Sinespaciado1"/>
        <w:jc w:val="right"/>
      </w:pPr>
      <w:r>
        <w:t>Apurímac, 0</w:t>
      </w:r>
      <w:r w:rsidR="008E50A9">
        <w:t>7</w:t>
      </w:r>
      <w:r>
        <w:t xml:space="preserve"> de noviembre de 2018</w:t>
      </w:r>
    </w:p>
    <w:sectPr w:rsidR="00ED5A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036A6F8C"/>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F1B06DBE">
      <w:start w:val="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25004B8"/>
    <w:multiLevelType w:val="hybridMultilevel"/>
    <w:tmpl w:val="9E1C2126"/>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B71D9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4433956"/>
    <w:multiLevelType w:val="hybridMultilevel"/>
    <w:tmpl w:val="C324EDDE"/>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9" w15:restartNumberingAfterBreak="0">
    <w:nsid w:val="6C763312"/>
    <w:multiLevelType w:val="hybridMultilevel"/>
    <w:tmpl w:val="E7D800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A637CC"/>
    <w:multiLevelType w:val="hybridMultilevel"/>
    <w:tmpl w:val="AAE8318E"/>
    <w:lvl w:ilvl="0" w:tplc="A5F06468">
      <w:start w:val="1"/>
      <w:numFmt w:val="lowerLetter"/>
      <w:lvlText w:val="%1)"/>
      <w:lvlJc w:val="left"/>
      <w:pPr>
        <w:ind w:left="3905" w:hanging="360"/>
      </w:pPr>
      <w:rPr>
        <w:rFonts w:ascii="Arial" w:eastAsia="Times New Roman" w:hAnsi="Arial" w:cs="Arial"/>
      </w:rPr>
    </w:lvl>
    <w:lvl w:ilvl="1" w:tplc="280A0019">
      <w:start w:val="1"/>
      <w:numFmt w:val="lowerLetter"/>
      <w:lvlText w:val="%2."/>
      <w:lvlJc w:val="left"/>
      <w:pPr>
        <w:ind w:left="4625" w:hanging="360"/>
      </w:pPr>
    </w:lvl>
    <w:lvl w:ilvl="2" w:tplc="280A001B">
      <w:start w:val="1"/>
      <w:numFmt w:val="lowerRoman"/>
      <w:lvlText w:val="%3."/>
      <w:lvlJc w:val="right"/>
      <w:pPr>
        <w:ind w:left="5345" w:hanging="180"/>
      </w:pPr>
    </w:lvl>
    <w:lvl w:ilvl="3" w:tplc="280A000F">
      <w:start w:val="1"/>
      <w:numFmt w:val="decimal"/>
      <w:lvlText w:val="%4."/>
      <w:lvlJc w:val="left"/>
      <w:pPr>
        <w:ind w:left="6065" w:hanging="360"/>
      </w:pPr>
    </w:lvl>
    <w:lvl w:ilvl="4" w:tplc="280A0019">
      <w:start w:val="1"/>
      <w:numFmt w:val="lowerLetter"/>
      <w:lvlText w:val="%5."/>
      <w:lvlJc w:val="left"/>
      <w:pPr>
        <w:ind w:left="6785" w:hanging="360"/>
      </w:pPr>
    </w:lvl>
    <w:lvl w:ilvl="5" w:tplc="280A001B">
      <w:start w:val="1"/>
      <w:numFmt w:val="lowerRoman"/>
      <w:lvlText w:val="%6."/>
      <w:lvlJc w:val="right"/>
      <w:pPr>
        <w:ind w:left="7505" w:hanging="180"/>
      </w:pPr>
    </w:lvl>
    <w:lvl w:ilvl="6" w:tplc="280A000F">
      <w:start w:val="1"/>
      <w:numFmt w:val="decimal"/>
      <w:lvlText w:val="%7."/>
      <w:lvlJc w:val="left"/>
      <w:pPr>
        <w:ind w:left="8225" w:hanging="360"/>
      </w:pPr>
    </w:lvl>
    <w:lvl w:ilvl="7" w:tplc="280A0019">
      <w:start w:val="1"/>
      <w:numFmt w:val="lowerLetter"/>
      <w:lvlText w:val="%8."/>
      <w:lvlJc w:val="left"/>
      <w:pPr>
        <w:ind w:left="8945" w:hanging="360"/>
      </w:pPr>
    </w:lvl>
    <w:lvl w:ilvl="8" w:tplc="280A001B">
      <w:start w:val="1"/>
      <w:numFmt w:val="lowerRoman"/>
      <w:lvlText w:val="%9."/>
      <w:lvlJc w:val="right"/>
      <w:pPr>
        <w:ind w:left="9665"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79BE"/>
    <w:multiLevelType w:val="hybridMultilevel"/>
    <w:tmpl w:val="3C7E3E8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9"/>
  </w:num>
  <w:num w:numId="2">
    <w:abstractNumId w:val="23"/>
  </w:num>
  <w:num w:numId="3">
    <w:abstractNumId w:val="12"/>
  </w:num>
  <w:num w:numId="4">
    <w:abstractNumId w:val="5"/>
  </w:num>
  <w:num w:numId="5">
    <w:abstractNumId w:val="26"/>
  </w:num>
  <w:num w:numId="6">
    <w:abstractNumId w:val="31"/>
  </w:num>
  <w:num w:numId="7">
    <w:abstractNumId w:val="34"/>
  </w:num>
  <w:num w:numId="8">
    <w:abstractNumId w:val="15"/>
  </w:num>
  <w:num w:numId="9">
    <w:abstractNumId w:val="10"/>
  </w:num>
  <w:num w:numId="10">
    <w:abstractNumId w:val="16"/>
  </w:num>
  <w:num w:numId="11">
    <w:abstractNumId w:val="7"/>
  </w:num>
  <w:num w:numId="12">
    <w:abstractNumId w:val="11"/>
  </w:num>
  <w:num w:numId="13">
    <w:abstractNumId w:val="18"/>
  </w:num>
  <w:num w:numId="14">
    <w:abstractNumId w:val="4"/>
  </w:num>
  <w:num w:numId="15">
    <w:abstractNumId w:val="3"/>
  </w:num>
  <w:num w:numId="16">
    <w:abstractNumId w:val="1"/>
  </w:num>
  <w:num w:numId="17">
    <w:abstractNumId w:val="22"/>
  </w:num>
  <w:num w:numId="18">
    <w:abstractNumId w:val="0"/>
  </w:num>
  <w:num w:numId="19">
    <w:abstractNumId w:val="8"/>
  </w:num>
  <w:num w:numId="20">
    <w:abstractNumId w:val="24"/>
  </w:num>
  <w:num w:numId="21">
    <w:abstractNumId w:val="20"/>
  </w:num>
  <w:num w:numId="22">
    <w:abstractNumId w:val="21"/>
  </w:num>
  <w:num w:numId="23">
    <w:abstractNumId w:val="28"/>
  </w:num>
  <w:num w:numId="24">
    <w:abstractNumId w:val="3"/>
  </w:num>
  <w:num w:numId="25">
    <w:abstractNumId w:val="31"/>
  </w:num>
  <w:num w:numId="26">
    <w:abstractNumId w:val="18"/>
  </w:num>
  <w:num w:numId="27">
    <w:abstractNumId w:val="4"/>
  </w:num>
  <w:num w:numId="28">
    <w:abstractNumId w:val="33"/>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14"/>
  </w:num>
  <w:num w:numId="36">
    <w:abstractNumId w:val="25"/>
  </w:num>
  <w:num w:numId="37">
    <w:abstractNumId w:val="19"/>
  </w:num>
  <w:num w:numId="38">
    <w:abstractNumId w:val="13"/>
  </w:num>
  <w:num w:numId="39">
    <w:abstractNumId w:val="32"/>
  </w:num>
  <w:num w:numId="40">
    <w:abstractNumId w:val="2"/>
  </w:num>
  <w:num w:numId="41">
    <w:abstractNumId w:val="29"/>
  </w:num>
  <w:num w:numId="42">
    <w:abstractNumId w:val="6"/>
  </w:num>
  <w:num w:numId="43">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F6"/>
    <w:rsid w:val="00081112"/>
    <w:rsid w:val="000A3C5C"/>
    <w:rsid w:val="000A63EF"/>
    <w:rsid w:val="000B662E"/>
    <w:rsid w:val="000C3F68"/>
    <w:rsid w:val="0010350B"/>
    <w:rsid w:val="001219AA"/>
    <w:rsid w:val="0015262B"/>
    <w:rsid w:val="001653C8"/>
    <w:rsid w:val="00165732"/>
    <w:rsid w:val="001B7672"/>
    <w:rsid w:val="0021333A"/>
    <w:rsid w:val="00230D22"/>
    <w:rsid w:val="00231CF6"/>
    <w:rsid w:val="00245E04"/>
    <w:rsid w:val="00251EC6"/>
    <w:rsid w:val="0026580C"/>
    <w:rsid w:val="002724D6"/>
    <w:rsid w:val="00273E00"/>
    <w:rsid w:val="002A2F95"/>
    <w:rsid w:val="002D0486"/>
    <w:rsid w:val="002D07A4"/>
    <w:rsid w:val="002E1621"/>
    <w:rsid w:val="0030770D"/>
    <w:rsid w:val="00310C44"/>
    <w:rsid w:val="00311A07"/>
    <w:rsid w:val="003419DF"/>
    <w:rsid w:val="00381F45"/>
    <w:rsid w:val="003D78F8"/>
    <w:rsid w:val="003F3896"/>
    <w:rsid w:val="00412824"/>
    <w:rsid w:val="0047367B"/>
    <w:rsid w:val="004C0186"/>
    <w:rsid w:val="005130F5"/>
    <w:rsid w:val="005A5259"/>
    <w:rsid w:val="005A7998"/>
    <w:rsid w:val="005F2285"/>
    <w:rsid w:val="0061513B"/>
    <w:rsid w:val="006271B7"/>
    <w:rsid w:val="00630CF7"/>
    <w:rsid w:val="0063675C"/>
    <w:rsid w:val="00641424"/>
    <w:rsid w:val="00647198"/>
    <w:rsid w:val="00653FE3"/>
    <w:rsid w:val="00664D93"/>
    <w:rsid w:val="006A2B7E"/>
    <w:rsid w:val="006B0BFF"/>
    <w:rsid w:val="006C586B"/>
    <w:rsid w:val="006E6B6F"/>
    <w:rsid w:val="0070663B"/>
    <w:rsid w:val="007212D2"/>
    <w:rsid w:val="0072185C"/>
    <w:rsid w:val="007828D5"/>
    <w:rsid w:val="007D3D38"/>
    <w:rsid w:val="00817810"/>
    <w:rsid w:val="0082553A"/>
    <w:rsid w:val="00831463"/>
    <w:rsid w:val="00833E6B"/>
    <w:rsid w:val="00851946"/>
    <w:rsid w:val="008566E9"/>
    <w:rsid w:val="0085795E"/>
    <w:rsid w:val="00881A3B"/>
    <w:rsid w:val="008B18C2"/>
    <w:rsid w:val="008B3299"/>
    <w:rsid w:val="008C0286"/>
    <w:rsid w:val="008E1084"/>
    <w:rsid w:val="008E50A9"/>
    <w:rsid w:val="009018AC"/>
    <w:rsid w:val="009079E4"/>
    <w:rsid w:val="00923FB0"/>
    <w:rsid w:val="00935CBB"/>
    <w:rsid w:val="0094071F"/>
    <w:rsid w:val="009443AA"/>
    <w:rsid w:val="00970D9A"/>
    <w:rsid w:val="00994851"/>
    <w:rsid w:val="009963D7"/>
    <w:rsid w:val="00997610"/>
    <w:rsid w:val="009B2BAD"/>
    <w:rsid w:val="009C1F2C"/>
    <w:rsid w:val="009C40F6"/>
    <w:rsid w:val="009E0F7F"/>
    <w:rsid w:val="009E4A2E"/>
    <w:rsid w:val="00AD58B0"/>
    <w:rsid w:val="00B04A43"/>
    <w:rsid w:val="00B26CF5"/>
    <w:rsid w:val="00B75F11"/>
    <w:rsid w:val="00B91F64"/>
    <w:rsid w:val="00B96BB9"/>
    <w:rsid w:val="00BA3340"/>
    <w:rsid w:val="00BA3476"/>
    <w:rsid w:val="00BC31EB"/>
    <w:rsid w:val="00BC5A39"/>
    <w:rsid w:val="00BC692B"/>
    <w:rsid w:val="00BD74A0"/>
    <w:rsid w:val="00C00B07"/>
    <w:rsid w:val="00C06632"/>
    <w:rsid w:val="00C35701"/>
    <w:rsid w:val="00C6200A"/>
    <w:rsid w:val="00C64C9E"/>
    <w:rsid w:val="00C7002A"/>
    <w:rsid w:val="00C867DA"/>
    <w:rsid w:val="00CB365F"/>
    <w:rsid w:val="00CF12D8"/>
    <w:rsid w:val="00D1700A"/>
    <w:rsid w:val="00D32FCB"/>
    <w:rsid w:val="00D362B4"/>
    <w:rsid w:val="00D40382"/>
    <w:rsid w:val="00D93A71"/>
    <w:rsid w:val="00DC539C"/>
    <w:rsid w:val="00DD7145"/>
    <w:rsid w:val="00DF5682"/>
    <w:rsid w:val="00E32AD7"/>
    <w:rsid w:val="00E43CCE"/>
    <w:rsid w:val="00E44C57"/>
    <w:rsid w:val="00E5373E"/>
    <w:rsid w:val="00EA28CE"/>
    <w:rsid w:val="00EB7D72"/>
    <w:rsid w:val="00ED5A39"/>
    <w:rsid w:val="00F21F00"/>
    <w:rsid w:val="00F4002B"/>
    <w:rsid w:val="00F44C10"/>
    <w:rsid w:val="00F83011"/>
    <w:rsid w:val="00F90D1E"/>
    <w:rsid w:val="00FA4DA8"/>
    <w:rsid w:val="00FC370E"/>
    <w:rsid w:val="00FE1571"/>
    <w:rsid w:val="00FF13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38AD5B"/>
  <w15:docId w15:val="{21DD87DB-B6E3-48B1-8307-C7B0FB89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F6"/>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231CF6"/>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1CF6"/>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231CF6"/>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31CF6"/>
    <w:rPr>
      <w:rFonts w:ascii="Arial" w:eastAsia="Calibri" w:hAnsi="Arial" w:cs="Times New Roman"/>
      <w:szCs w:val="20"/>
      <w:lang w:val="es-ES" w:eastAsia="es-ES"/>
    </w:rPr>
  </w:style>
  <w:style w:type="paragraph" w:customStyle="1" w:styleId="Prrafodelista1">
    <w:name w:val="Párrafo de lista1"/>
    <w:basedOn w:val="Normal"/>
    <w:qFormat/>
    <w:rsid w:val="00231CF6"/>
    <w:pPr>
      <w:ind w:left="720"/>
      <w:contextualSpacing/>
    </w:pPr>
  </w:style>
  <w:style w:type="character" w:styleId="Hipervnculo">
    <w:name w:val="Hyperlink"/>
    <w:rsid w:val="00231CF6"/>
    <w:rPr>
      <w:rFonts w:cs="Times New Roman"/>
      <w:color w:val="0000FF"/>
      <w:u w:val="single"/>
    </w:rPr>
  </w:style>
  <w:style w:type="paragraph" w:styleId="NormalWeb">
    <w:name w:val="Normal (Web)"/>
    <w:basedOn w:val="Normal"/>
    <w:rsid w:val="00231CF6"/>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231CF6"/>
    <w:pPr>
      <w:ind w:left="708"/>
    </w:pPr>
    <w:rPr>
      <w:rFonts w:eastAsia="Times New Roman" w:cs="Arial"/>
      <w:szCs w:val="22"/>
    </w:rPr>
  </w:style>
  <w:style w:type="paragraph" w:styleId="Textoindependiente">
    <w:name w:val="Body Text"/>
    <w:basedOn w:val="Normal"/>
    <w:link w:val="TextoindependienteCar"/>
    <w:rsid w:val="00231CF6"/>
    <w:pPr>
      <w:spacing w:after="120"/>
    </w:pPr>
  </w:style>
  <w:style w:type="character" w:customStyle="1" w:styleId="TextoindependienteCar">
    <w:name w:val="Texto independiente Car"/>
    <w:basedOn w:val="Fuentedeprrafopredeter"/>
    <w:link w:val="Textoindependiente"/>
    <w:rsid w:val="00231CF6"/>
    <w:rPr>
      <w:rFonts w:ascii="Arial" w:eastAsia="Calibri" w:hAnsi="Arial" w:cs="Times New Roman"/>
      <w:szCs w:val="20"/>
      <w:lang w:val="es-ES" w:eastAsia="es-ES"/>
    </w:rPr>
  </w:style>
  <w:style w:type="paragraph" w:customStyle="1" w:styleId="Sinespaciado1">
    <w:name w:val="Sin espaciado1"/>
    <w:rsid w:val="00231CF6"/>
    <w:pPr>
      <w:spacing w:after="0" w:line="240" w:lineRule="auto"/>
    </w:pPr>
    <w:rPr>
      <w:rFonts w:ascii="Calibri" w:eastAsia="Times New Roman" w:hAnsi="Calibri" w:cs="Times New Roman"/>
      <w:lang w:val="es-ES"/>
    </w:rPr>
  </w:style>
  <w:style w:type="paragraph" w:styleId="Sinespaciado">
    <w:name w:val="No Spacing"/>
    <w:uiPriority w:val="99"/>
    <w:qFormat/>
    <w:rsid w:val="00BA3340"/>
    <w:pPr>
      <w:spacing w:after="0" w:line="240" w:lineRule="auto"/>
    </w:pPr>
    <w:rPr>
      <w:lang w:val="es-ES"/>
    </w:rPr>
  </w:style>
  <w:style w:type="table" w:styleId="Tablaconcuadrcula">
    <w:name w:val="Table Grid"/>
    <w:basedOn w:val="Tablanormal"/>
    <w:uiPriority w:val="59"/>
    <w:rsid w:val="00BA33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BA3340"/>
    <w:pPr>
      <w:suppressAutoHyphens/>
      <w:ind w:left="720"/>
      <w:contextualSpacing/>
    </w:pPr>
    <w:rPr>
      <w:rFonts w:ascii="Times New Roman" w:hAnsi="Times New Roman"/>
      <w:sz w:val="20"/>
      <w:lang w:eastAsia="ar-SA"/>
    </w:rPr>
  </w:style>
  <w:style w:type="paragraph" w:styleId="Lista2">
    <w:name w:val="List 2"/>
    <w:basedOn w:val="Normal"/>
    <w:unhideWhenUsed/>
    <w:rsid w:val="007828D5"/>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Textodeglobo">
    <w:name w:val="Balloon Text"/>
    <w:basedOn w:val="Normal"/>
    <w:link w:val="TextodegloboCar"/>
    <w:uiPriority w:val="99"/>
    <w:semiHidden/>
    <w:unhideWhenUsed/>
    <w:rsid w:val="009407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71F"/>
    <w:rPr>
      <w:rFonts w:ascii="Segoe UI" w:eastAsia="Calibri" w:hAnsi="Segoe UI" w:cs="Segoe UI"/>
      <w:sz w:val="18"/>
      <w:szCs w:val="18"/>
      <w:lang w:val="es-ES" w:eastAsia="es-ES"/>
    </w:rPr>
  </w:style>
  <w:style w:type="paragraph" w:customStyle="1" w:styleId="Prrafodelista3">
    <w:name w:val="Párrafo de lista3"/>
    <w:basedOn w:val="Normal"/>
    <w:rsid w:val="00F83011"/>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qFormat/>
    <w:rsid w:val="002E1621"/>
    <w:pPr>
      <w:ind w:left="720"/>
      <w:contextualSpacing/>
    </w:pPr>
  </w:style>
  <w:style w:type="paragraph" w:customStyle="1" w:styleId="Sinespaciado2">
    <w:name w:val="Sin espaciado2"/>
    <w:rsid w:val="00F44C10"/>
    <w:pPr>
      <w:suppressAutoHyphens/>
      <w:spacing w:after="0" w:line="100" w:lineRule="atLeast"/>
    </w:pPr>
    <w:rPr>
      <w:rFonts w:ascii="Calibri" w:eastAsia="Lucida Sans Unicode" w:hAnsi="Calibri" w:cs="Calibri"/>
      <w:kern w:val="1"/>
      <w:lang w:val="es-ES" w:eastAsia="ar-SA"/>
    </w:rPr>
  </w:style>
  <w:style w:type="paragraph" w:customStyle="1" w:styleId="Prrafodelista5">
    <w:name w:val="Párrafo de lista5"/>
    <w:basedOn w:val="Normal"/>
    <w:qFormat/>
    <w:rsid w:val="00BC5A3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87502">
      <w:bodyDiv w:val="1"/>
      <w:marLeft w:val="0"/>
      <w:marRight w:val="0"/>
      <w:marTop w:val="0"/>
      <w:marBottom w:val="0"/>
      <w:divBdr>
        <w:top w:val="none" w:sz="0" w:space="0" w:color="auto"/>
        <w:left w:val="none" w:sz="0" w:space="0" w:color="auto"/>
        <w:bottom w:val="none" w:sz="0" w:space="0" w:color="auto"/>
        <w:right w:val="none" w:sz="0" w:space="0" w:color="auto"/>
      </w:divBdr>
    </w:div>
    <w:div w:id="18337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02A3-D040-488B-9BEA-926BBDC6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2844</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Hinostroza Villacorta Erick Cristian</cp:lastModifiedBy>
  <cp:revision>5</cp:revision>
  <cp:lastPrinted>2017-12-06T16:40:00Z</cp:lastPrinted>
  <dcterms:created xsi:type="dcterms:W3CDTF">2018-10-30T13:53:00Z</dcterms:created>
  <dcterms:modified xsi:type="dcterms:W3CDTF">2018-11-07T17:21:00Z</dcterms:modified>
</cp:coreProperties>
</file>