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284F" w14:textId="77777777" w:rsidR="00A724FC" w:rsidRPr="00BD23C7" w:rsidRDefault="00A724FC" w:rsidP="00A724FC">
      <w:pPr>
        <w:jc w:val="center"/>
        <w:rPr>
          <w:rFonts w:eastAsia="Calibri"/>
          <w:b/>
          <w:color w:val="002060"/>
          <w:sz w:val="52"/>
          <w:szCs w:val="52"/>
          <w:u w:val="single"/>
          <w:lang w:eastAsia="es-PE"/>
        </w:rPr>
      </w:pPr>
      <w:r w:rsidRPr="00BD23C7">
        <w:rPr>
          <w:rFonts w:eastAsia="Calibri"/>
          <w:b/>
          <w:color w:val="002060"/>
          <w:sz w:val="52"/>
          <w:szCs w:val="52"/>
          <w:u w:val="single"/>
          <w:lang w:eastAsia="es-PE"/>
        </w:rPr>
        <w:t xml:space="preserve">COMUNICADO N.º 001 </w:t>
      </w:r>
    </w:p>
    <w:p w14:paraId="018752C4" w14:textId="77777777" w:rsidR="00A724FC" w:rsidRDefault="00A724FC" w:rsidP="00A724FC">
      <w:pPr>
        <w:jc w:val="center"/>
        <w:rPr>
          <w:rFonts w:eastAsia="Calibri"/>
          <w:b/>
          <w:color w:val="002060"/>
          <w:sz w:val="48"/>
          <w:szCs w:val="48"/>
          <w:lang w:eastAsia="es-PE"/>
        </w:rPr>
      </w:pPr>
      <w:r w:rsidRPr="001D3B80">
        <w:rPr>
          <w:rFonts w:eastAsia="Calibri"/>
          <w:b/>
          <w:color w:val="002060"/>
          <w:sz w:val="48"/>
          <w:szCs w:val="48"/>
          <w:lang w:eastAsia="es-PE"/>
        </w:rPr>
        <w:t xml:space="preserve"> </w:t>
      </w:r>
    </w:p>
    <w:p w14:paraId="3F7EEA9E" w14:textId="77777777" w:rsidR="00A724FC" w:rsidRPr="001D3B80" w:rsidRDefault="00A724FC" w:rsidP="00A724FC">
      <w:pPr>
        <w:jc w:val="center"/>
        <w:rPr>
          <w:rFonts w:eastAsia="Calibri"/>
          <w:b/>
          <w:i/>
          <w:color w:val="002060"/>
          <w:sz w:val="48"/>
          <w:szCs w:val="48"/>
          <w:lang w:eastAsia="es-PE"/>
        </w:rPr>
      </w:pPr>
      <w:r w:rsidRPr="001D3B80">
        <w:rPr>
          <w:rFonts w:eastAsia="Calibri"/>
          <w:b/>
          <w:color w:val="002060"/>
          <w:sz w:val="48"/>
          <w:szCs w:val="48"/>
          <w:lang w:eastAsia="es-PE"/>
        </w:rPr>
        <w:t>P.S.</w:t>
      </w:r>
      <w:r>
        <w:rPr>
          <w:rFonts w:eastAsia="Calibri"/>
          <w:b/>
          <w:color w:val="002060"/>
          <w:sz w:val="48"/>
          <w:szCs w:val="48"/>
          <w:lang w:eastAsia="es-PE"/>
        </w:rPr>
        <w:t xml:space="preserve"> </w:t>
      </w:r>
      <w:r w:rsidRPr="001D3B80">
        <w:rPr>
          <w:rFonts w:eastAsia="Calibri"/>
          <w:b/>
          <w:color w:val="002060"/>
          <w:sz w:val="48"/>
          <w:szCs w:val="48"/>
          <w:lang w:eastAsia="es-PE"/>
        </w:rPr>
        <w:t>00</w:t>
      </w:r>
      <w:r>
        <w:rPr>
          <w:rFonts w:eastAsia="Calibri"/>
          <w:b/>
          <w:color w:val="002060"/>
          <w:sz w:val="48"/>
          <w:szCs w:val="48"/>
          <w:lang w:eastAsia="es-PE"/>
        </w:rPr>
        <w:t>1-PVA</w:t>
      </w:r>
      <w:r w:rsidRPr="001D3B80">
        <w:rPr>
          <w:rFonts w:eastAsia="Calibri"/>
          <w:b/>
          <w:color w:val="002060"/>
          <w:sz w:val="48"/>
          <w:szCs w:val="48"/>
          <w:lang w:eastAsia="es-PE"/>
        </w:rPr>
        <w:t>-RAAYA-202</w:t>
      </w:r>
      <w:r>
        <w:rPr>
          <w:rFonts w:eastAsia="Calibri"/>
          <w:b/>
          <w:color w:val="002060"/>
          <w:sz w:val="48"/>
          <w:szCs w:val="48"/>
          <w:lang w:eastAsia="es-PE"/>
        </w:rPr>
        <w:t>3</w:t>
      </w:r>
    </w:p>
    <w:p w14:paraId="02FB78D5" w14:textId="77777777" w:rsidR="00A724FC" w:rsidRDefault="00A724FC" w:rsidP="00A724FC">
      <w:pPr>
        <w:jc w:val="center"/>
        <w:rPr>
          <w:rFonts w:eastAsia="Calibri"/>
          <w:b/>
          <w:i/>
          <w:sz w:val="48"/>
          <w:szCs w:val="48"/>
          <w:lang w:eastAsia="es-PE"/>
        </w:rPr>
      </w:pPr>
    </w:p>
    <w:p w14:paraId="0457429F" w14:textId="77777777" w:rsidR="00A724FC" w:rsidRDefault="00A724FC" w:rsidP="00A724FC">
      <w:pPr>
        <w:ind w:right="283"/>
        <w:jc w:val="both"/>
        <w:rPr>
          <w:rFonts w:eastAsia="Calibri"/>
          <w:i/>
          <w:color w:val="002060"/>
          <w:sz w:val="36"/>
          <w:szCs w:val="36"/>
          <w:lang w:eastAsia="es-PE"/>
        </w:rPr>
      </w:pPr>
      <w:r w:rsidRPr="00112648">
        <w:rPr>
          <w:rFonts w:eastAsia="Calibri"/>
          <w:i/>
          <w:color w:val="002060"/>
          <w:sz w:val="36"/>
          <w:szCs w:val="36"/>
          <w:lang w:eastAsia="es-PE"/>
        </w:rPr>
        <w:t>Se informa a los</w:t>
      </w:r>
      <w:r>
        <w:rPr>
          <w:rFonts w:eastAsia="Calibri"/>
          <w:i/>
          <w:color w:val="002060"/>
          <w:sz w:val="36"/>
          <w:szCs w:val="36"/>
          <w:lang w:eastAsia="es-PE"/>
        </w:rPr>
        <w:t xml:space="preserve"> postulantes del </w:t>
      </w:r>
      <w:r w:rsidRPr="00112648">
        <w:rPr>
          <w:rFonts w:eastAsia="Calibri"/>
          <w:i/>
          <w:color w:val="002060"/>
          <w:sz w:val="36"/>
          <w:szCs w:val="36"/>
          <w:lang w:eastAsia="es-PE"/>
        </w:rPr>
        <w:t xml:space="preserve">proceso de </w:t>
      </w:r>
      <w:r>
        <w:rPr>
          <w:rFonts w:eastAsia="Calibri"/>
          <w:i/>
          <w:color w:val="002060"/>
          <w:sz w:val="36"/>
          <w:szCs w:val="36"/>
          <w:lang w:eastAsia="es-PE"/>
        </w:rPr>
        <w:t>S</w:t>
      </w:r>
      <w:r w:rsidRPr="00112648">
        <w:rPr>
          <w:rFonts w:eastAsia="Calibri"/>
          <w:i/>
          <w:color w:val="002060"/>
          <w:sz w:val="36"/>
          <w:szCs w:val="36"/>
          <w:lang w:eastAsia="es-PE"/>
        </w:rPr>
        <w:t>elección</w:t>
      </w:r>
      <w:r>
        <w:rPr>
          <w:rFonts w:eastAsia="Calibri"/>
          <w:i/>
          <w:color w:val="002060"/>
          <w:sz w:val="36"/>
          <w:szCs w:val="36"/>
          <w:lang w:eastAsia="es-PE"/>
        </w:rPr>
        <w:t xml:space="preserve"> de Personal </w:t>
      </w:r>
      <w:r w:rsidRPr="00C72910">
        <w:rPr>
          <w:rFonts w:eastAsia="Calibri"/>
          <w:b/>
          <w:bCs/>
          <w:i/>
          <w:color w:val="002060"/>
          <w:sz w:val="36"/>
          <w:szCs w:val="36"/>
          <w:lang w:eastAsia="es-PE"/>
        </w:rPr>
        <w:t>P.S.0</w:t>
      </w:r>
      <w:r>
        <w:rPr>
          <w:rFonts w:eastAsia="Calibri"/>
          <w:b/>
          <w:bCs/>
          <w:i/>
          <w:color w:val="002060"/>
          <w:sz w:val="36"/>
          <w:szCs w:val="36"/>
          <w:lang w:eastAsia="es-PE"/>
        </w:rPr>
        <w:t>01</w:t>
      </w:r>
      <w:r w:rsidRPr="00C72910">
        <w:rPr>
          <w:rFonts w:eastAsia="Calibri"/>
          <w:b/>
          <w:bCs/>
          <w:i/>
          <w:color w:val="002060"/>
          <w:sz w:val="36"/>
          <w:szCs w:val="36"/>
          <w:lang w:eastAsia="es-PE"/>
        </w:rPr>
        <w:t>-</w:t>
      </w:r>
      <w:r>
        <w:rPr>
          <w:rFonts w:eastAsia="Calibri"/>
          <w:b/>
          <w:bCs/>
          <w:i/>
          <w:color w:val="002060"/>
          <w:sz w:val="36"/>
          <w:szCs w:val="36"/>
          <w:lang w:eastAsia="es-PE"/>
        </w:rPr>
        <w:t>PVA</w:t>
      </w:r>
      <w:r w:rsidRPr="00C72910">
        <w:rPr>
          <w:rFonts w:eastAsia="Calibri"/>
          <w:b/>
          <w:bCs/>
          <w:i/>
          <w:color w:val="002060"/>
          <w:sz w:val="36"/>
          <w:szCs w:val="36"/>
          <w:lang w:eastAsia="es-PE"/>
        </w:rPr>
        <w:t>-RAAYA-202</w:t>
      </w:r>
      <w:r>
        <w:rPr>
          <w:rFonts w:eastAsia="Calibri"/>
          <w:b/>
          <w:bCs/>
          <w:i/>
          <w:color w:val="002060"/>
          <w:sz w:val="36"/>
          <w:szCs w:val="36"/>
          <w:lang w:eastAsia="es-PE"/>
        </w:rPr>
        <w:t>3</w:t>
      </w:r>
      <w:r w:rsidRPr="00C72910">
        <w:rPr>
          <w:rFonts w:eastAsia="Calibri"/>
          <w:b/>
          <w:bCs/>
          <w:i/>
          <w:color w:val="002060"/>
          <w:sz w:val="36"/>
          <w:szCs w:val="36"/>
          <w:lang w:eastAsia="es-PE"/>
        </w:rPr>
        <w:t>,</w:t>
      </w:r>
      <w:r>
        <w:rPr>
          <w:rFonts w:eastAsia="Calibri"/>
          <w:i/>
          <w:color w:val="002060"/>
          <w:sz w:val="36"/>
          <w:szCs w:val="36"/>
          <w:lang w:eastAsia="es-PE"/>
        </w:rPr>
        <w:t xml:space="preserve"> que la </w:t>
      </w:r>
      <w:r w:rsidRPr="00445E68">
        <w:rPr>
          <w:rFonts w:eastAsia="Calibri"/>
          <w:i/>
          <w:color w:val="002060"/>
          <w:sz w:val="36"/>
          <w:szCs w:val="36"/>
          <w:lang w:eastAsia="es-PE"/>
        </w:rPr>
        <w:t>Comisión</w:t>
      </w:r>
      <w:r>
        <w:rPr>
          <w:rFonts w:eastAsia="Calibri"/>
          <w:i/>
          <w:color w:val="002060"/>
          <w:sz w:val="36"/>
          <w:szCs w:val="36"/>
          <w:lang w:eastAsia="es-PE"/>
        </w:rPr>
        <w:t xml:space="preserve"> del presente Proceso de Selección de Personal</w:t>
      </w:r>
      <w:r w:rsidRPr="00445E68">
        <w:rPr>
          <w:rFonts w:eastAsia="Calibri"/>
          <w:i/>
          <w:color w:val="002060"/>
          <w:sz w:val="36"/>
          <w:szCs w:val="36"/>
          <w:lang w:eastAsia="es-PE"/>
        </w:rPr>
        <w:t xml:space="preserve"> ha decidido MODIFICAR el CRONOGRAMA a partir de la </w:t>
      </w:r>
      <w:r>
        <w:rPr>
          <w:rFonts w:eastAsia="Calibri"/>
          <w:i/>
          <w:color w:val="002060"/>
          <w:sz w:val="36"/>
          <w:szCs w:val="36"/>
          <w:lang w:eastAsia="es-PE"/>
        </w:rPr>
        <w:t xml:space="preserve">Etapa de Evaluación Curricular (Publicación de Resultados), </w:t>
      </w:r>
      <w:r w:rsidRPr="00445E68">
        <w:rPr>
          <w:rFonts w:eastAsia="Calibri"/>
          <w:i/>
          <w:color w:val="002060"/>
          <w:sz w:val="36"/>
          <w:szCs w:val="36"/>
          <w:lang w:eastAsia="es-PE"/>
        </w:rPr>
        <w:t>inicialmente había sido programad</w:t>
      </w:r>
      <w:r>
        <w:rPr>
          <w:rFonts w:eastAsia="Calibri"/>
          <w:i/>
          <w:color w:val="002060"/>
          <w:sz w:val="36"/>
          <w:szCs w:val="36"/>
          <w:lang w:eastAsia="es-PE"/>
        </w:rPr>
        <w:t>a</w:t>
      </w:r>
      <w:r w:rsidRPr="00445E68">
        <w:rPr>
          <w:rFonts w:eastAsia="Calibri"/>
          <w:i/>
          <w:color w:val="002060"/>
          <w:sz w:val="36"/>
          <w:szCs w:val="36"/>
          <w:lang w:eastAsia="es-PE"/>
        </w:rPr>
        <w:t xml:space="preserve"> para el día</w:t>
      </w:r>
      <w:r>
        <w:rPr>
          <w:rFonts w:eastAsia="Calibri"/>
          <w:i/>
          <w:color w:val="002060"/>
          <w:sz w:val="36"/>
          <w:szCs w:val="36"/>
          <w:lang w:eastAsia="es-PE"/>
        </w:rPr>
        <w:t xml:space="preserve"> 20 de abril, siendo reprogramada para el día viernes 21 de abril del 2023 a partir de las 16:00 horas.</w:t>
      </w:r>
    </w:p>
    <w:p w14:paraId="22A38CEE" w14:textId="77777777" w:rsidR="00A724FC" w:rsidRDefault="00A724FC" w:rsidP="00A724FC">
      <w:pPr>
        <w:ind w:right="283"/>
        <w:jc w:val="both"/>
        <w:rPr>
          <w:rFonts w:eastAsia="Calibri"/>
          <w:i/>
          <w:color w:val="002060"/>
          <w:sz w:val="36"/>
          <w:szCs w:val="36"/>
          <w:lang w:eastAsia="es-PE"/>
        </w:rPr>
      </w:pPr>
    </w:p>
    <w:p w14:paraId="776255A6" w14:textId="77777777" w:rsidR="00A724FC" w:rsidRPr="00112648" w:rsidRDefault="00A724FC" w:rsidP="00A724FC">
      <w:pPr>
        <w:jc w:val="both"/>
        <w:rPr>
          <w:rFonts w:eastAsia="Calibri"/>
          <w:i/>
          <w:color w:val="002060"/>
          <w:sz w:val="36"/>
          <w:szCs w:val="36"/>
          <w:lang w:eastAsia="es-PE"/>
        </w:rPr>
      </w:pPr>
      <w:r w:rsidRPr="00112648">
        <w:rPr>
          <w:rFonts w:eastAsia="Calibri"/>
          <w:i/>
          <w:color w:val="002060"/>
          <w:sz w:val="36"/>
          <w:szCs w:val="36"/>
          <w:lang w:eastAsia="es-PE"/>
        </w:rPr>
        <w:t>Agradecemos su atención y comprensión.</w:t>
      </w:r>
    </w:p>
    <w:p w14:paraId="127CB20A" w14:textId="77777777" w:rsidR="00A724FC" w:rsidRPr="00112648" w:rsidRDefault="00A724FC" w:rsidP="00A724FC">
      <w:pPr>
        <w:jc w:val="both"/>
        <w:rPr>
          <w:rFonts w:eastAsia="Calibri"/>
          <w:i/>
          <w:color w:val="002060"/>
          <w:sz w:val="36"/>
          <w:szCs w:val="36"/>
          <w:lang w:eastAsia="es-PE"/>
        </w:rPr>
      </w:pPr>
      <w:r w:rsidRPr="00112648">
        <w:rPr>
          <w:rFonts w:eastAsia="Calibri"/>
          <w:i/>
          <w:color w:val="002060"/>
          <w:sz w:val="36"/>
          <w:szCs w:val="36"/>
          <w:lang w:eastAsia="es-PE"/>
        </w:rPr>
        <w:tab/>
      </w:r>
      <w:r w:rsidRPr="00112648">
        <w:rPr>
          <w:rFonts w:eastAsia="Calibri"/>
          <w:i/>
          <w:color w:val="002060"/>
          <w:sz w:val="36"/>
          <w:szCs w:val="36"/>
          <w:lang w:eastAsia="es-PE"/>
        </w:rPr>
        <w:tab/>
      </w:r>
    </w:p>
    <w:p w14:paraId="54C6D4B7" w14:textId="77777777" w:rsidR="00A724FC" w:rsidRDefault="00A724FC" w:rsidP="00A724FC">
      <w:pPr>
        <w:ind w:left="4956" w:firstLine="708"/>
        <w:jc w:val="both"/>
        <w:rPr>
          <w:rFonts w:eastAsia="Calibri"/>
          <w:i/>
          <w:color w:val="002060"/>
          <w:sz w:val="36"/>
          <w:szCs w:val="36"/>
          <w:lang w:eastAsia="es-PE"/>
        </w:rPr>
      </w:pPr>
      <w:r w:rsidRPr="00112648">
        <w:rPr>
          <w:rFonts w:eastAsia="Calibri"/>
          <w:i/>
          <w:color w:val="002060"/>
          <w:sz w:val="36"/>
          <w:szCs w:val="36"/>
          <w:lang w:eastAsia="es-PE"/>
        </w:rPr>
        <w:t>La Comisión.</w:t>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p>
    <w:p w14:paraId="6ADB5B53" w14:textId="77777777" w:rsidR="00A724FC" w:rsidRDefault="00A724FC" w:rsidP="00A724FC">
      <w:pPr>
        <w:ind w:left="4956" w:firstLine="708"/>
        <w:jc w:val="both"/>
        <w:rPr>
          <w:rFonts w:eastAsia="Calibri"/>
          <w:i/>
          <w:color w:val="002060"/>
          <w:sz w:val="36"/>
          <w:szCs w:val="36"/>
          <w:lang w:eastAsia="es-PE"/>
        </w:rPr>
      </w:pPr>
    </w:p>
    <w:p w14:paraId="7C4B801A" w14:textId="77777777" w:rsidR="00A724FC" w:rsidRDefault="00A724FC" w:rsidP="00A724FC">
      <w:pPr>
        <w:ind w:left="4956" w:firstLine="708"/>
        <w:jc w:val="both"/>
        <w:rPr>
          <w:rFonts w:eastAsia="Calibri"/>
          <w:i/>
          <w:color w:val="002060"/>
          <w:sz w:val="36"/>
          <w:szCs w:val="36"/>
          <w:lang w:eastAsia="es-PE"/>
        </w:rPr>
      </w:pPr>
    </w:p>
    <w:p w14:paraId="777E5682" w14:textId="77777777" w:rsidR="00A724FC" w:rsidRPr="00112648" w:rsidRDefault="00A724FC" w:rsidP="00A724FC">
      <w:pPr>
        <w:ind w:left="4956" w:firstLine="708"/>
        <w:jc w:val="both"/>
        <w:rPr>
          <w:rFonts w:eastAsia="Calibri"/>
          <w:i/>
          <w:color w:val="002060"/>
          <w:sz w:val="36"/>
          <w:szCs w:val="36"/>
          <w:lang w:eastAsia="es-PE"/>
        </w:rPr>
      </w:pPr>
      <w:r w:rsidRPr="00112648">
        <w:rPr>
          <w:rFonts w:eastAsia="Calibri"/>
          <w:i/>
          <w:color w:val="002060"/>
          <w:sz w:val="36"/>
          <w:szCs w:val="36"/>
          <w:lang w:eastAsia="es-PE"/>
        </w:rPr>
        <w:tab/>
      </w:r>
    </w:p>
    <w:p w14:paraId="44C9BD2D" w14:textId="77777777" w:rsidR="00A724FC" w:rsidRPr="00112648" w:rsidRDefault="00A724FC" w:rsidP="00A724FC">
      <w:pPr>
        <w:ind w:left="3540"/>
        <w:jc w:val="both"/>
        <w:rPr>
          <w:rFonts w:eastAsia="Calibri"/>
          <w:i/>
          <w:color w:val="002060"/>
          <w:sz w:val="48"/>
          <w:szCs w:val="48"/>
          <w:lang w:eastAsia="es-PE"/>
        </w:rPr>
      </w:pPr>
      <w:r w:rsidRPr="00112648">
        <w:rPr>
          <w:rFonts w:eastAsia="Calibri"/>
          <w:i/>
          <w:color w:val="002060"/>
          <w:sz w:val="36"/>
          <w:szCs w:val="36"/>
          <w:lang w:eastAsia="es-PE"/>
        </w:rPr>
        <w:t xml:space="preserve">Ayacucho, </w:t>
      </w:r>
      <w:r>
        <w:rPr>
          <w:rFonts w:eastAsia="Calibri"/>
          <w:i/>
          <w:color w:val="002060"/>
          <w:sz w:val="36"/>
          <w:szCs w:val="36"/>
          <w:lang w:eastAsia="es-PE"/>
        </w:rPr>
        <w:t>20</w:t>
      </w:r>
      <w:r w:rsidRPr="00112648">
        <w:rPr>
          <w:rFonts w:eastAsia="Calibri"/>
          <w:i/>
          <w:color w:val="002060"/>
          <w:sz w:val="36"/>
          <w:szCs w:val="36"/>
          <w:lang w:eastAsia="es-PE"/>
        </w:rPr>
        <w:t xml:space="preserve"> de </w:t>
      </w:r>
      <w:r>
        <w:rPr>
          <w:rFonts w:eastAsia="Calibri"/>
          <w:i/>
          <w:color w:val="002060"/>
          <w:sz w:val="36"/>
          <w:szCs w:val="36"/>
          <w:lang w:eastAsia="es-PE"/>
        </w:rPr>
        <w:t>abril</w:t>
      </w:r>
      <w:r w:rsidRPr="00112648">
        <w:rPr>
          <w:rFonts w:eastAsia="Calibri"/>
          <w:i/>
          <w:color w:val="002060"/>
          <w:sz w:val="36"/>
          <w:szCs w:val="36"/>
          <w:lang w:eastAsia="es-PE"/>
        </w:rPr>
        <w:t xml:space="preserve"> de</w:t>
      </w:r>
      <w:r>
        <w:rPr>
          <w:rFonts w:eastAsia="Calibri"/>
          <w:i/>
          <w:color w:val="002060"/>
          <w:sz w:val="36"/>
          <w:szCs w:val="36"/>
          <w:lang w:eastAsia="es-PE"/>
        </w:rPr>
        <w:t>l</w:t>
      </w:r>
      <w:r w:rsidRPr="00112648">
        <w:rPr>
          <w:rFonts w:eastAsia="Calibri"/>
          <w:i/>
          <w:color w:val="002060"/>
          <w:sz w:val="36"/>
          <w:szCs w:val="36"/>
          <w:lang w:eastAsia="es-PE"/>
        </w:rPr>
        <w:t xml:space="preserve"> 20</w:t>
      </w:r>
      <w:r>
        <w:rPr>
          <w:rFonts w:eastAsia="Calibri"/>
          <w:i/>
          <w:color w:val="002060"/>
          <w:sz w:val="36"/>
          <w:szCs w:val="36"/>
          <w:lang w:eastAsia="es-PE"/>
        </w:rPr>
        <w:t>23.</w:t>
      </w:r>
    </w:p>
    <w:p w14:paraId="0A6B3C3F" w14:textId="77777777" w:rsidR="00A724FC" w:rsidRDefault="00A724FC" w:rsidP="00A724FC">
      <w:pPr>
        <w:jc w:val="both"/>
        <w:rPr>
          <w:rFonts w:eastAsia="Calibri"/>
          <w:i/>
          <w:sz w:val="48"/>
          <w:szCs w:val="48"/>
          <w:lang w:eastAsia="es-PE"/>
        </w:rPr>
      </w:pPr>
    </w:p>
    <w:p w14:paraId="4EF2E8A5" w14:textId="77777777" w:rsidR="00A724FC" w:rsidRDefault="00A724FC" w:rsidP="00A724FC">
      <w:pPr>
        <w:jc w:val="both"/>
        <w:rPr>
          <w:rFonts w:eastAsia="Calibri"/>
          <w:i/>
          <w:sz w:val="48"/>
          <w:szCs w:val="48"/>
          <w:lang w:eastAsia="es-PE"/>
        </w:rPr>
      </w:pPr>
    </w:p>
    <w:p w14:paraId="57D3DEC7" w14:textId="77777777" w:rsidR="00A724FC" w:rsidRDefault="00A724FC" w:rsidP="00A724FC">
      <w:pPr>
        <w:jc w:val="both"/>
        <w:rPr>
          <w:rFonts w:eastAsia="Calibri"/>
          <w:i/>
          <w:sz w:val="48"/>
          <w:szCs w:val="48"/>
          <w:lang w:eastAsia="es-PE"/>
        </w:rPr>
      </w:pPr>
    </w:p>
    <w:p w14:paraId="76165427" w14:textId="77777777" w:rsidR="00A724FC" w:rsidRDefault="00A724FC" w:rsidP="00A724FC">
      <w:pPr>
        <w:jc w:val="both"/>
        <w:rPr>
          <w:rFonts w:eastAsia="Calibri"/>
          <w:i/>
          <w:sz w:val="48"/>
          <w:szCs w:val="48"/>
          <w:lang w:eastAsia="es-PE"/>
        </w:rPr>
      </w:pPr>
    </w:p>
    <w:p w14:paraId="51A75088" w14:textId="77777777" w:rsidR="00A724FC" w:rsidRDefault="00A724FC" w:rsidP="00A724FC">
      <w:pPr>
        <w:jc w:val="both"/>
        <w:rPr>
          <w:rFonts w:eastAsia="Calibri"/>
          <w:i/>
          <w:sz w:val="48"/>
          <w:szCs w:val="48"/>
          <w:lang w:eastAsia="es-PE"/>
        </w:rPr>
      </w:pPr>
    </w:p>
    <w:p w14:paraId="1AC94EB2" w14:textId="77777777" w:rsidR="00A724FC" w:rsidRDefault="00A724FC" w:rsidP="00A724FC">
      <w:pPr>
        <w:jc w:val="both"/>
        <w:rPr>
          <w:rFonts w:eastAsia="Calibri"/>
          <w:i/>
          <w:sz w:val="48"/>
          <w:szCs w:val="48"/>
          <w:lang w:eastAsia="es-PE"/>
        </w:rPr>
      </w:pPr>
    </w:p>
    <w:p w14:paraId="232AE807" w14:textId="77777777" w:rsidR="00A724FC" w:rsidRPr="005B6043" w:rsidRDefault="00A724FC" w:rsidP="00A724FC">
      <w:pPr>
        <w:pStyle w:val="Sangradetextonormal"/>
        <w:numPr>
          <w:ilvl w:val="0"/>
          <w:numId w:val="21"/>
        </w:numPr>
        <w:suppressAutoHyphens/>
        <w:spacing w:after="0"/>
        <w:ind w:left="284" w:hanging="371"/>
        <w:rPr>
          <w:b/>
          <w:color w:val="000000"/>
          <w:sz w:val="28"/>
          <w:szCs w:val="28"/>
        </w:rPr>
      </w:pPr>
      <w:r w:rsidRPr="005B6043">
        <w:rPr>
          <w:b/>
          <w:color w:val="000000"/>
          <w:sz w:val="28"/>
          <w:szCs w:val="28"/>
        </w:rPr>
        <w:lastRenderedPageBreak/>
        <w:t>CRONOGRAMA Y ETAPAS DEL PROCESO (MODIFICADO)</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7"/>
        <w:gridCol w:w="3119"/>
        <w:gridCol w:w="1561"/>
      </w:tblGrid>
      <w:tr w:rsidR="00A724FC" w:rsidRPr="00BD23C7" w14:paraId="2D41F2F6" w14:textId="77777777" w:rsidTr="00A724FC">
        <w:trPr>
          <w:trHeight w:val="381"/>
          <w:jc w:val="center"/>
        </w:trPr>
        <w:tc>
          <w:tcPr>
            <w:tcW w:w="3833" w:type="dxa"/>
            <w:gridSpan w:val="2"/>
            <w:tcBorders>
              <w:bottom w:val="single" w:sz="4" w:space="0" w:color="auto"/>
            </w:tcBorders>
            <w:shd w:val="clear" w:color="auto" w:fill="B4C6E7"/>
            <w:vAlign w:val="center"/>
          </w:tcPr>
          <w:p w14:paraId="5DFCDD09" w14:textId="77777777" w:rsidR="00A724FC" w:rsidRPr="00BD23C7" w:rsidRDefault="00A724FC" w:rsidP="008651D2">
            <w:pPr>
              <w:jc w:val="center"/>
              <w:rPr>
                <w:rFonts w:ascii="Calibri" w:hAnsi="Calibri" w:cs="Calibri"/>
                <w:b/>
                <w:sz w:val="18"/>
                <w:szCs w:val="18"/>
                <w:lang w:val="es-MX"/>
              </w:rPr>
            </w:pPr>
            <w:r w:rsidRPr="00BD23C7">
              <w:rPr>
                <w:rFonts w:ascii="Calibri" w:hAnsi="Calibri" w:cs="Calibri"/>
                <w:b/>
                <w:sz w:val="18"/>
                <w:szCs w:val="18"/>
                <w:lang w:val="es-MX"/>
              </w:rPr>
              <w:t>ETAPAS DEL PROCESO</w:t>
            </w:r>
          </w:p>
        </w:tc>
        <w:tc>
          <w:tcPr>
            <w:tcW w:w="3119" w:type="dxa"/>
            <w:shd w:val="clear" w:color="auto" w:fill="B4C6E7"/>
            <w:vAlign w:val="center"/>
          </w:tcPr>
          <w:p w14:paraId="48B889BF"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b/>
                <w:sz w:val="18"/>
                <w:szCs w:val="18"/>
                <w:lang w:val="es-MX"/>
              </w:rPr>
              <w:t>FECHA Y HORA</w:t>
            </w:r>
          </w:p>
        </w:tc>
        <w:tc>
          <w:tcPr>
            <w:tcW w:w="1561" w:type="dxa"/>
            <w:shd w:val="clear" w:color="auto" w:fill="B4C6E7"/>
            <w:vAlign w:val="center"/>
          </w:tcPr>
          <w:p w14:paraId="6A89384E" w14:textId="77777777" w:rsidR="00A724FC" w:rsidRPr="00BD23C7" w:rsidRDefault="00A724FC" w:rsidP="008651D2">
            <w:pPr>
              <w:jc w:val="center"/>
              <w:rPr>
                <w:rFonts w:ascii="Calibri" w:hAnsi="Calibri" w:cs="Calibri"/>
                <w:b/>
                <w:sz w:val="18"/>
                <w:szCs w:val="18"/>
                <w:lang w:val="es-MX"/>
              </w:rPr>
            </w:pPr>
            <w:r w:rsidRPr="00BD23C7">
              <w:rPr>
                <w:rFonts w:ascii="Calibri" w:hAnsi="Calibri" w:cs="Calibri"/>
                <w:b/>
                <w:sz w:val="18"/>
                <w:szCs w:val="18"/>
                <w:lang w:val="es-MX"/>
              </w:rPr>
              <w:t>AREA RESPONSABLE</w:t>
            </w:r>
          </w:p>
        </w:tc>
      </w:tr>
      <w:tr w:rsidR="00A724FC" w:rsidRPr="00BD23C7" w14:paraId="2683EFB6" w14:textId="77777777" w:rsidTr="008651D2">
        <w:trPr>
          <w:trHeight w:val="327"/>
          <w:jc w:val="center"/>
        </w:trPr>
        <w:tc>
          <w:tcPr>
            <w:tcW w:w="426" w:type="dxa"/>
            <w:tcBorders>
              <w:top w:val="single" w:sz="4" w:space="0" w:color="auto"/>
              <w:left w:val="single" w:sz="4" w:space="0" w:color="auto"/>
              <w:right w:val="single" w:sz="4" w:space="0" w:color="auto"/>
            </w:tcBorders>
            <w:shd w:val="clear" w:color="auto" w:fill="auto"/>
            <w:vAlign w:val="center"/>
          </w:tcPr>
          <w:p w14:paraId="56128D0D"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1</w:t>
            </w:r>
          </w:p>
        </w:tc>
        <w:tc>
          <w:tcPr>
            <w:tcW w:w="3407" w:type="dxa"/>
            <w:tcBorders>
              <w:top w:val="single" w:sz="4" w:space="0" w:color="auto"/>
              <w:left w:val="single" w:sz="4" w:space="0" w:color="auto"/>
              <w:right w:val="single" w:sz="4" w:space="0" w:color="auto"/>
            </w:tcBorders>
            <w:shd w:val="clear" w:color="auto" w:fill="auto"/>
            <w:vAlign w:val="center"/>
          </w:tcPr>
          <w:p w14:paraId="20BA02B7"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sz w:val="18"/>
                <w:szCs w:val="18"/>
                <w:lang w:val="es-MX"/>
              </w:rPr>
              <w:t xml:space="preserve">Aprobación de Convocatoria </w:t>
            </w:r>
          </w:p>
        </w:tc>
        <w:tc>
          <w:tcPr>
            <w:tcW w:w="3119" w:type="dxa"/>
            <w:tcBorders>
              <w:left w:val="single" w:sz="4" w:space="0" w:color="auto"/>
            </w:tcBorders>
            <w:shd w:val="clear" w:color="auto" w:fill="auto"/>
            <w:vAlign w:val="center"/>
          </w:tcPr>
          <w:p w14:paraId="1B06FBE7"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29 de marzo del 2023</w:t>
            </w:r>
          </w:p>
        </w:tc>
        <w:tc>
          <w:tcPr>
            <w:tcW w:w="1561" w:type="dxa"/>
            <w:shd w:val="clear" w:color="auto" w:fill="auto"/>
            <w:vAlign w:val="center"/>
          </w:tcPr>
          <w:p w14:paraId="75FA8317"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SGGI – DRRHH</w:t>
            </w:r>
          </w:p>
        </w:tc>
      </w:tr>
      <w:tr w:rsidR="00A724FC" w:rsidRPr="00BD23C7" w14:paraId="46415668" w14:textId="77777777" w:rsidTr="008651D2">
        <w:trPr>
          <w:trHeight w:val="327"/>
          <w:jc w:val="center"/>
        </w:trPr>
        <w:tc>
          <w:tcPr>
            <w:tcW w:w="426" w:type="dxa"/>
            <w:tcBorders>
              <w:left w:val="single" w:sz="4" w:space="0" w:color="auto"/>
              <w:bottom w:val="single" w:sz="4" w:space="0" w:color="auto"/>
              <w:right w:val="single" w:sz="4" w:space="0" w:color="auto"/>
            </w:tcBorders>
            <w:shd w:val="clear" w:color="auto" w:fill="auto"/>
            <w:vAlign w:val="center"/>
          </w:tcPr>
          <w:p w14:paraId="2E8FD164"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2</w:t>
            </w:r>
          </w:p>
        </w:tc>
        <w:tc>
          <w:tcPr>
            <w:tcW w:w="3407" w:type="dxa"/>
            <w:tcBorders>
              <w:left w:val="single" w:sz="4" w:space="0" w:color="auto"/>
              <w:bottom w:val="single" w:sz="4" w:space="0" w:color="auto"/>
              <w:right w:val="single" w:sz="4" w:space="0" w:color="auto"/>
            </w:tcBorders>
            <w:shd w:val="clear" w:color="auto" w:fill="auto"/>
            <w:vAlign w:val="center"/>
          </w:tcPr>
          <w:p w14:paraId="5E60AC9D"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color w:val="000000"/>
                <w:sz w:val="18"/>
                <w:szCs w:val="18"/>
                <w:lang w:val="es-PE"/>
              </w:rPr>
              <w:t>Publicación del Aviso de Convocatoria en el Portal Talento Perú-SERVIR y CONADIS</w:t>
            </w:r>
          </w:p>
        </w:tc>
        <w:tc>
          <w:tcPr>
            <w:tcW w:w="3119" w:type="dxa"/>
            <w:tcBorders>
              <w:left w:val="single" w:sz="4" w:space="0" w:color="auto"/>
            </w:tcBorders>
            <w:shd w:val="clear" w:color="auto" w:fill="auto"/>
            <w:vAlign w:val="center"/>
          </w:tcPr>
          <w:p w14:paraId="3DCAE138" w14:textId="77777777" w:rsidR="00A724FC" w:rsidRPr="00BD23C7" w:rsidRDefault="00A724FC" w:rsidP="008651D2">
            <w:pPr>
              <w:jc w:val="center"/>
              <w:rPr>
                <w:rFonts w:ascii="Calibri" w:hAnsi="Calibri" w:cs="Calibri"/>
                <w:sz w:val="18"/>
                <w:szCs w:val="18"/>
                <w:lang w:val="es-MX"/>
              </w:rPr>
            </w:pPr>
            <w:r w:rsidRPr="00BD23C7">
              <w:rPr>
                <w:rFonts w:ascii="Calibri" w:eastAsia="Calibri" w:hAnsi="Calibri" w:cs="Calibri"/>
                <w:color w:val="000000"/>
                <w:sz w:val="18"/>
                <w:szCs w:val="18"/>
              </w:rPr>
              <w:t>10 días anteriores a la inscripción</w:t>
            </w:r>
          </w:p>
        </w:tc>
        <w:tc>
          <w:tcPr>
            <w:tcW w:w="1561" w:type="dxa"/>
            <w:shd w:val="clear" w:color="auto" w:fill="auto"/>
            <w:vAlign w:val="center"/>
          </w:tcPr>
          <w:p w14:paraId="2B2F078C"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SGGI-GCTIC</w:t>
            </w:r>
          </w:p>
        </w:tc>
      </w:tr>
      <w:tr w:rsidR="00A724FC" w:rsidRPr="00BD23C7" w14:paraId="3E418CFA" w14:textId="77777777" w:rsidTr="00A724FC">
        <w:trPr>
          <w:trHeight w:val="188"/>
          <w:jc w:val="center"/>
        </w:trPr>
        <w:tc>
          <w:tcPr>
            <w:tcW w:w="8513" w:type="dxa"/>
            <w:gridSpan w:val="4"/>
            <w:tcBorders>
              <w:top w:val="single" w:sz="4" w:space="0" w:color="auto"/>
            </w:tcBorders>
            <w:shd w:val="clear" w:color="auto" w:fill="B4C6E7"/>
            <w:vAlign w:val="center"/>
          </w:tcPr>
          <w:p w14:paraId="539CB7BC"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b/>
                <w:sz w:val="18"/>
                <w:szCs w:val="18"/>
                <w:lang w:val="es-MX"/>
              </w:rPr>
              <w:t>CONVOCATORIA</w:t>
            </w:r>
          </w:p>
        </w:tc>
      </w:tr>
      <w:tr w:rsidR="00A724FC" w:rsidRPr="00BD23C7" w14:paraId="6103EB83" w14:textId="77777777" w:rsidTr="008651D2">
        <w:trPr>
          <w:trHeight w:val="607"/>
          <w:jc w:val="center"/>
        </w:trPr>
        <w:tc>
          <w:tcPr>
            <w:tcW w:w="426" w:type="dxa"/>
            <w:vAlign w:val="center"/>
          </w:tcPr>
          <w:p w14:paraId="73CA18F3"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3</w:t>
            </w:r>
          </w:p>
        </w:tc>
        <w:tc>
          <w:tcPr>
            <w:tcW w:w="3407" w:type="dxa"/>
            <w:tcBorders>
              <w:bottom w:val="single" w:sz="4" w:space="0" w:color="auto"/>
            </w:tcBorders>
            <w:vAlign w:val="center"/>
          </w:tcPr>
          <w:p w14:paraId="2B2C2315" w14:textId="77777777" w:rsidR="00A724FC" w:rsidRPr="00BD23C7" w:rsidRDefault="00A724FC" w:rsidP="008651D2">
            <w:pPr>
              <w:spacing w:line="276" w:lineRule="auto"/>
              <w:rPr>
                <w:rFonts w:ascii="Calibri" w:hAnsi="Calibri" w:cs="Calibri"/>
                <w:b/>
                <w:sz w:val="18"/>
                <w:szCs w:val="18"/>
              </w:rPr>
            </w:pPr>
            <w:r w:rsidRPr="00BD23C7">
              <w:rPr>
                <w:rFonts w:ascii="Calibri" w:eastAsia="Calibri" w:hAnsi="Calibri" w:cs="Calibri"/>
                <w:color w:val="000000"/>
                <w:sz w:val="18"/>
                <w:szCs w:val="18"/>
              </w:rPr>
              <w:t>Publicación en la página Web institucional</w:t>
            </w:r>
          </w:p>
        </w:tc>
        <w:tc>
          <w:tcPr>
            <w:tcW w:w="3119" w:type="dxa"/>
            <w:vAlign w:val="center"/>
          </w:tcPr>
          <w:p w14:paraId="574A9965" w14:textId="77777777" w:rsidR="00A724FC" w:rsidRPr="00BD23C7" w:rsidRDefault="00A724FC" w:rsidP="008651D2">
            <w:pPr>
              <w:spacing w:line="276" w:lineRule="auto"/>
              <w:jc w:val="center"/>
              <w:rPr>
                <w:rFonts w:ascii="Calibri" w:hAnsi="Calibri" w:cs="Calibri"/>
                <w:sz w:val="18"/>
                <w:szCs w:val="18"/>
              </w:rPr>
            </w:pPr>
            <w:r w:rsidRPr="00BD23C7">
              <w:rPr>
                <w:rFonts w:ascii="Calibri" w:eastAsia="Calibri" w:hAnsi="Calibri" w:cs="Calibri"/>
                <w:color w:val="000000"/>
                <w:sz w:val="18"/>
                <w:szCs w:val="18"/>
              </w:rPr>
              <w:t>A partir del 30</w:t>
            </w:r>
            <w:r w:rsidRPr="00BD23C7">
              <w:rPr>
                <w:rFonts w:ascii="Calibri" w:hAnsi="Calibri" w:cs="Calibri"/>
                <w:sz w:val="18"/>
                <w:szCs w:val="18"/>
                <w:lang w:val="es-MX"/>
              </w:rPr>
              <w:t xml:space="preserve"> de marzo del 2023</w:t>
            </w:r>
          </w:p>
        </w:tc>
        <w:tc>
          <w:tcPr>
            <w:tcW w:w="1561" w:type="dxa"/>
            <w:vAlign w:val="center"/>
          </w:tcPr>
          <w:p w14:paraId="63EB9D71" w14:textId="77777777" w:rsidR="00A724FC" w:rsidRPr="00BD23C7" w:rsidRDefault="00A724FC" w:rsidP="008651D2">
            <w:pPr>
              <w:jc w:val="center"/>
              <w:rPr>
                <w:rFonts w:ascii="Calibri" w:hAnsi="Calibri" w:cs="Calibri"/>
                <w:sz w:val="18"/>
                <w:szCs w:val="18"/>
                <w:lang w:val="en-US"/>
              </w:rPr>
            </w:pPr>
            <w:r w:rsidRPr="00BD23C7">
              <w:rPr>
                <w:rFonts w:ascii="Calibri" w:hAnsi="Calibri" w:cs="Calibri"/>
                <w:sz w:val="18"/>
                <w:szCs w:val="18"/>
                <w:lang w:val="es-MX"/>
              </w:rPr>
              <w:t>SGGI-GCTIC</w:t>
            </w:r>
          </w:p>
        </w:tc>
      </w:tr>
      <w:tr w:rsidR="00A724FC" w:rsidRPr="00BD23C7" w14:paraId="40979C2E" w14:textId="77777777" w:rsidTr="008651D2">
        <w:trPr>
          <w:trHeight w:val="607"/>
          <w:jc w:val="center"/>
        </w:trPr>
        <w:tc>
          <w:tcPr>
            <w:tcW w:w="426" w:type="dxa"/>
            <w:vAlign w:val="center"/>
          </w:tcPr>
          <w:p w14:paraId="6E6EFD45"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4</w:t>
            </w:r>
          </w:p>
        </w:tc>
        <w:tc>
          <w:tcPr>
            <w:tcW w:w="3407" w:type="dxa"/>
            <w:tcBorders>
              <w:bottom w:val="single" w:sz="4" w:space="0" w:color="auto"/>
            </w:tcBorders>
            <w:vAlign w:val="center"/>
          </w:tcPr>
          <w:p w14:paraId="32F7237F" w14:textId="77777777" w:rsidR="00A724FC" w:rsidRPr="00BD23C7" w:rsidRDefault="00A724FC" w:rsidP="008651D2">
            <w:pPr>
              <w:spacing w:line="276" w:lineRule="auto"/>
              <w:rPr>
                <w:rFonts w:ascii="Calibri" w:hAnsi="Calibri" w:cs="Calibri"/>
                <w:b/>
                <w:sz w:val="18"/>
                <w:szCs w:val="18"/>
              </w:rPr>
            </w:pPr>
            <w:r w:rsidRPr="00BD23C7">
              <w:rPr>
                <w:rFonts w:ascii="Calibri" w:hAnsi="Calibri" w:cs="Calibri"/>
                <w:b/>
                <w:sz w:val="18"/>
                <w:szCs w:val="18"/>
              </w:rPr>
              <w:t>Inscripción por SISEP:</w:t>
            </w:r>
          </w:p>
          <w:p w14:paraId="4E199A79" w14:textId="77777777" w:rsidR="00A724FC" w:rsidRPr="00BD23C7" w:rsidRDefault="00A724FC" w:rsidP="008651D2">
            <w:pPr>
              <w:spacing w:line="276" w:lineRule="auto"/>
              <w:rPr>
                <w:rFonts w:ascii="Calibri" w:hAnsi="Calibri" w:cs="Calibri"/>
                <w:sz w:val="18"/>
                <w:szCs w:val="18"/>
              </w:rPr>
            </w:pPr>
            <w:r w:rsidRPr="00BD23C7">
              <w:rPr>
                <w:rFonts w:ascii="Calibri" w:hAnsi="Calibri" w:cs="Calibri"/>
                <w:sz w:val="18"/>
                <w:szCs w:val="18"/>
              </w:rPr>
              <w:t>(</w:t>
            </w:r>
            <w:r w:rsidRPr="00BD23C7">
              <w:rPr>
                <w:rStyle w:val="Hipervnculo"/>
                <w:rFonts w:ascii="Calibri" w:hAnsi="Calibri" w:cs="Calibri"/>
                <w:sz w:val="18"/>
                <w:szCs w:val="18"/>
              </w:rPr>
              <w:t>ww1.essalud.gob.pe/</w:t>
            </w:r>
            <w:proofErr w:type="spellStart"/>
            <w:r w:rsidRPr="00BD23C7">
              <w:rPr>
                <w:rStyle w:val="Hipervnculo"/>
                <w:rFonts w:ascii="Calibri" w:hAnsi="Calibri" w:cs="Calibri"/>
                <w:sz w:val="18"/>
                <w:szCs w:val="18"/>
              </w:rPr>
              <w:t>sisep</w:t>
            </w:r>
            <w:proofErr w:type="spellEnd"/>
            <w:r w:rsidRPr="00BD23C7">
              <w:rPr>
                <w:rStyle w:val="Hipervnculo"/>
                <w:rFonts w:ascii="Calibri" w:hAnsi="Calibri" w:cs="Calibri"/>
                <w:sz w:val="18"/>
                <w:szCs w:val="18"/>
              </w:rPr>
              <w:t>)</w:t>
            </w:r>
          </w:p>
        </w:tc>
        <w:tc>
          <w:tcPr>
            <w:tcW w:w="3119" w:type="dxa"/>
            <w:vAlign w:val="center"/>
          </w:tcPr>
          <w:p w14:paraId="4747FDE8"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sz w:val="18"/>
                <w:szCs w:val="18"/>
              </w:rPr>
              <w:t>17 de abril del 2023</w:t>
            </w:r>
          </w:p>
          <w:p w14:paraId="2FE480FA" w14:textId="77777777" w:rsidR="00A724FC" w:rsidRPr="00BD23C7" w:rsidRDefault="00A724FC" w:rsidP="008651D2">
            <w:pPr>
              <w:spacing w:line="276" w:lineRule="auto"/>
              <w:jc w:val="center"/>
              <w:rPr>
                <w:rFonts w:ascii="Calibri" w:hAnsi="Calibri" w:cs="Calibri"/>
                <w:b/>
                <w:sz w:val="18"/>
                <w:szCs w:val="18"/>
                <w:u w:val="single"/>
                <w:lang w:val="es-MX"/>
              </w:rPr>
            </w:pPr>
            <w:r w:rsidRPr="00BD23C7">
              <w:rPr>
                <w:rFonts w:ascii="Calibri" w:hAnsi="Calibri" w:cs="Calibri"/>
                <w:b/>
                <w:sz w:val="18"/>
                <w:szCs w:val="18"/>
                <w:u w:val="single"/>
              </w:rPr>
              <w:t>(hasta las 13:00 horas)</w:t>
            </w:r>
          </w:p>
        </w:tc>
        <w:tc>
          <w:tcPr>
            <w:tcW w:w="1561" w:type="dxa"/>
            <w:vMerge w:val="restart"/>
            <w:vAlign w:val="center"/>
          </w:tcPr>
          <w:p w14:paraId="6C34CC89" w14:textId="77777777" w:rsidR="00A724FC" w:rsidRPr="00BD23C7" w:rsidRDefault="00A724FC" w:rsidP="008651D2">
            <w:pPr>
              <w:jc w:val="center"/>
              <w:rPr>
                <w:rFonts w:ascii="Calibri" w:hAnsi="Calibri" w:cs="Calibri"/>
                <w:sz w:val="18"/>
                <w:szCs w:val="18"/>
                <w:lang w:val="en-US"/>
              </w:rPr>
            </w:pPr>
            <w:r w:rsidRPr="00BD23C7">
              <w:rPr>
                <w:rFonts w:ascii="Calibri" w:hAnsi="Calibri" w:cs="Calibri"/>
                <w:sz w:val="18"/>
                <w:szCs w:val="18"/>
                <w:lang w:val="en-US"/>
              </w:rPr>
              <w:t>SGGI – GCTIC - DRRHH</w:t>
            </w:r>
          </w:p>
        </w:tc>
      </w:tr>
      <w:tr w:rsidR="00A724FC" w:rsidRPr="00BD23C7" w14:paraId="4C30F7FC" w14:textId="77777777" w:rsidTr="008651D2">
        <w:trPr>
          <w:trHeight w:val="464"/>
          <w:jc w:val="center"/>
        </w:trPr>
        <w:tc>
          <w:tcPr>
            <w:tcW w:w="426" w:type="dxa"/>
            <w:vAlign w:val="center"/>
          </w:tcPr>
          <w:p w14:paraId="134F66A8"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5</w:t>
            </w:r>
          </w:p>
        </w:tc>
        <w:tc>
          <w:tcPr>
            <w:tcW w:w="3407" w:type="dxa"/>
            <w:tcBorders>
              <w:bottom w:val="single" w:sz="4" w:space="0" w:color="auto"/>
            </w:tcBorders>
            <w:vAlign w:val="center"/>
          </w:tcPr>
          <w:p w14:paraId="6821FB9E" w14:textId="77777777" w:rsidR="00A724FC" w:rsidRPr="00BD23C7" w:rsidRDefault="00A724FC" w:rsidP="008651D2">
            <w:pPr>
              <w:autoSpaceDE w:val="0"/>
              <w:autoSpaceDN w:val="0"/>
              <w:adjustRightInd w:val="0"/>
              <w:rPr>
                <w:rFonts w:ascii="Calibri" w:hAnsi="Calibri" w:cs="Calibri"/>
                <w:b/>
                <w:sz w:val="18"/>
                <w:szCs w:val="18"/>
              </w:rPr>
            </w:pPr>
            <w:r w:rsidRPr="00BD23C7">
              <w:rPr>
                <w:rFonts w:ascii="Calibri" w:hAnsi="Calibri" w:cs="Calibri"/>
                <w:b/>
                <w:sz w:val="18"/>
                <w:szCs w:val="18"/>
                <w:lang w:val="es-MX"/>
              </w:rPr>
              <w:t>Resultado de Postulantes inscritos en el SISEP (*)</w:t>
            </w:r>
          </w:p>
        </w:tc>
        <w:tc>
          <w:tcPr>
            <w:tcW w:w="3119" w:type="dxa"/>
            <w:vAlign w:val="center"/>
          </w:tcPr>
          <w:p w14:paraId="7ABECC43"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sz w:val="18"/>
                <w:szCs w:val="18"/>
              </w:rPr>
              <w:t xml:space="preserve">17 de abril </w:t>
            </w:r>
            <w:r w:rsidRPr="00BD23C7">
              <w:rPr>
                <w:rFonts w:ascii="Calibri" w:hAnsi="Calibri" w:cs="Calibri"/>
                <w:sz w:val="18"/>
                <w:szCs w:val="18"/>
                <w:lang w:val="es-MX"/>
              </w:rPr>
              <w:t>del 2023</w:t>
            </w:r>
          </w:p>
          <w:p w14:paraId="04AF2DD0" w14:textId="77777777" w:rsidR="00A724FC" w:rsidRPr="00BD23C7" w:rsidRDefault="00A724FC" w:rsidP="008651D2">
            <w:pPr>
              <w:jc w:val="center"/>
              <w:rPr>
                <w:rFonts w:ascii="Calibri" w:hAnsi="Calibri" w:cs="Calibri"/>
                <w:sz w:val="18"/>
                <w:szCs w:val="18"/>
              </w:rPr>
            </w:pPr>
            <w:r w:rsidRPr="00BD23C7">
              <w:rPr>
                <w:rFonts w:ascii="Calibri" w:hAnsi="Calibri" w:cs="Calibri"/>
                <w:sz w:val="18"/>
                <w:szCs w:val="18"/>
              </w:rPr>
              <w:t>a las 16:00 horas</w:t>
            </w:r>
          </w:p>
          <w:p w14:paraId="4F7D479F" w14:textId="77777777" w:rsidR="00A724FC" w:rsidRPr="00BD23C7" w:rsidRDefault="00A724FC" w:rsidP="008651D2">
            <w:pPr>
              <w:jc w:val="center"/>
              <w:rPr>
                <w:rFonts w:ascii="Calibri" w:hAnsi="Calibri" w:cs="Calibri"/>
                <w:color w:val="0000FF"/>
                <w:sz w:val="18"/>
                <w:szCs w:val="18"/>
                <w:u w:val="single"/>
              </w:rPr>
            </w:pPr>
            <w:r w:rsidRPr="00BD23C7">
              <w:rPr>
                <w:rFonts w:ascii="Calibri" w:hAnsi="Calibri" w:cs="Calibri"/>
                <w:sz w:val="18"/>
                <w:szCs w:val="18"/>
              </w:rPr>
              <w:t xml:space="preserve"> </w:t>
            </w:r>
            <w:r w:rsidRPr="00BD23C7">
              <w:rPr>
                <w:rFonts w:ascii="Calibri" w:hAnsi="Calibri" w:cs="Calibri"/>
                <w:sz w:val="18"/>
                <w:szCs w:val="18"/>
                <w:lang w:val="es-MX"/>
              </w:rPr>
              <w:t>a través de la página web institucional</w:t>
            </w:r>
            <w:r w:rsidRPr="00BD23C7">
              <w:rPr>
                <w:rStyle w:val="Hipervnculo"/>
                <w:rFonts w:ascii="Calibri" w:hAnsi="Calibri" w:cs="Calibri"/>
                <w:sz w:val="18"/>
                <w:szCs w:val="18"/>
              </w:rPr>
              <w:t xml:space="preserve"> </w:t>
            </w:r>
            <w:hyperlink r:id="rId8" w:history="1">
              <w:r w:rsidRPr="00BD23C7">
                <w:rPr>
                  <w:rStyle w:val="Hipervnculo"/>
                  <w:rFonts w:ascii="Calibri" w:hAnsi="Calibri" w:cs="Calibri"/>
                  <w:sz w:val="18"/>
                  <w:szCs w:val="18"/>
                </w:rPr>
                <w:t>http://convocatorias.essalud.gob.pe/</w:t>
              </w:r>
            </w:hyperlink>
          </w:p>
        </w:tc>
        <w:tc>
          <w:tcPr>
            <w:tcW w:w="1561" w:type="dxa"/>
            <w:vMerge/>
            <w:vAlign w:val="center"/>
          </w:tcPr>
          <w:p w14:paraId="14318E68" w14:textId="77777777" w:rsidR="00A724FC" w:rsidRPr="00BD23C7" w:rsidRDefault="00A724FC" w:rsidP="008651D2">
            <w:pPr>
              <w:jc w:val="center"/>
              <w:rPr>
                <w:rFonts w:ascii="Calibri" w:hAnsi="Calibri" w:cs="Calibri"/>
                <w:sz w:val="18"/>
                <w:szCs w:val="18"/>
                <w:lang w:val="es-MX"/>
              </w:rPr>
            </w:pPr>
          </w:p>
        </w:tc>
      </w:tr>
      <w:tr w:rsidR="00A724FC" w:rsidRPr="00BD23C7" w14:paraId="400A119D" w14:textId="77777777" w:rsidTr="00A724FC">
        <w:trPr>
          <w:trHeight w:val="279"/>
          <w:jc w:val="center"/>
        </w:trPr>
        <w:tc>
          <w:tcPr>
            <w:tcW w:w="8513" w:type="dxa"/>
            <w:gridSpan w:val="4"/>
            <w:tcBorders>
              <w:bottom w:val="single" w:sz="4" w:space="0" w:color="auto"/>
            </w:tcBorders>
            <w:shd w:val="clear" w:color="auto" w:fill="B4C6E7"/>
            <w:vAlign w:val="center"/>
          </w:tcPr>
          <w:p w14:paraId="0DA64DF9" w14:textId="77777777" w:rsidR="00A724FC" w:rsidRPr="00BD23C7" w:rsidRDefault="00A724FC" w:rsidP="008651D2">
            <w:pPr>
              <w:jc w:val="both"/>
              <w:rPr>
                <w:rFonts w:ascii="Calibri" w:hAnsi="Calibri" w:cs="Calibri"/>
                <w:color w:val="000000"/>
                <w:sz w:val="18"/>
                <w:szCs w:val="18"/>
                <w:lang w:val="es-MX"/>
              </w:rPr>
            </w:pPr>
            <w:r w:rsidRPr="00BD23C7">
              <w:rPr>
                <w:rFonts w:ascii="Calibri" w:hAnsi="Calibri" w:cs="Calibri"/>
                <w:b/>
                <w:sz w:val="18"/>
                <w:szCs w:val="18"/>
                <w:lang w:val="es-MX"/>
              </w:rPr>
              <w:t>SELECCIÓN</w:t>
            </w:r>
          </w:p>
        </w:tc>
      </w:tr>
      <w:tr w:rsidR="00A724FC" w:rsidRPr="00BD23C7" w14:paraId="18D91638" w14:textId="77777777" w:rsidTr="008651D2">
        <w:trPr>
          <w:trHeight w:val="454"/>
          <w:jc w:val="center"/>
        </w:trPr>
        <w:tc>
          <w:tcPr>
            <w:tcW w:w="426" w:type="dxa"/>
            <w:tcBorders>
              <w:bottom w:val="single" w:sz="4" w:space="0" w:color="auto"/>
            </w:tcBorders>
            <w:vAlign w:val="center"/>
          </w:tcPr>
          <w:p w14:paraId="5D528ACD"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6</w:t>
            </w:r>
          </w:p>
        </w:tc>
        <w:tc>
          <w:tcPr>
            <w:tcW w:w="3407" w:type="dxa"/>
            <w:tcBorders>
              <w:bottom w:val="single" w:sz="4" w:space="0" w:color="auto"/>
            </w:tcBorders>
            <w:vAlign w:val="center"/>
          </w:tcPr>
          <w:p w14:paraId="42A3C159" w14:textId="77777777" w:rsidR="00A724FC" w:rsidRPr="00BD23C7" w:rsidRDefault="00A724FC" w:rsidP="008651D2">
            <w:pPr>
              <w:jc w:val="both"/>
              <w:rPr>
                <w:rFonts w:ascii="Calibri" w:hAnsi="Calibri" w:cs="Calibri"/>
                <w:b/>
                <w:sz w:val="18"/>
                <w:szCs w:val="18"/>
                <w:lang w:val="es-MX"/>
              </w:rPr>
            </w:pPr>
            <w:r w:rsidRPr="00BD23C7">
              <w:rPr>
                <w:rFonts w:ascii="Calibri" w:hAnsi="Calibri" w:cs="Calibri"/>
                <w:b/>
                <w:sz w:val="18"/>
                <w:szCs w:val="18"/>
                <w:lang w:val="es-MX"/>
              </w:rPr>
              <w:t xml:space="preserve">Prueba de enlace (Obligatorio) </w:t>
            </w:r>
            <w:hyperlink r:id="rId9" w:history="1">
              <w:r w:rsidRPr="00BD23C7">
                <w:rPr>
                  <w:rStyle w:val="Hipervnculo"/>
                  <w:rFonts w:ascii="Calibri" w:hAnsi="Calibri" w:cs="Calibri"/>
                  <w:color w:val="000000"/>
                  <w:sz w:val="18"/>
                  <w:szCs w:val="18"/>
                </w:rPr>
                <w:t>http://aulavirtual.essalud.gob.pe/moodle/login/index.php</w:t>
              </w:r>
            </w:hyperlink>
            <w:r w:rsidRPr="00BD23C7">
              <w:rPr>
                <w:rFonts w:ascii="Calibri" w:hAnsi="Calibri" w:cs="Calibri"/>
                <w:color w:val="000000"/>
                <w:sz w:val="18"/>
                <w:szCs w:val="18"/>
                <w:lang w:val="es-MX"/>
              </w:rPr>
              <w:t>.</w:t>
            </w:r>
          </w:p>
        </w:tc>
        <w:tc>
          <w:tcPr>
            <w:tcW w:w="3119" w:type="dxa"/>
            <w:tcBorders>
              <w:bottom w:val="single" w:sz="4" w:space="0" w:color="auto"/>
            </w:tcBorders>
            <w:vAlign w:val="center"/>
          </w:tcPr>
          <w:p w14:paraId="1F3D5C3C"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sz w:val="18"/>
                <w:szCs w:val="18"/>
              </w:rPr>
              <w:t>18 de abril del 2023</w:t>
            </w:r>
          </w:p>
          <w:p w14:paraId="100828AA"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sz w:val="18"/>
                <w:szCs w:val="18"/>
              </w:rPr>
              <w:t>a las 09:00 horas</w:t>
            </w:r>
          </w:p>
        </w:tc>
        <w:tc>
          <w:tcPr>
            <w:tcW w:w="1561" w:type="dxa"/>
            <w:vMerge w:val="restart"/>
            <w:vAlign w:val="center"/>
          </w:tcPr>
          <w:p w14:paraId="240CC472"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n-US"/>
              </w:rPr>
              <w:t>SGGI – GCTIC - DRRHH</w:t>
            </w:r>
          </w:p>
        </w:tc>
      </w:tr>
      <w:tr w:rsidR="00A724FC" w:rsidRPr="00BD23C7" w14:paraId="7A56AEB7" w14:textId="77777777" w:rsidTr="008651D2">
        <w:trPr>
          <w:trHeight w:val="713"/>
          <w:jc w:val="center"/>
        </w:trPr>
        <w:tc>
          <w:tcPr>
            <w:tcW w:w="426" w:type="dxa"/>
            <w:tcBorders>
              <w:bottom w:val="single" w:sz="4" w:space="0" w:color="auto"/>
            </w:tcBorders>
            <w:vAlign w:val="center"/>
          </w:tcPr>
          <w:p w14:paraId="5B361CC9"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7</w:t>
            </w:r>
          </w:p>
        </w:tc>
        <w:tc>
          <w:tcPr>
            <w:tcW w:w="3407" w:type="dxa"/>
            <w:tcBorders>
              <w:bottom w:val="single" w:sz="4" w:space="0" w:color="auto"/>
            </w:tcBorders>
            <w:vAlign w:val="center"/>
          </w:tcPr>
          <w:p w14:paraId="45FB3EEF" w14:textId="77777777" w:rsidR="00A724FC" w:rsidRPr="00BD23C7" w:rsidRDefault="00A724FC" w:rsidP="008651D2">
            <w:pPr>
              <w:rPr>
                <w:rFonts w:ascii="Calibri" w:hAnsi="Calibri" w:cs="Calibri"/>
                <w:b/>
                <w:sz w:val="18"/>
                <w:szCs w:val="18"/>
                <w:lang w:val="es-MX"/>
              </w:rPr>
            </w:pPr>
            <w:r w:rsidRPr="00BD23C7">
              <w:rPr>
                <w:rFonts w:ascii="Calibri" w:hAnsi="Calibri" w:cs="Calibri"/>
                <w:b/>
                <w:sz w:val="18"/>
                <w:szCs w:val="18"/>
                <w:lang w:val="es-MX"/>
              </w:rPr>
              <w:t xml:space="preserve">Evaluación de Conocimientos – Plataforma Virtual </w:t>
            </w:r>
            <w:hyperlink r:id="rId10" w:history="1">
              <w:r w:rsidRPr="00BD23C7">
                <w:rPr>
                  <w:rStyle w:val="Hipervnculo"/>
                  <w:rFonts w:ascii="Calibri" w:hAnsi="Calibri" w:cs="Calibri"/>
                  <w:color w:val="000000"/>
                  <w:sz w:val="18"/>
                  <w:szCs w:val="18"/>
                </w:rPr>
                <w:t>http://aulavirtual.essalud.gob.pe/moodle/login/index.php</w:t>
              </w:r>
            </w:hyperlink>
            <w:r w:rsidRPr="00BD23C7">
              <w:rPr>
                <w:rFonts w:ascii="Calibri" w:hAnsi="Calibri" w:cs="Calibri"/>
                <w:color w:val="000000"/>
                <w:sz w:val="18"/>
                <w:szCs w:val="18"/>
                <w:lang w:val="es-MX"/>
              </w:rPr>
              <w:t>.</w:t>
            </w:r>
          </w:p>
        </w:tc>
        <w:tc>
          <w:tcPr>
            <w:tcW w:w="3119" w:type="dxa"/>
            <w:tcBorders>
              <w:bottom w:val="single" w:sz="4" w:space="0" w:color="auto"/>
            </w:tcBorders>
            <w:vAlign w:val="center"/>
          </w:tcPr>
          <w:p w14:paraId="52AA3096"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sz w:val="18"/>
                <w:szCs w:val="18"/>
              </w:rPr>
              <w:t>18 de abril</w:t>
            </w:r>
            <w:r w:rsidRPr="00BD23C7">
              <w:rPr>
                <w:rFonts w:ascii="Calibri" w:hAnsi="Calibri" w:cs="Calibri"/>
                <w:sz w:val="18"/>
                <w:szCs w:val="18"/>
                <w:lang w:val="es-MX"/>
              </w:rPr>
              <w:t xml:space="preserve"> del 2023</w:t>
            </w:r>
          </w:p>
          <w:p w14:paraId="6616DB8F"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rPr>
              <w:t>a las 11:00 horas</w:t>
            </w:r>
          </w:p>
        </w:tc>
        <w:tc>
          <w:tcPr>
            <w:tcW w:w="1561" w:type="dxa"/>
            <w:vMerge/>
            <w:vAlign w:val="center"/>
          </w:tcPr>
          <w:p w14:paraId="15F1DA76" w14:textId="77777777" w:rsidR="00A724FC" w:rsidRPr="00BD23C7" w:rsidRDefault="00A724FC" w:rsidP="008651D2">
            <w:pPr>
              <w:jc w:val="center"/>
              <w:rPr>
                <w:rFonts w:ascii="Calibri" w:hAnsi="Calibri" w:cs="Calibri"/>
                <w:color w:val="000000"/>
                <w:sz w:val="18"/>
                <w:szCs w:val="18"/>
                <w:lang w:val="es-MX"/>
              </w:rPr>
            </w:pPr>
          </w:p>
        </w:tc>
      </w:tr>
      <w:tr w:rsidR="00A724FC" w:rsidRPr="00BD23C7" w14:paraId="252BCB72" w14:textId="77777777" w:rsidTr="008651D2">
        <w:trPr>
          <w:trHeight w:val="402"/>
          <w:jc w:val="center"/>
        </w:trPr>
        <w:tc>
          <w:tcPr>
            <w:tcW w:w="426" w:type="dxa"/>
            <w:tcBorders>
              <w:bottom w:val="single" w:sz="4" w:space="0" w:color="auto"/>
            </w:tcBorders>
            <w:vAlign w:val="center"/>
          </w:tcPr>
          <w:p w14:paraId="6A79981E"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8</w:t>
            </w:r>
          </w:p>
        </w:tc>
        <w:tc>
          <w:tcPr>
            <w:tcW w:w="3407" w:type="dxa"/>
            <w:tcBorders>
              <w:bottom w:val="single" w:sz="4" w:space="0" w:color="auto"/>
            </w:tcBorders>
            <w:vAlign w:val="center"/>
          </w:tcPr>
          <w:p w14:paraId="55CD97A1"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sz w:val="18"/>
                <w:szCs w:val="18"/>
                <w:lang w:val="es-MX"/>
              </w:rPr>
              <w:t xml:space="preserve">Publicación de Resultados de Evaluación de Conocimientos </w:t>
            </w:r>
          </w:p>
        </w:tc>
        <w:tc>
          <w:tcPr>
            <w:tcW w:w="3119" w:type="dxa"/>
            <w:tcBorders>
              <w:bottom w:val="single" w:sz="4" w:space="0" w:color="auto"/>
            </w:tcBorders>
            <w:vAlign w:val="center"/>
          </w:tcPr>
          <w:p w14:paraId="4B3EE86F"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sz w:val="18"/>
                <w:szCs w:val="18"/>
              </w:rPr>
              <w:t>18 de abril</w:t>
            </w:r>
            <w:r w:rsidRPr="00BD23C7">
              <w:rPr>
                <w:rFonts w:ascii="Calibri" w:hAnsi="Calibri" w:cs="Calibri"/>
                <w:sz w:val="18"/>
                <w:szCs w:val="18"/>
                <w:lang w:val="es-MX"/>
              </w:rPr>
              <w:t xml:space="preserve"> del 2023</w:t>
            </w:r>
          </w:p>
          <w:p w14:paraId="4767C836"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 xml:space="preserve">a partir de las 16:00 horas </w:t>
            </w:r>
          </w:p>
          <w:p w14:paraId="737889F1" w14:textId="77777777" w:rsidR="00A724FC" w:rsidRPr="00BD23C7" w:rsidRDefault="00A724FC" w:rsidP="008651D2">
            <w:pPr>
              <w:jc w:val="center"/>
              <w:rPr>
                <w:rFonts w:ascii="Calibri" w:hAnsi="Calibri" w:cs="Calibri"/>
                <w:color w:val="0000FF"/>
                <w:sz w:val="18"/>
                <w:szCs w:val="18"/>
                <w:u w:val="single"/>
              </w:rPr>
            </w:pPr>
            <w:r w:rsidRPr="00BD23C7">
              <w:rPr>
                <w:rFonts w:ascii="Calibri" w:hAnsi="Calibri" w:cs="Calibri"/>
                <w:sz w:val="18"/>
                <w:szCs w:val="18"/>
                <w:lang w:val="es-MX"/>
              </w:rPr>
              <w:t>a través de la página web institucional</w:t>
            </w:r>
            <w:r w:rsidRPr="00BD23C7">
              <w:rPr>
                <w:rStyle w:val="Hipervnculo"/>
                <w:rFonts w:ascii="Calibri" w:hAnsi="Calibri" w:cs="Calibri"/>
                <w:sz w:val="18"/>
                <w:szCs w:val="18"/>
              </w:rPr>
              <w:t xml:space="preserve"> </w:t>
            </w:r>
            <w:hyperlink r:id="rId11" w:history="1">
              <w:r w:rsidRPr="00BD23C7">
                <w:rPr>
                  <w:rStyle w:val="Hipervnculo"/>
                  <w:rFonts w:ascii="Calibri" w:hAnsi="Calibri" w:cs="Calibri"/>
                  <w:sz w:val="18"/>
                  <w:szCs w:val="18"/>
                </w:rPr>
                <w:t>http://convocatorias.essalud.gob.pe/</w:t>
              </w:r>
            </w:hyperlink>
          </w:p>
        </w:tc>
        <w:tc>
          <w:tcPr>
            <w:tcW w:w="1561" w:type="dxa"/>
            <w:vMerge/>
            <w:tcBorders>
              <w:bottom w:val="single" w:sz="4" w:space="0" w:color="auto"/>
            </w:tcBorders>
            <w:vAlign w:val="center"/>
          </w:tcPr>
          <w:p w14:paraId="7250E9F2" w14:textId="77777777" w:rsidR="00A724FC" w:rsidRPr="00BD23C7" w:rsidRDefault="00A724FC" w:rsidP="008651D2">
            <w:pPr>
              <w:jc w:val="center"/>
              <w:rPr>
                <w:rFonts w:ascii="Calibri" w:hAnsi="Calibri" w:cs="Calibri"/>
                <w:color w:val="000000"/>
                <w:sz w:val="18"/>
                <w:szCs w:val="18"/>
                <w:lang w:val="es-MX"/>
              </w:rPr>
            </w:pPr>
          </w:p>
        </w:tc>
      </w:tr>
      <w:tr w:rsidR="00A724FC" w:rsidRPr="00BD23C7" w14:paraId="2423E547" w14:textId="77777777" w:rsidTr="008651D2">
        <w:trPr>
          <w:trHeight w:val="529"/>
          <w:jc w:val="center"/>
        </w:trPr>
        <w:tc>
          <w:tcPr>
            <w:tcW w:w="426" w:type="dxa"/>
            <w:tcBorders>
              <w:bottom w:val="single" w:sz="4" w:space="0" w:color="auto"/>
            </w:tcBorders>
            <w:vAlign w:val="center"/>
          </w:tcPr>
          <w:p w14:paraId="1C28A8DC"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9</w:t>
            </w:r>
          </w:p>
        </w:tc>
        <w:tc>
          <w:tcPr>
            <w:tcW w:w="3407" w:type="dxa"/>
            <w:tcBorders>
              <w:bottom w:val="single" w:sz="4" w:space="0" w:color="auto"/>
            </w:tcBorders>
            <w:vAlign w:val="center"/>
          </w:tcPr>
          <w:p w14:paraId="5EE2CE98" w14:textId="77777777" w:rsidR="00A724FC" w:rsidRPr="00BD23C7" w:rsidRDefault="00A724FC" w:rsidP="008651D2">
            <w:pPr>
              <w:autoSpaceDE w:val="0"/>
              <w:autoSpaceDN w:val="0"/>
              <w:adjustRightInd w:val="0"/>
              <w:jc w:val="both"/>
              <w:rPr>
                <w:rFonts w:ascii="Calibri" w:hAnsi="Calibri" w:cs="Calibri"/>
                <w:b/>
                <w:sz w:val="18"/>
                <w:szCs w:val="18"/>
                <w:u w:val="single"/>
                <w:lang w:val="es-MX"/>
              </w:rPr>
            </w:pPr>
            <w:r w:rsidRPr="00BD23C7">
              <w:rPr>
                <w:rFonts w:ascii="Calibri" w:hAnsi="Calibri" w:cs="Calibri"/>
                <w:b/>
                <w:sz w:val="18"/>
                <w:szCs w:val="18"/>
                <w:u w:val="single"/>
                <w:lang w:val="es-MX"/>
              </w:rPr>
              <w:t>Postulación vía electrónica:</w:t>
            </w:r>
          </w:p>
          <w:p w14:paraId="3E1C92C8" w14:textId="77777777" w:rsidR="00A724FC" w:rsidRPr="00BD23C7" w:rsidRDefault="00A724FC" w:rsidP="008651D2">
            <w:pPr>
              <w:autoSpaceDE w:val="0"/>
              <w:autoSpaceDN w:val="0"/>
              <w:adjustRightInd w:val="0"/>
              <w:jc w:val="both"/>
              <w:rPr>
                <w:rFonts w:ascii="Calibri" w:hAnsi="Calibri" w:cs="Calibri"/>
                <w:sz w:val="18"/>
                <w:szCs w:val="18"/>
                <w:lang w:val="es-MX"/>
              </w:rPr>
            </w:pPr>
            <w:r w:rsidRPr="00BD23C7">
              <w:rPr>
                <w:rFonts w:ascii="Calibri" w:hAnsi="Calibri" w:cs="Calibri"/>
                <w:sz w:val="18"/>
                <w:szCs w:val="18"/>
                <w:lang w:val="es-MX"/>
              </w:rPr>
              <w:t xml:space="preserve">Presentación de Formatos N° 01, 02, 03, 04 de corresponder y 05 (registrados vía SISEP) y el CV descriptivo y </w:t>
            </w:r>
            <w:proofErr w:type="spellStart"/>
            <w:r w:rsidRPr="00BD23C7">
              <w:rPr>
                <w:rFonts w:ascii="Calibri" w:hAnsi="Calibri" w:cs="Calibri"/>
                <w:sz w:val="18"/>
                <w:szCs w:val="18"/>
                <w:lang w:val="es-MX"/>
              </w:rPr>
              <w:t>docume</w:t>
            </w:r>
            <w:proofErr w:type="spellEnd"/>
          </w:p>
          <w:p w14:paraId="6937DC45" w14:textId="77777777" w:rsidR="00A724FC" w:rsidRPr="00BD23C7" w:rsidRDefault="00A724FC" w:rsidP="008651D2">
            <w:pPr>
              <w:autoSpaceDE w:val="0"/>
              <w:autoSpaceDN w:val="0"/>
              <w:adjustRightInd w:val="0"/>
              <w:jc w:val="both"/>
              <w:rPr>
                <w:rFonts w:ascii="Calibri" w:hAnsi="Calibri" w:cs="Calibri"/>
                <w:b/>
                <w:sz w:val="18"/>
                <w:szCs w:val="18"/>
                <w:u w:val="single"/>
                <w:lang w:val="es-MX"/>
              </w:rPr>
            </w:pPr>
            <w:proofErr w:type="spellStart"/>
            <w:r w:rsidRPr="00BD23C7">
              <w:rPr>
                <w:rFonts w:ascii="Calibri" w:hAnsi="Calibri" w:cs="Calibri"/>
                <w:sz w:val="18"/>
                <w:szCs w:val="18"/>
                <w:lang w:val="es-MX"/>
              </w:rPr>
              <w:t>ntado</w:t>
            </w:r>
            <w:proofErr w:type="spellEnd"/>
            <w:r w:rsidRPr="00BD23C7">
              <w:rPr>
                <w:rFonts w:ascii="Calibri" w:hAnsi="Calibri" w:cs="Calibri"/>
                <w:sz w:val="18"/>
                <w:szCs w:val="18"/>
                <w:lang w:val="es-MX"/>
              </w:rPr>
              <w:t xml:space="preserve">, a la plataforma virtual. </w:t>
            </w:r>
            <w:r w:rsidRPr="00BD23C7">
              <w:rPr>
                <w:rFonts w:ascii="Calibri" w:hAnsi="Calibri" w:cs="Calibri"/>
                <w:sz w:val="18"/>
                <w:szCs w:val="18"/>
                <w:u w:val="single"/>
                <w:lang w:val="es-MX"/>
              </w:rPr>
              <w:t>http://aulavirtual.essalud.gob.pe/moodle/login/index.php.</w:t>
            </w:r>
          </w:p>
        </w:tc>
        <w:tc>
          <w:tcPr>
            <w:tcW w:w="3119" w:type="dxa"/>
            <w:tcBorders>
              <w:bottom w:val="single" w:sz="4" w:space="0" w:color="auto"/>
            </w:tcBorders>
            <w:vAlign w:val="center"/>
          </w:tcPr>
          <w:p w14:paraId="1F0A2633"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sz w:val="18"/>
                <w:szCs w:val="18"/>
              </w:rPr>
              <w:t xml:space="preserve"> Del 19 de abril del 2023</w:t>
            </w:r>
          </w:p>
          <w:p w14:paraId="636831EA" w14:textId="77777777" w:rsidR="00A724FC" w:rsidRPr="00BD23C7" w:rsidRDefault="00A724FC" w:rsidP="008651D2">
            <w:pPr>
              <w:spacing w:line="276" w:lineRule="auto"/>
              <w:jc w:val="center"/>
              <w:rPr>
                <w:rFonts w:ascii="Calibri" w:hAnsi="Calibri" w:cs="Calibri"/>
                <w:sz w:val="18"/>
                <w:szCs w:val="18"/>
              </w:rPr>
            </w:pPr>
            <w:r w:rsidRPr="00BD23C7">
              <w:rPr>
                <w:rFonts w:ascii="Calibri" w:hAnsi="Calibri" w:cs="Calibri"/>
                <w:b/>
                <w:sz w:val="18"/>
                <w:szCs w:val="18"/>
                <w:u w:val="single"/>
              </w:rPr>
              <w:t>(hasta las 17:00 horas)</w:t>
            </w:r>
          </w:p>
        </w:tc>
        <w:tc>
          <w:tcPr>
            <w:tcW w:w="1561" w:type="dxa"/>
            <w:vMerge w:val="restart"/>
            <w:vAlign w:val="center"/>
          </w:tcPr>
          <w:p w14:paraId="2F4FD179" w14:textId="77777777" w:rsidR="00A724FC" w:rsidRPr="00BD23C7" w:rsidRDefault="00A724FC" w:rsidP="008651D2">
            <w:pPr>
              <w:jc w:val="center"/>
              <w:rPr>
                <w:rFonts w:ascii="Calibri" w:hAnsi="Calibri" w:cs="Calibri"/>
                <w:sz w:val="18"/>
                <w:szCs w:val="18"/>
                <w:lang w:val="en-US"/>
              </w:rPr>
            </w:pPr>
            <w:r w:rsidRPr="00BD23C7">
              <w:rPr>
                <w:rFonts w:ascii="Calibri" w:hAnsi="Calibri" w:cs="Calibri"/>
                <w:sz w:val="18"/>
                <w:szCs w:val="18"/>
                <w:lang w:val="es-MX"/>
              </w:rPr>
              <w:t>DRRHH</w:t>
            </w:r>
          </w:p>
        </w:tc>
      </w:tr>
      <w:tr w:rsidR="00A724FC" w:rsidRPr="00BD23C7" w14:paraId="6D720142" w14:textId="77777777" w:rsidTr="008651D2">
        <w:trPr>
          <w:trHeight w:val="422"/>
          <w:jc w:val="center"/>
        </w:trPr>
        <w:tc>
          <w:tcPr>
            <w:tcW w:w="426" w:type="dxa"/>
            <w:shd w:val="clear" w:color="auto" w:fill="auto"/>
            <w:vAlign w:val="center"/>
          </w:tcPr>
          <w:p w14:paraId="101F91DD"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10</w:t>
            </w:r>
          </w:p>
        </w:tc>
        <w:tc>
          <w:tcPr>
            <w:tcW w:w="3407" w:type="dxa"/>
            <w:vAlign w:val="center"/>
          </w:tcPr>
          <w:p w14:paraId="262B8030"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b/>
                <w:sz w:val="18"/>
                <w:szCs w:val="18"/>
                <w:lang w:val="es-MX"/>
              </w:rPr>
              <w:t>Evaluación Curricular</w:t>
            </w:r>
            <w:r w:rsidRPr="00BD23C7">
              <w:rPr>
                <w:rFonts w:ascii="Calibri" w:hAnsi="Calibri" w:cs="Calibri"/>
                <w:sz w:val="18"/>
                <w:szCs w:val="18"/>
                <w:lang w:val="es-MX"/>
              </w:rPr>
              <w:t xml:space="preserve"> (C.V. documentado y formatos requeridos)</w:t>
            </w:r>
          </w:p>
        </w:tc>
        <w:tc>
          <w:tcPr>
            <w:tcW w:w="3119" w:type="dxa"/>
            <w:shd w:val="clear" w:color="auto" w:fill="auto"/>
            <w:vAlign w:val="center"/>
          </w:tcPr>
          <w:p w14:paraId="6DE16E0D" w14:textId="77777777" w:rsidR="00A724FC" w:rsidRPr="00BD23C7" w:rsidRDefault="00A724FC" w:rsidP="008651D2">
            <w:pPr>
              <w:spacing w:line="276" w:lineRule="auto"/>
              <w:jc w:val="center"/>
              <w:rPr>
                <w:rFonts w:ascii="Calibri" w:hAnsi="Calibri" w:cs="Calibri"/>
                <w:sz w:val="18"/>
                <w:szCs w:val="18"/>
                <w:highlight w:val="yellow"/>
              </w:rPr>
            </w:pPr>
            <w:r w:rsidRPr="00BD23C7">
              <w:rPr>
                <w:rFonts w:ascii="Calibri" w:hAnsi="Calibri" w:cs="Calibri"/>
                <w:sz w:val="18"/>
                <w:szCs w:val="18"/>
                <w:highlight w:val="yellow"/>
                <w:lang w:val="es-MX"/>
              </w:rPr>
              <w:t>A partir del 20</w:t>
            </w:r>
            <w:r w:rsidRPr="00BD23C7">
              <w:rPr>
                <w:rFonts w:ascii="Calibri" w:hAnsi="Calibri" w:cs="Calibri"/>
                <w:sz w:val="18"/>
                <w:szCs w:val="18"/>
                <w:highlight w:val="yellow"/>
              </w:rPr>
              <w:t xml:space="preserve"> de abril del 2023</w:t>
            </w:r>
          </w:p>
        </w:tc>
        <w:tc>
          <w:tcPr>
            <w:tcW w:w="1561" w:type="dxa"/>
            <w:vMerge/>
            <w:shd w:val="clear" w:color="auto" w:fill="auto"/>
            <w:vAlign w:val="center"/>
          </w:tcPr>
          <w:p w14:paraId="7C47E6E6" w14:textId="77777777" w:rsidR="00A724FC" w:rsidRPr="00BD23C7" w:rsidRDefault="00A724FC" w:rsidP="008651D2">
            <w:pPr>
              <w:jc w:val="center"/>
              <w:rPr>
                <w:rFonts w:ascii="Calibri" w:hAnsi="Calibri" w:cs="Calibri"/>
                <w:color w:val="000000"/>
                <w:sz w:val="18"/>
                <w:szCs w:val="18"/>
                <w:lang w:val="es-MX"/>
              </w:rPr>
            </w:pPr>
          </w:p>
        </w:tc>
      </w:tr>
      <w:tr w:rsidR="00A724FC" w:rsidRPr="00BD23C7" w14:paraId="22DFFFFF" w14:textId="77777777" w:rsidTr="008651D2">
        <w:trPr>
          <w:trHeight w:val="422"/>
          <w:jc w:val="center"/>
        </w:trPr>
        <w:tc>
          <w:tcPr>
            <w:tcW w:w="426" w:type="dxa"/>
            <w:shd w:val="clear" w:color="auto" w:fill="auto"/>
            <w:vAlign w:val="center"/>
          </w:tcPr>
          <w:p w14:paraId="49A73CFC"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11</w:t>
            </w:r>
          </w:p>
        </w:tc>
        <w:tc>
          <w:tcPr>
            <w:tcW w:w="3407" w:type="dxa"/>
            <w:vAlign w:val="center"/>
          </w:tcPr>
          <w:p w14:paraId="2FDB5AB4"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sz w:val="18"/>
                <w:szCs w:val="18"/>
                <w:lang w:val="es-MX"/>
              </w:rPr>
              <w:t>Publicación de Resultados de Evaluación Curricular</w:t>
            </w:r>
          </w:p>
        </w:tc>
        <w:tc>
          <w:tcPr>
            <w:tcW w:w="3119" w:type="dxa"/>
            <w:shd w:val="clear" w:color="auto" w:fill="auto"/>
            <w:vAlign w:val="center"/>
          </w:tcPr>
          <w:p w14:paraId="0D3365FD" w14:textId="77777777" w:rsidR="00A724FC" w:rsidRPr="00BD23C7" w:rsidRDefault="00A724FC" w:rsidP="008651D2">
            <w:pPr>
              <w:jc w:val="center"/>
              <w:rPr>
                <w:rFonts w:ascii="Calibri" w:hAnsi="Calibri" w:cs="Calibri"/>
                <w:sz w:val="18"/>
                <w:szCs w:val="18"/>
                <w:highlight w:val="yellow"/>
              </w:rPr>
            </w:pPr>
            <w:r w:rsidRPr="00BD23C7">
              <w:rPr>
                <w:rFonts w:ascii="Calibri" w:hAnsi="Calibri" w:cs="Calibri"/>
                <w:sz w:val="18"/>
                <w:szCs w:val="18"/>
                <w:highlight w:val="yellow"/>
              </w:rPr>
              <w:t>21 de abril del 2023</w:t>
            </w:r>
          </w:p>
          <w:p w14:paraId="07DC500A" w14:textId="77777777" w:rsidR="00A724FC" w:rsidRPr="00BD23C7" w:rsidRDefault="00A724FC" w:rsidP="008651D2">
            <w:pPr>
              <w:jc w:val="center"/>
              <w:rPr>
                <w:rFonts w:ascii="Calibri" w:hAnsi="Calibri" w:cs="Calibri"/>
                <w:sz w:val="18"/>
                <w:szCs w:val="18"/>
                <w:highlight w:val="yellow"/>
                <w:lang w:val="es-MX"/>
              </w:rPr>
            </w:pPr>
            <w:r w:rsidRPr="00BD23C7">
              <w:rPr>
                <w:rFonts w:ascii="Calibri" w:hAnsi="Calibri" w:cs="Calibri"/>
                <w:sz w:val="18"/>
                <w:szCs w:val="18"/>
                <w:highlight w:val="yellow"/>
                <w:lang w:val="es-MX"/>
              </w:rPr>
              <w:t xml:space="preserve">A partir de las 16:00 horas </w:t>
            </w:r>
          </w:p>
          <w:p w14:paraId="29F73ACB" w14:textId="77777777" w:rsidR="00A724FC" w:rsidRPr="00BD23C7" w:rsidRDefault="00A724FC" w:rsidP="008651D2">
            <w:pPr>
              <w:jc w:val="center"/>
              <w:rPr>
                <w:rFonts w:ascii="Calibri" w:hAnsi="Calibri" w:cs="Calibri"/>
                <w:color w:val="0000FF"/>
                <w:sz w:val="18"/>
                <w:szCs w:val="18"/>
                <w:highlight w:val="yellow"/>
                <w:u w:val="single"/>
              </w:rPr>
            </w:pPr>
            <w:r w:rsidRPr="00BD23C7">
              <w:rPr>
                <w:rFonts w:ascii="Calibri" w:hAnsi="Calibri" w:cs="Calibri"/>
                <w:sz w:val="18"/>
                <w:szCs w:val="18"/>
                <w:highlight w:val="yellow"/>
                <w:lang w:val="es-MX"/>
              </w:rPr>
              <w:t>a través de la página web institucional</w:t>
            </w:r>
            <w:r w:rsidRPr="00BD23C7">
              <w:rPr>
                <w:rStyle w:val="Hipervnculo"/>
                <w:rFonts w:ascii="Calibri" w:hAnsi="Calibri" w:cs="Calibri"/>
                <w:sz w:val="18"/>
                <w:szCs w:val="18"/>
                <w:highlight w:val="yellow"/>
              </w:rPr>
              <w:t xml:space="preserve"> </w:t>
            </w:r>
            <w:hyperlink r:id="rId12" w:history="1">
              <w:r w:rsidRPr="00BD23C7">
                <w:rPr>
                  <w:rStyle w:val="Hipervnculo"/>
                  <w:rFonts w:ascii="Calibri" w:hAnsi="Calibri" w:cs="Calibri"/>
                  <w:sz w:val="18"/>
                  <w:szCs w:val="18"/>
                  <w:highlight w:val="yellow"/>
                </w:rPr>
                <w:t>http://convocatorias.essalud.gob.pe/</w:t>
              </w:r>
            </w:hyperlink>
          </w:p>
        </w:tc>
        <w:tc>
          <w:tcPr>
            <w:tcW w:w="1561" w:type="dxa"/>
            <w:shd w:val="clear" w:color="auto" w:fill="auto"/>
            <w:vAlign w:val="center"/>
          </w:tcPr>
          <w:p w14:paraId="0C974934" w14:textId="77777777" w:rsidR="00A724FC" w:rsidRPr="00BD23C7" w:rsidRDefault="00A724FC" w:rsidP="008651D2">
            <w:pPr>
              <w:jc w:val="center"/>
              <w:rPr>
                <w:rFonts w:ascii="Calibri" w:hAnsi="Calibri" w:cs="Calibri"/>
                <w:color w:val="000000"/>
                <w:sz w:val="18"/>
                <w:szCs w:val="18"/>
                <w:lang w:val="es-MX"/>
              </w:rPr>
            </w:pPr>
            <w:r w:rsidRPr="00BD23C7">
              <w:rPr>
                <w:rFonts w:ascii="Calibri" w:hAnsi="Calibri" w:cs="Calibri"/>
                <w:sz w:val="18"/>
                <w:szCs w:val="18"/>
                <w:lang w:val="es-MX"/>
              </w:rPr>
              <w:t>DRRHH – SGGI - GCTIC</w:t>
            </w:r>
          </w:p>
        </w:tc>
      </w:tr>
      <w:tr w:rsidR="00A724FC" w:rsidRPr="00BD23C7" w14:paraId="1B9FF58D" w14:textId="77777777" w:rsidTr="008651D2">
        <w:trPr>
          <w:trHeight w:val="518"/>
          <w:jc w:val="center"/>
        </w:trPr>
        <w:tc>
          <w:tcPr>
            <w:tcW w:w="426" w:type="dxa"/>
            <w:shd w:val="clear" w:color="auto" w:fill="auto"/>
            <w:vAlign w:val="center"/>
          </w:tcPr>
          <w:p w14:paraId="066CA4A5" w14:textId="77777777" w:rsidR="00A724FC" w:rsidRPr="00BD23C7" w:rsidRDefault="00A724FC" w:rsidP="008651D2">
            <w:pPr>
              <w:rPr>
                <w:rFonts w:ascii="Calibri" w:hAnsi="Calibri" w:cs="Calibri"/>
                <w:sz w:val="18"/>
                <w:szCs w:val="18"/>
                <w:lang w:val="es-MX"/>
              </w:rPr>
            </w:pPr>
            <w:r w:rsidRPr="00BD23C7">
              <w:rPr>
                <w:rFonts w:ascii="Calibri" w:hAnsi="Calibri" w:cs="Calibri"/>
                <w:sz w:val="18"/>
                <w:szCs w:val="18"/>
                <w:lang w:val="es-MX"/>
              </w:rPr>
              <w:t>12</w:t>
            </w:r>
          </w:p>
        </w:tc>
        <w:tc>
          <w:tcPr>
            <w:tcW w:w="3407" w:type="dxa"/>
            <w:vAlign w:val="center"/>
          </w:tcPr>
          <w:p w14:paraId="10F4FA9A" w14:textId="77777777" w:rsidR="00A724FC" w:rsidRPr="00BD23C7" w:rsidRDefault="00A724FC" w:rsidP="008651D2">
            <w:pPr>
              <w:jc w:val="both"/>
              <w:rPr>
                <w:rFonts w:ascii="Calibri" w:hAnsi="Calibri" w:cs="Calibri"/>
                <w:b/>
                <w:sz w:val="18"/>
                <w:szCs w:val="18"/>
                <w:lang w:val="es-MX"/>
              </w:rPr>
            </w:pPr>
            <w:r w:rsidRPr="00BD23C7">
              <w:rPr>
                <w:rFonts w:ascii="Calibri" w:hAnsi="Calibri" w:cs="Calibri"/>
                <w:b/>
                <w:sz w:val="18"/>
                <w:szCs w:val="18"/>
                <w:lang w:val="es-MX"/>
              </w:rPr>
              <w:t xml:space="preserve">Prueba de enlace (Obligatorio) </w:t>
            </w:r>
            <w:hyperlink r:id="rId13" w:history="1">
              <w:r w:rsidRPr="00BD23C7">
                <w:rPr>
                  <w:rStyle w:val="Hipervnculo"/>
                  <w:rFonts w:ascii="Calibri" w:hAnsi="Calibri" w:cs="Calibri"/>
                  <w:color w:val="000000"/>
                  <w:sz w:val="18"/>
                  <w:szCs w:val="18"/>
                </w:rPr>
                <w:t>http://aulavirtual.essalud.gob.pe/moodle/login/index.php</w:t>
              </w:r>
            </w:hyperlink>
          </w:p>
        </w:tc>
        <w:tc>
          <w:tcPr>
            <w:tcW w:w="3119" w:type="dxa"/>
            <w:shd w:val="clear" w:color="auto" w:fill="auto"/>
            <w:vAlign w:val="center"/>
          </w:tcPr>
          <w:p w14:paraId="213EA350" w14:textId="77777777" w:rsidR="00A724FC" w:rsidRPr="00BD23C7" w:rsidRDefault="00A724FC" w:rsidP="008651D2">
            <w:pPr>
              <w:jc w:val="center"/>
              <w:rPr>
                <w:rFonts w:ascii="Calibri" w:hAnsi="Calibri" w:cs="Calibri"/>
                <w:sz w:val="18"/>
                <w:szCs w:val="18"/>
                <w:highlight w:val="yellow"/>
              </w:rPr>
            </w:pPr>
            <w:r w:rsidRPr="00BD23C7">
              <w:rPr>
                <w:rFonts w:ascii="Calibri" w:hAnsi="Calibri" w:cs="Calibri"/>
                <w:sz w:val="18"/>
                <w:szCs w:val="18"/>
                <w:highlight w:val="yellow"/>
              </w:rPr>
              <w:t>24 de abril del 2023</w:t>
            </w:r>
          </w:p>
          <w:p w14:paraId="7B0C04D5" w14:textId="77777777" w:rsidR="00A724FC" w:rsidRPr="00BD23C7" w:rsidRDefault="00A724FC" w:rsidP="008651D2">
            <w:pPr>
              <w:jc w:val="center"/>
              <w:rPr>
                <w:rFonts w:ascii="Calibri" w:hAnsi="Calibri" w:cs="Calibri"/>
                <w:sz w:val="18"/>
                <w:szCs w:val="18"/>
                <w:highlight w:val="yellow"/>
                <w:lang w:val="es-MX"/>
              </w:rPr>
            </w:pPr>
            <w:r w:rsidRPr="00BD23C7">
              <w:rPr>
                <w:rFonts w:ascii="Calibri" w:hAnsi="Calibri" w:cs="Calibri"/>
                <w:sz w:val="18"/>
                <w:szCs w:val="18"/>
                <w:highlight w:val="yellow"/>
              </w:rPr>
              <w:t>a las 09:00 horas</w:t>
            </w:r>
          </w:p>
        </w:tc>
        <w:tc>
          <w:tcPr>
            <w:tcW w:w="1561" w:type="dxa"/>
            <w:shd w:val="clear" w:color="auto" w:fill="auto"/>
            <w:vAlign w:val="center"/>
          </w:tcPr>
          <w:p w14:paraId="1722583E"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DRRHH</w:t>
            </w:r>
          </w:p>
        </w:tc>
      </w:tr>
      <w:tr w:rsidR="00A724FC" w:rsidRPr="00BD23C7" w14:paraId="390717A3" w14:textId="77777777" w:rsidTr="008651D2">
        <w:trPr>
          <w:trHeight w:val="741"/>
          <w:jc w:val="center"/>
        </w:trPr>
        <w:tc>
          <w:tcPr>
            <w:tcW w:w="426" w:type="dxa"/>
            <w:shd w:val="clear" w:color="auto" w:fill="auto"/>
            <w:vAlign w:val="center"/>
          </w:tcPr>
          <w:p w14:paraId="629BF072" w14:textId="77777777" w:rsidR="00A724FC" w:rsidRPr="00BD23C7" w:rsidRDefault="00A724FC" w:rsidP="008651D2">
            <w:pPr>
              <w:rPr>
                <w:rFonts w:ascii="Calibri" w:hAnsi="Calibri" w:cs="Calibri"/>
                <w:sz w:val="18"/>
                <w:szCs w:val="18"/>
                <w:lang w:val="es-MX"/>
              </w:rPr>
            </w:pPr>
            <w:r w:rsidRPr="00BD23C7">
              <w:rPr>
                <w:rFonts w:ascii="Calibri" w:hAnsi="Calibri" w:cs="Calibri"/>
                <w:sz w:val="18"/>
                <w:szCs w:val="18"/>
                <w:lang w:val="es-MX"/>
              </w:rPr>
              <w:t>13</w:t>
            </w:r>
          </w:p>
        </w:tc>
        <w:tc>
          <w:tcPr>
            <w:tcW w:w="3407" w:type="dxa"/>
            <w:vAlign w:val="center"/>
          </w:tcPr>
          <w:p w14:paraId="13643788"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b/>
                <w:sz w:val="18"/>
                <w:szCs w:val="18"/>
                <w:lang w:val="es-MX"/>
              </w:rPr>
              <w:t>Evaluación Personal</w:t>
            </w:r>
            <w:r w:rsidRPr="00BD23C7">
              <w:rPr>
                <w:rFonts w:ascii="Calibri" w:hAnsi="Calibri" w:cs="Calibri"/>
                <w:sz w:val="18"/>
                <w:szCs w:val="18"/>
                <w:lang w:val="es-MX"/>
              </w:rPr>
              <w:t xml:space="preserve"> </w:t>
            </w:r>
          </w:p>
          <w:p w14:paraId="06B32863" w14:textId="77777777" w:rsidR="00A724FC" w:rsidRPr="00BD23C7" w:rsidRDefault="00A724FC" w:rsidP="008651D2">
            <w:pPr>
              <w:jc w:val="both"/>
              <w:rPr>
                <w:rFonts w:ascii="Calibri" w:hAnsi="Calibri" w:cs="Calibri"/>
                <w:i/>
                <w:sz w:val="18"/>
                <w:szCs w:val="18"/>
                <w:lang w:val="es-MX"/>
              </w:rPr>
            </w:pPr>
            <w:r w:rsidRPr="00BD23C7">
              <w:rPr>
                <w:rFonts w:ascii="Calibri" w:hAnsi="Calibri" w:cs="Calibri"/>
                <w:i/>
                <w:sz w:val="18"/>
                <w:szCs w:val="18"/>
                <w:lang w:val="es-MX"/>
              </w:rPr>
              <w:t xml:space="preserve"> (plataforma virtual Zoom)</w:t>
            </w:r>
          </w:p>
          <w:p w14:paraId="2221187C" w14:textId="77777777" w:rsidR="00A724FC" w:rsidRPr="00BD23C7" w:rsidRDefault="00A724FC" w:rsidP="008651D2">
            <w:pPr>
              <w:jc w:val="both"/>
              <w:rPr>
                <w:rFonts w:ascii="Calibri" w:hAnsi="Calibri" w:cs="Calibri"/>
                <w:sz w:val="18"/>
                <w:szCs w:val="18"/>
                <w:lang w:val="es-MX"/>
              </w:rPr>
            </w:pPr>
            <w:hyperlink r:id="rId14" w:history="1">
              <w:r w:rsidRPr="00BD23C7">
                <w:rPr>
                  <w:rStyle w:val="Hipervnculo"/>
                  <w:rFonts w:ascii="Calibri" w:hAnsi="Calibri" w:cs="Calibri"/>
                  <w:color w:val="000000"/>
                  <w:sz w:val="18"/>
                  <w:szCs w:val="18"/>
                </w:rPr>
                <w:t>http://aulavirtual.essalud.gob.pe/moodle/login/index.php</w:t>
              </w:r>
            </w:hyperlink>
          </w:p>
        </w:tc>
        <w:tc>
          <w:tcPr>
            <w:tcW w:w="3119" w:type="dxa"/>
            <w:shd w:val="clear" w:color="auto" w:fill="auto"/>
            <w:vAlign w:val="center"/>
          </w:tcPr>
          <w:p w14:paraId="6AB52190" w14:textId="77777777" w:rsidR="00A724FC" w:rsidRPr="00BD23C7" w:rsidRDefault="00A724FC" w:rsidP="008651D2">
            <w:pPr>
              <w:jc w:val="center"/>
              <w:rPr>
                <w:rFonts w:ascii="Calibri" w:hAnsi="Calibri" w:cs="Calibri"/>
                <w:sz w:val="18"/>
                <w:szCs w:val="18"/>
                <w:highlight w:val="yellow"/>
              </w:rPr>
            </w:pPr>
            <w:r w:rsidRPr="00BD23C7">
              <w:rPr>
                <w:rFonts w:ascii="Calibri" w:hAnsi="Calibri" w:cs="Calibri"/>
                <w:sz w:val="18"/>
                <w:szCs w:val="18"/>
                <w:highlight w:val="yellow"/>
              </w:rPr>
              <w:t>24 de abril del 2023</w:t>
            </w:r>
          </w:p>
          <w:p w14:paraId="41D58D52" w14:textId="77777777" w:rsidR="00A724FC" w:rsidRPr="00BD23C7" w:rsidRDefault="00A724FC" w:rsidP="008651D2">
            <w:pPr>
              <w:jc w:val="center"/>
              <w:rPr>
                <w:rFonts w:ascii="Calibri" w:hAnsi="Calibri" w:cs="Calibri"/>
                <w:sz w:val="18"/>
                <w:szCs w:val="18"/>
                <w:highlight w:val="yellow"/>
                <w:lang w:val="es-MX"/>
              </w:rPr>
            </w:pPr>
            <w:r w:rsidRPr="00BD23C7">
              <w:rPr>
                <w:rFonts w:ascii="Calibri" w:hAnsi="Calibri" w:cs="Calibri"/>
                <w:sz w:val="18"/>
                <w:szCs w:val="18"/>
                <w:highlight w:val="yellow"/>
              </w:rPr>
              <w:t>a las 11:00 horas</w:t>
            </w:r>
          </w:p>
        </w:tc>
        <w:tc>
          <w:tcPr>
            <w:tcW w:w="1561" w:type="dxa"/>
            <w:shd w:val="clear" w:color="auto" w:fill="auto"/>
            <w:vAlign w:val="center"/>
          </w:tcPr>
          <w:p w14:paraId="389B4DDE" w14:textId="77777777" w:rsidR="00A724FC" w:rsidRPr="00BD23C7" w:rsidRDefault="00A724FC" w:rsidP="008651D2">
            <w:pPr>
              <w:jc w:val="center"/>
              <w:rPr>
                <w:rFonts w:ascii="Calibri" w:hAnsi="Calibri" w:cs="Calibri"/>
                <w:sz w:val="18"/>
                <w:szCs w:val="18"/>
              </w:rPr>
            </w:pPr>
            <w:r w:rsidRPr="00BD23C7">
              <w:rPr>
                <w:rFonts w:ascii="Calibri" w:hAnsi="Calibri" w:cs="Calibri"/>
                <w:sz w:val="18"/>
                <w:szCs w:val="18"/>
                <w:lang w:val="es-MX"/>
              </w:rPr>
              <w:t xml:space="preserve">DRRHH </w:t>
            </w:r>
          </w:p>
        </w:tc>
      </w:tr>
      <w:tr w:rsidR="00A724FC" w:rsidRPr="00BD23C7" w14:paraId="46B463C3" w14:textId="77777777" w:rsidTr="008651D2">
        <w:trPr>
          <w:trHeight w:val="422"/>
          <w:jc w:val="center"/>
        </w:trPr>
        <w:tc>
          <w:tcPr>
            <w:tcW w:w="426" w:type="dxa"/>
            <w:shd w:val="clear" w:color="auto" w:fill="auto"/>
            <w:vAlign w:val="center"/>
          </w:tcPr>
          <w:p w14:paraId="6022A7D2"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14</w:t>
            </w:r>
          </w:p>
        </w:tc>
        <w:tc>
          <w:tcPr>
            <w:tcW w:w="3407" w:type="dxa"/>
            <w:vAlign w:val="center"/>
          </w:tcPr>
          <w:p w14:paraId="2C8D1ACD"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sz w:val="18"/>
                <w:szCs w:val="18"/>
                <w:lang w:val="es-MX"/>
              </w:rPr>
              <w:t>Publicación de resultados de la Evaluación Personal</w:t>
            </w:r>
          </w:p>
        </w:tc>
        <w:tc>
          <w:tcPr>
            <w:tcW w:w="3119" w:type="dxa"/>
            <w:vMerge w:val="restart"/>
            <w:shd w:val="clear" w:color="auto" w:fill="auto"/>
            <w:vAlign w:val="center"/>
          </w:tcPr>
          <w:p w14:paraId="3C49F973" w14:textId="77777777" w:rsidR="00A724FC" w:rsidRPr="00BD23C7" w:rsidRDefault="00A724FC" w:rsidP="008651D2">
            <w:pPr>
              <w:jc w:val="center"/>
              <w:rPr>
                <w:rFonts w:ascii="Calibri" w:hAnsi="Calibri" w:cs="Calibri"/>
                <w:sz w:val="18"/>
                <w:szCs w:val="18"/>
                <w:highlight w:val="yellow"/>
              </w:rPr>
            </w:pPr>
            <w:r w:rsidRPr="00BD23C7">
              <w:rPr>
                <w:rFonts w:ascii="Calibri" w:hAnsi="Calibri" w:cs="Calibri"/>
                <w:sz w:val="18"/>
                <w:szCs w:val="18"/>
                <w:highlight w:val="yellow"/>
              </w:rPr>
              <w:t>24 de abril del 2023</w:t>
            </w:r>
          </w:p>
          <w:p w14:paraId="7CF3757C" w14:textId="77777777" w:rsidR="00A724FC" w:rsidRPr="00BD23C7" w:rsidRDefault="00A724FC" w:rsidP="008651D2">
            <w:pPr>
              <w:jc w:val="center"/>
              <w:rPr>
                <w:rFonts w:ascii="Calibri" w:hAnsi="Calibri" w:cs="Calibri"/>
                <w:sz w:val="18"/>
                <w:szCs w:val="18"/>
                <w:highlight w:val="yellow"/>
                <w:lang w:val="es-MX"/>
              </w:rPr>
            </w:pPr>
            <w:r w:rsidRPr="00BD23C7">
              <w:rPr>
                <w:rFonts w:ascii="Calibri" w:hAnsi="Calibri" w:cs="Calibri"/>
                <w:sz w:val="18"/>
                <w:szCs w:val="18"/>
                <w:highlight w:val="yellow"/>
                <w:lang w:val="es-MX"/>
              </w:rPr>
              <w:t>A partir de las 16:00 horas a través de la página web institucional</w:t>
            </w:r>
          </w:p>
        </w:tc>
        <w:tc>
          <w:tcPr>
            <w:tcW w:w="1561" w:type="dxa"/>
            <w:vMerge w:val="restart"/>
            <w:shd w:val="clear" w:color="auto" w:fill="auto"/>
            <w:vAlign w:val="center"/>
          </w:tcPr>
          <w:p w14:paraId="22EF058B" w14:textId="77777777" w:rsidR="00A724FC" w:rsidRPr="00BD23C7" w:rsidRDefault="00A724FC" w:rsidP="008651D2">
            <w:pPr>
              <w:jc w:val="center"/>
              <w:rPr>
                <w:rFonts w:ascii="Calibri" w:hAnsi="Calibri" w:cs="Calibri"/>
                <w:color w:val="000000"/>
                <w:sz w:val="18"/>
                <w:szCs w:val="18"/>
                <w:lang w:val="es-PE"/>
              </w:rPr>
            </w:pPr>
            <w:r w:rsidRPr="00BD23C7">
              <w:rPr>
                <w:rFonts w:ascii="Calibri" w:hAnsi="Calibri" w:cs="Calibri"/>
                <w:sz w:val="18"/>
                <w:szCs w:val="18"/>
                <w:lang w:val="es-MX"/>
              </w:rPr>
              <w:t>DRRHH – SGGI - GCTIC</w:t>
            </w:r>
          </w:p>
        </w:tc>
      </w:tr>
      <w:tr w:rsidR="00A724FC" w:rsidRPr="00BD23C7" w14:paraId="2F6CD221" w14:textId="77777777" w:rsidTr="008651D2">
        <w:trPr>
          <w:trHeight w:val="422"/>
          <w:jc w:val="center"/>
        </w:trPr>
        <w:tc>
          <w:tcPr>
            <w:tcW w:w="426" w:type="dxa"/>
            <w:shd w:val="clear" w:color="auto" w:fill="auto"/>
            <w:vAlign w:val="center"/>
          </w:tcPr>
          <w:p w14:paraId="11640782" w14:textId="77777777" w:rsidR="00A724FC" w:rsidRPr="00BD23C7" w:rsidRDefault="00A724FC" w:rsidP="008651D2">
            <w:pPr>
              <w:jc w:val="center"/>
              <w:rPr>
                <w:rFonts w:ascii="Calibri" w:hAnsi="Calibri" w:cs="Calibri"/>
                <w:sz w:val="18"/>
                <w:szCs w:val="18"/>
                <w:lang w:val="es-MX"/>
              </w:rPr>
            </w:pPr>
            <w:r w:rsidRPr="00BD23C7">
              <w:rPr>
                <w:rFonts w:ascii="Calibri" w:hAnsi="Calibri" w:cs="Calibri"/>
                <w:sz w:val="18"/>
                <w:szCs w:val="18"/>
                <w:lang w:val="es-MX"/>
              </w:rPr>
              <w:t>15</w:t>
            </w:r>
          </w:p>
        </w:tc>
        <w:tc>
          <w:tcPr>
            <w:tcW w:w="3407" w:type="dxa"/>
            <w:vAlign w:val="center"/>
          </w:tcPr>
          <w:p w14:paraId="4580CDA2"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sz w:val="18"/>
                <w:szCs w:val="18"/>
                <w:lang w:val="es-MX"/>
              </w:rPr>
              <w:t>Publicación del Resultado Final</w:t>
            </w:r>
          </w:p>
        </w:tc>
        <w:tc>
          <w:tcPr>
            <w:tcW w:w="3119" w:type="dxa"/>
            <w:vMerge/>
            <w:shd w:val="clear" w:color="auto" w:fill="auto"/>
            <w:vAlign w:val="center"/>
          </w:tcPr>
          <w:p w14:paraId="795D9DA9" w14:textId="77777777" w:rsidR="00A724FC" w:rsidRPr="00BD23C7" w:rsidRDefault="00A724FC" w:rsidP="008651D2">
            <w:pPr>
              <w:jc w:val="center"/>
              <w:rPr>
                <w:rFonts w:ascii="Calibri" w:hAnsi="Calibri" w:cs="Calibri"/>
                <w:sz w:val="18"/>
                <w:szCs w:val="18"/>
                <w:lang w:val="es-MX"/>
              </w:rPr>
            </w:pPr>
          </w:p>
        </w:tc>
        <w:tc>
          <w:tcPr>
            <w:tcW w:w="1561" w:type="dxa"/>
            <w:vMerge/>
            <w:shd w:val="clear" w:color="auto" w:fill="auto"/>
            <w:vAlign w:val="center"/>
          </w:tcPr>
          <w:p w14:paraId="1776461F" w14:textId="77777777" w:rsidR="00A724FC" w:rsidRPr="00BD23C7" w:rsidRDefault="00A724FC" w:rsidP="008651D2">
            <w:pPr>
              <w:jc w:val="center"/>
              <w:rPr>
                <w:rFonts w:ascii="Calibri" w:hAnsi="Calibri" w:cs="Calibri"/>
                <w:color w:val="000000"/>
                <w:sz w:val="18"/>
                <w:szCs w:val="18"/>
                <w:lang w:val="es-PE"/>
              </w:rPr>
            </w:pPr>
          </w:p>
        </w:tc>
      </w:tr>
      <w:tr w:rsidR="00A724FC" w:rsidRPr="00BD23C7" w14:paraId="52C7FFA6" w14:textId="77777777" w:rsidTr="008651D2">
        <w:trPr>
          <w:trHeight w:val="297"/>
          <w:jc w:val="center"/>
        </w:trPr>
        <w:tc>
          <w:tcPr>
            <w:tcW w:w="8513" w:type="dxa"/>
            <w:gridSpan w:val="4"/>
            <w:shd w:val="clear" w:color="auto" w:fill="B4C6E7"/>
            <w:vAlign w:val="center"/>
          </w:tcPr>
          <w:p w14:paraId="7CC5FEAC" w14:textId="77777777" w:rsidR="00A724FC" w:rsidRPr="00BD23C7" w:rsidRDefault="00A724FC" w:rsidP="008651D2">
            <w:pPr>
              <w:rPr>
                <w:rFonts w:ascii="Calibri" w:hAnsi="Calibri" w:cs="Calibri"/>
                <w:color w:val="000000"/>
                <w:sz w:val="18"/>
                <w:szCs w:val="18"/>
                <w:lang w:val="es-PE"/>
              </w:rPr>
            </w:pPr>
            <w:r w:rsidRPr="00BD23C7">
              <w:rPr>
                <w:rFonts w:ascii="Calibri" w:hAnsi="Calibri" w:cs="Calibri"/>
                <w:b/>
                <w:sz w:val="18"/>
                <w:szCs w:val="18"/>
                <w:lang w:val="es-MX"/>
              </w:rPr>
              <w:t>SUSCRIPCIÓN Y REGISTRO DEL CONTRATO</w:t>
            </w:r>
          </w:p>
        </w:tc>
      </w:tr>
      <w:tr w:rsidR="00A724FC" w:rsidRPr="00BD23C7" w14:paraId="0AA33177" w14:textId="77777777" w:rsidTr="008651D2">
        <w:trPr>
          <w:trHeight w:val="456"/>
          <w:jc w:val="center"/>
        </w:trPr>
        <w:tc>
          <w:tcPr>
            <w:tcW w:w="426" w:type="dxa"/>
            <w:vAlign w:val="center"/>
          </w:tcPr>
          <w:p w14:paraId="5DA7642F" w14:textId="77777777" w:rsidR="00A724FC" w:rsidRPr="00BD23C7" w:rsidRDefault="00A724FC" w:rsidP="008651D2">
            <w:pPr>
              <w:rPr>
                <w:rFonts w:ascii="Calibri" w:hAnsi="Calibri" w:cs="Calibri"/>
                <w:sz w:val="18"/>
                <w:szCs w:val="18"/>
                <w:lang w:val="es-MX"/>
              </w:rPr>
            </w:pPr>
            <w:r w:rsidRPr="00BD23C7">
              <w:rPr>
                <w:rFonts w:ascii="Calibri" w:hAnsi="Calibri" w:cs="Calibri"/>
                <w:sz w:val="18"/>
                <w:szCs w:val="18"/>
                <w:lang w:val="es-MX"/>
              </w:rPr>
              <w:t>16</w:t>
            </w:r>
          </w:p>
        </w:tc>
        <w:tc>
          <w:tcPr>
            <w:tcW w:w="3407" w:type="dxa"/>
            <w:vAlign w:val="center"/>
          </w:tcPr>
          <w:p w14:paraId="79BB59F4" w14:textId="77777777" w:rsidR="00A724FC" w:rsidRPr="00BD23C7" w:rsidRDefault="00A724FC" w:rsidP="008651D2">
            <w:pPr>
              <w:jc w:val="both"/>
              <w:rPr>
                <w:rFonts w:ascii="Calibri" w:hAnsi="Calibri" w:cs="Calibri"/>
                <w:sz w:val="18"/>
                <w:szCs w:val="18"/>
                <w:lang w:val="es-MX"/>
              </w:rPr>
            </w:pPr>
            <w:r w:rsidRPr="00BD23C7">
              <w:rPr>
                <w:rFonts w:ascii="Calibri" w:hAnsi="Calibri" w:cs="Calibri"/>
                <w:sz w:val="18"/>
                <w:szCs w:val="18"/>
                <w:lang w:val="es-MX"/>
              </w:rPr>
              <w:t>Suscripción del Contrato</w:t>
            </w:r>
          </w:p>
        </w:tc>
        <w:tc>
          <w:tcPr>
            <w:tcW w:w="3119" w:type="dxa"/>
            <w:shd w:val="clear" w:color="auto" w:fill="auto"/>
            <w:vAlign w:val="center"/>
          </w:tcPr>
          <w:p w14:paraId="2376E1A6" w14:textId="77777777" w:rsidR="00A724FC" w:rsidRPr="00BD23C7" w:rsidRDefault="00A724FC" w:rsidP="008651D2">
            <w:pPr>
              <w:jc w:val="center"/>
              <w:rPr>
                <w:rFonts w:ascii="Calibri" w:hAnsi="Calibri" w:cs="Calibri"/>
                <w:sz w:val="18"/>
                <w:szCs w:val="18"/>
              </w:rPr>
            </w:pPr>
            <w:r w:rsidRPr="00BD23C7">
              <w:rPr>
                <w:rFonts w:ascii="Calibri" w:hAnsi="Calibri" w:cs="Calibri"/>
                <w:sz w:val="18"/>
                <w:szCs w:val="18"/>
                <w:highlight w:val="yellow"/>
                <w:lang w:val="es-MX"/>
              </w:rPr>
              <w:t xml:space="preserve">A partir del </w:t>
            </w:r>
            <w:r w:rsidRPr="00BD23C7">
              <w:rPr>
                <w:rFonts w:ascii="Calibri" w:hAnsi="Calibri" w:cs="Calibri"/>
                <w:sz w:val="18"/>
                <w:szCs w:val="18"/>
                <w:highlight w:val="yellow"/>
              </w:rPr>
              <w:t>25 de abril del 2023</w:t>
            </w:r>
          </w:p>
        </w:tc>
        <w:tc>
          <w:tcPr>
            <w:tcW w:w="1561" w:type="dxa"/>
            <w:shd w:val="clear" w:color="auto" w:fill="auto"/>
            <w:vAlign w:val="center"/>
          </w:tcPr>
          <w:p w14:paraId="22BB6876" w14:textId="77777777" w:rsidR="00A724FC" w:rsidRPr="00BD23C7" w:rsidRDefault="00A724FC" w:rsidP="008651D2">
            <w:pPr>
              <w:jc w:val="center"/>
              <w:rPr>
                <w:rFonts w:ascii="Calibri" w:hAnsi="Calibri" w:cs="Calibri"/>
                <w:sz w:val="18"/>
                <w:szCs w:val="18"/>
              </w:rPr>
            </w:pPr>
            <w:r w:rsidRPr="00BD23C7">
              <w:rPr>
                <w:rFonts w:ascii="Calibri" w:hAnsi="Calibri" w:cs="Calibri"/>
                <w:sz w:val="18"/>
                <w:szCs w:val="18"/>
                <w:lang w:val="es-MX"/>
              </w:rPr>
              <w:t xml:space="preserve">DRRHH </w:t>
            </w:r>
          </w:p>
        </w:tc>
      </w:tr>
    </w:tbl>
    <w:p w14:paraId="31AD575B" w14:textId="77777777" w:rsidR="00A724FC" w:rsidRDefault="00A724FC" w:rsidP="00A724FC">
      <w:pPr>
        <w:jc w:val="both"/>
        <w:rPr>
          <w:rFonts w:eastAsia="Calibri"/>
          <w:i/>
          <w:sz w:val="48"/>
          <w:szCs w:val="48"/>
          <w:lang w:eastAsia="es-PE"/>
        </w:rPr>
      </w:pPr>
    </w:p>
    <w:p w14:paraId="5A009DAE" w14:textId="77777777" w:rsidR="00A724FC" w:rsidRDefault="00A724FC" w:rsidP="009A4649">
      <w:pPr>
        <w:pStyle w:val="Sinespaciado"/>
        <w:jc w:val="center"/>
        <w:rPr>
          <w:rFonts w:ascii="Arial" w:hAnsi="Arial" w:cs="Arial"/>
          <w:b/>
          <w:sz w:val="20"/>
          <w:szCs w:val="20"/>
        </w:rPr>
      </w:pPr>
    </w:p>
    <w:p w14:paraId="01ED3514" w14:textId="77777777" w:rsidR="00A724FC" w:rsidRDefault="00A724FC" w:rsidP="009A4649">
      <w:pPr>
        <w:pStyle w:val="Sinespaciado"/>
        <w:jc w:val="center"/>
        <w:rPr>
          <w:rFonts w:ascii="Arial" w:hAnsi="Arial" w:cs="Arial"/>
          <w:b/>
          <w:sz w:val="20"/>
          <w:szCs w:val="20"/>
        </w:rPr>
      </w:pPr>
    </w:p>
    <w:p w14:paraId="723876BD" w14:textId="77777777" w:rsidR="00A724FC" w:rsidRDefault="00A724FC" w:rsidP="009A4649">
      <w:pPr>
        <w:pStyle w:val="Sinespaciado"/>
        <w:jc w:val="center"/>
        <w:rPr>
          <w:rFonts w:ascii="Arial" w:hAnsi="Arial" w:cs="Arial"/>
          <w:b/>
          <w:sz w:val="20"/>
          <w:szCs w:val="20"/>
        </w:rPr>
      </w:pPr>
    </w:p>
    <w:p w14:paraId="584FBCFE" w14:textId="230D8DAB" w:rsidR="009A4649" w:rsidRPr="00863157" w:rsidRDefault="009A4649" w:rsidP="009A4649">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863157" w:rsidRDefault="009A4649" w:rsidP="009A4649">
      <w:pPr>
        <w:pStyle w:val="Sinespaciado"/>
        <w:jc w:val="center"/>
        <w:rPr>
          <w:rFonts w:ascii="Arial" w:eastAsia="Times New Roman" w:hAnsi="Arial" w:cs="Arial"/>
          <w:b/>
          <w:bCs/>
          <w:sz w:val="20"/>
          <w:szCs w:val="20"/>
          <w:lang w:eastAsia="es-PE"/>
        </w:rPr>
      </w:pPr>
    </w:p>
    <w:p w14:paraId="04D53227" w14:textId="77777777" w:rsidR="009A4649" w:rsidRPr="009A4649" w:rsidRDefault="009A4649" w:rsidP="009A4649">
      <w:pPr>
        <w:pStyle w:val="Sangradetextonormal"/>
        <w:tabs>
          <w:tab w:val="left" w:pos="0"/>
        </w:tabs>
        <w:jc w:val="center"/>
        <w:rPr>
          <w:rFonts w:ascii="Arial" w:eastAsia="Calibri" w:hAnsi="Arial" w:cs="Arial"/>
          <w:b/>
          <w:lang w:eastAsia="en-US"/>
        </w:rPr>
      </w:pPr>
      <w:r w:rsidRPr="009A4649">
        <w:rPr>
          <w:rFonts w:ascii="Arial" w:eastAsia="Calibri" w:hAnsi="Arial" w:cs="Arial"/>
          <w:b/>
          <w:lang w:eastAsia="en-US"/>
        </w:rPr>
        <w:t>PROCESO DE SELECCIÓN DE PERSONAL POR REEMPLAZO</w:t>
      </w:r>
    </w:p>
    <w:p w14:paraId="01F1B1E7" w14:textId="77777777" w:rsidR="009A4649" w:rsidRPr="00863157" w:rsidRDefault="009A4649" w:rsidP="009A4649">
      <w:pPr>
        <w:pStyle w:val="Sinespaciado"/>
        <w:jc w:val="center"/>
        <w:rPr>
          <w:rFonts w:ascii="Arial" w:hAnsi="Arial" w:cs="Arial"/>
          <w:b/>
          <w:sz w:val="20"/>
          <w:szCs w:val="20"/>
        </w:rPr>
      </w:pPr>
    </w:p>
    <w:p w14:paraId="30429315" w14:textId="1FA59576" w:rsidR="009A4649" w:rsidRPr="009A4649" w:rsidRDefault="009A4649" w:rsidP="009A4649">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AYACUCHO</w:t>
      </w:r>
    </w:p>
    <w:p w14:paraId="05114DE6" w14:textId="77777777" w:rsidR="009A4649" w:rsidRPr="00863157" w:rsidRDefault="009A4649" w:rsidP="009A4649">
      <w:pPr>
        <w:pStyle w:val="Sinespaciado"/>
        <w:jc w:val="center"/>
        <w:rPr>
          <w:rFonts w:ascii="Arial" w:hAnsi="Arial" w:cs="Arial"/>
          <w:b/>
          <w:sz w:val="20"/>
          <w:szCs w:val="20"/>
        </w:rPr>
      </w:pPr>
    </w:p>
    <w:p w14:paraId="03E61CB1" w14:textId="2E6469BC"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CÓDIGO DE PROCESO: P.S. 00</w:t>
      </w:r>
      <w:r w:rsidR="009A4649">
        <w:rPr>
          <w:rFonts w:ascii="Arial" w:hAnsi="Arial" w:cs="Arial"/>
          <w:b/>
          <w:sz w:val="20"/>
          <w:szCs w:val="20"/>
        </w:rPr>
        <w:t>1</w:t>
      </w:r>
      <w:r w:rsidR="009A4649" w:rsidRPr="00863157">
        <w:rPr>
          <w:rFonts w:ascii="Arial" w:hAnsi="Arial" w:cs="Arial"/>
          <w:b/>
          <w:sz w:val="20"/>
          <w:szCs w:val="20"/>
        </w:rPr>
        <w:t>-PVA-R</w:t>
      </w:r>
      <w:r w:rsidR="009A4649">
        <w:rPr>
          <w:rFonts w:ascii="Arial" w:hAnsi="Arial" w:cs="Arial"/>
          <w:b/>
          <w:sz w:val="20"/>
          <w:szCs w:val="20"/>
        </w:rPr>
        <w:t>AAYA</w:t>
      </w:r>
      <w:r w:rsidR="009A4649" w:rsidRPr="00863157">
        <w:rPr>
          <w:rFonts w:ascii="Arial" w:hAnsi="Arial" w:cs="Arial"/>
          <w:b/>
          <w:sz w:val="20"/>
          <w:szCs w:val="20"/>
        </w:rPr>
        <w:t>- 202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212435DF" w14:textId="77777777" w:rsidR="009A4649" w:rsidRPr="00572FFF" w:rsidRDefault="009A4649" w:rsidP="009A4649">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77777777" w:rsidR="009A4649" w:rsidRPr="009A4649" w:rsidRDefault="009A4649" w:rsidP="009A4649">
      <w:pPr>
        <w:pStyle w:val="Sangradetextonormal"/>
        <w:ind w:left="360"/>
        <w:rPr>
          <w:rFonts w:ascii="Arial" w:hAnsi="Arial" w:cs="Arial"/>
          <w:b/>
        </w:rPr>
      </w:pPr>
      <w:r w:rsidRPr="009A4649">
        <w:rPr>
          <w:rFonts w:ascii="Arial" w:hAnsi="Arial" w:cs="Arial"/>
        </w:rPr>
        <w:t xml:space="preserve">                                                                                                                                                                                                                                                                                                                                                                                                                                                                                                                                                                                                                                                                                                                                                                                                                                                                                                                                                                                                                                                                                                                                                                                                                                                                                                                                                                                                                                                                                                                                                                                                                                                                                                                                                                                                                                                                                                                                                                                                                                                                                                                                                                                                                                                                                                                                                                                                                                                                                                                                                                                                                                                                                                                                                                                                                                                                                                                                                                                                                                                                                                                                                                                                                                                                                                                                                                                                                                                                                                                                                                                                                                                                                                                                                                                                                                                                                                                                                                                                                                                                                                                                                                                                                                                                                                                                                                                                                                                                                                                                                                                                                                                                                                                                                                                                                                                                                              </w:t>
      </w:r>
    </w:p>
    <w:p w14:paraId="23247F12" w14:textId="77777777" w:rsidR="009A4649" w:rsidRPr="002E2C74" w:rsidRDefault="009A4649" w:rsidP="009A4649">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4A2B9394" w14:textId="77777777" w:rsidR="009A4649" w:rsidRPr="009A4649" w:rsidRDefault="009A4649" w:rsidP="009A4649">
      <w:pPr>
        <w:pStyle w:val="Sangradetextonormal"/>
        <w:tabs>
          <w:tab w:val="num" w:pos="1440"/>
        </w:tabs>
        <w:ind w:left="709"/>
        <w:rPr>
          <w:rFonts w:ascii="Arial" w:hAnsi="Arial" w:cs="Arial"/>
        </w:rPr>
      </w:pPr>
    </w:p>
    <w:p w14:paraId="04C97DE5" w14:textId="77777777" w:rsidR="009A4649" w:rsidRPr="009A4649" w:rsidRDefault="009A4649" w:rsidP="009A4649">
      <w:pPr>
        <w:pStyle w:val="Sangradetextonormal"/>
        <w:ind w:left="708" w:firstLine="12"/>
        <w:rPr>
          <w:rFonts w:ascii="Arial" w:hAnsi="Arial" w:cs="Arial"/>
          <w:b/>
        </w:rPr>
      </w:pPr>
      <w:r w:rsidRPr="009A4649">
        <w:rPr>
          <w:rFonts w:ascii="Arial" w:hAnsi="Arial" w:cs="Arial"/>
        </w:rPr>
        <w:t xml:space="preserve">Cubrir los siguientes cargos en la modalidad de </w:t>
      </w:r>
      <w:r w:rsidRPr="002E2C74">
        <w:rPr>
          <w:rFonts w:ascii="Arial" w:hAnsi="Arial" w:cs="Arial"/>
          <w:b/>
          <w:u w:val="single"/>
        </w:rPr>
        <w:t>Plazo Indeterminado</w:t>
      </w:r>
      <w:r w:rsidRPr="009A4649">
        <w:rPr>
          <w:rFonts w:ascii="Arial" w:hAnsi="Arial" w:cs="Arial"/>
        </w:rPr>
        <w:t xml:space="preserve"> para la Red Asistencial Ayacucho:</w:t>
      </w:r>
    </w:p>
    <w:p w14:paraId="40EF6799" w14:textId="77777777" w:rsidR="009A4649" w:rsidRPr="009A4649" w:rsidRDefault="009A4649" w:rsidP="009A4649">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6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5"/>
        <w:gridCol w:w="1648"/>
        <w:gridCol w:w="1134"/>
        <w:gridCol w:w="1842"/>
        <w:gridCol w:w="1275"/>
        <w:gridCol w:w="1418"/>
        <w:gridCol w:w="1559"/>
      </w:tblGrid>
      <w:tr w:rsidR="00572FFF" w:rsidRPr="009A4649" w14:paraId="577BB93C" w14:textId="77777777" w:rsidTr="00572FFF">
        <w:trPr>
          <w:trHeight w:val="839"/>
        </w:trPr>
        <w:tc>
          <w:tcPr>
            <w:tcW w:w="649" w:type="pct"/>
            <w:shd w:val="clear" w:color="auto" w:fill="B8CCE4" w:themeFill="accent1" w:themeFillTint="66"/>
            <w:vAlign w:val="center"/>
          </w:tcPr>
          <w:p w14:paraId="3B663545"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CARGO</w:t>
            </w:r>
          </w:p>
        </w:tc>
        <w:tc>
          <w:tcPr>
            <w:tcW w:w="808" w:type="pct"/>
            <w:shd w:val="clear" w:color="auto" w:fill="B8CCE4" w:themeFill="accent1" w:themeFillTint="66"/>
            <w:vAlign w:val="center"/>
          </w:tcPr>
          <w:p w14:paraId="5B1665FE"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ESPECIALIDAD</w:t>
            </w:r>
          </w:p>
        </w:tc>
        <w:tc>
          <w:tcPr>
            <w:tcW w:w="556" w:type="pct"/>
            <w:shd w:val="clear" w:color="auto" w:fill="B8CCE4" w:themeFill="accent1" w:themeFillTint="66"/>
            <w:vAlign w:val="center"/>
          </w:tcPr>
          <w:p w14:paraId="05539785"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CÓDIGO DE CARGO</w:t>
            </w:r>
          </w:p>
        </w:tc>
        <w:tc>
          <w:tcPr>
            <w:tcW w:w="903" w:type="pct"/>
            <w:shd w:val="clear" w:color="auto" w:fill="B8CCE4" w:themeFill="accent1" w:themeFillTint="66"/>
            <w:vAlign w:val="center"/>
          </w:tcPr>
          <w:p w14:paraId="72E87F69"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REMUNERACIÓN MENSUAL</w:t>
            </w:r>
          </w:p>
        </w:tc>
        <w:tc>
          <w:tcPr>
            <w:tcW w:w="625" w:type="pct"/>
            <w:shd w:val="clear" w:color="auto" w:fill="B8CCE4" w:themeFill="accent1" w:themeFillTint="66"/>
            <w:vAlign w:val="center"/>
          </w:tcPr>
          <w:p w14:paraId="5C6CE4E4"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CANTIDAD</w:t>
            </w:r>
          </w:p>
        </w:tc>
        <w:tc>
          <w:tcPr>
            <w:tcW w:w="695" w:type="pct"/>
            <w:shd w:val="clear" w:color="auto" w:fill="B8CCE4" w:themeFill="accent1" w:themeFillTint="66"/>
            <w:vAlign w:val="center"/>
          </w:tcPr>
          <w:p w14:paraId="5895E182"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LUGAR DE LABORES</w:t>
            </w:r>
          </w:p>
        </w:tc>
        <w:tc>
          <w:tcPr>
            <w:tcW w:w="764" w:type="pct"/>
            <w:shd w:val="clear" w:color="auto" w:fill="B8CCE4" w:themeFill="accent1" w:themeFillTint="66"/>
            <w:vAlign w:val="center"/>
          </w:tcPr>
          <w:p w14:paraId="08F91A89"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DEPENDENCIA</w:t>
            </w:r>
          </w:p>
        </w:tc>
      </w:tr>
      <w:tr w:rsidR="00572FFF" w:rsidRPr="009A4649" w14:paraId="2C54F7E0" w14:textId="77777777" w:rsidTr="00B71B53">
        <w:trPr>
          <w:trHeight w:val="1124"/>
        </w:trPr>
        <w:tc>
          <w:tcPr>
            <w:tcW w:w="649" w:type="pct"/>
            <w:vAlign w:val="center"/>
          </w:tcPr>
          <w:p w14:paraId="407E06DE" w14:textId="77777777" w:rsidR="009A4649" w:rsidRPr="009A4649" w:rsidRDefault="009A4649" w:rsidP="003E3DB9">
            <w:pPr>
              <w:jc w:val="center"/>
              <w:rPr>
                <w:rFonts w:ascii="Arial" w:hAnsi="Arial" w:cs="Arial"/>
                <w:sz w:val="18"/>
                <w:szCs w:val="18"/>
              </w:rPr>
            </w:pPr>
            <w:r w:rsidRPr="009A4649">
              <w:rPr>
                <w:rFonts w:ascii="Arial" w:hAnsi="Arial" w:cs="Arial"/>
                <w:sz w:val="18"/>
                <w:szCs w:val="18"/>
              </w:rPr>
              <w:t>Técnico de Enfermería II</w:t>
            </w:r>
          </w:p>
        </w:tc>
        <w:tc>
          <w:tcPr>
            <w:tcW w:w="808" w:type="pct"/>
            <w:shd w:val="clear" w:color="auto" w:fill="auto"/>
            <w:vAlign w:val="center"/>
          </w:tcPr>
          <w:p w14:paraId="3DDA44D8" w14:textId="77777777" w:rsidR="009A4649" w:rsidRPr="009A4649" w:rsidRDefault="009A4649" w:rsidP="003E3DB9">
            <w:pPr>
              <w:jc w:val="center"/>
              <w:rPr>
                <w:rFonts w:ascii="Arial" w:hAnsi="Arial" w:cs="Arial"/>
                <w:sz w:val="18"/>
                <w:szCs w:val="18"/>
              </w:rPr>
            </w:pPr>
          </w:p>
          <w:p w14:paraId="798FF645" w14:textId="77777777" w:rsidR="009A4649" w:rsidRPr="009A4649" w:rsidRDefault="009A4649" w:rsidP="003E3DB9">
            <w:pPr>
              <w:jc w:val="center"/>
              <w:rPr>
                <w:rFonts w:ascii="Arial" w:hAnsi="Arial" w:cs="Arial"/>
                <w:sz w:val="18"/>
                <w:szCs w:val="18"/>
              </w:rPr>
            </w:pPr>
            <w:r w:rsidRPr="009A4649">
              <w:rPr>
                <w:rFonts w:ascii="Arial" w:hAnsi="Arial" w:cs="Arial"/>
                <w:sz w:val="18"/>
                <w:szCs w:val="18"/>
              </w:rPr>
              <w:t>--------------</w:t>
            </w:r>
          </w:p>
        </w:tc>
        <w:tc>
          <w:tcPr>
            <w:tcW w:w="556" w:type="pct"/>
            <w:shd w:val="clear" w:color="auto" w:fill="auto"/>
            <w:vAlign w:val="center"/>
          </w:tcPr>
          <w:p w14:paraId="22E7B32C" w14:textId="77777777" w:rsidR="009A4649" w:rsidRPr="009A4649" w:rsidRDefault="009A4649" w:rsidP="003E3DB9">
            <w:pPr>
              <w:jc w:val="center"/>
              <w:rPr>
                <w:rFonts w:ascii="Arial" w:hAnsi="Arial" w:cs="Arial"/>
                <w:sz w:val="18"/>
                <w:szCs w:val="18"/>
              </w:rPr>
            </w:pPr>
            <w:r w:rsidRPr="009A4649">
              <w:rPr>
                <w:rFonts w:ascii="Arial" w:hAnsi="Arial" w:cs="Arial"/>
                <w:sz w:val="18"/>
                <w:szCs w:val="18"/>
              </w:rPr>
              <w:t>T3TE2-001</w:t>
            </w:r>
          </w:p>
        </w:tc>
        <w:tc>
          <w:tcPr>
            <w:tcW w:w="903" w:type="pct"/>
            <w:shd w:val="clear" w:color="auto" w:fill="auto"/>
            <w:vAlign w:val="center"/>
          </w:tcPr>
          <w:p w14:paraId="2DD16D70" w14:textId="77777777" w:rsidR="009A4649" w:rsidRPr="009A4649" w:rsidRDefault="009A4649" w:rsidP="003E3DB9">
            <w:pPr>
              <w:jc w:val="center"/>
              <w:rPr>
                <w:rFonts w:ascii="Arial" w:hAnsi="Arial" w:cs="Arial"/>
                <w:sz w:val="18"/>
                <w:szCs w:val="18"/>
              </w:rPr>
            </w:pPr>
            <w:r w:rsidRPr="009A4649">
              <w:rPr>
                <w:rFonts w:ascii="Arial" w:hAnsi="Arial" w:cs="Arial"/>
                <w:sz w:val="18"/>
                <w:szCs w:val="18"/>
              </w:rPr>
              <w:t>S/ 2,790.00(*)</w:t>
            </w:r>
          </w:p>
        </w:tc>
        <w:tc>
          <w:tcPr>
            <w:tcW w:w="625" w:type="pct"/>
            <w:shd w:val="clear" w:color="auto" w:fill="auto"/>
            <w:vAlign w:val="center"/>
          </w:tcPr>
          <w:p w14:paraId="56601BFB" w14:textId="77777777" w:rsidR="009A4649" w:rsidRPr="009A4649" w:rsidRDefault="009A4649" w:rsidP="003E3DB9">
            <w:pPr>
              <w:jc w:val="center"/>
              <w:rPr>
                <w:rFonts w:ascii="Arial" w:hAnsi="Arial" w:cs="Arial"/>
                <w:sz w:val="18"/>
                <w:szCs w:val="18"/>
              </w:rPr>
            </w:pPr>
            <w:r w:rsidRPr="009A4649">
              <w:rPr>
                <w:rFonts w:ascii="Arial" w:hAnsi="Arial" w:cs="Arial"/>
                <w:sz w:val="18"/>
                <w:szCs w:val="18"/>
              </w:rPr>
              <w:t>01</w:t>
            </w:r>
          </w:p>
        </w:tc>
        <w:tc>
          <w:tcPr>
            <w:tcW w:w="695" w:type="pct"/>
            <w:shd w:val="clear" w:color="auto" w:fill="auto"/>
            <w:vAlign w:val="center"/>
          </w:tcPr>
          <w:p w14:paraId="401E5229" w14:textId="77777777" w:rsidR="009A4649" w:rsidRPr="009A4649" w:rsidRDefault="009A4649" w:rsidP="003E3DB9">
            <w:pPr>
              <w:jc w:val="center"/>
              <w:rPr>
                <w:rFonts w:ascii="Arial" w:hAnsi="Arial" w:cs="Arial"/>
                <w:sz w:val="18"/>
                <w:szCs w:val="18"/>
              </w:rPr>
            </w:pPr>
            <w:r w:rsidRPr="009A4649">
              <w:rPr>
                <w:rFonts w:ascii="Arial" w:hAnsi="Arial" w:cs="Arial"/>
                <w:sz w:val="18"/>
                <w:szCs w:val="18"/>
              </w:rPr>
              <w:t xml:space="preserve">Hospital II “Carlos </w:t>
            </w:r>
            <w:proofErr w:type="spellStart"/>
            <w:r w:rsidRPr="009A4649">
              <w:rPr>
                <w:rFonts w:ascii="Arial" w:hAnsi="Arial" w:cs="Arial"/>
                <w:sz w:val="18"/>
                <w:szCs w:val="18"/>
              </w:rPr>
              <w:t>Tuppia</w:t>
            </w:r>
            <w:proofErr w:type="spellEnd"/>
            <w:r w:rsidRPr="009A4649">
              <w:rPr>
                <w:rFonts w:ascii="Arial" w:hAnsi="Arial" w:cs="Arial"/>
                <w:sz w:val="18"/>
                <w:szCs w:val="18"/>
              </w:rPr>
              <w:t xml:space="preserve"> García Godos” / Servicio de Enfermería</w:t>
            </w:r>
          </w:p>
        </w:tc>
        <w:tc>
          <w:tcPr>
            <w:tcW w:w="764" w:type="pct"/>
            <w:shd w:val="clear" w:color="auto" w:fill="auto"/>
            <w:vAlign w:val="center"/>
          </w:tcPr>
          <w:p w14:paraId="6642D0E6" w14:textId="77777777" w:rsidR="009A4649" w:rsidRPr="009A4649" w:rsidRDefault="009A4649" w:rsidP="003E3DB9">
            <w:pPr>
              <w:jc w:val="center"/>
              <w:rPr>
                <w:rFonts w:ascii="Arial" w:hAnsi="Arial" w:cs="Arial"/>
                <w:sz w:val="18"/>
                <w:szCs w:val="18"/>
              </w:rPr>
            </w:pPr>
            <w:r w:rsidRPr="009A4649">
              <w:rPr>
                <w:rFonts w:ascii="Arial" w:hAnsi="Arial" w:cs="Arial"/>
                <w:sz w:val="18"/>
                <w:szCs w:val="18"/>
              </w:rPr>
              <w:t>Red Asistencial Ayacucho</w:t>
            </w:r>
          </w:p>
        </w:tc>
      </w:tr>
      <w:tr w:rsidR="00572FFF" w:rsidRPr="009A4649" w14:paraId="63998767" w14:textId="77777777" w:rsidTr="00572FFF">
        <w:trPr>
          <w:trHeight w:val="446"/>
        </w:trPr>
        <w:tc>
          <w:tcPr>
            <w:tcW w:w="2916" w:type="pct"/>
            <w:gridSpan w:val="4"/>
            <w:shd w:val="clear" w:color="auto" w:fill="B8CCE4" w:themeFill="accent1" w:themeFillTint="66"/>
            <w:vAlign w:val="center"/>
          </w:tcPr>
          <w:p w14:paraId="52B60A91" w14:textId="77777777" w:rsidR="009A4649" w:rsidRPr="009A4649" w:rsidRDefault="009A4649" w:rsidP="003E3DB9">
            <w:pPr>
              <w:jc w:val="center"/>
              <w:rPr>
                <w:rFonts w:ascii="Arial" w:hAnsi="Arial" w:cs="Arial"/>
                <w:b/>
                <w:sz w:val="18"/>
                <w:szCs w:val="18"/>
              </w:rPr>
            </w:pPr>
            <w:r w:rsidRPr="009A4649">
              <w:rPr>
                <w:rFonts w:ascii="Arial" w:hAnsi="Arial" w:cs="Arial"/>
                <w:b/>
                <w:sz w:val="18"/>
                <w:szCs w:val="18"/>
              </w:rPr>
              <w:t xml:space="preserve">                           TOTAL</w:t>
            </w:r>
          </w:p>
        </w:tc>
        <w:tc>
          <w:tcPr>
            <w:tcW w:w="2084" w:type="pct"/>
            <w:gridSpan w:val="3"/>
            <w:tcBorders>
              <w:left w:val="single" w:sz="4" w:space="0" w:color="auto"/>
            </w:tcBorders>
            <w:shd w:val="clear" w:color="auto" w:fill="B8CCE4" w:themeFill="accent1" w:themeFillTint="66"/>
            <w:vAlign w:val="center"/>
          </w:tcPr>
          <w:p w14:paraId="2CC02D60" w14:textId="74745817" w:rsidR="009A4649" w:rsidRPr="009A4649" w:rsidRDefault="009A4649" w:rsidP="003E3DB9">
            <w:pPr>
              <w:rPr>
                <w:rFonts w:ascii="Arial" w:hAnsi="Arial" w:cs="Arial"/>
                <w:b/>
                <w:sz w:val="18"/>
                <w:szCs w:val="18"/>
              </w:rPr>
            </w:pPr>
            <w:r w:rsidRPr="009A4649">
              <w:rPr>
                <w:rFonts w:ascii="Arial" w:hAnsi="Arial" w:cs="Arial"/>
                <w:b/>
                <w:sz w:val="18"/>
                <w:szCs w:val="18"/>
              </w:rPr>
              <w:t xml:space="preserve"> </w:t>
            </w:r>
            <w:r>
              <w:rPr>
                <w:rFonts w:ascii="Arial" w:hAnsi="Arial" w:cs="Arial"/>
                <w:b/>
                <w:sz w:val="18"/>
                <w:szCs w:val="18"/>
              </w:rPr>
              <w:t xml:space="preserve"> </w:t>
            </w:r>
            <w:r w:rsidRPr="009A4649">
              <w:rPr>
                <w:rFonts w:ascii="Arial" w:hAnsi="Arial" w:cs="Arial"/>
                <w:b/>
                <w:sz w:val="18"/>
                <w:szCs w:val="18"/>
              </w:rPr>
              <w:t xml:space="preserve">  </w:t>
            </w:r>
            <w:r w:rsidR="00572FFF">
              <w:rPr>
                <w:rFonts w:ascii="Arial" w:hAnsi="Arial" w:cs="Arial"/>
                <w:b/>
                <w:sz w:val="18"/>
                <w:szCs w:val="18"/>
              </w:rPr>
              <w:t xml:space="preserve"> </w:t>
            </w:r>
            <w:r w:rsidRPr="009A4649">
              <w:rPr>
                <w:rFonts w:ascii="Arial" w:hAnsi="Arial" w:cs="Arial"/>
                <w:b/>
                <w:sz w:val="18"/>
                <w:szCs w:val="18"/>
              </w:rPr>
              <w:t xml:space="preserve">   01</w:t>
            </w:r>
          </w:p>
        </w:tc>
      </w:tr>
    </w:tbl>
    <w:p w14:paraId="6CF33370" w14:textId="6F8DE75C" w:rsidR="009A4649" w:rsidRPr="009A4649" w:rsidRDefault="009A4649" w:rsidP="009A4649">
      <w:pPr>
        <w:pStyle w:val="Prrafodelista8"/>
        <w:ind w:left="-567" w:right="-568"/>
        <w:jc w:val="both"/>
        <w:rPr>
          <w:rFonts w:cs="Arial"/>
          <w:b/>
          <w:sz w:val="16"/>
          <w:szCs w:val="16"/>
        </w:rPr>
      </w:pPr>
      <w:r w:rsidRPr="009A4649">
        <w:rPr>
          <w:rFonts w:cs="Arial"/>
          <w:b/>
          <w:sz w:val="16"/>
          <w:szCs w:val="16"/>
        </w:rPr>
        <w:t xml:space="preserve">(*) Además de lo indicado, el mencionado cargo cuenta con Beneficios de Ley y Bonificación por labores en Zona de Menor desarrollo, de corresponder. </w:t>
      </w:r>
    </w:p>
    <w:p w14:paraId="49094972" w14:textId="77777777" w:rsidR="009A4649" w:rsidRPr="009A4649" w:rsidRDefault="009A4649" w:rsidP="009A4649">
      <w:pPr>
        <w:pStyle w:val="Prrafodelista1"/>
        <w:suppressAutoHyphens w:val="0"/>
        <w:ind w:left="0"/>
        <w:contextualSpacing/>
        <w:jc w:val="both"/>
        <w:rPr>
          <w:rFonts w:ascii="Arial" w:hAnsi="Arial" w:cs="Arial"/>
          <w:b/>
        </w:rPr>
      </w:pPr>
    </w:p>
    <w:p w14:paraId="04537AB3"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6EB4C870" w14:textId="77777777" w:rsidR="00F04D77" w:rsidRPr="009A4649" w:rsidRDefault="00F04D77" w:rsidP="00F04D77">
      <w:pPr>
        <w:pStyle w:val="Sangradetextonormal"/>
        <w:suppressAutoHyphens/>
        <w:spacing w:after="0"/>
        <w:ind w:left="709"/>
        <w:jc w:val="both"/>
        <w:rPr>
          <w:rFonts w:ascii="Arial" w:hAnsi="Arial" w:cs="Arial"/>
          <w:b/>
        </w:rPr>
      </w:pPr>
    </w:p>
    <w:p w14:paraId="1196E82B" w14:textId="77777777" w:rsidR="009A4649" w:rsidRPr="009A4649" w:rsidRDefault="009A4649" w:rsidP="009A4649">
      <w:pPr>
        <w:pStyle w:val="Sangradetextonormal"/>
        <w:ind w:left="709"/>
        <w:jc w:val="both"/>
        <w:rPr>
          <w:rFonts w:ascii="Arial" w:hAnsi="Arial" w:cs="Arial"/>
          <w:b/>
        </w:rPr>
      </w:pPr>
      <w:r w:rsidRPr="009A4649">
        <w:rPr>
          <w:rFonts w:ascii="Arial" w:hAnsi="Arial" w:cs="Arial"/>
        </w:rPr>
        <w:t>Red Asistencial Ayacucho.</w:t>
      </w:r>
    </w:p>
    <w:p w14:paraId="17D73A4F"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6B992F34" w14:textId="77777777" w:rsidR="00F04D77" w:rsidRPr="009A4649" w:rsidRDefault="00F04D77" w:rsidP="00F04D77">
      <w:pPr>
        <w:pStyle w:val="Sangradetextonormal"/>
        <w:suppressAutoHyphens/>
        <w:spacing w:after="0"/>
        <w:ind w:left="709"/>
        <w:jc w:val="both"/>
        <w:rPr>
          <w:rFonts w:ascii="Arial" w:hAnsi="Arial" w:cs="Arial"/>
          <w:b/>
        </w:rPr>
      </w:pPr>
    </w:p>
    <w:p w14:paraId="36E4B880" w14:textId="77777777" w:rsidR="009A4649" w:rsidRPr="009A4649" w:rsidRDefault="009A4649" w:rsidP="009A4649">
      <w:pPr>
        <w:pStyle w:val="Sangradetextonormal"/>
        <w:ind w:left="708"/>
        <w:jc w:val="both"/>
        <w:rPr>
          <w:rFonts w:ascii="Arial" w:hAnsi="Arial" w:cs="Arial"/>
          <w:b/>
        </w:rPr>
      </w:pPr>
      <w:r w:rsidRPr="009A4649">
        <w:rPr>
          <w:rFonts w:ascii="Arial" w:hAnsi="Arial" w:cs="Arial"/>
        </w:rPr>
        <w:t>Unidad de Recursos Humanos de la Red Asistencial Ayacucho.</w:t>
      </w:r>
    </w:p>
    <w:p w14:paraId="366CDD33" w14:textId="7B3B2770" w:rsidR="009A4649" w:rsidRPr="00F04D77" w:rsidRDefault="009A4649" w:rsidP="004C254A">
      <w:pPr>
        <w:pStyle w:val="Sangradetextonormal"/>
        <w:numPr>
          <w:ilvl w:val="1"/>
          <w:numId w:val="11"/>
        </w:numPr>
        <w:suppressAutoHyphens/>
        <w:spacing w:after="0"/>
        <w:ind w:left="709"/>
        <w:jc w:val="both"/>
        <w:rPr>
          <w:rFonts w:ascii="Arial" w:hAnsi="Arial" w:cs="Arial"/>
        </w:rPr>
      </w:pPr>
      <w:r w:rsidRPr="009A4649">
        <w:rPr>
          <w:rFonts w:ascii="Arial" w:hAnsi="Arial" w:cs="Arial"/>
          <w:b/>
        </w:rPr>
        <w:t>Consideraciones para la postulación e incorporación:</w:t>
      </w:r>
    </w:p>
    <w:p w14:paraId="042070EF" w14:textId="77777777" w:rsidR="00F04D77" w:rsidRPr="009A4649" w:rsidRDefault="00F04D77" w:rsidP="00F04D77">
      <w:pPr>
        <w:pStyle w:val="Sangradetextonormal"/>
        <w:suppressAutoHyphens/>
        <w:spacing w:after="0"/>
        <w:ind w:left="709"/>
        <w:jc w:val="both"/>
        <w:rPr>
          <w:rFonts w:ascii="Arial" w:hAnsi="Arial" w:cs="Arial"/>
        </w:rPr>
      </w:pPr>
    </w:p>
    <w:p w14:paraId="096ECBDE"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7A8FAB0F"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 xml:space="preserve">Los trabajadores de ESSALUD que laboran bajo la modalidad de suplencia podrán postular sin renuncia previa, acreditando su experiencia laboral en la condición citada. </w:t>
      </w:r>
    </w:p>
    <w:p w14:paraId="74A24D1E"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Al momento de la inscripción el postulante interesado debe cumplir con los requisitos del perfil de puesto establecidos en el proceso de selección en el cual se registra.</w:t>
      </w:r>
    </w:p>
    <w:p w14:paraId="11755CAE" w14:textId="77777777" w:rsidR="009A4649" w:rsidRPr="009A4649" w:rsidRDefault="009A4649" w:rsidP="009A4649">
      <w:pPr>
        <w:pStyle w:val="Sangradetextonormal"/>
        <w:numPr>
          <w:ilvl w:val="0"/>
          <w:numId w:val="2"/>
        </w:numPr>
        <w:tabs>
          <w:tab w:val="num" w:pos="1080"/>
        </w:tabs>
        <w:suppressAutoHyphens/>
        <w:spacing w:after="0"/>
        <w:ind w:left="1080"/>
        <w:jc w:val="both"/>
        <w:rPr>
          <w:rFonts w:ascii="Arial" w:hAnsi="Arial" w:cs="Arial"/>
          <w:b/>
        </w:rPr>
      </w:pPr>
      <w:r w:rsidRPr="009A4649">
        <w:rPr>
          <w:rFonts w:ascii="Arial" w:hAnsi="Arial" w:cs="Arial"/>
        </w:rPr>
        <w:t>Disponibilidad inmediata.</w:t>
      </w:r>
    </w:p>
    <w:p w14:paraId="5E713E86" w14:textId="77777777" w:rsidR="009A4649" w:rsidRPr="009A4649" w:rsidRDefault="009A4649" w:rsidP="009A4649">
      <w:pPr>
        <w:pStyle w:val="Sangradetextonormal"/>
        <w:jc w:val="both"/>
        <w:rPr>
          <w:rFonts w:ascii="Arial" w:hAnsi="Arial" w:cs="Arial"/>
        </w:rPr>
      </w:pPr>
    </w:p>
    <w:p w14:paraId="3978872D"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Consideraciones Generales:</w:t>
      </w:r>
    </w:p>
    <w:p w14:paraId="5B1D0A49" w14:textId="77777777" w:rsidR="00F04D77" w:rsidRPr="009A4649" w:rsidRDefault="00F04D77" w:rsidP="00F04D77">
      <w:pPr>
        <w:pStyle w:val="Sangradetextonormal"/>
        <w:suppressAutoHyphens/>
        <w:spacing w:after="0"/>
        <w:ind w:left="709"/>
        <w:jc w:val="both"/>
        <w:rPr>
          <w:rFonts w:ascii="Arial" w:hAnsi="Arial" w:cs="Arial"/>
          <w:b/>
        </w:rPr>
      </w:pPr>
    </w:p>
    <w:p w14:paraId="2E263913" w14:textId="77777777" w:rsidR="009A4649" w:rsidRPr="00450ADB" w:rsidRDefault="009A4649" w:rsidP="009A4649">
      <w:pPr>
        <w:pStyle w:val="Prrafodelista"/>
        <w:numPr>
          <w:ilvl w:val="2"/>
          <w:numId w:val="1"/>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0B686CB1" w14:textId="77777777" w:rsidR="009A4649" w:rsidRPr="00450ADB" w:rsidRDefault="009A4649" w:rsidP="009A4649">
      <w:pPr>
        <w:pStyle w:val="Prrafodelista"/>
        <w:numPr>
          <w:ilvl w:val="2"/>
          <w:numId w:val="1"/>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450ADB">
          <w:rPr>
            <w:rStyle w:val="Hipervnculo"/>
            <w:sz w:val="20"/>
            <w:szCs w:val="20"/>
          </w:rPr>
          <w:t>http://convocatorias.essalud.gob.pe</w:t>
        </w:r>
      </w:hyperlink>
      <w:r w:rsidRPr="00450ADB">
        <w:rPr>
          <w:bCs/>
          <w:sz w:val="20"/>
          <w:szCs w:val="20"/>
        </w:rPr>
        <w:t>. De existir alguna modificación en el proceso de selección, ésta será comunicada oportunamente en la web señalada.</w:t>
      </w:r>
    </w:p>
    <w:p w14:paraId="401E6D29" w14:textId="77777777" w:rsidR="009A4649" w:rsidRPr="00450ADB" w:rsidRDefault="009A4649" w:rsidP="009A4649">
      <w:pPr>
        <w:pStyle w:val="Prrafodelista"/>
        <w:numPr>
          <w:ilvl w:val="2"/>
          <w:numId w:val="1"/>
        </w:numPr>
        <w:tabs>
          <w:tab w:val="clear" w:pos="1800"/>
          <w:tab w:val="num" w:pos="1440"/>
        </w:tabs>
        <w:ind w:left="1134" w:hanging="425"/>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6A4E93D6" w14:textId="77777777" w:rsidR="009A4649" w:rsidRPr="00D33676" w:rsidRDefault="009A4649" w:rsidP="009A4649">
      <w:pPr>
        <w:pStyle w:val="Prrafodelista"/>
        <w:numPr>
          <w:ilvl w:val="2"/>
          <w:numId w:val="1"/>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electrónico</w:t>
      </w:r>
      <w:r>
        <w:rPr>
          <w:bCs/>
          <w:sz w:val="20"/>
          <w:szCs w:val="20"/>
        </w:rPr>
        <w:t xml:space="preserve"> </w:t>
      </w:r>
      <w:r w:rsidRPr="00930D6D">
        <w:rPr>
          <w:bCs/>
          <w:color w:val="0000FF"/>
          <w:sz w:val="20"/>
          <w:szCs w:val="20"/>
          <w:u w:val="single"/>
        </w:rPr>
        <w:t>seleccionrrhh.ayacucho@essalud.gob.pe</w:t>
      </w:r>
      <w:r w:rsidRPr="00D33676">
        <w:rPr>
          <w:bCs/>
          <w:sz w:val="20"/>
          <w:szCs w:val="20"/>
        </w:rPr>
        <w:t>, medio por el cual serán atendidas las consultas respectivas.</w:t>
      </w:r>
    </w:p>
    <w:p w14:paraId="638A5FB1" w14:textId="77777777" w:rsidR="009A4649" w:rsidRPr="00D33676" w:rsidRDefault="009A4649" w:rsidP="009A4649">
      <w:pPr>
        <w:rPr>
          <w:rFonts w:ascii="Arial" w:hAnsi="Arial" w:cs="Arial"/>
          <w:bCs/>
          <w:sz w:val="16"/>
          <w:szCs w:val="16"/>
        </w:rPr>
      </w:pPr>
    </w:p>
    <w:p w14:paraId="4E85F92B" w14:textId="77777777" w:rsidR="009A4649" w:rsidRPr="00D33676" w:rsidRDefault="009A4649" w:rsidP="009A4649">
      <w:pPr>
        <w:rPr>
          <w:rFonts w:ascii="Arial" w:hAnsi="Arial" w:cs="Arial"/>
          <w:bCs/>
          <w:sz w:val="16"/>
          <w:szCs w:val="16"/>
        </w:rPr>
      </w:pPr>
    </w:p>
    <w:p w14:paraId="04B4C7BB" w14:textId="77777777" w:rsidR="009A4649" w:rsidRPr="009A4649" w:rsidRDefault="009A4649" w:rsidP="009A4649">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9A4649">
        <w:rPr>
          <w:rFonts w:ascii="Arial" w:hAnsi="Arial" w:cs="Arial"/>
          <w:b/>
        </w:rPr>
        <w:t>PERFIL DEL CARGO</w:t>
      </w:r>
    </w:p>
    <w:p w14:paraId="265F13FF" w14:textId="77777777" w:rsidR="009A4649" w:rsidRDefault="009A4649" w:rsidP="009A4649">
      <w:pPr>
        <w:ind w:left="426"/>
        <w:jc w:val="both"/>
        <w:rPr>
          <w:rFonts w:ascii="Arial" w:hAnsi="Arial" w:cs="Arial"/>
          <w:b/>
          <w:bCs/>
          <w:sz w:val="18"/>
          <w:szCs w:val="18"/>
          <w:lang w:val="es-MX"/>
        </w:rPr>
      </w:pPr>
    </w:p>
    <w:p w14:paraId="288EE6EB" w14:textId="3FAAC2E5" w:rsidR="009A4649" w:rsidRDefault="009A4649" w:rsidP="009A4649">
      <w:pPr>
        <w:pStyle w:val="Textoindependiente"/>
        <w:ind w:right="281"/>
        <w:jc w:val="both"/>
        <w:rPr>
          <w:b/>
          <w:sz w:val="20"/>
          <w:szCs w:val="20"/>
        </w:rPr>
      </w:pPr>
      <w:r>
        <w:rPr>
          <w:b/>
          <w:bCs/>
          <w:lang w:val="es-MX"/>
        </w:rPr>
        <w:t xml:space="preserve">       </w:t>
      </w:r>
      <w:r w:rsidRPr="00572FFF">
        <w:rPr>
          <w:b/>
          <w:bCs/>
          <w:sz w:val="20"/>
          <w:szCs w:val="20"/>
          <w:lang w:val="es-MX"/>
        </w:rPr>
        <w:t xml:space="preserve">TÉCNICO DE ENFERMERIA II </w:t>
      </w:r>
      <w:r w:rsidRPr="00572FFF">
        <w:rPr>
          <w:b/>
          <w:sz w:val="20"/>
          <w:szCs w:val="20"/>
        </w:rPr>
        <w:t xml:space="preserve">(COD.T3TE2-001) </w:t>
      </w:r>
    </w:p>
    <w:p w14:paraId="2D5CC5CD" w14:textId="77777777" w:rsidR="00F04D77" w:rsidRPr="00572FFF" w:rsidRDefault="00F04D77" w:rsidP="009A4649">
      <w:pPr>
        <w:pStyle w:val="Textoindependiente"/>
        <w:ind w:right="281"/>
        <w:jc w:val="both"/>
        <w:rPr>
          <w:b/>
          <w:sz w:val="20"/>
          <w:szCs w:val="20"/>
        </w:rPr>
      </w:pP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9A4649" w:rsidRPr="007964CE" w14:paraId="2AFC242C" w14:textId="77777777" w:rsidTr="003E3DB9">
        <w:trPr>
          <w:trHeight w:val="695"/>
        </w:trPr>
        <w:tc>
          <w:tcPr>
            <w:tcW w:w="2354" w:type="dxa"/>
            <w:shd w:val="clear" w:color="auto" w:fill="B8CCE4" w:themeFill="accent1" w:themeFillTint="66"/>
            <w:vAlign w:val="center"/>
          </w:tcPr>
          <w:p w14:paraId="0D3D9194" w14:textId="77777777" w:rsidR="009A4649" w:rsidRPr="007964CE" w:rsidRDefault="009A4649" w:rsidP="003E3DB9">
            <w:pPr>
              <w:jc w:val="center"/>
              <w:rPr>
                <w:rFonts w:ascii="Arial" w:hAnsi="Arial" w:cs="Arial"/>
                <w:b/>
                <w:sz w:val="18"/>
                <w:szCs w:val="18"/>
              </w:rPr>
            </w:pPr>
            <w:r w:rsidRPr="007964CE">
              <w:rPr>
                <w:rFonts w:ascii="Arial" w:hAnsi="Arial" w:cs="Arial"/>
                <w:b/>
                <w:sz w:val="18"/>
                <w:szCs w:val="18"/>
              </w:rPr>
              <w:t>REQUISITOS ESPECIFICOS</w:t>
            </w:r>
          </w:p>
        </w:tc>
        <w:tc>
          <w:tcPr>
            <w:tcW w:w="6521" w:type="dxa"/>
            <w:shd w:val="clear" w:color="auto" w:fill="B8CCE4" w:themeFill="accent1" w:themeFillTint="66"/>
            <w:vAlign w:val="center"/>
          </w:tcPr>
          <w:p w14:paraId="0E0683D4" w14:textId="77777777" w:rsidR="009A4649" w:rsidRPr="007964CE" w:rsidRDefault="009A4649" w:rsidP="003E3DB9">
            <w:pPr>
              <w:jc w:val="center"/>
              <w:rPr>
                <w:rFonts w:ascii="Arial" w:hAnsi="Arial" w:cs="Arial"/>
                <w:b/>
                <w:sz w:val="18"/>
                <w:szCs w:val="18"/>
              </w:rPr>
            </w:pPr>
            <w:r w:rsidRPr="007964CE">
              <w:rPr>
                <w:rFonts w:ascii="Arial" w:hAnsi="Arial" w:cs="Arial"/>
                <w:b/>
                <w:sz w:val="18"/>
                <w:szCs w:val="18"/>
              </w:rPr>
              <w:t>DETALLE</w:t>
            </w:r>
          </w:p>
        </w:tc>
      </w:tr>
      <w:tr w:rsidR="009A4649" w:rsidRPr="007964CE" w14:paraId="54547106" w14:textId="77777777" w:rsidTr="003E3DB9">
        <w:trPr>
          <w:trHeight w:val="607"/>
        </w:trPr>
        <w:tc>
          <w:tcPr>
            <w:tcW w:w="2354" w:type="dxa"/>
            <w:shd w:val="clear" w:color="auto" w:fill="auto"/>
            <w:vAlign w:val="center"/>
          </w:tcPr>
          <w:p w14:paraId="260482C1" w14:textId="77777777" w:rsidR="009A4649" w:rsidRPr="00925103" w:rsidRDefault="009A4649" w:rsidP="003E3DB9">
            <w:pPr>
              <w:jc w:val="center"/>
              <w:rPr>
                <w:rFonts w:cs="Arial"/>
                <w:b/>
                <w:sz w:val="18"/>
                <w:szCs w:val="18"/>
              </w:rPr>
            </w:pPr>
            <w:r w:rsidRPr="00930D6D">
              <w:rPr>
                <w:rFonts w:ascii="Arial" w:hAnsi="Arial" w:cs="Arial"/>
                <w:b/>
                <w:bCs/>
                <w:sz w:val="18"/>
                <w:szCs w:val="18"/>
              </w:rPr>
              <w:t>Formación General</w:t>
            </w:r>
          </w:p>
        </w:tc>
        <w:tc>
          <w:tcPr>
            <w:tcW w:w="6521" w:type="dxa"/>
            <w:shd w:val="clear" w:color="auto" w:fill="auto"/>
            <w:vAlign w:val="center"/>
          </w:tcPr>
          <w:p w14:paraId="1618E6A1" w14:textId="77777777" w:rsidR="009A4649" w:rsidRPr="007964CE" w:rsidRDefault="009A4649" w:rsidP="009A4649">
            <w:pPr>
              <w:numPr>
                <w:ilvl w:val="0"/>
                <w:numId w:val="19"/>
              </w:numPr>
              <w:ind w:left="315" w:hanging="284"/>
              <w:jc w:val="both"/>
              <w:rPr>
                <w:rFonts w:ascii="Arial" w:hAnsi="Arial" w:cs="Arial"/>
                <w:sz w:val="18"/>
                <w:szCs w:val="18"/>
              </w:rPr>
            </w:pPr>
            <w:r w:rsidRPr="007964CE">
              <w:rPr>
                <w:rFonts w:ascii="Arial" w:hAnsi="Arial" w:cs="Arial"/>
                <w:color w:val="000000"/>
                <w:sz w:val="18"/>
                <w:szCs w:val="18"/>
              </w:rPr>
              <w:t xml:space="preserve">Acreditar* copia simple del Título Profesional de Técnico en Enfermería, </w:t>
            </w:r>
            <w:r w:rsidRPr="007964CE">
              <w:rPr>
                <w:rFonts w:ascii="Arial" w:hAnsi="Arial" w:cs="Arial"/>
                <w:color w:val="000000"/>
                <w:sz w:val="18"/>
                <w:szCs w:val="18"/>
                <w:lang w:val="es-MX"/>
              </w:rPr>
              <w:t xml:space="preserve">emitido por Instituto Superior Tecnológico a nombre de la nación (mínimo de tres años de estudios). </w:t>
            </w:r>
            <w:r w:rsidRPr="007964CE">
              <w:rPr>
                <w:rFonts w:ascii="Arial" w:hAnsi="Arial" w:cs="Arial"/>
                <w:b/>
                <w:bCs/>
                <w:color w:val="000000"/>
                <w:sz w:val="18"/>
                <w:szCs w:val="18"/>
                <w:lang w:val="es-MX"/>
              </w:rPr>
              <w:t>(Indispensable)</w:t>
            </w:r>
          </w:p>
        </w:tc>
      </w:tr>
      <w:tr w:rsidR="009A4649" w:rsidRPr="007964CE" w14:paraId="7B947915" w14:textId="77777777" w:rsidTr="003E3DB9">
        <w:tc>
          <w:tcPr>
            <w:tcW w:w="2354" w:type="dxa"/>
            <w:vAlign w:val="center"/>
          </w:tcPr>
          <w:p w14:paraId="4680D868" w14:textId="77777777" w:rsidR="009A4649" w:rsidRPr="00925103" w:rsidRDefault="009A4649" w:rsidP="003E3DB9">
            <w:pPr>
              <w:jc w:val="center"/>
              <w:rPr>
                <w:rFonts w:cs="Arial"/>
                <w:b/>
                <w:sz w:val="18"/>
                <w:szCs w:val="18"/>
              </w:rPr>
            </w:pPr>
            <w:r w:rsidRPr="00930D6D">
              <w:rPr>
                <w:rFonts w:ascii="Arial" w:hAnsi="Arial" w:cs="Arial"/>
                <w:b/>
                <w:bCs/>
                <w:sz w:val="18"/>
                <w:szCs w:val="18"/>
              </w:rPr>
              <w:t>Experiencia Laboral</w:t>
            </w:r>
          </w:p>
        </w:tc>
        <w:tc>
          <w:tcPr>
            <w:tcW w:w="6521" w:type="dxa"/>
            <w:vAlign w:val="center"/>
          </w:tcPr>
          <w:p w14:paraId="57FAF6D4" w14:textId="77777777" w:rsidR="009A4649" w:rsidRPr="007964CE" w:rsidRDefault="009A4649" w:rsidP="003E3DB9">
            <w:pPr>
              <w:jc w:val="both"/>
              <w:rPr>
                <w:rFonts w:ascii="Arial" w:hAnsi="Arial" w:cs="Arial"/>
                <w:b/>
                <w:sz w:val="18"/>
                <w:szCs w:val="18"/>
                <w:lang w:val="es-MX"/>
              </w:rPr>
            </w:pPr>
            <w:r w:rsidRPr="007964CE">
              <w:rPr>
                <w:rFonts w:ascii="Arial" w:hAnsi="Arial" w:cs="Arial"/>
                <w:b/>
                <w:sz w:val="18"/>
                <w:szCs w:val="18"/>
                <w:lang w:val="es-MX"/>
              </w:rPr>
              <w:t xml:space="preserve">    EXPERIENCIA GENERAL:</w:t>
            </w:r>
          </w:p>
          <w:p w14:paraId="51DC162E" w14:textId="77777777" w:rsidR="009A4649" w:rsidRPr="007964CE" w:rsidRDefault="009A4649" w:rsidP="009A4649">
            <w:pPr>
              <w:numPr>
                <w:ilvl w:val="0"/>
                <w:numId w:val="16"/>
              </w:numPr>
              <w:ind w:left="252" w:hanging="240"/>
              <w:jc w:val="both"/>
              <w:rPr>
                <w:rFonts w:ascii="Arial" w:hAnsi="Arial" w:cs="Arial"/>
                <w:sz w:val="18"/>
                <w:szCs w:val="18"/>
                <w:lang w:val="es-MX"/>
              </w:rPr>
            </w:pPr>
            <w:r w:rsidRPr="007964CE">
              <w:rPr>
                <w:rFonts w:ascii="Arial" w:hAnsi="Arial" w:cs="Arial"/>
                <w:sz w:val="18"/>
                <w:szCs w:val="18"/>
                <w:lang w:val="es-MX"/>
              </w:rPr>
              <w:t xml:space="preserve">Acreditar experiencia laboral mínima de cuatro (04) años </w:t>
            </w:r>
            <w:r w:rsidRPr="007964CE">
              <w:rPr>
                <w:rFonts w:ascii="Arial" w:hAnsi="Arial" w:cs="Arial"/>
                <w:sz w:val="18"/>
                <w:szCs w:val="18"/>
              </w:rPr>
              <w:t>desempeñando funciones afines a la profesión y/o cargo</w:t>
            </w:r>
            <w:r w:rsidRPr="007964CE">
              <w:rPr>
                <w:rFonts w:ascii="Arial" w:hAnsi="Arial" w:cs="Arial"/>
                <w:sz w:val="18"/>
                <w:szCs w:val="18"/>
                <w:lang w:val="es-MX"/>
              </w:rPr>
              <w:t xml:space="preserve">. </w:t>
            </w:r>
            <w:r w:rsidRPr="007964CE">
              <w:rPr>
                <w:rFonts w:ascii="Arial" w:hAnsi="Arial" w:cs="Arial"/>
                <w:b/>
                <w:sz w:val="18"/>
                <w:szCs w:val="18"/>
                <w:lang w:val="es-MX"/>
              </w:rPr>
              <w:t>(Indispensable)</w:t>
            </w:r>
          </w:p>
          <w:p w14:paraId="034BC386" w14:textId="77777777" w:rsidR="009A4649" w:rsidRPr="007964CE" w:rsidRDefault="009A4649" w:rsidP="003E3DB9">
            <w:pPr>
              <w:jc w:val="both"/>
              <w:rPr>
                <w:rFonts w:ascii="Arial" w:hAnsi="Arial" w:cs="Arial"/>
                <w:sz w:val="18"/>
                <w:szCs w:val="18"/>
                <w:lang w:val="es-MX"/>
              </w:rPr>
            </w:pPr>
          </w:p>
          <w:p w14:paraId="0C9892DF" w14:textId="77777777" w:rsidR="009A4649" w:rsidRPr="007964CE" w:rsidRDefault="009A4649" w:rsidP="003E3DB9">
            <w:pPr>
              <w:jc w:val="both"/>
              <w:rPr>
                <w:rFonts w:ascii="Arial" w:hAnsi="Arial" w:cs="Arial"/>
                <w:b/>
                <w:sz w:val="18"/>
                <w:szCs w:val="18"/>
                <w:lang w:val="es-MX"/>
              </w:rPr>
            </w:pPr>
            <w:r w:rsidRPr="007964CE">
              <w:rPr>
                <w:rFonts w:ascii="Arial" w:hAnsi="Arial" w:cs="Arial"/>
                <w:b/>
                <w:sz w:val="18"/>
                <w:szCs w:val="18"/>
                <w:lang w:val="es-MX"/>
              </w:rPr>
              <w:t xml:space="preserve">    EXPERIENCIA ESPECÍFICA:</w:t>
            </w:r>
          </w:p>
          <w:p w14:paraId="5447286A" w14:textId="77777777" w:rsidR="009A4649" w:rsidRPr="007964CE" w:rsidRDefault="009A4649" w:rsidP="009A4649">
            <w:pPr>
              <w:numPr>
                <w:ilvl w:val="0"/>
                <w:numId w:val="9"/>
              </w:numPr>
              <w:snapToGrid w:val="0"/>
              <w:ind w:left="313" w:hanging="283"/>
              <w:jc w:val="both"/>
              <w:rPr>
                <w:rFonts w:ascii="Arial" w:hAnsi="Arial" w:cs="Arial"/>
                <w:color w:val="000000"/>
                <w:sz w:val="18"/>
                <w:szCs w:val="18"/>
              </w:rPr>
            </w:pPr>
            <w:r w:rsidRPr="007964CE">
              <w:rPr>
                <w:rFonts w:ascii="Arial" w:hAnsi="Arial" w:cs="Arial"/>
                <w:color w:val="000000"/>
                <w:sz w:val="18"/>
                <w:szCs w:val="18"/>
              </w:rPr>
              <w:t xml:space="preserve">Acreditar* experiencia laboral mínima de tres (03) años en el desempeño de funciones relacionadas a la actividad de enfermería, con posterioridad a la formación requerida. </w:t>
            </w:r>
            <w:r w:rsidRPr="007964CE">
              <w:rPr>
                <w:rFonts w:ascii="Arial" w:hAnsi="Arial" w:cs="Arial"/>
                <w:b/>
                <w:color w:val="000000"/>
                <w:sz w:val="18"/>
                <w:szCs w:val="18"/>
              </w:rPr>
              <w:t>(Indispensable)</w:t>
            </w:r>
          </w:p>
          <w:p w14:paraId="48E64C34" w14:textId="77777777" w:rsidR="009A4649" w:rsidRPr="007964CE" w:rsidRDefault="009A4649" w:rsidP="003E3DB9">
            <w:pPr>
              <w:snapToGrid w:val="0"/>
              <w:ind w:left="313"/>
              <w:jc w:val="both"/>
              <w:rPr>
                <w:rFonts w:ascii="Arial" w:hAnsi="Arial" w:cs="Arial"/>
                <w:color w:val="000000"/>
                <w:sz w:val="18"/>
                <w:szCs w:val="18"/>
              </w:rPr>
            </w:pPr>
          </w:p>
          <w:p w14:paraId="4606526A" w14:textId="77777777" w:rsidR="009A4649" w:rsidRPr="007964CE" w:rsidRDefault="009A4649" w:rsidP="003E3DB9">
            <w:pPr>
              <w:ind w:left="252"/>
              <w:jc w:val="both"/>
              <w:rPr>
                <w:rFonts w:ascii="Arial" w:hAnsi="Arial" w:cs="Arial"/>
                <w:sz w:val="18"/>
                <w:szCs w:val="18"/>
                <w:lang w:val="es-MX"/>
              </w:rPr>
            </w:pPr>
            <w:r w:rsidRPr="007964C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964CE">
              <w:rPr>
                <w:rFonts w:ascii="Arial" w:hAnsi="Arial" w:cs="Arial"/>
                <w:b/>
                <w:bCs/>
                <w:sz w:val="18"/>
                <w:szCs w:val="18"/>
              </w:rPr>
              <w:t>(Deseable)</w:t>
            </w:r>
          </w:p>
        </w:tc>
      </w:tr>
      <w:tr w:rsidR="009A4649" w:rsidRPr="007964CE" w14:paraId="68A3CF51" w14:textId="77777777" w:rsidTr="003E3DB9">
        <w:tc>
          <w:tcPr>
            <w:tcW w:w="2354" w:type="dxa"/>
            <w:vAlign w:val="center"/>
          </w:tcPr>
          <w:p w14:paraId="09F60CE6" w14:textId="77777777" w:rsidR="009A4649" w:rsidRPr="00925103" w:rsidRDefault="009A4649" w:rsidP="003E3DB9">
            <w:pPr>
              <w:jc w:val="center"/>
              <w:rPr>
                <w:rFonts w:cs="Arial"/>
                <w:b/>
                <w:sz w:val="18"/>
                <w:szCs w:val="18"/>
              </w:rPr>
            </w:pPr>
            <w:r w:rsidRPr="00930D6D">
              <w:rPr>
                <w:rFonts w:ascii="Arial" w:hAnsi="Arial" w:cs="Arial"/>
                <w:b/>
                <w:bCs/>
                <w:sz w:val="18"/>
                <w:szCs w:val="18"/>
              </w:rPr>
              <w:t>Capacitación</w:t>
            </w:r>
          </w:p>
        </w:tc>
        <w:tc>
          <w:tcPr>
            <w:tcW w:w="6521" w:type="dxa"/>
            <w:vAlign w:val="center"/>
          </w:tcPr>
          <w:p w14:paraId="3F59872E" w14:textId="77777777" w:rsidR="009A4649" w:rsidRPr="007964CE" w:rsidRDefault="009A4649" w:rsidP="009A4649">
            <w:pPr>
              <w:numPr>
                <w:ilvl w:val="0"/>
                <w:numId w:val="18"/>
              </w:numPr>
              <w:ind w:left="315" w:hanging="284"/>
              <w:jc w:val="both"/>
              <w:rPr>
                <w:rFonts w:ascii="Arial" w:hAnsi="Arial" w:cs="Arial"/>
                <w:b/>
                <w:sz w:val="18"/>
                <w:szCs w:val="18"/>
              </w:rPr>
            </w:pPr>
            <w:r w:rsidRPr="007964CE">
              <w:rPr>
                <w:rFonts w:ascii="Arial" w:hAnsi="Arial" w:cs="Arial"/>
                <w:sz w:val="18"/>
                <w:szCs w:val="18"/>
                <w:lang w:val="es-MX"/>
              </w:rPr>
              <w:t xml:space="preserve">Acreditar capacitación y/o actividades de actualización </w:t>
            </w:r>
            <w:r w:rsidRPr="00925103">
              <w:rPr>
                <w:rFonts w:ascii="Arial" w:hAnsi="Arial" w:cs="Arial"/>
                <w:sz w:val="18"/>
                <w:szCs w:val="18"/>
                <w:lang w:val="es-MX"/>
              </w:rPr>
              <w:t>afines a enfermería</w:t>
            </w:r>
            <w:r w:rsidRPr="007964CE">
              <w:rPr>
                <w:rFonts w:ascii="Arial" w:hAnsi="Arial" w:cs="Arial"/>
                <w:sz w:val="18"/>
                <w:szCs w:val="18"/>
                <w:lang w:val="es-MX"/>
              </w:rPr>
              <w:t>, como mínimo de 51 horas o 03 créditos, realizadas a partir del año 201</w:t>
            </w:r>
            <w:r>
              <w:rPr>
                <w:rFonts w:ascii="Arial" w:hAnsi="Arial" w:cs="Arial"/>
                <w:sz w:val="18"/>
                <w:szCs w:val="18"/>
                <w:lang w:val="es-MX"/>
              </w:rPr>
              <w:t xml:space="preserve">8 </w:t>
            </w:r>
            <w:r w:rsidRPr="007964CE">
              <w:rPr>
                <w:rFonts w:ascii="Arial" w:hAnsi="Arial" w:cs="Arial"/>
                <w:sz w:val="18"/>
                <w:szCs w:val="18"/>
                <w:lang w:val="es-MX"/>
              </w:rPr>
              <w:t xml:space="preserve">a la fecha. </w:t>
            </w:r>
            <w:r w:rsidRPr="007964CE">
              <w:rPr>
                <w:rFonts w:ascii="Arial" w:hAnsi="Arial" w:cs="Arial"/>
                <w:b/>
                <w:sz w:val="18"/>
                <w:szCs w:val="18"/>
                <w:lang w:val="es-MX"/>
              </w:rPr>
              <w:t>(Indispensable)</w:t>
            </w:r>
          </w:p>
        </w:tc>
      </w:tr>
      <w:tr w:rsidR="009A4649" w:rsidRPr="007964CE" w14:paraId="1001731F" w14:textId="77777777" w:rsidTr="003E3DB9">
        <w:trPr>
          <w:trHeight w:val="308"/>
        </w:trPr>
        <w:tc>
          <w:tcPr>
            <w:tcW w:w="2354" w:type="dxa"/>
            <w:vAlign w:val="center"/>
          </w:tcPr>
          <w:p w14:paraId="6F554DEF" w14:textId="77777777" w:rsidR="009A4649" w:rsidRPr="007964CE" w:rsidRDefault="009A4649" w:rsidP="003E3DB9">
            <w:pPr>
              <w:jc w:val="center"/>
              <w:rPr>
                <w:rFonts w:ascii="Arial" w:hAnsi="Arial" w:cs="Arial"/>
                <w:b/>
                <w:sz w:val="18"/>
                <w:szCs w:val="18"/>
              </w:rPr>
            </w:pPr>
            <w:r w:rsidRPr="00930D6D">
              <w:rPr>
                <w:rFonts w:ascii="Arial" w:hAnsi="Arial" w:cs="Arial"/>
                <w:b/>
                <w:bCs/>
                <w:sz w:val="18"/>
                <w:szCs w:val="18"/>
              </w:rPr>
              <w:t xml:space="preserve">Conocimientos de Ofimática e Idiomas </w:t>
            </w:r>
            <w:r w:rsidRPr="00930D6D">
              <w:rPr>
                <w:rFonts w:ascii="Arial" w:hAnsi="Arial" w:cs="Arial"/>
                <w:bCs/>
                <w:sz w:val="18"/>
                <w:szCs w:val="18"/>
                <w:u w:val="single"/>
              </w:rPr>
              <w:t>(</w:t>
            </w:r>
            <w:proofErr w:type="gramStart"/>
            <w:r w:rsidRPr="00930D6D">
              <w:rPr>
                <w:rFonts w:ascii="Arial" w:hAnsi="Arial" w:cs="Arial"/>
                <w:bCs/>
                <w:sz w:val="18"/>
                <w:szCs w:val="18"/>
                <w:u w:val="single"/>
              </w:rPr>
              <w:t>requisito  que</w:t>
            </w:r>
            <w:proofErr w:type="gramEnd"/>
            <w:r w:rsidRPr="00930D6D">
              <w:rPr>
                <w:rFonts w:ascii="Arial" w:hAnsi="Arial" w:cs="Arial"/>
                <w:bCs/>
                <w:sz w:val="18"/>
                <w:szCs w:val="18"/>
                <w:u w:val="single"/>
              </w:rPr>
              <w:t xml:space="preserve"> será validado en el Formato 01:Declaración Jurada de Cumplimiento de Requisitos)</w:t>
            </w:r>
          </w:p>
        </w:tc>
        <w:tc>
          <w:tcPr>
            <w:tcW w:w="6521" w:type="dxa"/>
            <w:vAlign w:val="center"/>
          </w:tcPr>
          <w:p w14:paraId="369BBF2A" w14:textId="77777777" w:rsidR="009A4649" w:rsidRPr="007964CE" w:rsidRDefault="009A4649" w:rsidP="009A4649">
            <w:pPr>
              <w:numPr>
                <w:ilvl w:val="0"/>
                <w:numId w:val="17"/>
              </w:numPr>
              <w:spacing w:line="256" w:lineRule="auto"/>
              <w:ind w:left="315" w:hanging="284"/>
              <w:contextualSpacing/>
              <w:jc w:val="both"/>
              <w:rPr>
                <w:rFonts w:ascii="Arial" w:hAnsi="Arial" w:cs="Arial"/>
                <w:sz w:val="18"/>
                <w:szCs w:val="18"/>
              </w:rPr>
            </w:pPr>
            <w:r w:rsidRPr="00B71B53">
              <w:rPr>
                <w:rFonts w:ascii="Arial" w:hAnsi="Arial" w:cs="Arial"/>
                <w:sz w:val="18"/>
                <w:szCs w:val="18"/>
                <w:lang w:val="es-MX"/>
              </w:rPr>
              <w:t xml:space="preserve">Manejo de Ofimática: Word, Excel, </w:t>
            </w:r>
            <w:proofErr w:type="spellStart"/>
            <w:r w:rsidRPr="00B71B53">
              <w:rPr>
                <w:rFonts w:ascii="Arial" w:hAnsi="Arial" w:cs="Arial"/>
                <w:sz w:val="18"/>
                <w:szCs w:val="18"/>
                <w:lang w:val="es-MX"/>
              </w:rPr>
              <w:t>Power</w:t>
            </w:r>
            <w:proofErr w:type="spellEnd"/>
            <w:r w:rsidRPr="00B71B53">
              <w:rPr>
                <w:rFonts w:ascii="Arial" w:hAnsi="Arial" w:cs="Arial"/>
                <w:sz w:val="18"/>
                <w:szCs w:val="18"/>
                <w:lang w:val="es-MX"/>
              </w:rPr>
              <w:t xml:space="preserve"> Point e Internet a nivel básico. </w:t>
            </w:r>
            <w:r w:rsidRPr="00B71B53">
              <w:rPr>
                <w:rFonts w:ascii="Arial" w:hAnsi="Arial" w:cs="Arial"/>
                <w:b/>
                <w:sz w:val="18"/>
                <w:szCs w:val="18"/>
                <w:lang w:val="es-MX"/>
              </w:rPr>
              <w:t>(Indispensable)</w:t>
            </w:r>
          </w:p>
        </w:tc>
      </w:tr>
      <w:tr w:rsidR="009A4649" w:rsidRPr="007964CE" w14:paraId="770AEAC9" w14:textId="77777777" w:rsidTr="003E3DB9">
        <w:trPr>
          <w:trHeight w:val="150"/>
        </w:trPr>
        <w:tc>
          <w:tcPr>
            <w:tcW w:w="2354" w:type="dxa"/>
            <w:vAlign w:val="center"/>
          </w:tcPr>
          <w:p w14:paraId="22AA1CF8" w14:textId="77777777" w:rsidR="009A4649" w:rsidRPr="00925103" w:rsidRDefault="009A4649" w:rsidP="003E3DB9">
            <w:pPr>
              <w:jc w:val="center"/>
              <w:rPr>
                <w:rFonts w:cs="Arial"/>
                <w:b/>
                <w:sz w:val="18"/>
                <w:szCs w:val="18"/>
              </w:rPr>
            </w:pPr>
            <w:r w:rsidRPr="00930D6D">
              <w:rPr>
                <w:rFonts w:ascii="Arial" w:hAnsi="Arial" w:cs="Arial"/>
                <w:b/>
                <w:bCs/>
                <w:sz w:val="18"/>
                <w:szCs w:val="18"/>
              </w:rPr>
              <w:t>Habilidades o Competencias</w:t>
            </w:r>
          </w:p>
        </w:tc>
        <w:tc>
          <w:tcPr>
            <w:tcW w:w="6521" w:type="dxa"/>
          </w:tcPr>
          <w:p w14:paraId="73260C1D" w14:textId="77777777" w:rsidR="009A4649" w:rsidRPr="007964CE" w:rsidRDefault="009A4649" w:rsidP="003E3DB9">
            <w:pPr>
              <w:ind w:left="360"/>
              <w:jc w:val="both"/>
              <w:rPr>
                <w:rFonts w:ascii="Arial" w:hAnsi="Arial" w:cs="Arial"/>
                <w:sz w:val="18"/>
                <w:szCs w:val="18"/>
                <w:lang w:eastAsia="es-PE"/>
              </w:rPr>
            </w:pPr>
            <w:r w:rsidRPr="00930D6D">
              <w:rPr>
                <w:rFonts w:ascii="Arial" w:hAnsi="Arial" w:cs="Arial"/>
                <w:sz w:val="18"/>
                <w:szCs w:val="18"/>
                <w:lang w:eastAsia="es-PE"/>
              </w:rPr>
              <w:t>GENÉRICAS:</w:t>
            </w:r>
            <w:r w:rsidRPr="007964CE">
              <w:rPr>
                <w:rFonts w:ascii="Arial" w:hAnsi="Arial" w:cs="Arial"/>
                <w:sz w:val="18"/>
                <w:szCs w:val="18"/>
                <w:lang w:eastAsia="es-PE"/>
              </w:rPr>
              <w:t xml:space="preserve"> Actitud de servicio, ética e integridad, compromiso y responsabilidad, orientación a   resultados, trabajo en equipo.</w:t>
            </w:r>
          </w:p>
          <w:p w14:paraId="15ABB351" w14:textId="77777777" w:rsidR="009A4649" w:rsidRPr="007964CE" w:rsidRDefault="009A4649" w:rsidP="003E3DB9">
            <w:pPr>
              <w:ind w:left="360"/>
              <w:jc w:val="both"/>
              <w:rPr>
                <w:rFonts w:ascii="Arial" w:hAnsi="Arial" w:cs="Arial"/>
                <w:sz w:val="18"/>
                <w:szCs w:val="18"/>
                <w:lang w:eastAsia="es-PE"/>
              </w:rPr>
            </w:pPr>
            <w:r w:rsidRPr="00930D6D">
              <w:rPr>
                <w:rFonts w:ascii="Arial" w:hAnsi="Arial" w:cs="Arial"/>
                <w:sz w:val="18"/>
                <w:szCs w:val="18"/>
                <w:lang w:eastAsia="es-PE"/>
              </w:rPr>
              <w:t>ESPECÍFICAS:</w:t>
            </w:r>
            <w:r w:rsidRPr="007964CE">
              <w:rPr>
                <w:rFonts w:ascii="Arial" w:hAnsi="Arial" w:cs="Arial"/>
                <w:sz w:val="18"/>
                <w:szCs w:val="18"/>
                <w:lang w:eastAsia="es-PE"/>
              </w:rPr>
              <w:t xml:space="preserve"> Pensamiento estratégico, comunicación efectiva, planificación y organización, capacidad de análisis y capacidad de respuesta al cambio.</w:t>
            </w:r>
          </w:p>
        </w:tc>
      </w:tr>
      <w:tr w:rsidR="009A4649" w:rsidRPr="007964CE" w14:paraId="1770ABCF" w14:textId="77777777" w:rsidTr="003E3DB9">
        <w:trPr>
          <w:trHeight w:val="334"/>
        </w:trPr>
        <w:tc>
          <w:tcPr>
            <w:tcW w:w="2354" w:type="dxa"/>
            <w:shd w:val="clear" w:color="auto" w:fill="auto"/>
            <w:vAlign w:val="center"/>
          </w:tcPr>
          <w:p w14:paraId="78DE2258" w14:textId="77777777" w:rsidR="009A4649" w:rsidRPr="00925103" w:rsidRDefault="009A4649" w:rsidP="003E3DB9">
            <w:pPr>
              <w:jc w:val="center"/>
              <w:rPr>
                <w:rFonts w:cs="Arial"/>
                <w:b/>
                <w:sz w:val="18"/>
                <w:szCs w:val="18"/>
              </w:rPr>
            </w:pPr>
            <w:r w:rsidRPr="00930D6D">
              <w:rPr>
                <w:rFonts w:ascii="Arial" w:hAnsi="Arial" w:cs="Arial"/>
                <w:b/>
                <w:bCs/>
                <w:sz w:val="18"/>
                <w:szCs w:val="18"/>
              </w:rPr>
              <w:lastRenderedPageBreak/>
              <w:t>Motivo de Contratación</w:t>
            </w:r>
          </w:p>
        </w:tc>
        <w:tc>
          <w:tcPr>
            <w:tcW w:w="6521" w:type="dxa"/>
            <w:shd w:val="clear" w:color="auto" w:fill="auto"/>
            <w:vAlign w:val="center"/>
          </w:tcPr>
          <w:p w14:paraId="7CD87796" w14:textId="77777777" w:rsidR="009A4649" w:rsidRPr="00930D6D" w:rsidRDefault="009A4649" w:rsidP="009A4649">
            <w:pPr>
              <w:pStyle w:val="Prrafodelista"/>
              <w:numPr>
                <w:ilvl w:val="0"/>
                <w:numId w:val="17"/>
              </w:numPr>
              <w:jc w:val="both"/>
              <w:rPr>
                <w:sz w:val="18"/>
                <w:szCs w:val="18"/>
                <w:lang w:eastAsia="es-PE"/>
              </w:rPr>
            </w:pPr>
            <w:r w:rsidRPr="00930D6D">
              <w:rPr>
                <w:sz w:val="18"/>
                <w:szCs w:val="18"/>
              </w:rPr>
              <w:t>Reemplazo de Personal – Resolución de Gerencia Central N° 358-GCGP ESSALUD-2023.</w:t>
            </w:r>
          </w:p>
        </w:tc>
      </w:tr>
    </w:tbl>
    <w:p w14:paraId="587BD07B" w14:textId="7F791017" w:rsidR="009A4649" w:rsidRPr="00930D6D" w:rsidRDefault="009A4649" w:rsidP="002E2C74">
      <w:pPr>
        <w:pStyle w:val="Textoindependiente"/>
        <w:ind w:left="426" w:right="-852"/>
        <w:jc w:val="both"/>
        <w:rPr>
          <w:b/>
          <w:bCs/>
          <w:sz w:val="16"/>
          <w:szCs w:val="16"/>
          <w:lang w:val="es-MX"/>
        </w:rPr>
      </w:pPr>
      <w:r w:rsidRPr="00930D6D">
        <w:rPr>
          <w:b/>
          <w:bCs/>
          <w:sz w:val="16"/>
          <w:szCs w:val="16"/>
          <w:lang w:val="es-MX"/>
        </w:rPr>
        <w:t xml:space="preserve">(*) La acreditación implica remitir los documentos </w:t>
      </w:r>
      <w:proofErr w:type="spellStart"/>
      <w:r w:rsidRPr="00930D6D">
        <w:rPr>
          <w:b/>
          <w:bCs/>
          <w:sz w:val="16"/>
          <w:szCs w:val="16"/>
          <w:lang w:val="es-MX"/>
        </w:rPr>
        <w:t>sustentatorios</w:t>
      </w:r>
      <w:proofErr w:type="spellEnd"/>
      <w:r w:rsidRPr="00930D6D">
        <w:rPr>
          <w:b/>
          <w:bCs/>
          <w:sz w:val="16"/>
          <w:szCs w:val="16"/>
          <w:lang w:val="es-MX"/>
        </w:rPr>
        <w:t xml:space="preserve"> al correo electrónico de postulación </w:t>
      </w:r>
      <w:r w:rsidR="002E2C74">
        <w:rPr>
          <w:b/>
          <w:bCs/>
          <w:sz w:val="16"/>
          <w:szCs w:val="16"/>
          <w:lang w:val="es-MX"/>
        </w:rPr>
        <w:t>c</w:t>
      </w:r>
      <w:r w:rsidRPr="00930D6D">
        <w:rPr>
          <w:b/>
          <w:bCs/>
          <w:sz w:val="16"/>
          <w:szCs w:val="16"/>
          <w:lang w:val="es-MX"/>
        </w:rPr>
        <w:t>orrespondiente. Los postulantes que no lo hagan serán descalificados.</w:t>
      </w:r>
    </w:p>
    <w:p w14:paraId="2DF6E734" w14:textId="77777777" w:rsidR="009A4649" w:rsidRPr="002E2C74" w:rsidRDefault="009A4649" w:rsidP="009A4649">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2E2C74">
        <w:rPr>
          <w:rFonts w:ascii="Arial" w:hAnsi="Arial" w:cs="Arial"/>
          <w:b/>
          <w:color w:val="000000"/>
        </w:rPr>
        <w:t>CARACTERÍSTICAS DEL CARGO</w:t>
      </w:r>
    </w:p>
    <w:p w14:paraId="287A55EB" w14:textId="77777777" w:rsidR="00F04D77" w:rsidRDefault="00F04D77" w:rsidP="009A4649">
      <w:pPr>
        <w:pStyle w:val="Textoindependiente"/>
        <w:ind w:left="426" w:right="281"/>
        <w:jc w:val="both"/>
        <w:rPr>
          <w:b/>
          <w:bCs/>
          <w:sz w:val="20"/>
          <w:szCs w:val="20"/>
          <w:lang w:val="es-MX"/>
        </w:rPr>
      </w:pPr>
    </w:p>
    <w:p w14:paraId="39053A83" w14:textId="77777777" w:rsidR="009A4649" w:rsidRPr="002E2C74" w:rsidRDefault="009A4649" w:rsidP="009A4649">
      <w:pPr>
        <w:pStyle w:val="Textoindependiente"/>
        <w:ind w:left="426" w:right="281"/>
        <w:jc w:val="both"/>
        <w:rPr>
          <w:b/>
          <w:bCs/>
          <w:sz w:val="20"/>
          <w:szCs w:val="20"/>
          <w:lang w:val="es-MX"/>
        </w:rPr>
      </w:pPr>
      <w:r w:rsidRPr="002E2C74">
        <w:rPr>
          <w:b/>
          <w:bCs/>
          <w:sz w:val="20"/>
          <w:szCs w:val="20"/>
          <w:lang w:val="es-MX"/>
        </w:rPr>
        <w:t xml:space="preserve">TECNICO DE ENFERMERIA II </w:t>
      </w:r>
      <w:r w:rsidRPr="002E2C74">
        <w:rPr>
          <w:b/>
          <w:sz w:val="20"/>
          <w:szCs w:val="20"/>
        </w:rPr>
        <w:t xml:space="preserve">(COD.T3TE2-001) </w:t>
      </w:r>
    </w:p>
    <w:p w14:paraId="18A29539" w14:textId="77777777" w:rsidR="009A4649" w:rsidRPr="00572FFF" w:rsidRDefault="009A4649" w:rsidP="009A4649">
      <w:pPr>
        <w:pStyle w:val="Textoindependiente"/>
        <w:ind w:left="561" w:right="281"/>
        <w:jc w:val="both"/>
        <w:rPr>
          <w:b/>
          <w:bCs/>
          <w:sz w:val="18"/>
          <w:szCs w:val="18"/>
          <w:lang w:val="es-MX"/>
        </w:rPr>
      </w:pPr>
    </w:p>
    <w:p w14:paraId="278CD2DF" w14:textId="7B7149DA" w:rsidR="009A4649" w:rsidRPr="00572FFF" w:rsidRDefault="009A4649" w:rsidP="009A4649">
      <w:pPr>
        <w:pStyle w:val="Sangradetextonormal"/>
        <w:ind w:left="426"/>
        <w:jc w:val="both"/>
        <w:rPr>
          <w:rFonts w:ascii="Arial" w:hAnsi="Arial" w:cs="Arial"/>
          <w:sz w:val="18"/>
          <w:szCs w:val="18"/>
        </w:rPr>
      </w:pPr>
      <w:r w:rsidRPr="00572FFF">
        <w:rPr>
          <w:rFonts w:ascii="Arial" w:hAnsi="Arial" w:cs="Arial"/>
          <w:sz w:val="18"/>
          <w:szCs w:val="18"/>
        </w:rPr>
        <w:t xml:space="preserve">     Principales funciones a desarrollar:</w:t>
      </w:r>
    </w:p>
    <w:p w14:paraId="608283D6"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Asistir y preparar al paciente en la atención de salud por indicación del profesional asistencial, en el ámbito de competencia.</w:t>
      </w:r>
    </w:p>
    <w:p w14:paraId="0A0885E2"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Asistir al profesional de la salud en la atención del paciente en procedimientos de diagnóstico, terapéuticos y en los exámenes médicos.</w:t>
      </w:r>
    </w:p>
    <w:p w14:paraId="0404DA1D"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Realizar procedimientos asistenciales simples en el marco de la normatividad vigente y por indicación del profesional responsable.</w:t>
      </w:r>
    </w:p>
    <w:p w14:paraId="4930480D"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Proporcionar cuidados al paciente relacionados con el confort, aseo personal y cambios posturales, según indicación del profesional asistencial.</w:t>
      </w:r>
    </w:p>
    <w:p w14:paraId="5C48F96E"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Acudir y atender de inmediato el llamado del paciente en el ámbito de competencia y dar aviso al profesional asistencial.</w:t>
      </w:r>
    </w:p>
    <w:p w14:paraId="7695E193"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Realizar curaciones simples, no complicadas en pacientes con patologías de baja complejidad por indicación del profesional asistencial.</w:t>
      </w:r>
    </w:p>
    <w:p w14:paraId="6EFBC4D4"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Participar en la aplicación de técnicas y métodos de atención al paciente, bajo supervisión del profesional asistencial responsable.</w:t>
      </w:r>
    </w:p>
    <w:p w14:paraId="4BBADFBE"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Operar equipos biomédicos en el ámbito de competencia y bajo supervisión del profesional asistencial.</w:t>
      </w:r>
    </w:p>
    <w:p w14:paraId="5B26570F"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Participar en actividades de promoción de la salud y prevención de la enfermedad por indicación del profesional de la salud.</w:t>
      </w:r>
    </w:p>
    <w:p w14:paraId="68E6CEE3"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Mantener ordenada, preparada el área de trabajo, muebles, material e instrumental médico quirúrgico de la unidad a la que se encuentra asignado, según procedimientos vigentes.</w:t>
      </w:r>
    </w:p>
    <w:p w14:paraId="799BBEA4"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 xml:space="preserve">Recoger, preparar, almacenar, ordenar y distribuir materiales, insumos, reactivos, instrumental médico quirúrgico, fármacos, </w:t>
      </w:r>
      <w:proofErr w:type="spellStart"/>
      <w:r w:rsidRPr="00B622C4">
        <w:rPr>
          <w:rFonts w:ascii="Arial" w:hAnsi="Arial" w:cs="Arial"/>
          <w:color w:val="0D0D0D"/>
          <w:lang w:val="es-MX"/>
        </w:rPr>
        <w:t>formatería</w:t>
      </w:r>
      <w:proofErr w:type="spellEnd"/>
      <w:r w:rsidRPr="00B622C4">
        <w:rPr>
          <w:rFonts w:ascii="Arial" w:hAnsi="Arial" w:cs="Arial"/>
          <w:color w:val="0D0D0D"/>
          <w:lang w:val="es-MX"/>
        </w:rPr>
        <w:t xml:space="preserve"> por indicación del profesional de la salud.</w:t>
      </w:r>
    </w:p>
    <w:p w14:paraId="66ED9429"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Trasladar muestras biológicas, biopsias, líquidos, secreciones y otros, de acuerdo al procedimiento vigente.</w:t>
      </w:r>
    </w:p>
    <w:p w14:paraId="4359C907"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Participar en la preparación y trasladar el cadáver, según normas vigentes.</w:t>
      </w:r>
    </w:p>
    <w:p w14:paraId="6681ED1A"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Preparar, movilizar y trasladar al paciente por indicación del profesional asistencial.</w:t>
      </w:r>
    </w:p>
    <w:p w14:paraId="2171FD4D"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2D0F3A4E"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Realizar el control y registro de ropa hospitalaria, materiales, insumos y equipamiento, según programación.</w:t>
      </w:r>
    </w:p>
    <w:p w14:paraId="3C3C992E"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Tramitar citas para solicitudes de exámenes de diagnósticos, procedimientos terapéuticos, prescripción farmacológica, interconsultas.</w:t>
      </w:r>
    </w:p>
    <w:p w14:paraId="7BCD4130"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Seleccionar, ordenar y devolver las historias clínicas, placas radiográficas y documentación complementaria a los archivos respectivos.</w:t>
      </w:r>
    </w:p>
    <w:p w14:paraId="0C4AD995"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Eliminar residuos biológicos hospitalarios, bajo supervisión del profesional asistencial.</w:t>
      </w:r>
    </w:p>
    <w:p w14:paraId="2E89E872"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Limpiar, lavar, desinfectar y mantener preparado para su uso los recipientes para eliminación de excreta o líquidos biológicos como: Chatas, urinarios, riñonera, balde entre otros.</w:t>
      </w:r>
    </w:p>
    <w:p w14:paraId="7BA7238B"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Cumplir y hacer cumplir las normas y medidas de bioseguridad y de seguridad y salud en el trabajo en el ámbito de responsabilidad.</w:t>
      </w:r>
    </w:p>
    <w:p w14:paraId="560B8C4C"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Investigar e innovar permanentemente las técnicas y procedimientos relacionados al campo de su especialidad.</w:t>
      </w:r>
    </w:p>
    <w:p w14:paraId="141222BE"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Participar en la implementación del sistema de control interno y la Gestión de Riesgos que correspondan en el ámbito de sus funciones e informar su cumplimiento.</w:t>
      </w:r>
    </w:p>
    <w:p w14:paraId="16CB926A"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lastRenderedPageBreak/>
        <w:t>Respetar y hacer respetar los derechos del asegurado, en el marco de la política de humanización de la atención de salud y las normas vigentes.</w:t>
      </w:r>
    </w:p>
    <w:p w14:paraId="1ABCB99D"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Cumplir con los principios y deberes establecidos en el Código de Ética del Personal del Seguro Social de Salud (ESSALUD), así como no incurrir en las prohibiciones contenidas en él.</w:t>
      </w:r>
    </w:p>
    <w:p w14:paraId="55296BFD"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Registrar las tareas o trabajos asignados e informar al profesional responsable.</w:t>
      </w:r>
    </w:p>
    <w:p w14:paraId="3120AC57"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Velar por la seguridad, mantenimiento y operatividad de los bienes asignados para el cumplimiento de sus labores.</w:t>
      </w:r>
    </w:p>
    <w:p w14:paraId="4D8060DE" w14:textId="77777777" w:rsidR="009A4649" w:rsidRPr="00B622C4" w:rsidRDefault="009A4649" w:rsidP="009A4649">
      <w:pPr>
        <w:numPr>
          <w:ilvl w:val="0"/>
          <w:numId w:val="20"/>
        </w:numPr>
        <w:autoSpaceDE w:val="0"/>
        <w:autoSpaceDN w:val="0"/>
        <w:jc w:val="both"/>
        <w:rPr>
          <w:rFonts w:ascii="Arial" w:hAnsi="Arial" w:cs="Arial"/>
          <w:color w:val="0D0D0D"/>
          <w:lang w:val="es-MX"/>
        </w:rPr>
      </w:pPr>
      <w:r w:rsidRPr="00B622C4">
        <w:rPr>
          <w:rFonts w:ascii="Arial" w:hAnsi="Arial" w:cs="Arial"/>
          <w:color w:val="0D0D0D"/>
          <w:lang w:val="es-MX"/>
        </w:rPr>
        <w:t>Realizar otras funciones afines en el ámbito de competencia que le asigne el jefe inmediato.</w:t>
      </w:r>
    </w:p>
    <w:p w14:paraId="511107A1" w14:textId="77777777" w:rsidR="009A4649" w:rsidRDefault="009A4649" w:rsidP="009A4649">
      <w:pPr>
        <w:pStyle w:val="Prrafodelista"/>
        <w:ind w:left="851"/>
        <w:contextualSpacing/>
        <w:jc w:val="both"/>
        <w:rPr>
          <w:sz w:val="19"/>
          <w:szCs w:val="19"/>
        </w:rPr>
      </w:pPr>
    </w:p>
    <w:p w14:paraId="65E01CAD" w14:textId="77777777" w:rsidR="009A4649" w:rsidRPr="005C28C3" w:rsidRDefault="009A4649" w:rsidP="009A4649">
      <w:pPr>
        <w:jc w:val="both"/>
        <w:rPr>
          <w:rFonts w:ascii="Arial" w:hAnsi="Arial" w:cs="Arial"/>
          <w:b/>
          <w:u w:val="single"/>
        </w:rPr>
      </w:pPr>
      <w:r w:rsidRPr="005C28C3">
        <w:rPr>
          <w:rFonts w:ascii="Arial" w:hAnsi="Arial" w:cs="Arial"/>
          <w:b/>
        </w:rPr>
        <w:t>IV.    MODALIDAD DE POSTULACIÒN</w:t>
      </w:r>
    </w:p>
    <w:p w14:paraId="70539532" w14:textId="77777777" w:rsidR="002E2C74" w:rsidRDefault="002E2C74" w:rsidP="009A4649">
      <w:pPr>
        <w:pStyle w:val="Sinespaciado"/>
        <w:ind w:left="426"/>
        <w:jc w:val="both"/>
        <w:rPr>
          <w:rFonts w:ascii="Arial" w:hAnsi="Arial" w:cs="Arial"/>
          <w:b/>
          <w:sz w:val="20"/>
          <w:szCs w:val="20"/>
        </w:rPr>
      </w:pPr>
    </w:p>
    <w:p w14:paraId="61B914C7" w14:textId="77777777" w:rsidR="009A4649" w:rsidRPr="00F628A8" w:rsidRDefault="009A4649" w:rsidP="009A4649">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145F00C5" w14:textId="77777777" w:rsidR="009A4649" w:rsidRPr="00F628A8" w:rsidRDefault="009A4649" w:rsidP="009A4649">
      <w:pPr>
        <w:pStyle w:val="Sinespaciado"/>
        <w:ind w:left="426"/>
        <w:jc w:val="both"/>
        <w:rPr>
          <w:rFonts w:ascii="Arial" w:hAnsi="Arial" w:cs="Arial"/>
          <w:b/>
          <w:sz w:val="20"/>
          <w:szCs w:val="20"/>
        </w:rPr>
      </w:pPr>
    </w:p>
    <w:p w14:paraId="1BAD3D51" w14:textId="77777777" w:rsidR="009A4649" w:rsidRPr="003619FE" w:rsidRDefault="009A4649" w:rsidP="009A464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016054B" w14:textId="77777777" w:rsidR="009A4649" w:rsidRDefault="009A4649" w:rsidP="009A4649">
      <w:pPr>
        <w:pStyle w:val="Sinespaciado"/>
        <w:ind w:left="426"/>
        <w:jc w:val="both"/>
        <w:rPr>
          <w:rFonts w:ascii="Arial" w:hAnsi="Arial" w:cs="Arial"/>
          <w:b/>
          <w:sz w:val="20"/>
          <w:szCs w:val="20"/>
          <w:u w:val="single"/>
        </w:rPr>
      </w:pPr>
    </w:p>
    <w:p w14:paraId="47D60947" w14:textId="77777777" w:rsidR="009A4649" w:rsidRPr="001A0FE3" w:rsidRDefault="009A4649" w:rsidP="009A464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792ECC5F" w14:textId="77777777" w:rsidR="009A4649" w:rsidRPr="00F628A8" w:rsidRDefault="009A4649" w:rsidP="009A4649">
      <w:pPr>
        <w:pStyle w:val="Sinespaciado"/>
        <w:ind w:left="426"/>
        <w:jc w:val="both"/>
        <w:rPr>
          <w:rFonts w:ascii="Arial" w:hAnsi="Arial" w:cs="Arial"/>
          <w:b/>
          <w:sz w:val="20"/>
          <w:szCs w:val="20"/>
          <w:u w:val="single"/>
        </w:rPr>
      </w:pPr>
    </w:p>
    <w:p w14:paraId="136341B7" w14:textId="77777777" w:rsidR="009A4649" w:rsidRPr="00F628A8" w:rsidRDefault="009A4649" w:rsidP="009A4649">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61DCBDDB" w14:textId="77777777" w:rsidR="009A4649" w:rsidRPr="00F628A8" w:rsidRDefault="009A4649" w:rsidP="009A4649">
      <w:pPr>
        <w:pStyle w:val="Sinespaciado"/>
        <w:jc w:val="both"/>
        <w:rPr>
          <w:rFonts w:ascii="Arial" w:hAnsi="Arial" w:cs="Arial"/>
          <w:color w:val="FF0000"/>
          <w:sz w:val="20"/>
          <w:szCs w:val="20"/>
        </w:rPr>
      </w:pPr>
    </w:p>
    <w:p w14:paraId="6C6C531F" w14:textId="77777777" w:rsidR="009A4649" w:rsidRPr="00C8093F" w:rsidRDefault="009A4649" w:rsidP="009A4649">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BDC0EE" w14:textId="77777777" w:rsidR="009A4649" w:rsidRDefault="009A4649" w:rsidP="009A4649">
      <w:pPr>
        <w:pStyle w:val="Sinespaciado"/>
        <w:ind w:left="426"/>
        <w:jc w:val="both"/>
        <w:rPr>
          <w:rFonts w:ascii="Arial" w:hAnsi="Arial" w:cs="Arial"/>
          <w:sz w:val="20"/>
          <w:szCs w:val="20"/>
        </w:rPr>
      </w:pPr>
    </w:p>
    <w:p w14:paraId="149F16E5" w14:textId="77777777" w:rsidR="009A4649" w:rsidRDefault="009A4649" w:rsidP="009A464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63E1E04" w14:textId="77777777" w:rsidR="009A4649" w:rsidRDefault="009A4649" w:rsidP="009A4649">
      <w:pPr>
        <w:pStyle w:val="Sinespaciado"/>
        <w:ind w:left="426"/>
        <w:jc w:val="both"/>
        <w:rPr>
          <w:rFonts w:ascii="Arial" w:hAnsi="Arial" w:cs="Arial"/>
          <w:sz w:val="20"/>
          <w:szCs w:val="20"/>
        </w:rPr>
      </w:pPr>
    </w:p>
    <w:p w14:paraId="08125C98" w14:textId="77777777" w:rsidR="009A4649" w:rsidRPr="00F628A8" w:rsidRDefault="009A4649" w:rsidP="009A4649">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4376DE3A" w14:textId="77777777" w:rsidR="009A4649" w:rsidRPr="00F628A8" w:rsidRDefault="009A4649" w:rsidP="009A4649">
      <w:pPr>
        <w:pStyle w:val="Sinespaciado"/>
        <w:jc w:val="both"/>
        <w:rPr>
          <w:rFonts w:ascii="Arial" w:hAnsi="Arial" w:cs="Arial"/>
          <w:sz w:val="20"/>
          <w:szCs w:val="20"/>
          <w:u w:val="single"/>
        </w:rPr>
      </w:pPr>
    </w:p>
    <w:p w14:paraId="42383AF3" w14:textId="77777777" w:rsidR="009A4649" w:rsidRPr="00F628A8" w:rsidRDefault="009A4649" w:rsidP="009A4649">
      <w:pPr>
        <w:pStyle w:val="Prrafodelista"/>
        <w:numPr>
          <w:ilvl w:val="0"/>
          <w:numId w:val="12"/>
        </w:numPr>
        <w:ind w:left="426" w:hanging="426"/>
        <w:jc w:val="both"/>
        <w:rPr>
          <w:b/>
          <w:sz w:val="20"/>
          <w:szCs w:val="20"/>
          <w:lang w:eastAsia="es-PE"/>
        </w:rPr>
      </w:pPr>
      <w:r w:rsidRPr="00F628A8">
        <w:rPr>
          <w:b/>
          <w:sz w:val="20"/>
          <w:szCs w:val="20"/>
          <w:lang w:eastAsia="es-PE"/>
        </w:rPr>
        <w:t>REMUNERACIÓN (*)</w:t>
      </w:r>
    </w:p>
    <w:p w14:paraId="023A5AFE" w14:textId="77777777" w:rsidR="009A4649" w:rsidRDefault="009A4649" w:rsidP="009A4649">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783EDB21" w14:textId="77777777" w:rsidR="00F04D77" w:rsidRPr="00F628A8" w:rsidRDefault="00F04D77" w:rsidP="009A4649">
      <w:pPr>
        <w:pStyle w:val="NormalWeb"/>
        <w:ind w:left="426"/>
        <w:jc w:val="both"/>
        <w:rPr>
          <w:rFonts w:ascii="Arial" w:hAnsi="Arial" w:cs="Arial"/>
          <w:sz w:val="20"/>
          <w:szCs w:val="20"/>
        </w:rPr>
      </w:pPr>
    </w:p>
    <w:p w14:paraId="13C1662B" w14:textId="1E6E5507" w:rsidR="009A4649" w:rsidRDefault="002E2C74" w:rsidP="009A4649">
      <w:pPr>
        <w:pStyle w:val="Textoindependiente"/>
        <w:ind w:right="281"/>
        <w:rPr>
          <w:b/>
          <w:sz w:val="20"/>
          <w:szCs w:val="20"/>
        </w:rPr>
      </w:pPr>
      <w:r>
        <w:rPr>
          <w:b/>
          <w:bCs/>
          <w:lang w:val="es-MX"/>
        </w:rPr>
        <w:lastRenderedPageBreak/>
        <w:t xml:space="preserve">      </w:t>
      </w:r>
      <w:r w:rsidR="009A4649" w:rsidRPr="002E2C74">
        <w:rPr>
          <w:b/>
          <w:bCs/>
          <w:sz w:val="20"/>
          <w:szCs w:val="20"/>
          <w:lang w:val="es-MX"/>
        </w:rPr>
        <w:t xml:space="preserve">TÉCNICO DE ENFERMERIA II </w:t>
      </w:r>
      <w:r w:rsidR="009A4649" w:rsidRPr="002E2C74">
        <w:rPr>
          <w:b/>
          <w:sz w:val="20"/>
          <w:szCs w:val="20"/>
        </w:rPr>
        <w:t>(COD.T3TE2-001</w:t>
      </w:r>
      <w:r w:rsidRPr="002E2C74">
        <w:rPr>
          <w:b/>
          <w:sz w:val="20"/>
          <w:szCs w:val="20"/>
        </w:rPr>
        <w:t>)</w:t>
      </w:r>
    </w:p>
    <w:p w14:paraId="1E697B20" w14:textId="77777777" w:rsidR="00F04D77" w:rsidRPr="002E2C74" w:rsidRDefault="00F04D77" w:rsidP="009A4649">
      <w:pPr>
        <w:pStyle w:val="Textoindependiente"/>
        <w:ind w:right="281"/>
        <w:rPr>
          <w:b/>
          <w:sz w:val="20"/>
          <w:szCs w:val="20"/>
        </w:rPr>
      </w:pPr>
    </w:p>
    <w:tbl>
      <w:tblPr>
        <w:tblW w:w="8079" w:type="dxa"/>
        <w:tblInd w:w="421" w:type="dxa"/>
        <w:tblCellMar>
          <w:left w:w="70" w:type="dxa"/>
          <w:right w:w="70" w:type="dxa"/>
        </w:tblCellMar>
        <w:tblLook w:val="04A0" w:firstRow="1" w:lastRow="0" w:firstColumn="1" w:lastColumn="0" w:noHBand="0" w:noVBand="1"/>
      </w:tblPr>
      <w:tblGrid>
        <w:gridCol w:w="5103"/>
        <w:gridCol w:w="2976"/>
      </w:tblGrid>
      <w:tr w:rsidR="009A4649" w:rsidRPr="007F75BF" w14:paraId="3FA3D679" w14:textId="77777777" w:rsidTr="00F04D77">
        <w:trPr>
          <w:trHeight w:val="303"/>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93352" w14:textId="77777777" w:rsidR="009A4649" w:rsidRPr="007F75BF" w:rsidRDefault="009A4649" w:rsidP="003E3DB9">
            <w:pPr>
              <w:rPr>
                <w:rFonts w:ascii="Arial" w:hAnsi="Arial" w:cs="Arial"/>
                <w:b/>
                <w:bCs/>
                <w:sz w:val="18"/>
                <w:szCs w:val="18"/>
                <w:lang w:val="es-PE"/>
              </w:rPr>
            </w:pPr>
            <w:r w:rsidRPr="007F75BF">
              <w:rPr>
                <w:rFonts w:ascii="Arial" w:hAnsi="Arial" w:cs="Arial"/>
                <w:b/>
                <w:bCs/>
                <w:sz w:val="18"/>
                <w:szCs w:val="18"/>
                <w:lang w:val="es-MX"/>
              </w:rPr>
              <w:t>REMUNERACIÓN BÁSICA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DB2CE5F" w14:textId="77777777" w:rsidR="009A4649" w:rsidRPr="007F75BF" w:rsidRDefault="009A4649" w:rsidP="003E3DB9">
            <w:pPr>
              <w:jc w:val="center"/>
              <w:rPr>
                <w:rFonts w:ascii="Arial" w:hAnsi="Arial" w:cs="Arial"/>
                <w:lang w:val="es-PE"/>
              </w:rPr>
            </w:pPr>
            <w:r w:rsidRPr="007F75BF">
              <w:rPr>
                <w:rFonts w:ascii="Arial" w:hAnsi="Arial" w:cs="Arial"/>
              </w:rPr>
              <w:t>S/ 2,429.00</w:t>
            </w:r>
          </w:p>
        </w:tc>
      </w:tr>
      <w:tr w:rsidR="009A4649" w:rsidRPr="007F75BF" w14:paraId="6829AE26" w14:textId="77777777" w:rsidTr="00F04D77">
        <w:trPr>
          <w:trHeight w:val="281"/>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B67B022" w14:textId="77777777" w:rsidR="009A4649" w:rsidRPr="007F75BF" w:rsidRDefault="009A4649" w:rsidP="003E3DB9">
            <w:pPr>
              <w:rPr>
                <w:rFonts w:ascii="Arial" w:hAnsi="Arial" w:cs="Arial"/>
                <w:b/>
                <w:bCs/>
                <w:sz w:val="18"/>
                <w:szCs w:val="18"/>
                <w:lang w:val="es-PE"/>
              </w:rPr>
            </w:pPr>
            <w:r w:rsidRPr="007F75BF">
              <w:rPr>
                <w:rFonts w:ascii="Arial" w:hAnsi="Arial" w:cs="Arial"/>
                <w:b/>
                <w:bCs/>
                <w:sz w:val="18"/>
                <w:szCs w:val="18"/>
                <w:lang w:val="es-MX"/>
              </w:rPr>
              <w:t>BONO PRODUCTIVIDAD</w:t>
            </w:r>
          </w:p>
        </w:tc>
        <w:tc>
          <w:tcPr>
            <w:tcW w:w="2976" w:type="dxa"/>
            <w:tcBorders>
              <w:top w:val="nil"/>
              <w:left w:val="nil"/>
              <w:bottom w:val="single" w:sz="4" w:space="0" w:color="auto"/>
              <w:right w:val="single" w:sz="4" w:space="0" w:color="auto"/>
            </w:tcBorders>
            <w:shd w:val="clear" w:color="auto" w:fill="auto"/>
            <w:vAlign w:val="center"/>
            <w:hideMark/>
          </w:tcPr>
          <w:p w14:paraId="23DCC977" w14:textId="77777777" w:rsidR="009A4649" w:rsidRPr="007F75BF" w:rsidRDefault="009A4649" w:rsidP="003E3DB9">
            <w:pPr>
              <w:jc w:val="center"/>
              <w:rPr>
                <w:rFonts w:ascii="Arial" w:hAnsi="Arial" w:cs="Arial"/>
                <w:lang w:val="es-PE"/>
              </w:rPr>
            </w:pPr>
            <w:r w:rsidRPr="007F75BF">
              <w:rPr>
                <w:rFonts w:ascii="Arial" w:hAnsi="Arial" w:cs="Arial"/>
              </w:rPr>
              <w:t>S/.    361.00</w:t>
            </w:r>
          </w:p>
        </w:tc>
      </w:tr>
      <w:tr w:rsidR="009A4649" w:rsidRPr="007F75BF" w14:paraId="31F50FEF" w14:textId="77777777" w:rsidTr="00F04D77">
        <w:trPr>
          <w:trHeight w:val="287"/>
        </w:trPr>
        <w:tc>
          <w:tcPr>
            <w:tcW w:w="5103" w:type="dxa"/>
            <w:tcBorders>
              <w:top w:val="nil"/>
              <w:left w:val="single" w:sz="4" w:space="0" w:color="auto"/>
              <w:bottom w:val="single" w:sz="4" w:space="0" w:color="auto"/>
              <w:right w:val="single" w:sz="4" w:space="0" w:color="auto"/>
            </w:tcBorders>
            <w:shd w:val="clear" w:color="000000" w:fill="BDD6EE"/>
            <w:vAlign w:val="center"/>
            <w:hideMark/>
          </w:tcPr>
          <w:p w14:paraId="220AD26E" w14:textId="77777777" w:rsidR="009A4649" w:rsidRPr="007F75BF" w:rsidRDefault="009A4649" w:rsidP="003E3DB9">
            <w:pPr>
              <w:rPr>
                <w:rFonts w:ascii="Arial" w:hAnsi="Arial" w:cs="Arial"/>
                <w:b/>
                <w:bCs/>
                <w:color w:val="000000"/>
                <w:sz w:val="18"/>
                <w:szCs w:val="18"/>
                <w:lang w:val="es-PE"/>
              </w:rPr>
            </w:pPr>
            <w:proofErr w:type="gramStart"/>
            <w:r>
              <w:rPr>
                <w:rFonts w:ascii="Arial" w:hAnsi="Arial" w:cs="Arial"/>
                <w:b/>
                <w:bCs/>
                <w:color w:val="000000"/>
                <w:sz w:val="18"/>
                <w:szCs w:val="18"/>
                <w:lang w:val="es-MX"/>
              </w:rPr>
              <w:t>TOTAL</w:t>
            </w:r>
            <w:proofErr w:type="gramEnd"/>
            <w:r w:rsidRPr="007F75BF">
              <w:rPr>
                <w:rFonts w:ascii="Arial" w:hAnsi="Arial" w:cs="Arial"/>
                <w:b/>
                <w:bCs/>
                <w:color w:val="000000"/>
                <w:sz w:val="18"/>
                <w:szCs w:val="18"/>
                <w:lang w:val="es-MX"/>
              </w:rPr>
              <w:t xml:space="preserve"> REMUNERACION MENSUAL (*)</w:t>
            </w:r>
          </w:p>
        </w:tc>
        <w:tc>
          <w:tcPr>
            <w:tcW w:w="2976" w:type="dxa"/>
            <w:tcBorders>
              <w:top w:val="nil"/>
              <w:left w:val="nil"/>
              <w:bottom w:val="single" w:sz="4" w:space="0" w:color="auto"/>
              <w:right w:val="single" w:sz="4" w:space="0" w:color="auto"/>
            </w:tcBorders>
            <w:shd w:val="clear" w:color="000000" w:fill="BDD6EE"/>
            <w:vAlign w:val="center"/>
            <w:hideMark/>
          </w:tcPr>
          <w:p w14:paraId="14378BA6" w14:textId="77777777" w:rsidR="009A4649" w:rsidRPr="007F75BF" w:rsidRDefault="009A4649" w:rsidP="003E3DB9">
            <w:pPr>
              <w:jc w:val="center"/>
              <w:rPr>
                <w:rFonts w:ascii="Arial" w:hAnsi="Arial" w:cs="Arial"/>
                <w:b/>
                <w:bCs/>
                <w:color w:val="000000"/>
                <w:lang w:val="es-PE"/>
              </w:rPr>
            </w:pPr>
            <w:r w:rsidRPr="007F75BF">
              <w:rPr>
                <w:rFonts w:ascii="Arial" w:hAnsi="Arial" w:cs="Arial"/>
                <w:b/>
                <w:bCs/>
              </w:rPr>
              <w:t>S/ 2,790.00</w:t>
            </w:r>
          </w:p>
        </w:tc>
      </w:tr>
    </w:tbl>
    <w:p w14:paraId="2171193F" w14:textId="09C0BB19" w:rsidR="009A4649" w:rsidRDefault="002E2C74" w:rsidP="002E2C74">
      <w:pPr>
        <w:ind w:left="426" w:hanging="426"/>
        <w:jc w:val="both"/>
        <w:rPr>
          <w:rFonts w:ascii="Arial" w:hAnsi="Arial" w:cs="Arial"/>
          <w:b/>
          <w:sz w:val="16"/>
          <w:szCs w:val="16"/>
        </w:rPr>
      </w:pPr>
      <w:r>
        <w:rPr>
          <w:rFonts w:ascii="Arial" w:hAnsi="Arial" w:cs="Arial"/>
          <w:b/>
          <w:sz w:val="16"/>
          <w:szCs w:val="16"/>
        </w:rPr>
        <w:t xml:space="preserve">         </w:t>
      </w:r>
      <w:r w:rsidR="009A4649" w:rsidRPr="007F75BF">
        <w:rPr>
          <w:rFonts w:ascii="Arial" w:hAnsi="Arial" w:cs="Arial"/>
          <w:b/>
          <w:sz w:val="16"/>
          <w:szCs w:val="16"/>
        </w:rPr>
        <w:t>(*) Remuneración Básica y Bonos señalados, según Resolución de Gerencia General N° 246-GG-ESSALUD-2023.</w:t>
      </w:r>
      <w:r w:rsidR="009A4649" w:rsidRPr="0071688E">
        <w:rPr>
          <w:rFonts w:ascii="Arial" w:hAnsi="Arial" w:cs="Arial"/>
          <w:b/>
          <w:sz w:val="16"/>
          <w:szCs w:val="16"/>
        </w:rPr>
        <w:t xml:space="preserve"> </w:t>
      </w:r>
    </w:p>
    <w:p w14:paraId="4FA53119" w14:textId="77777777" w:rsidR="00F04D77" w:rsidRDefault="00F04D77" w:rsidP="002E2C74">
      <w:pPr>
        <w:ind w:left="426" w:hanging="426"/>
        <w:jc w:val="both"/>
        <w:rPr>
          <w:rFonts w:ascii="Arial" w:hAnsi="Arial" w:cs="Arial"/>
          <w:b/>
          <w:sz w:val="16"/>
          <w:szCs w:val="16"/>
        </w:rPr>
      </w:pPr>
    </w:p>
    <w:p w14:paraId="2426F1CE" w14:textId="77777777" w:rsidR="009A4649" w:rsidRPr="00F04D77" w:rsidRDefault="009A4649" w:rsidP="009A4649">
      <w:pPr>
        <w:pStyle w:val="Prrafodelista"/>
        <w:numPr>
          <w:ilvl w:val="0"/>
          <w:numId w:val="7"/>
        </w:numPr>
        <w:ind w:left="360" w:right="70" w:hanging="426"/>
        <w:jc w:val="both"/>
        <w:rPr>
          <w:b/>
          <w:sz w:val="2"/>
          <w:szCs w:val="2"/>
        </w:rPr>
      </w:pPr>
      <w:r w:rsidRPr="002B1CF9">
        <w:rPr>
          <w:b/>
          <w:sz w:val="20"/>
          <w:szCs w:val="20"/>
          <w:lang w:eastAsia="es-PE"/>
        </w:rPr>
        <w:t>CRONOGRAMA Y ETAPAS DEL PROCESO</w:t>
      </w:r>
    </w:p>
    <w:p w14:paraId="2D431C8B" w14:textId="77777777" w:rsidR="00F04D77" w:rsidRPr="00F04D77" w:rsidRDefault="00F04D77" w:rsidP="00F04D77">
      <w:pPr>
        <w:pStyle w:val="Prrafodelista"/>
        <w:ind w:left="360" w:right="70"/>
        <w:jc w:val="both"/>
        <w:rPr>
          <w:b/>
          <w:sz w:val="2"/>
          <w:szCs w:val="2"/>
        </w:rPr>
      </w:pPr>
    </w:p>
    <w:p w14:paraId="10D09725" w14:textId="77777777" w:rsidR="00F04D77" w:rsidRPr="00F04D77" w:rsidRDefault="00F04D77" w:rsidP="00F04D77">
      <w:pPr>
        <w:pStyle w:val="Prrafodelista"/>
        <w:ind w:left="360" w:right="70"/>
        <w:jc w:val="both"/>
        <w:rPr>
          <w:b/>
          <w:sz w:val="2"/>
          <w:szCs w:val="2"/>
        </w:rPr>
      </w:pPr>
    </w:p>
    <w:p w14:paraId="4E042A1E" w14:textId="77777777" w:rsidR="00F04D77" w:rsidRPr="00E601F3" w:rsidRDefault="00F04D77" w:rsidP="00F04D77">
      <w:pPr>
        <w:pStyle w:val="Prrafodelista"/>
        <w:ind w:left="360" w:right="70"/>
        <w:jc w:val="both"/>
        <w:rPr>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9A4649" w:rsidRPr="008B1EF6" w14:paraId="5B82C4BC" w14:textId="77777777" w:rsidTr="003E3DB9">
        <w:trPr>
          <w:trHeight w:val="592"/>
        </w:trPr>
        <w:tc>
          <w:tcPr>
            <w:tcW w:w="3402" w:type="dxa"/>
            <w:gridSpan w:val="2"/>
            <w:tcBorders>
              <w:bottom w:val="single" w:sz="4" w:space="0" w:color="auto"/>
            </w:tcBorders>
            <w:shd w:val="clear" w:color="auto" w:fill="B8CCE4" w:themeFill="accent1" w:themeFillTint="66"/>
            <w:vAlign w:val="center"/>
          </w:tcPr>
          <w:p w14:paraId="051723F6" w14:textId="77777777" w:rsidR="009A4649" w:rsidRPr="008B1EF6" w:rsidRDefault="009A4649" w:rsidP="003E3DB9">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63CB49B7" w14:textId="77777777" w:rsidR="009A4649" w:rsidRPr="008B1EF6" w:rsidRDefault="009A4649" w:rsidP="003E3DB9">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08D7D7E9" w14:textId="77777777" w:rsidR="009A4649" w:rsidRPr="008B1EF6" w:rsidRDefault="009A4649" w:rsidP="003E3DB9">
            <w:pPr>
              <w:jc w:val="center"/>
              <w:rPr>
                <w:rFonts w:ascii="Arial" w:hAnsi="Arial" w:cs="Arial"/>
                <w:b/>
                <w:sz w:val="18"/>
                <w:szCs w:val="18"/>
                <w:lang w:val="es-MX"/>
              </w:rPr>
            </w:pPr>
            <w:r w:rsidRPr="008B1EF6">
              <w:rPr>
                <w:rFonts w:ascii="Arial" w:hAnsi="Arial" w:cs="Arial"/>
                <w:b/>
                <w:sz w:val="18"/>
                <w:szCs w:val="18"/>
                <w:lang w:val="es-MX"/>
              </w:rPr>
              <w:t>AREA RESPONSABLE</w:t>
            </w:r>
          </w:p>
        </w:tc>
      </w:tr>
      <w:tr w:rsidR="009A4649" w:rsidRPr="008B1EF6" w14:paraId="1D509D34" w14:textId="77777777" w:rsidTr="003E3DB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C237E3"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FE6E645" w14:textId="77777777" w:rsidR="009A4649" w:rsidRPr="008B1EF6" w:rsidRDefault="009A4649" w:rsidP="003E3DB9">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81CA0A2" w14:textId="2EBC49A0" w:rsidR="009A4649" w:rsidRPr="008B1EF6" w:rsidRDefault="009A4649" w:rsidP="00E82673">
            <w:pPr>
              <w:jc w:val="center"/>
              <w:rPr>
                <w:rFonts w:ascii="Arial" w:hAnsi="Arial" w:cs="Arial"/>
                <w:sz w:val="18"/>
                <w:szCs w:val="18"/>
                <w:lang w:val="es-MX"/>
              </w:rPr>
            </w:pPr>
            <w:r>
              <w:rPr>
                <w:rFonts w:ascii="Arial" w:hAnsi="Arial" w:cs="Arial"/>
                <w:sz w:val="18"/>
                <w:szCs w:val="18"/>
                <w:lang w:val="es-MX"/>
              </w:rPr>
              <w:t>2</w:t>
            </w:r>
            <w:r w:rsidR="00E82673">
              <w:rPr>
                <w:rFonts w:ascii="Arial" w:hAnsi="Arial" w:cs="Arial"/>
                <w:sz w:val="18"/>
                <w:szCs w:val="18"/>
                <w:lang w:val="es-MX"/>
              </w:rPr>
              <w:t>9</w:t>
            </w:r>
            <w:r>
              <w:rPr>
                <w:rFonts w:ascii="Arial" w:hAnsi="Arial" w:cs="Arial"/>
                <w:sz w:val="18"/>
                <w:szCs w:val="18"/>
                <w:lang w:val="es-MX"/>
              </w:rPr>
              <w:t xml:space="preserve"> de marzo del 2023</w:t>
            </w:r>
          </w:p>
        </w:tc>
        <w:tc>
          <w:tcPr>
            <w:tcW w:w="1868" w:type="dxa"/>
            <w:shd w:val="clear" w:color="auto" w:fill="auto"/>
            <w:vAlign w:val="center"/>
          </w:tcPr>
          <w:p w14:paraId="0D4B5034"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SGGI – DRRHH</w:t>
            </w:r>
          </w:p>
        </w:tc>
      </w:tr>
      <w:tr w:rsidR="009A4649" w:rsidRPr="008B1EF6" w14:paraId="4A788981" w14:textId="77777777" w:rsidTr="003E3DB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8ABA437"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BC7A108" w14:textId="77777777" w:rsidR="009A4649" w:rsidRPr="008B1EF6" w:rsidRDefault="009A4649" w:rsidP="003E3DB9">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4797B96" w14:textId="77777777" w:rsidR="009A4649" w:rsidRPr="008B1EF6" w:rsidRDefault="009A4649" w:rsidP="003E3DB9">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386EE80"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SGGI-GCTIC</w:t>
            </w:r>
          </w:p>
        </w:tc>
      </w:tr>
      <w:tr w:rsidR="009A4649" w:rsidRPr="008B1EF6" w14:paraId="689A9BE4" w14:textId="77777777" w:rsidTr="003E3DB9">
        <w:trPr>
          <w:trHeight w:val="328"/>
        </w:trPr>
        <w:tc>
          <w:tcPr>
            <w:tcW w:w="8646" w:type="dxa"/>
            <w:gridSpan w:val="4"/>
            <w:tcBorders>
              <w:top w:val="single" w:sz="4" w:space="0" w:color="auto"/>
            </w:tcBorders>
            <w:shd w:val="clear" w:color="auto" w:fill="B8CCE4" w:themeFill="accent1" w:themeFillTint="66"/>
            <w:vAlign w:val="center"/>
          </w:tcPr>
          <w:p w14:paraId="0D3FEE03" w14:textId="77777777" w:rsidR="009A4649" w:rsidRPr="008B1EF6" w:rsidRDefault="009A4649" w:rsidP="003E3DB9">
            <w:pPr>
              <w:jc w:val="both"/>
              <w:rPr>
                <w:rFonts w:ascii="Arial" w:hAnsi="Arial" w:cs="Arial"/>
                <w:sz w:val="18"/>
                <w:szCs w:val="18"/>
                <w:lang w:val="es-MX"/>
              </w:rPr>
            </w:pPr>
            <w:r w:rsidRPr="008B1EF6">
              <w:rPr>
                <w:rFonts w:ascii="Arial" w:hAnsi="Arial" w:cs="Arial"/>
                <w:b/>
                <w:sz w:val="18"/>
                <w:szCs w:val="18"/>
                <w:lang w:val="es-MX"/>
              </w:rPr>
              <w:t>CONVOCATORIA</w:t>
            </w:r>
          </w:p>
        </w:tc>
      </w:tr>
      <w:tr w:rsidR="009A4649" w:rsidRPr="008B1EF6" w14:paraId="6F6F0915" w14:textId="77777777" w:rsidTr="003E3DB9">
        <w:trPr>
          <w:trHeight w:val="681"/>
        </w:trPr>
        <w:tc>
          <w:tcPr>
            <w:tcW w:w="425" w:type="dxa"/>
            <w:vAlign w:val="center"/>
          </w:tcPr>
          <w:p w14:paraId="0E5B5984"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185CEB4" w14:textId="77777777" w:rsidR="009A4649" w:rsidRPr="008B1EF6" w:rsidRDefault="009A4649" w:rsidP="003E3DB9">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6557C09B" w14:textId="7E40C2FA" w:rsidR="009A4649" w:rsidRPr="008B1EF6" w:rsidRDefault="009A4649" w:rsidP="00E82673">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sidR="00E82673">
              <w:rPr>
                <w:rFonts w:ascii="Arial" w:eastAsia="Calibri" w:hAnsi="Arial" w:cs="Arial"/>
                <w:color w:val="000000"/>
                <w:sz w:val="18"/>
                <w:szCs w:val="18"/>
              </w:rPr>
              <w:t>30</w:t>
            </w:r>
            <w:r>
              <w:rPr>
                <w:rFonts w:ascii="Arial" w:hAnsi="Arial" w:cs="Arial"/>
                <w:sz w:val="18"/>
                <w:szCs w:val="18"/>
                <w:lang w:val="es-MX"/>
              </w:rPr>
              <w:t xml:space="preserve"> de marzo del 2023</w:t>
            </w:r>
          </w:p>
        </w:tc>
        <w:tc>
          <w:tcPr>
            <w:tcW w:w="1868" w:type="dxa"/>
            <w:vAlign w:val="center"/>
          </w:tcPr>
          <w:p w14:paraId="7284E5C1" w14:textId="77777777" w:rsidR="009A4649" w:rsidRPr="008B1EF6" w:rsidRDefault="009A4649" w:rsidP="003E3DB9">
            <w:pPr>
              <w:jc w:val="center"/>
              <w:rPr>
                <w:rFonts w:ascii="Arial" w:hAnsi="Arial" w:cs="Arial"/>
                <w:sz w:val="18"/>
                <w:szCs w:val="18"/>
                <w:lang w:val="en-US"/>
              </w:rPr>
            </w:pPr>
            <w:r w:rsidRPr="008B1EF6">
              <w:rPr>
                <w:rFonts w:ascii="Arial" w:hAnsi="Arial" w:cs="Arial"/>
                <w:sz w:val="18"/>
                <w:szCs w:val="18"/>
                <w:lang w:val="es-MX"/>
              </w:rPr>
              <w:t>SGGI-GCTIC</w:t>
            </w:r>
          </w:p>
        </w:tc>
      </w:tr>
      <w:tr w:rsidR="009A4649" w:rsidRPr="008B1EF6" w14:paraId="40FD324F" w14:textId="77777777" w:rsidTr="003E3DB9">
        <w:trPr>
          <w:trHeight w:val="681"/>
        </w:trPr>
        <w:tc>
          <w:tcPr>
            <w:tcW w:w="425" w:type="dxa"/>
            <w:vAlign w:val="center"/>
          </w:tcPr>
          <w:p w14:paraId="11BC6118"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02E58FF1" w14:textId="77777777" w:rsidR="009A4649" w:rsidRPr="008B1EF6" w:rsidRDefault="009A4649" w:rsidP="003E3DB9">
            <w:pPr>
              <w:spacing w:line="276" w:lineRule="auto"/>
              <w:rPr>
                <w:rFonts w:ascii="Arial" w:hAnsi="Arial" w:cs="Arial"/>
                <w:b/>
                <w:sz w:val="18"/>
                <w:szCs w:val="18"/>
              </w:rPr>
            </w:pPr>
            <w:r w:rsidRPr="008B1EF6">
              <w:rPr>
                <w:rFonts w:ascii="Arial" w:hAnsi="Arial" w:cs="Arial"/>
                <w:b/>
                <w:sz w:val="18"/>
                <w:szCs w:val="18"/>
              </w:rPr>
              <w:t>Inscripción por SISEP:</w:t>
            </w:r>
          </w:p>
          <w:p w14:paraId="3BCFC932" w14:textId="77777777" w:rsidR="009A4649" w:rsidRPr="008B1EF6" w:rsidRDefault="009A4649" w:rsidP="003E3DB9">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D66694C" w14:textId="24C0EBBA" w:rsidR="009A4649" w:rsidRPr="008B1EF6" w:rsidRDefault="00E82673" w:rsidP="003E3DB9">
            <w:pPr>
              <w:spacing w:line="276" w:lineRule="auto"/>
              <w:jc w:val="center"/>
              <w:rPr>
                <w:rFonts w:ascii="Arial" w:hAnsi="Arial" w:cs="Arial"/>
                <w:sz w:val="18"/>
                <w:szCs w:val="18"/>
              </w:rPr>
            </w:pPr>
            <w:r>
              <w:rPr>
                <w:rFonts w:ascii="Arial" w:hAnsi="Arial" w:cs="Arial"/>
                <w:sz w:val="18"/>
                <w:szCs w:val="18"/>
              </w:rPr>
              <w:t>17</w:t>
            </w:r>
            <w:r w:rsidR="009A4649">
              <w:rPr>
                <w:rFonts w:ascii="Arial" w:hAnsi="Arial" w:cs="Arial"/>
                <w:sz w:val="18"/>
                <w:szCs w:val="18"/>
              </w:rPr>
              <w:t xml:space="preserve"> de abril </w:t>
            </w:r>
            <w:r w:rsidR="009A4649" w:rsidRPr="008B1EF6">
              <w:rPr>
                <w:rFonts w:ascii="Arial" w:hAnsi="Arial" w:cs="Arial"/>
                <w:sz w:val="18"/>
                <w:szCs w:val="18"/>
              </w:rPr>
              <w:t>del 202</w:t>
            </w:r>
            <w:r w:rsidR="009A4649">
              <w:rPr>
                <w:rFonts w:ascii="Arial" w:hAnsi="Arial" w:cs="Arial"/>
                <w:sz w:val="18"/>
                <w:szCs w:val="18"/>
              </w:rPr>
              <w:t>3</w:t>
            </w:r>
          </w:p>
          <w:p w14:paraId="4CE242D4" w14:textId="77777777" w:rsidR="009A4649" w:rsidRPr="008B1EF6" w:rsidRDefault="009A4649" w:rsidP="003E3DB9">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1F2A9E07" w14:textId="77777777" w:rsidR="009A4649" w:rsidRPr="008B1EF6" w:rsidRDefault="009A4649" w:rsidP="003E3DB9">
            <w:pPr>
              <w:jc w:val="center"/>
              <w:rPr>
                <w:rFonts w:ascii="Arial" w:hAnsi="Arial" w:cs="Arial"/>
                <w:sz w:val="18"/>
                <w:szCs w:val="18"/>
                <w:lang w:val="en-US"/>
              </w:rPr>
            </w:pPr>
            <w:r w:rsidRPr="008B1EF6">
              <w:rPr>
                <w:rFonts w:ascii="Arial" w:hAnsi="Arial" w:cs="Arial"/>
                <w:sz w:val="18"/>
                <w:szCs w:val="18"/>
                <w:lang w:val="en-US"/>
              </w:rPr>
              <w:t>SGGI – GCTIC - DRRHH</w:t>
            </w:r>
          </w:p>
        </w:tc>
      </w:tr>
      <w:tr w:rsidR="009A4649" w:rsidRPr="008B1EF6" w14:paraId="32FA9E48" w14:textId="77777777" w:rsidTr="003E3DB9">
        <w:trPr>
          <w:trHeight w:val="521"/>
        </w:trPr>
        <w:tc>
          <w:tcPr>
            <w:tcW w:w="425" w:type="dxa"/>
            <w:vAlign w:val="center"/>
          </w:tcPr>
          <w:p w14:paraId="4C7FCA47"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5D7FEDDE" w14:textId="77777777" w:rsidR="009A4649" w:rsidRPr="008B1EF6" w:rsidRDefault="009A4649" w:rsidP="003E3DB9">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0FD542F4" w14:textId="1EDD0DC8" w:rsidR="009A4649" w:rsidRPr="008B1EF6" w:rsidRDefault="00E82673" w:rsidP="003E3DB9">
            <w:pPr>
              <w:spacing w:line="276" w:lineRule="auto"/>
              <w:jc w:val="center"/>
              <w:rPr>
                <w:rFonts w:ascii="Arial" w:hAnsi="Arial" w:cs="Arial"/>
                <w:sz w:val="18"/>
                <w:szCs w:val="18"/>
              </w:rPr>
            </w:pPr>
            <w:r>
              <w:rPr>
                <w:rFonts w:ascii="Arial" w:hAnsi="Arial" w:cs="Arial"/>
                <w:sz w:val="18"/>
                <w:szCs w:val="18"/>
              </w:rPr>
              <w:t>17</w:t>
            </w:r>
            <w:r w:rsidR="009A4649">
              <w:rPr>
                <w:rFonts w:ascii="Arial" w:hAnsi="Arial" w:cs="Arial"/>
                <w:sz w:val="18"/>
                <w:szCs w:val="18"/>
              </w:rPr>
              <w:t xml:space="preserve"> de abril </w:t>
            </w:r>
            <w:r w:rsidR="009A4649">
              <w:rPr>
                <w:rFonts w:ascii="Arial" w:hAnsi="Arial" w:cs="Arial"/>
                <w:sz w:val="18"/>
                <w:szCs w:val="18"/>
                <w:lang w:val="es-MX"/>
              </w:rPr>
              <w:t>del 2023</w:t>
            </w:r>
          </w:p>
          <w:p w14:paraId="0376544D" w14:textId="77777777" w:rsidR="009A4649" w:rsidRPr="008B1EF6" w:rsidRDefault="009A4649" w:rsidP="003E3DB9">
            <w:pPr>
              <w:jc w:val="center"/>
              <w:rPr>
                <w:rFonts w:ascii="Arial" w:hAnsi="Arial" w:cs="Arial"/>
                <w:sz w:val="18"/>
                <w:szCs w:val="18"/>
              </w:rPr>
            </w:pPr>
            <w:r w:rsidRPr="008B1EF6">
              <w:rPr>
                <w:rFonts w:ascii="Arial" w:hAnsi="Arial" w:cs="Arial"/>
                <w:sz w:val="18"/>
                <w:szCs w:val="18"/>
              </w:rPr>
              <w:t>a las 16:00 horas</w:t>
            </w:r>
          </w:p>
          <w:p w14:paraId="6D8CB04A" w14:textId="77777777" w:rsidR="009A4649" w:rsidRPr="008B1EF6" w:rsidRDefault="009A4649" w:rsidP="003E3DB9">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4953E811" w14:textId="77777777" w:rsidR="009A4649" w:rsidRPr="008B1EF6" w:rsidRDefault="009A4649" w:rsidP="003E3DB9">
            <w:pPr>
              <w:jc w:val="center"/>
              <w:rPr>
                <w:rFonts w:ascii="Arial" w:hAnsi="Arial" w:cs="Arial"/>
                <w:sz w:val="18"/>
                <w:szCs w:val="18"/>
                <w:lang w:val="es-MX"/>
              </w:rPr>
            </w:pPr>
          </w:p>
        </w:tc>
      </w:tr>
      <w:tr w:rsidR="009A4649" w:rsidRPr="008B1EF6" w14:paraId="625944F9" w14:textId="77777777" w:rsidTr="003E3DB9">
        <w:trPr>
          <w:trHeight w:val="423"/>
        </w:trPr>
        <w:tc>
          <w:tcPr>
            <w:tcW w:w="8646" w:type="dxa"/>
            <w:gridSpan w:val="4"/>
            <w:tcBorders>
              <w:bottom w:val="single" w:sz="4" w:space="0" w:color="auto"/>
            </w:tcBorders>
            <w:shd w:val="clear" w:color="auto" w:fill="B8CCE4" w:themeFill="accent1" w:themeFillTint="66"/>
            <w:vAlign w:val="center"/>
          </w:tcPr>
          <w:p w14:paraId="5396FC48" w14:textId="77777777" w:rsidR="009A4649" w:rsidRPr="008B1EF6" w:rsidRDefault="009A4649" w:rsidP="003E3DB9">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9A4649" w:rsidRPr="008B1EF6" w14:paraId="7FB5138B" w14:textId="77777777" w:rsidTr="003E3DB9">
        <w:trPr>
          <w:trHeight w:val="509"/>
        </w:trPr>
        <w:tc>
          <w:tcPr>
            <w:tcW w:w="425" w:type="dxa"/>
            <w:tcBorders>
              <w:bottom w:val="single" w:sz="4" w:space="0" w:color="auto"/>
            </w:tcBorders>
            <w:vAlign w:val="center"/>
          </w:tcPr>
          <w:p w14:paraId="15B7F71A"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D8F5079" w14:textId="77777777" w:rsidR="009A4649" w:rsidRPr="008B1EF6" w:rsidRDefault="009A4649" w:rsidP="003E3DB9">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E0F1C5C" w14:textId="714DEEFE" w:rsidR="009A4649" w:rsidRPr="008B1EF6" w:rsidRDefault="009A4649" w:rsidP="003E3DB9">
            <w:pPr>
              <w:spacing w:line="276" w:lineRule="auto"/>
              <w:jc w:val="center"/>
              <w:rPr>
                <w:rFonts w:ascii="Arial" w:hAnsi="Arial" w:cs="Arial"/>
                <w:sz w:val="18"/>
                <w:szCs w:val="18"/>
              </w:rPr>
            </w:pPr>
            <w:r>
              <w:rPr>
                <w:rFonts w:ascii="Arial" w:hAnsi="Arial" w:cs="Arial"/>
                <w:sz w:val="18"/>
                <w:szCs w:val="18"/>
              </w:rPr>
              <w:t>1</w:t>
            </w:r>
            <w:r w:rsidR="00E82673">
              <w:rPr>
                <w:rFonts w:ascii="Arial" w:hAnsi="Arial" w:cs="Arial"/>
                <w:sz w:val="18"/>
                <w:szCs w:val="18"/>
              </w:rPr>
              <w:t>8</w:t>
            </w:r>
            <w:r>
              <w:rPr>
                <w:rFonts w:ascii="Arial" w:hAnsi="Arial" w:cs="Arial"/>
                <w:sz w:val="18"/>
                <w:szCs w:val="18"/>
              </w:rPr>
              <w:t xml:space="preserve"> de abril </w:t>
            </w:r>
            <w:r w:rsidRPr="008B1EF6">
              <w:rPr>
                <w:rFonts w:ascii="Arial" w:hAnsi="Arial" w:cs="Arial"/>
                <w:sz w:val="18"/>
                <w:szCs w:val="18"/>
              </w:rPr>
              <w:t>del 202</w:t>
            </w:r>
            <w:r>
              <w:rPr>
                <w:rFonts w:ascii="Arial" w:hAnsi="Arial" w:cs="Arial"/>
                <w:sz w:val="18"/>
                <w:szCs w:val="18"/>
              </w:rPr>
              <w:t>3</w:t>
            </w:r>
          </w:p>
          <w:p w14:paraId="74BFA633" w14:textId="77777777" w:rsidR="009A4649" w:rsidRPr="008B1EF6" w:rsidRDefault="009A4649" w:rsidP="003E3DB9">
            <w:pPr>
              <w:spacing w:line="276" w:lineRule="auto"/>
              <w:jc w:val="center"/>
              <w:rPr>
                <w:rFonts w:ascii="Arial" w:hAnsi="Arial" w:cs="Arial"/>
                <w:sz w:val="18"/>
                <w:szCs w:val="18"/>
              </w:rPr>
            </w:pPr>
            <w:r>
              <w:rPr>
                <w:rFonts w:ascii="Arial" w:hAnsi="Arial" w:cs="Arial"/>
                <w:sz w:val="18"/>
                <w:szCs w:val="18"/>
              </w:rPr>
              <w:t>a las 09</w:t>
            </w:r>
            <w:r w:rsidRPr="008B1EF6">
              <w:rPr>
                <w:rFonts w:ascii="Arial" w:hAnsi="Arial" w:cs="Arial"/>
                <w:sz w:val="18"/>
                <w:szCs w:val="18"/>
              </w:rPr>
              <w:t>:00 horas</w:t>
            </w:r>
          </w:p>
        </w:tc>
        <w:tc>
          <w:tcPr>
            <w:tcW w:w="1868" w:type="dxa"/>
            <w:vMerge w:val="restart"/>
            <w:vAlign w:val="center"/>
          </w:tcPr>
          <w:p w14:paraId="7757D5E1"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n-US"/>
              </w:rPr>
              <w:t>SGGI – GCTIC - DRRHH</w:t>
            </w:r>
          </w:p>
        </w:tc>
      </w:tr>
      <w:tr w:rsidR="009A4649" w:rsidRPr="008B1EF6" w14:paraId="7B2C56EF" w14:textId="77777777" w:rsidTr="003E3DB9">
        <w:trPr>
          <w:trHeight w:val="800"/>
        </w:trPr>
        <w:tc>
          <w:tcPr>
            <w:tcW w:w="425" w:type="dxa"/>
            <w:tcBorders>
              <w:bottom w:val="single" w:sz="4" w:space="0" w:color="auto"/>
            </w:tcBorders>
            <w:vAlign w:val="center"/>
          </w:tcPr>
          <w:p w14:paraId="60BBB09B"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1B7326EB" w14:textId="77777777" w:rsidR="009A4649" w:rsidRPr="008B1EF6" w:rsidRDefault="009A4649" w:rsidP="003E3DB9">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2BA8BB79" w14:textId="21EEE846" w:rsidR="009A4649" w:rsidRPr="008B1EF6" w:rsidRDefault="009A4649" w:rsidP="003E3DB9">
            <w:pPr>
              <w:spacing w:line="276" w:lineRule="auto"/>
              <w:jc w:val="center"/>
              <w:rPr>
                <w:rFonts w:ascii="Arial" w:hAnsi="Arial" w:cs="Arial"/>
                <w:sz w:val="18"/>
                <w:szCs w:val="18"/>
              </w:rPr>
            </w:pPr>
            <w:r>
              <w:rPr>
                <w:rFonts w:ascii="Arial" w:hAnsi="Arial" w:cs="Arial"/>
                <w:sz w:val="18"/>
                <w:szCs w:val="18"/>
              </w:rPr>
              <w:t>1</w:t>
            </w:r>
            <w:r w:rsidR="00E82673">
              <w:rPr>
                <w:rFonts w:ascii="Arial" w:hAnsi="Arial" w:cs="Arial"/>
                <w:sz w:val="18"/>
                <w:szCs w:val="18"/>
              </w:rPr>
              <w:t>8</w:t>
            </w:r>
            <w:r>
              <w:rPr>
                <w:rFonts w:ascii="Arial" w:hAnsi="Arial" w:cs="Arial"/>
                <w:sz w:val="18"/>
                <w:szCs w:val="18"/>
              </w:rPr>
              <w:t xml:space="preserve"> de abril</w:t>
            </w:r>
            <w:r>
              <w:rPr>
                <w:rFonts w:ascii="Arial" w:hAnsi="Arial" w:cs="Arial"/>
                <w:sz w:val="18"/>
                <w:szCs w:val="18"/>
                <w:lang w:val="es-MX"/>
              </w:rPr>
              <w:t xml:space="preserve"> del 2023</w:t>
            </w:r>
          </w:p>
          <w:p w14:paraId="032CC9FB" w14:textId="77777777" w:rsidR="009A4649" w:rsidRPr="008B1EF6" w:rsidRDefault="009A4649" w:rsidP="003E3DB9">
            <w:pPr>
              <w:jc w:val="center"/>
              <w:rPr>
                <w:rFonts w:ascii="Arial" w:hAnsi="Arial" w:cs="Arial"/>
                <w:sz w:val="18"/>
                <w:szCs w:val="18"/>
                <w:lang w:val="es-MX"/>
              </w:rPr>
            </w:pPr>
            <w:r>
              <w:rPr>
                <w:rFonts w:ascii="Arial" w:hAnsi="Arial" w:cs="Arial"/>
                <w:sz w:val="18"/>
                <w:szCs w:val="18"/>
              </w:rPr>
              <w:t>a las 11</w:t>
            </w:r>
            <w:r w:rsidRPr="008B1EF6">
              <w:rPr>
                <w:rFonts w:ascii="Arial" w:hAnsi="Arial" w:cs="Arial"/>
                <w:sz w:val="18"/>
                <w:szCs w:val="18"/>
              </w:rPr>
              <w:t>:00 horas</w:t>
            </w:r>
          </w:p>
        </w:tc>
        <w:tc>
          <w:tcPr>
            <w:tcW w:w="1868" w:type="dxa"/>
            <w:vMerge/>
            <w:vAlign w:val="center"/>
          </w:tcPr>
          <w:p w14:paraId="684D5E6C" w14:textId="77777777" w:rsidR="009A4649" w:rsidRPr="008B1EF6" w:rsidRDefault="009A4649" w:rsidP="003E3DB9">
            <w:pPr>
              <w:jc w:val="center"/>
              <w:rPr>
                <w:rFonts w:ascii="Arial" w:hAnsi="Arial" w:cs="Arial"/>
                <w:color w:val="000000"/>
                <w:sz w:val="18"/>
                <w:szCs w:val="18"/>
                <w:lang w:val="es-MX"/>
              </w:rPr>
            </w:pPr>
          </w:p>
        </w:tc>
      </w:tr>
      <w:tr w:rsidR="009A4649" w:rsidRPr="008B1EF6" w14:paraId="1113CBC1" w14:textId="77777777" w:rsidTr="003E3DB9">
        <w:trPr>
          <w:trHeight w:val="451"/>
        </w:trPr>
        <w:tc>
          <w:tcPr>
            <w:tcW w:w="425" w:type="dxa"/>
            <w:tcBorders>
              <w:bottom w:val="single" w:sz="4" w:space="0" w:color="auto"/>
            </w:tcBorders>
            <w:vAlign w:val="center"/>
          </w:tcPr>
          <w:p w14:paraId="6F100FC6"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563A0FFF" w14:textId="77777777" w:rsidR="009A4649" w:rsidRPr="008B1EF6" w:rsidRDefault="009A4649" w:rsidP="003E3DB9">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0C84873A" w14:textId="043BAF91" w:rsidR="009A4649" w:rsidRPr="008B1EF6" w:rsidRDefault="009A4649" w:rsidP="003E3DB9">
            <w:pPr>
              <w:spacing w:line="276" w:lineRule="auto"/>
              <w:jc w:val="center"/>
              <w:rPr>
                <w:rFonts w:ascii="Arial" w:hAnsi="Arial" w:cs="Arial"/>
                <w:sz w:val="18"/>
                <w:szCs w:val="18"/>
              </w:rPr>
            </w:pPr>
            <w:r>
              <w:rPr>
                <w:rFonts w:ascii="Arial" w:hAnsi="Arial" w:cs="Arial"/>
                <w:sz w:val="18"/>
                <w:szCs w:val="18"/>
              </w:rPr>
              <w:t>1</w:t>
            </w:r>
            <w:r w:rsidR="00E82673">
              <w:rPr>
                <w:rFonts w:ascii="Arial" w:hAnsi="Arial" w:cs="Arial"/>
                <w:sz w:val="18"/>
                <w:szCs w:val="18"/>
              </w:rPr>
              <w:t>8</w:t>
            </w:r>
            <w:r>
              <w:rPr>
                <w:rFonts w:ascii="Arial" w:hAnsi="Arial" w:cs="Arial"/>
                <w:sz w:val="18"/>
                <w:szCs w:val="18"/>
              </w:rPr>
              <w:t xml:space="preserve"> de abril</w:t>
            </w:r>
            <w:r>
              <w:rPr>
                <w:rFonts w:ascii="Arial" w:hAnsi="Arial" w:cs="Arial"/>
                <w:sz w:val="18"/>
                <w:szCs w:val="18"/>
                <w:lang w:val="es-MX"/>
              </w:rPr>
              <w:t xml:space="preserve"> del 2023</w:t>
            </w:r>
          </w:p>
          <w:p w14:paraId="53446A86" w14:textId="77777777" w:rsidR="009A4649" w:rsidRPr="008B1EF6" w:rsidRDefault="009A4649" w:rsidP="003E3DB9">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02B78833" w14:textId="77777777" w:rsidR="009A4649" w:rsidRPr="008B1EF6" w:rsidRDefault="009A4649" w:rsidP="003E3DB9">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5F0C71F" w14:textId="77777777" w:rsidR="009A4649" w:rsidRPr="008B1EF6" w:rsidRDefault="009A4649" w:rsidP="003E3DB9">
            <w:pPr>
              <w:jc w:val="center"/>
              <w:rPr>
                <w:rFonts w:ascii="Arial" w:hAnsi="Arial" w:cs="Arial"/>
                <w:color w:val="000000"/>
                <w:sz w:val="18"/>
                <w:szCs w:val="18"/>
                <w:lang w:val="es-MX"/>
              </w:rPr>
            </w:pPr>
          </w:p>
        </w:tc>
      </w:tr>
      <w:tr w:rsidR="009A4649" w:rsidRPr="008B1EF6" w14:paraId="62D4EDB8" w14:textId="77777777" w:rsidTr="003E3DB9">
        <w:trPr>
          <w:trHeight w:val="593"/>
        </w:trPr>
        <w:tc>
          <w:tcPr>
            <w:tcW w:w="425" w:type="dxa"/>
            <w:tcBorders>
              <w:bottom w:val="single" w:sz="4" w:space="0" w:color="auto"/>
            </w:tcBorders>
            <w:vAlign w:val="center"/>
          </w:tcPr>
          <w:p w14:paraId="3F7C6D46"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2378FF2E" w14:textId="77777777" w:rsidR="009A4649" w:rsidRPr="008B1EF6" w:rsidRDefault="009A4649" w:rsidP="003E3DB9">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73E25F00" w14:textId="77777777" w:rsidR="009A4649" w:rsidRPr="008B1EF6" w:rsidRDefault="009A4649" w:rsidP="003E3DB9">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4E63744B" w14:textId="77777777" w:rsidR="009A4649" w:rsidRPr="008B1EF6" w:rsidRDefault="009A4649" w:rsidP="003E3DB9">
            <w:pPr>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58712D4C" w14:textId="057F77C9" w:rsidR="009A4649" w:rsidRPr="00304032" w:rsidRDefault="009A4649" w:rsidP="003E3DB9">
            <w:pPr>
              <w:spacing w:line="276" w:lineRule="auto"/>
              <w:jc w:val="center"/>
              <w:rPr>
                <w:rFonts w:ascii="Arial" w:hAnsi="Arial" w:cs="Arial"/>
                <w:sz w:val="18"/>
                <w:szCs w:val="18"/>
              </w:rPr>
            </w:pPr>
            <w:r w:rsidRPr="008B1EF6">
              <w:rPr>
                <w:rFonts w:ascii="Arial" w:hAnsi="Arial" w:cs="Arial"/>
                <w:sz w:val="18"/>
                <w:szCs w:val="18"/>
              </w:rPr>
              <w:t xml:space="preserve"> </w:t>
            </w:r>
            <w:r w:rsidRPr="00304032">
              <w:rPr>
                <w:rFonts w:ascii="Arial" w:hAnsi="Arial" w:cs="Arial"/>
                <w:sz w:val="18"/>
                <w:szCs w:val="18"/>
              </w:rPr>
              <w:t xml:space="preserve">Del </w:t>
            </w:r>
            <w:r>
              <w:rPr>
                <w:rFonts w:ascii="Arial" w:hAnsi="Arial" w:cs="Arial"/>
                <w:sz w:val="18"/>
                <w:szCs w:val="18"/>
              </w:rPr>
              <w:t>1</w:t>
            </w:r>
            <w:r w:rsidR="00E82673">
              <w:rPr>
                <w:rFonts w:ascii="Arial" w:hAnsi="Arial" w:cs="Arial"/>
                <w:sz w:val="18"/>
                <w:szCs w:val="18"/>
              </w:rPr>
              <w:t>9</w:t>
            </w:r>
            <w:r>
              <w:rPr>
                <w:rFonts w:ascii="Arial" w:hAnsi="Arial" w:cs="Arial"/>
                <w:sz w:val="18"/>
                <w:szCs w:val="18"/>
              </w:rPr>
              <w:t xml:space="preserve"> </w:t>
            </w:r>
            <w:r w:rsidRPr="00304032">
              <w:rPr>
                <w:rFonts w:ascii="Arial" w:hAnsi="Arial" w:cs="Arial"/>
                <w:sz w:val="18"/>
                <w:szCs w:val="18"/>
              </w:rPr>
              <w:t xml:space="preserve">de </w:t>
            </w:r>
            <w:r>
              <w:rPr>
                <w:rFonts w:ascii="Arial" w:hAnsi="Arial" w:cs="Arial"/>
                <w:sz w:val="18"/>
                <w:szCs w:val="18"/>
              </w:rPr>
              <w:t>abril</w:t>
            </w:r>
            <w:r w:rsidRPr="00304032">
              <w:rPr>
                <w:rFonts w:ascii="Arial" w:hAnsi="Arial" w:cs="Arial"/>
                <w:sz w:val="18"/>
                <w:szCs w:val="18"/>
              </w:rPr>
              <w:t xml:space="preserve"> del 202</w:t>
            </w:r>
            <w:r>
              <w:rPr>
                <w:rFonts w:ascii="Arial" w:hAnsi="Arial" w:cs="Arial"/>
                <w:sz w:val="18"/>
                <w:szCs w:val="18"/>
              </w:rPr>
              <w:t>3</w:t>
            </w:r>
          </w:p>
          <w:p w14:paraId="08E3A477" w14:textId="77777777" w:rsidR="009A4649" w:rsidRPr="008B1EF6" w:rsidRDefault="009A4649" w:rsidP="003E3DB9">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20291344" w14:textId="77777777" w:rsidR="009A4649" w:rsidRPr="008B1EF6" w:rsidRDefault="009A4649" w:rsidP="003E3DB9">
            <w:pPr>
              <w:jc w:val="center"/>
              <w:rPr>
                <w:rFonts w:ascii="Arial" w:hAnsi="Arial" w:cs="Arial"/>
                <w:sz w:val="18"/>
                <w:szCs w:val="18"/>
                <w:lang w:val="en-US"/>
              </w:rPr>
            </w:pPr>
            <w:r w:rsidRPr="008B1EF6">
              <w:rPr>
                <w:rFonts w:ascii="Arial" w:hAnsi="Arial" w:cs="Arial"/>
                <w:sz w:val="18"/>
                <w:szCs w:val="18"/>
                <w:lang w:val="es-MX"/>
              </w:rPr>
              <w:t>DRRHH</w:t>
            </w:r>
          </w:p>
        </w:tc>
      </w:tr>
      <w:tr w:rsidR="009A4649" w:rsidRPr="008B1EF6" w14:paraId="48FC5276" w14:textId="77777777" w:rsidTr="003E3DB9">
        <w:trPr>
          <w:trHeight w:val="473"/>
        </w:trPr>
        <w:tc>
          <w:tcPr>
            <w:tcW w:w="425" w:type="dxa"/>
            <w:shd w:val="clear" w:color="auto" w:fill="auto"/>
            <w:vAlign w:val="center"/>
          </w:tcPr>
          <w:p w14:paraId="1DB099C4"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1B07B997" w14:textId="77777777" w:rsidR="009A4649" w:rsidRPr="008B1EF6" w:rsidRDefault="009A4649" w:rsidP="003E3DB9">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126790FA" w14:textId="0A22BA4D" w:rsidR="009A4649" w:rsidRPr="004F7C78" w:rsidRDefault="009A4649" w:rsidP="003E3DB9">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sidR="00E82673">
              <w:rPr>
                <w:rFonts w:ascii="Arial" w:hAnsi="Arial" w:cs="Arial"/>
                <w:sz w:val="18"/>
                <w:szCs w:val="18"/>
                <w:lang w:val="es-MX"/>
              </w:rPr>
              <w:t>19</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2A31865C" w14:textId="77777777" w:rsidR="009A4649" w:rsidRPr="008B1EF6" w:rsidRDefault="009A4649" w:rsidP="003E3DB9">
            <w:pPr>
              <w:jc w:val="center"/>
              <w:rPr>
                <w:rFonts w:ascii="Arial" w:hAnsi="Arial" w:cs="Arial"/>
                <w:color w:val="000000"/>
                <w:sz w:val="18"/>
                <w:szCs w:val="18"/>
                <w:lang w:val="es-MX"/>
              </w:rPr>
            </w:pPr>
          </w:p>
        </w:tc>
      </w:tr>
      <w:tr w:rsidR="009A4649" w:rsidRPr="008B1EF6" w14:paraId="413153BF" w14:textId="77777777" w:rsidTr="003E3DB9">
        <w:trPr>
          <w:trHeight w:val="473"/>
        </w:trPr>
        <w:tc>
          <w:tcPr>
            <w:tcW w:w="425" w:type="dxa"/>
            <w:shd w:val="clear" w:color="auto" w:fill="auto"/>
            <w:vAlign w:val="center"/>
          </w:tcPr>
          <w:p w14:paraId="12F446F2"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0526FBB" w14:textId="77777777" w:rsidR="009A4649" w:rsidRPr="008B1EF6" w:rsidRDefault="009A4649" w:rsidP="003E3DB9">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35952D27" w14:textId="344800ED" w:rsidR="009A4649" w:rsidRDefault="00E82673" w:rsidP="003E3DB9">
            <w:pPr>
              <w:jc w:val="center"/>
              <w:rPr>
                <w:rFonts w:ascii="Arial" w:hAnsi="Arial" w:cs="Arial"/>
                <w:sz w:val="18"/>
                <w:szCs w:val="18"/>
              </w:rPr>
            </w:pPr>
            <w:r>
              <w:rPr>
                <w:rFonts w:ascii="Arial" w:hAnsi="Arial" w:cs="Arial"/>
                <w:sz w:val="18"/>
                <w:szCs w:val="18"/>
              </w:rPr>
              <w:t>20</w:t>
            </w:r>
            <w:r w:rsidR="009A4649">
              <w:rPr>
                <w:rFonts w:ascii="Arial" w:hAnsi="Arial" w:cs="Arial"/>
                <w:sz w:val="18"/>
                <w:szCs w:val="18"/>
              </w:rPr>
              <w:t xml:space="preserve"> de abril</w:t>
            </w:r>
            <w:r w:rsidR="009A4649" w:rsidRPr="008B1EF6">
              <w:rPr>
                <w:rFonts w:ascii="Arial" w:hAnsi="Arial" w:cs="Arial"/>
                <w:sz w:val="18"/>
                <w:szCs w:val="18"/>
              </w:rPr>
              <w:t xml:space="preserve"> del 202</w:t>
            </w:r>
            <w:r w:rsidR="009A4649">
              <w:rPr>
                <w:rFonts w:ascii="Arial" w:hAnsi="Arial" w:cs="Arial"/>
                <w:sz w:val="18"/>
                <w:szCs w:val="18"/>
              </w:rPr>
              <w:t>3</w:t>
            </w:r>
          </w:p>
          <w:p w14:paraId="36F2114D"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7F8E9288" w14:textId="77777777" w:rsidR="009A4649" w:rsidRPr="008B1EF6" w:rsidRDefault="009A4649" w:rsidP="003E3DB9">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20"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1B986A43" w14:textId="77777777" w:rsidR="009A4649" w:rsidRPr="008B1EF6" w:rsidRDefault="009A4649" w:rsidP="003E3DB9">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9A4649" w:rsidRPr="008B1EF6" w14:paraId="24A0BCBE" w14:textId="77777777" w:rsidTr="003E3DB9">
        <w:trPr>
          <w:trHeight w:val="581"/>
        </w:trPr>
        <w:tc>
          <w:tcPr>
            <w:tcW w:w="425" w:type="dxa"/>
            <w:shd w:val="clear" w:color="auto" w:fill="auto"/>
            <w:vAlign w:val="center"/>
          </w:tcPr>
          <w:p w14:paraId="1C66A433" w14:textId="77777777" w:rsidR="009A4649" w:rsidRPr="008B1EF6" w:rsidRDefault="009A4649" w:rsidP="003E3DB9">
            <w:pPr>
              <w:rPr>
                <w:rFonts w:ascii="Arial" w:hAnsi="Arial" w:cs="Arial"/>
                <w:sz w:val="18"/>
                <w:szCs w:val="18"/>
                <w:lang w:val="es-MX"/>
              </w:rPr>
            </w:pPr>
            <w:r w:rsidRPr="008B1EF6">
              <w:rPr>
                <w:rFonts w:ascii="Arial" w:hAnsi="Arial" w:cs="Arial"/>
                <w:sz w:val="18"/>
                <w:szCs w:val="18"/>
                <w:lang w:val="es-MX"/>
              </w:rPr>
              <w:lastRenderedPageBreak/>
              <w:t>12</w:t>
            </w:r>
          </w:p>
        </w:tc>
        <w:tc>
          <w:tcPr>
            <w:tcW w:w="2977" w:type="dxa"/>
            <w:vAlign w:val="center"/>
          </w:tcPr>
          <w:p w14:paraId="28B5FBE4" w14:textId="77777777" w:rsidR="009A4649" w:rsidRPr="008B1EF6" w:rsidRDefault="009A4649" w:rsidP="003E3DB9">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688D189E" w14:textId="5BB44D68" w:rsidR="009A4649" w:rsidRDefault="009A4649" w:rsidP="003E3DB9">
            <w:pPr>
              <w:jc w:val="center"/>
              <w:rPr>
                <w:rFonts w:ascii="Arial" w:hAnsi="Arial" w:cs="Arial"/>
                <w:sz w:val="18"/>
                <w:szCs w:val="18"/>
              </w:rPr>
            </w:pPr>
            <w:r>
              <w:rPr>
                <w:rFonts w:ascii="Arial" w:hAnsi="Arial" w:cs="Arial"/>
                <w:sz w:val="18"/>
                <w:szCs w:val="18"/>
              </w:rPr>
              <w:t>2</w:t>
            </w:r>
            <w:r w:rsidR="00E82673">
              <w:rPr>
                <w:rFonts w:ascii="Arial" w:hAnsi="Arial" w:cs="Arial"/>
                <w:sz w:val="18"/>
                <w:szCs w:val="18"/>
              </w:rPr>
              <w:t>1</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07F6477C"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rPr>
              <w:t>a las 09:00 horas</w:t>
            </w:r>
          </w:p>
        </w:tc>
        <w:tc>
          <w:tcPr>
            <w:tcW w:w="1868" w:type="dxa"/>
            <w:shd w:val="clear" w:color="auto" w:fill="auto"/>
            <w:vAlign w:val="center"/>
          </w:tcPr>
          <w:p w14:paraId="0E210A9C"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DRRHH</w:t>
            </w:r>
          </w:p>
        </w:tc>
      </w:tr>
      <w:tr w:rsidR="009A4649" w:rsidRPr="008B1EF6" w14:paraId="5DF26088" w14:textId="77777777" w:rsidTr="003E3DB9">
        <w:trPr>
          <w:trHeight w:val="831"/>
        </w:trPr>
        <w:tc>
          <w:tcPr>
            <w:tcW w:w="425" w:type="dxa"/>
            <w:shd w:val="clear" w:color="auto" w:fill="auto"/>
            <w:vAlign w:val="center"/>
          </w:tcPr>
          <w:p w14:paraId="45759619" w14:textId="77777777" w:rsidR="009A4649" w:rsidRPr="008B1EF6" w:rsidRDefault="009A4649" w:rsidP="003E3DB9">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4B0C0516" w14:textId="77777777" w:rsidR="009A4649" w:rsidRPr="008B1EF6" w:rsidRDefault="009A4649" w:rsidP="003E3DB9">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72C0C30" w14:textId="77777777" w:rsidR="009A4649" w:rsidRPr="008B1EF6" w:rsidRDefault="009A4649" w:rsidP="003E3DB9">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FDC5631" w14:textId="77777777" w:rsidR="009A4649" w:rsidRPr="008B1EF6" w:rsidRDefault="00A724FC" w:rsidP="003E3DB9">
            <w:pPr>
              <w:jc w:val="both"/>
              <w:rPr>
                <w:rFonts w:ascii="Arial" w:hAnsi="Arial" w:cs="Arial"/>
                <w:sz w:val="18"/>
                <w:szCs w:val="18"/>
                <w:lang w:val="es-MX"/>
              </w:rPr>
            </w:pPr>
            <w:hyperlink r:id="rId22" w:history="1">
              <w:r w:rsidR="009A4649"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22E37DF4" w14:textId="3C9BD619" w:rsidR="009A4649" w:rsidRDefault="009A4649" w:rsidP="003E3DB9">
            <w:pPr>
              <w:jc w:val="center"/>
              <w:rPr>
                <w:rFonts w:ascii="Arial" w:hAnsi="Arial" w:cs="Arial"/>
                <w:sz w:val="18"/>
                <w:szCs w:val="18"/>
              </w:rPr>
            </w:pPr>
            <w:r>
              <w:rPr>
                <w:rFonts w:ascii="Arial" w:hAnsi="Arial" w:cs="Arial"/>
                <w:sz w:val="18"/>
                <w:szCs w:val="18"/>
              </w:rPr>
              <w:t>2</w:t>
            </w:r>
            <w:r w:rsidR="00E82673">
              <w:rPr>
                <w:rFonts w:ascii="Arial" w:hAnsi="Arial" w:cs="Arial"/>
                <w:sz w:val="18"/>
                <w:szCs w:val="18"/>
              </w:rPr>
              <w:t>1</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0C63BF8D"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rPr>
              <w:t>a las 11:00 horas</w:t>
            </w:r>
          </w:p>
        </w:tc>
        <w:tc>
          <w:tcPr>
            <w:tcW w:w="1868" w:type="dxa"/>
            <w:shd w:val="clear" w:color="auto" w:fill="auto"/>
            <w:vAlign w:val="center"/>
          </w:tcPr>
          <w:p w14:paraId="69B849C1" w14:textId="77777777" w:rsidR="009A4649" w:rsidRPr="008B1EF6" w:rsidRDefault="009A4649" w:rsidP="003E3DB9">
            <w:pPr>
              <w:jc w:val="center"/>
              <w:rPr>
                <w:rFonts w:ascii="Arial" w:hAnsi="Arial" w:cs="Arial"/>
                <w:sz w:val="18"/>
                <w:szCs w:val="18"/>
              </w:rPr>
            </w:pPr>
            <w:r w:rsidRPr="008B1EF6">
              <w:rPr>
                <w:rFonts w:ascii="Arial" w:hAnsi="Arial" w:cs="Arial"/>
                <w:sz w:val="18"/>
                <w:szCs w:val="18"/>
                <w:lang w:val="es-MX"/>
              </w:rPr>
              <w:t xml:space="preserve">DRRHH </w:t>
            </w:r>
          </w:p>
        </w:tc>
      </w:tr>
      <w:tr w:rsidR="009A4649" w:rsidRPr="008B1EF6" w14:paraId="0D7EC6B6" w14:textId="77777777" w:rsidTr="003E3DB9">
        <w:trPr>
          <w:trHeight w:val="473"/>
        </w:trPr>
        <w:tc>
          <w:tcPr>
            <w:tcW w:w="425" w:type="dxa"/>
            <w:shd w:val="clear" w:color="auto" w:fill="auto"/>
            <w:vAlign w:val="center"/>
          </w:tcPr>
          <w:p w14:paraId="366E1F11"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39AAAAF7" w14:textId="77777777" w:rsidR="009A4649" w:rsidRPr="008B1EF6" w:rsidRDefault="009A4649" w:rsidP="003E3DB9">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36D8CC3" w14:textId="3531811F" w:rsidR="009A4649" w:rsidRDefault="009A4649" w:rsidP="003E3DB9">
            <w:pPr>
              <w:jc w:val="center"/>
              <w:rPr>
                <w:rFonts w:ascii="Arial" w:hAnsi="Arial" w:cs="Arial"/>
                <w:sz w:val="18"/>
                <w:szCs w:val="18"/>
              </w:rPr>
            </w:pPr>
            <w:r>
              <w:rPr>
                <w:rFonts w:ascii="Arial" w:hAnsi="Arial" w:cs="Arial"/>
                <w:sz w:val="18"/>
                <w:szCs w:val="18"/>
              </w:rPr>
              <w:t>2</w:t>
            </w:r>
            <w:r w:rsidR="00E82673">
              <w:rPr>
                <w:rFonts w:ascii="Arial" w:hAnsi="Arial" w:cs="Arial"/>
                <w:sz w:val="18"/>
                <w:szCs w:val="18"/>
              </w:rPr>
              <w:t>1</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7CBDF62B"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E99CDF4" w14:textId="77777777" w:rsidR="009A4649" w:rsidRPr="008B1EF6" w:rsidRDefault="009A4649" w:rsidP="003E3DB9">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9A4649" w:rsidRPr="008B1EF6" w14:paraId="4A1885CD" w14:textId="77777777" w:rsidTr="003E3DB9">
        <w:trPr>
          <w:trHeight w:val="473"/>
        </w:trPr>
        <w:tc>
          <w:tcPr>
            <w:tcW w:w="425" w:type="dxa"/>
            <w:shd w:val="clear" w:color="auto" w:fill="auto"/>
            <w:vAlign w:val="center"/>
          </w:tcPr>
          <w:p w14:paraId="5399E904" w14:textId="77777777" w:rsidR="009A4649" w:rsidRPr="008B1EF6" w:rsidRDefault="009A4649" w:rsidP="003E3DB9">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28D216F" w14:textId="77777777" w:rsidR="009A4649" w:rsidRPr="008B1EF6" w:rsidRDefault="009A4649" w:rsidP="003E3DB9">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0B487725" w14:textId="77777777" w:rsidR="009A4649" w:rsidRPr="008B1EF6" w:rsidRDefault="009A4649" w:rsidP="003E3DB9">
            <w:pPr>
              <w:jc w:val="center"/>
              <w:rPr>
                <w:rFonts w:ascii="Arial" w:hAnsi="Arial" w:cs="Arial"/>
                <w:sz w:val="18"/>
                <w:szCs w:val="18"/>
                <w:lang w:val="es-MX"/>
              </w:rPr>
            </w:pPr>
          </w:p>
        </w:tc>
        <w:tc>
          <w:tcPr>
            <w:tcW w:w="1868" w:type="dxa"/>
            <w:vMerge/>
            <w:shd w:val="clear" w:color="auto" w:fill="auto"/>
            <w:vAlign w:val="center"/>
          </w:tcPr>
          <w:p w14:paraId="760F756B" w14:textId="77777777" w:rsidR="009A4649" w:rsidRPr="008B1EF6" w:rsidRDefault="009A4649" w:rsidP="003E3DB9">
            <w:pPr>
              <w:jc w:val="center"/>
              <w:rPr>
                <w:rFonts w:ascii="Arial" w:hAnsi="Arial" w:cs="Arial"/>
                <w:color w:val="000000"/>
                <w:sz w:val="18"/>
                <w:szCs w:val="18"/>
                <w:lang w:val="es-PE"/>
              </w:rPr>
            </w:pPr>
          </w:p>
        </w:tc>
      </w:tr>
      <w:tr w:rsidR="009A4649" w:rsidRPr="008B1EF6" w14:paraId="768E28C3" w14:textId="77777777" w:rsidTr="003E3DB9">
        <w:trPr>
          <w:trHeight w:val="333"/>
        </w:trPr>
        <w:tc>
          <w:tcPr>
            <w:tcW w:w="8646" w:type="dxa"/>
            <w:gridSpan w:val="4"/>
            <w:shd w:val="clear" w:color="auto" w:fill="B8CCE4" w:themeFill="accent1" w:themeFillTint="66"/>
            <w:vAlign w:val="center"/>
          </w:tcPr>
          <w:p w14:paraId="29D1F419" w14:textId="77777777" w:rsidR="009A4649" w:rsidRPr="008B1EF6" w:rsidRDefault="009A4649" w:rsidP="003E3DB9">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9A4649" w:rsidRPr="008B1EF6" w14:paraId="5807ADDC" w14:textId="77777777" w:rsidTr="003E3DB9">
        <w:trPr>
          <w:trHeight w:val="511"/>
        </w:trPr>
        <w:tc>
          <w:tcPr>
            <w:tcW w:w="425" w:type="dxa"/>
            <w:vAlign w:val="center"/>
          </w:tcPr>
          <w:p w14:paraId="46BEBE32" w14:textId="77777777" w:rsidR="009A4649" w:rsidRPr="008B1EF6" w:rsidRDefault="009A4649" w:rsidP="003E3DB9">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1E9359A9" w14:textId="77777777" w:rsidR="009A4649" w:rsidRPr="008B1EF6" w:rsidRDefault="009A4649" w:rsidP="003E3DB9">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15E3658A" w14:textId="1722117A" w:rsidR="009A4649" w:rsidRPr="004F7C78" w:rsidRDefault="009A4649" w:rsidP="00E82673">
            <w:pPr>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rPr>
              <w:t>2</w:t>
            </w:r>
            <w:r w:rsidR="00E82673">
              <w:rPr>
                <w:rFonts w:ascii="Arial" w:hAnsi="Arial" w:cs="Arial"/>
                <w:sz w:val="18"/>
                <w:szCs w:val="18"/>
              </w:rPr>
              <w:t>4</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shd w:val="clear" w:color="auto" w:fill="auto"/>
            <w:vAlign w:val="center"/>
          </w:tcPr>
          <w:p w14:paraId="4FBB1B00" w14:textId="77777777" w:rsidR="009A4649" w:rsidRPr="008B1EF6" w:rsidRDefault="009A4649" w:rsidP="003E3DB9">
            <w:pPr>
              <w:jc w:val="center"/>
              <w:rPr>
                <w:rFonts w:ascii="Arial" w:hAnsi="Arial" w:cs="Arial"/>
                <w:sz w:val="18"/>
                <w:szCs w:val="18"/>
              </w:rPr>
            </w:pPr>
            <w:r w:rsidRPr="008B1EF6">
              <w:rPr>
                <w:rFonts w:ascii="Arial" w:hAnsi="Arial" w:cs="Arial"/>
                <w:sz w:val="18"/>
                <w:szCs w:val="18"/>
                <w:lang w:val="es-MX"/>
              </w:rPr>
              <w:t xml:space="preserve">DRRHH </w:t>
            </w:r>
          </w:p>
        </w:tc>
      </w:tr>
    </w:tbl>
    <w:p w14:paraId="39A5A91D" w14:textId="77777777" w:rsidR="009A4649" w:rsidRPr="006952BC" w:rsidRDefault="009A4649" w:rsidP="009A4649">
      <w:pPr>
        <w:pStyle w:val="Sangradetextonormal"/>
        <w:tabs>
          <w:tab w:val="left" w:pos="360"/>
        </w:tabs>
        <w:jc w:val="both"/>
        <w:rPr>
          <w:rFonts w:cs="Arial"/>
          <w:b/>
          <w:sz w:val="2"/>
          <w:szCs w:val="2"/>
        </w:rPr>
      </w:pPr>
    </w:p>
    <w:p w14:paraId="24697D63"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DFC04F2"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4856AAC7"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3FE27FAA"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6F4881C2"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 xml:space="preserve">DRRHH – División de Recursos Humanos de la Red Asistencial </w:t>
      </w:r>
      <w:r>
        <w:rPr>
          <w:rFonts w:ascii="Arial" w:hAnsi="Arial" w:cs="Arial"/>
          <w:sz w:val="16"/>
          <w:szCs w:val="16"/>
        </w:rPr>
        <w:t>Ayacucho</w:t>
      </w:r>
      <w:r w:rsidRPr="006952BC">
        <w:rPr>
          <w:rFonts w:ascii="Arial" w:hAnsi="Arial" w:cs="Arial"/>
          <w:sz w:val="16"/>
          <w:szCs w:val="16"/>
        </w:rPr>
        <w:t>.</w:t>
      </w:r>
    </w:p>
    <w:p w14:paraId="4BA6E9FC" w14:textId="77777777" w:rsidR="009A4649" w:rsidRPr="006952BC" w:rsidRDefault="009A4649" w:rsidP="009A464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5D6B41C9" w14:textId="77777777" w:rsidR="009A4649" w:rsidRPr="006952BC" w:rsidRDefault="009A4649" w:rsidP="009A4649">
      <w:pPr>
        <w:pStyle w:val="Sangradetextonormal"/>
        <w:jc w:val="both"/>
        <w:rPr>
          <w:rFonts w:eastAsia="Calibri" w:cs="Arial"/>
          <w:bCs/>
          <w:sz w:val="16"/>
          <w:szCs w:val="16"/>
          <w:u w:val="single"/>
          <w:lang w:eastAsia="ar-SA"/>
        </w:rPr>
      </w:pPr>
    </w:p>
    <w:p w14:paraId="63B8747A" w14:textId="77777777" w:rsidR="009A4649" w:rsidRDefault="009A4649" w:rsidP="009A4649">
      <w:pPr>
        <w:pStyle w:val="Sangradetextonormal"/>
        <w:numPr>
          <w:ilvl w:val="2"/>
          <w:numId w:val="4"/>
        </w:numPr>
        <w:tabs>
          <w:tab w:val="clear" w:pos="3409"/>
          <w:tab w:val="num" w:pos="360"/>
        </w:tabs>
        <w:suppressAutoHyphens/>
        <w:spacing w:after="0"/>
        <w:ind w:hanging="3409"/>
        <w:jc w:val="both"/>
        <w:rPr>
          <w:rFonts w:ascii="Arial" w:hAnsi="Arial" w:cs="Arial"/>
          <w:b/>
          <w:lang w:eastAsia="es-PE"/>
        </w:rPr>
      </w:pPr>
      <w:r w:rsidRPr="002E2C74">
        <w:rPr>
          <w:rFonts w:ascii="Arial" w:hAnsi="Arial" w:cs="Arial"/>
          <w:b/>
          <w:lang w:eastAsia="es-PE"/>
        </w:rPr>
        <w:t xml:space="preserve"> DE LAS ETAPAS DE EVALUACIÓN</w:t>
      </w:r>
    </w:p>
    <w:p w14:paraId="31417747" w14:textId="77777777" w:rsidR="002E2C74" w:rsidRPr="002E2C74" w:rsidRDefault="002E2C74" w:rsidP="002E2C74">
      <w:pPr>
        <w:pStyle w:val="Sangradetextonormal"/>
        <w:suppressAutoHyphens/>
        <w:spacing w:after="0"/>
        <w:ind w:left="3409"/>
        <w:jc w:val="both"/>
        <w:rPr>
          <w:rFonts w:ascii="Arial" w:hAnsi="Arial" w:cs="Arial"/>
          <w:b/>
          <w:lang w:eastAsia="es-PE"/>
        </w:rPr>
      </w:pPr>
    </w:p>
    <w:p w14:paraId="1D777B71" w14:textId="77777777" w:rsidR="009A4649" w:rsidRPr="00614EA2" w:rsidRDefault="009A4649" w:rsidP="009A4649">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BC7714D" w14:textId="77777777" w:rsidR="009A4649" w:rsidRPr="004C36FE" w:rsidRDefault="009A4649" w:rsidP="009A4649">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9A4649" w:rsidRPr="004C36FE" w14:paraId="11554020" w14:textId="77777777" w:rsidTr="003E3DB9">
        <w:trPr>
          <w:trHeight w:val="407"/>
        </w:trPr>
        <w:tc>
          <w:tcPr>
            <w:tcW w:w="3246" w:type="dxa"/>
            <w:shd w:val="clear" w:color="auto" w:fill="BDD6EE"/>
            <w:vAlign w:val="center"/>
          </w:tcPr>
          <w:p w14:paraId="7D5242E1"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57DC9C83"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456D2149"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6A2C33E"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2D28CD35"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PUNTAJE MÁXIMO</w:t>
            </w:r>
          </w:p>
        </w:tc>
      </w:tr>
      <w:tr w:rsidR="009A4649" w:rsidRPr="004C36FE" w14:paraId="29A66668" w14:textId="77777777" w:rsidTr="003E3DB9">
        <w:trPr>
          <w:trHeight w:val="581"/>
        </w:trPr>
        <w:tc>
          <w:tcPr>
            <w:tcW w:w="3246" w:type="dxa"/>
            <w:shd w:val="clear" w:color="auto" w:fill="auto"/>
            <w:vAlign w:val="center"/>
          </w:tcPr>
          <w:p w14:paraId="0E89C540"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5660CF83"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B05B552"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509F7BD"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6A71C52E"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40</w:t>
            </w:r>
          </w:p>
        </w:tc>
      </w:tr>
      <w:tr w:rsidR="009A4649" w:rsidRPr="004C36FE" w14:paraId="6D8FEB41" w14:textId="77777777" w:rsidTr="003E3DB9">
        <w:trPr>
          <w:trHeight w:val="785"/>
        </w:trPr>
        <w:tc>
          <w:tcPr>
            <w:tcW w:w="3246" w:type="dxa"/>
            <w:shd w:val="clear" w:color="auto" w:fill="FFFFFF"/>
            <w:vAlign w:val="center"/>
          </w:tcPr>
          <w:p w14:paraId="6FB35E73"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EVALUACIÓN CURRICULAR</w:t>
            </w:r>
          </w:p>
          <w:p w14:paraId="4F3B443C" w14:textId="77777777" w:rsidR="009A4649" w:rsidRPr="004C36FE" w:rsidRDefault="009A4649" w:rsidP="003E3DB9">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2FB57F59"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60E35318" w14:textId="77777777" w:rsidR="009A4649" w:rsidRPr="004D1797" w:rsidRDefault="009A4649" w:rsidP="003E3DB9">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BF7B0CA" w14:textId="77777777" w:rsidR="009A4649" w:rsidRPr="004D1797" w:rsidRDefault="009A4649" w:rsidP="003E3DB9">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3845EC88"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40</w:t>
            </w:r>
          </w:p>
        </w:tc>
      </w:tr>
      <w:tr w:rsidR="009A4649" w:rsidRPr="004C36FE" w14:paraId="7C56C733" w14:textId="77777777" w:rsidTr="003E3DB9">
        <w:trPr>
          <w:trHeight w:val="417"/>
        </w:trPr>
        <w:tc>
          <w:tcPr>
            <w:tcW w:w="3246" w:type="dxa"/>
            <w:shd w:val="clear" w:color="auto" w:fill="FFFFFF"/>
            <w:vAlign w:val="center"/>
          </w:tcPr>
          <w:p w14:paraId="45411240"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6C6601FB"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066E722" w14:textId="77777777" w:rsidR="009A4649" w:rsidRPr="004C36FE" w:rsidRDefault="009A4649" w:rsidP="003E3DB9">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26BDBB06" w14:textId="77777777" w:rsidR="009A4649" w:rsidRPr="004C36FE" w:rsidRDefault="009A4649" w:rsidP="003E3DB9">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57BCAD72" w14:textId="77777777" w:rsidR="009A4649" w:rsidRPr="004C36FE" w:rsidRDefault="009A4649" w:rsidP="003E3DB9">
            <w:pPr>
              <w:jc w:val="center"/>
              <w:rPr>
                <w:rFonts w:ascii="Arial" w:hAnsi="Arial" w:cs="Arial"/>
                <w:sz w:val="18"/>
                <w:szCs w:val="18"/>
              </w:rPr>
            </w:pPr>
            <w:r w:rsidRPr="004C36FE">
              <w:rPr>
                <w:rFonts w:ascii="Arial" w:hAnsi="Arial" w:cs="Arial"/>
                <w:sz w:val="18"/>
                <w:szCs w:val="18"/>
              </w:rPr>
              <w:t>20</w:t>
            </w:r>
          </w:p>
        </w:tc>
      </w:tr>
      <w:tr w:rsidR="009A4649" w:rsidRPr="004C36FE" w14:paraId="5C596C90" w14:textId="77777777" w:rsidTr="003E3DB9">
        <w:trPr>
          <w:trHeight w:val="341"/>
        </w:trPr>
        <w:tc>
          <w:tcPr>
            <w:tcW w:w="4515" w:type="dxa"/>
            <w:gridSpan w:val="2"/>
            <w:shd w:val="clear" w:color="auto" w:fill="BDD6EE"/>
            <w:vAlign w:val="center"/>
          </w:tcPr>
          <w:p w14:paraId="2824F919"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D74FA71"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7BB88A07"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71942B98" w14:textId="77777777" w:rsidR="009A4649" w:rsidRPr="004C36FE" w:rsidRDefault="009A4649" w:rsidP="003E3DB9">
            <w:pPr>
              <w:jc w:val="center"/>
              <w:rPr>
                <w:rFonts w:ascii="Arial" w:hAnsi="Arial" w:cs="Arial"/>
                <w:b/>
                <w:sz w:val="18"/>
                <w:szCs w:val="18"/>
              </w:rPr>
            </w:pPr>
            <w:r w:rsidRPr="004C36FE">
              <w:rPr>
                <w:rFonts w:ascii="Arial" w:hAnsi="Arial" w:cs="Arial"/>
                <w:b/>
                <w:sz w:val="18"/>
                <w:szCs w:val="18"/>
              </w:rPr>
              <w:t>100</w:t>
            </w:r>
          </w:p>
        </w:tc>
      </w:tr>
    </w:tbl>
    <w:p w14:paraId="6DA6C460" w14:textId="77777777" w:rsidR="009A4649" w:rsidRDefault="009A4649" w:rsidP="009A4649">
      <w:pPr>
        <w:pStyle w:val="Sinespaciado4"/>
        <w:jc w:val="both"/>
        <w:rPr>
          <w:rFonts w:ascii="Arial" w:hAnsi="Arial" w:cs="Arial"/>
          <w:sz w:val="20"/>
          <w:szCs w:val="20"/>
        </w:rPr>
      </w:pPr>
    </w:p>
    <w:p w14:paraId="31C87E94" w14:textId="77777777" w:rsidR="009A4649" w:rsidRPr="008B4B17" w:rsidRDefault="009A4649" w:rsidP="009A4649">
      <w:pPr>
        <w:pStyle w:val="Prrafodelista"/>
        <w:numPr>
          <w:ilvl w:val="0"/>
          <w:numId w:val="8"/>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3ACB639" w14:textId="77777777" w:rsidR="009A4649" w:rsidRPr="008B4B17" w:rsidRDefault="009A4649" w:rsidP="009A4649">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 xml:space="preserve">los siguientes </w:t>
      </w:r>
      <w:r w:rsidRPr="008B4B17">
        <w:rPr>
          <w:sz w:val="20"/>
          <w:szCs w:val="20"/>
        </w:rPr>
        <w:lastRenderedPageBreak/>
        <w:t>dispositivos electrónicos: computadora o laptop conectada a internet con audio y cámara en óptimas condiciones.</w:t>
      </w:r>
    </w:p>
    <w:p w14:paraId="43D7AD55" w14:textId="77777777" w:rsidR="009A4649" w:rsidRDefault="009A4649" w:rsidP="009A4649">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2AAB985" w14:textId="77777777" w:rsidR="00F04D77" w:rsidRPr="008B4B17" w:rsidRDefault="00F04D77" w:rsidP="00F04D77">
      <w:pPr>
        <w:pStyle w:val="Prrafodelista"/>
        <w:jc w:val="both"/>
        <w:rPr>
          <w:sz w:val="20"/>
          <w:szCs w:val="20"/>
        </w:rPr>
      </w:pPr>
    </w:p>
    <w:p w14:paraId="4EF3581B" w14:textId="77777777" w:rsidR="009A4649" w:rsidRPr="003977E2" w:rsidRDefault="009A4649" w:rsidP="009A4649">
      <w:pPr>
        <w:ind w:firstLine="708"/>
        <w:jc w:val="both"/>
        <w:rPr>
          <w:rFonts w:ascii="Arial" w:hAnsi="Arial" w:cs="Arial"/>
          <w:b/>
          <w:bCs/>
        </w:rPr>
      </w:pPr>
      <w:r w:rsidRPr="003977E2">
        <w:rPr>
          <w:rFonts w:ascii="Arial" w:hAnsi="Arial" w:cs="Arial"/>
          <w:b/>
          <w:bCs/>
        </w:rPr>
        <w:t xml:space="preserve">7.1 EVALUACIÓN DE CONOCIMIENTOS: </w:t>
      </w:r>
    </w:p>
    <w:p w14:paraId="6887DFE5" w14:textId="77777777" w:rsidR="009A4649" w:rsidRPr="003977E2" w:rsidRDefault="009A4649" w:rsidP="009A4649">
      <w:pPr>
        <w:ind w:firstLine="708"/>
        <w:jc w:val="both"/>
        <w:rPr>
          <w:rFonts w:ascii="Arial" w:hAnsi="Arial" w:cs="Arial"/>
          <w:b/>
          <w:bCs/>
        </w:rPr>
      </w:pPr>
    </w:p>
    <w:p w14:paraId="3FA53719" w14:textId="77777777" w:rsidR="009A4649" w:rsidRDefault="009A4649" w:rsidP="009A4649">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403F8AEE" w14:textId="77777777" w:rsidR="009A4649" w:rsidRDefault="009A4649" w:rsidP="009A4649">
      <w:pPr>
        <w:pStyle w:val="Sinespaciado4"/>
        <w:jc w:val="both"/>
        <w:rPr>
          <w:rFonts w:ascii="Arial" w:hAnsi="Arial" w:cs="Arial"/>
          <w:sz w:val="20"/>
          <w:szCs w:val="20"/>
        </w:rPr>
      </w:pPr>
    </w:p>
    <w:p w14:paraId="60C1A5EC" w14:textId="77777777" w:rsidR="009A4649" w:rsidRPr="00E31F3A" w:rsidRDefault="009A4649" w:rsidP="009A464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074A4C" w14:textId="77777777" w:rsidR="009A4649" w:rsidRPr="00C1592D" w:rsidRDefault="009A4649" w:rsidP="009A4649">
      <w:pPr>
        <w:ind w:firstLine="708"/>
        <w:jc w:val="both"/>
        <w:rPr>
          <w:rFonts w:ascii="Arial" w:hAnsi="Arial" w:cs="Arial"/>
        </w:rPr>
      </w:pPr>
    </w:p>
    <w:p w14:paraId="32B9E6E1" w14:textId="77777777" w:rsidR="009A4649" w:rsidRDefault="009A4649" w:rsidP="009A4649">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20DB1218" w14:textId="77777777" w:rsidR="009A4649" w:rsidRDefault="009A4649" w:rsidP="009A4649">
      <w:pPr>
        <w:ind w:left="708"/>
        <w:jc w:val="both"/>
        <w:rPr>
          <w:rFonts w:ascii="Arial" w:hAnsi="Arial" w:cs="Arial"/>
        </w:rPr>
      </w:pPr>
    </w:p>
    <w:p w14:paraId="0F51E75B" w14:textId="77777777" w:rsidR="009A4649" w:rsidRDefault="009A4649" w:rsidP="009A464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4255038" w14:textId="77777777" w:rsidR="009A4649" w:rsidRDefault="009A4649" w:rsidP="009A4649">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9A4649" w:rsidRPr="00F31A3F" w14:paraId="0C72F306" w14:textId="77777777" w:rsidTr="003E3DB9">
        <w:trPr>
          <w:trHeight w:val="495"/>
        </w:trPr>
        <w:tc>
          <w:tcPr>
            <w:tcW w:w="2405" w:type="dxa"/>
            <w:shd w:val="clear" w:color="auto" w:fill="BDD6EE"/>
            <w:vAlign w:val="center"/>
          </w:tcPr>
          <w:p w14:paraId="36835D18" w14:textId="77777777" w:rsidR="009A4649" w:rsidRPr="00323988" w:rsidRDefault="009A4649" w:rsidP="003E3DB9">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68973902" w14:textId="77777777" w:rsidR="009A4649" w:rsidRPr="00323988" w:rsidRDefault="009A4649" w:rsidP="003E3DB9">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9A4649" w:rsidRPr="00F31A3F" w14:paraId="1CC5DCE7" w14:textId="77777777" w:rsidTr="003E3DB9">
        <w:tc>
          <w:tcPr>
            <w:tcW w:w="2405" w:type="dxa"/>
            <w:shd w:val="clear" w:color="auto" w:fill="auto"/>
            <w:vAlign w:val="center"/>
          </w:tcPr>
          <w:p w14:paraId="30E1D2DF" w14:textId="77777777" w:rsidR="009A4649" w:rsidRPr="00323988" w:rsidRDefault="009A4649" w:rsidP="003E3DB9">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3767F"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A4649" w:rsidRPr="00F31A3F" w14:paraId="0B87EB46" w14:textId="77777777" w:rsidTr="003E3DB9">
        <w:trPr>
          <w:trHeight w:val="854"/>
        </w:trPr>
        <w:tc>
          <w:tcPr>
            <w:tcW w:w="2405" w:type="dxa"/>
            <w:shd w:val="clear" w:color="auto" w:fill="auto"/>
            <w:vAlign w:val="center"/>
          </w:tcPr>
          <w:p w14:paraId="6DB83992" w14:textId="77777777" w:rsidR="009A4649" w:rsidRDefault="009A4649" w:rsidP="003E3DB9">
            <w:pPr>
              <w:pStyle w:val="Sinespaciado4"/>
              <w:suppressAutoHyphens/>
              <w:jc w:val="center"/>
              <w:rPr>
                <w:rFonts w:ascii="Arial" w:hAnsi="Arial" w:cs="Arial"/>
                <w:b/>
                <w:sz w:val="18"/>
                <w:szCs w:val="18"/>
              </w:rPr>
            </w:pPr>
          </w:p>
          <w:p w14:paraId="4F8583F5" w14:textId="77777777" w:rsidR="009A4649" w:rsidRDefault="009A4649" w:rsidP="003E3DB9">
            <w:pPr>
              <w:pStyle w:val="Sinespaciado4"/>
              <w:suppressAutoHyphens/>
              <w:jc w:val="center"/>
              <w:rPr>
                <w:rFonts w:ascii="Arial" w:hAnsi="Arial" w:cs="Arial"/>
                <w:b/>
                <w:sz w:val="18"/>
                <w:szCs w:val="18"/>
              </w:rPr>
            </w:pPr>
          </w:p>
          <w:p w14:paraId="502439D3" w14:textId="77777777" w:rsidR="009A4649" w:rsidRDefault="009A4649" w:rsidP="003E3DB9">
            <w:pPr>
              <w:pStyle w:val="Sinespaciado4"/>
              <w:suppressAutoHyphens/>
              <w:jc w:val="center"/>
              <w:rPr>
                <w:rFonts w:ascii="Arial" w:hAnsi="Arial" w:cs="Arial"/>
                <w:b/>
                <w:sz w:val="18"/>
                <w:szCs w:val="18"/>
              </w:rPr>
            </w:pPr>
          </w:p>
          <w:p w14:paraId="18CB3C1B" w14:textId="77777777" w:rsidR="009A4649" w:rsidRDefault="009A4649" w:rsidP="003E3DB9">
            <w:pPr>
              <w:pStyle w:val="Sinespaciado4"/>
              <w:suppressAutoHyphens/>
              <w:jc w:val="center"/>
              <w:rPr>
                <w:rFonts w:ascii="Arial" w:hAnsi="Arial" w:cs="Arial"/>
                <w:b/>
                <w:sz w:val="18"/>
                <w:szCs w:val="18"/>
              </w:rPr>
            </w:pPr>
          </w:p>
          <w:p w14:paraId="47CD933A" w14:textId="77777777" w:rsidR="009A4649" w:rsidRDefault="009A4649" w:rsidP="003E3DB9">
            <w:pPr>
              <w:pStyle w:val="Sinespaciado4"/>
              <w:suppressAutoHyphens/>
              <w:jc w:val="center"/>
              <w:rPr>
                <w:rFonts w:ascii="Arial" w:hAnsi="Arial" w:cs="Arial"/>
                <w:b/>
                <w:sz w:val="18"/>
                <w:szCs w:val="18"/>
              </w:rPr>
            </w:pPr>
          </w:p>
          <w:p w14:paraId="3495F37C" w14:textId="77777777" w:rsidR="009A4649" w:rsidRDefault="009A4649" w:rsidP="003E3DB9">
            <w:pPr>
              <w:pStyle w:val="Sinespaciado4"/>
              <w:suppressAutoHyphens/>
              <w:jc w:val="center"/>
              <w:rPr>
                <w:rFonts w:ascii="Arial" w:hAnsi="Arial" w:cs="Arial"/>
                <w:b/>
                <w:sz w:val="18"/>
                <w:szCs w:val="18"/>
              </w:rPr>
            </w:pPr>
          </w:p>
          <w:p w14:paraId="77AAA699" w14:textId="77777777" w:rsidR="009A4649" w:rsidRDefault="009A4649" w:rsidP="003E3DB9">
            <w:pPr>
              <w:pStyle w:val="Sinespaciado4"/>
              <w:suppressAutoHyphens/>
              <w:jc w:val="center"/>
              <w:rPr>
                <w:rFonts w:ascii="Arial" w:hAnsi="Arial" w:cs="Arial"/>
                <w:b/>
                <w:sz w:val="18"/>
                <w:szCs w:val="18"/>
              </w:rPr>
            </w:pPr>
          </w:p>
          <w:p w14:paraId="68C63184" w14:textId="77777777" w:rsidR="009A4649" w:rsidRDefault="009A4649" w:rsidP="003E3DB9">
            <w:pPr>
              <w:pStyle w:val="Sinespaciado4"/>
              <w:suppressAutoHyphens/>
              <w:jc w:val="center"/>
              <w:rPr>
                <w:rFonts w:ascii="Arial" w:hAnsi="Arial" w:cs="Arial"/>
                <w:b/>
                <w:sz w:val="18"/>
                <w:szCs w:val="18"/>
              </w:rPr>
            </w:pPr>
          </w:p>
          <w:p w14:paraId="16669190" w14:textId="77777777" w:rsidR="009A4649" w:rsidRDefault="009A4649" w:rsidP="003E3DB9">
            <w:pPr>
              <w:pStyle w:val="Sinespaciado4"/>
              <w:suppressAutoHyphens/>
              <w:jc w:val="center"/>
              <w:rPr>
                <w:rFonts w:ascii="Arial" w:hAnsi="Arial" w:cs="Arial"/>
                <w:b/>
                <w:sz w:val="18"/>
                <w:szCs w:val="18"/>
              </w:rPr>
            </w:pPr>
          </w:p>
          <w:p w14:paraId="77EAF768" w14:textId="77777777" w:rsidR="009A4649" w:rsidRDefault="009A4649" w:rsidP="003E3DB9">
            <w:pPr>
              <w:pStyle w:val="Sinespaciado4"/>
              <w:suppressAutoHyphens/>
              <w:jc w:val="center"/>
              <w:rPr>
                <w:rFonts w:ascii="Arial" w:hAnsi="Arial" w:cs="Arial"/>
                <w:b/>
                <w:sz w:val="18"/>
                <w:szCs w:val="18"/>
              </w:rPr>
            </w:pPr>
          </w:p>
          <w:p w14:paraId="0C225688" w14:textId="77777777" w:rsidR="009A4649" w:rsidRDefault="009A4649" w:rsidP="003E3DB9">
            <w:pPr>
              <w:pStyle w:val="Sinespaciado4"/>
              <w:suppressAutoHyphens/>
              <w:jc w:val="center"/>
              <w:rPr>
                <w:rFonts w:ascii="Arial" w:hAnsi="Arial" w:cs="Arial"/>
                <w:b/>
                <w:sz w:val="18"/>
                <w:szCs w:val="18"/>
              </w:rPr>
            </w:pPr>
          </w:p>
          <w:p w14:paraId="1C5E5BBA" w14:textId="77777777" w:rsidR="009A4649" w:rsidRPr="00323988" w:rsidRDefault="009A4649" w:rsidP="003E3DB9">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6AF1AA83"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427496B" w14:textId="77777777" w:rsidR="009A4649" w:rsidRPr="00323988" w:rsidRDefault="009A4649" w:rsidP="003E3DB9">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386205"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48150C9E"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A91E915" w14:textId="77777777" w:rsidR="009A4649" w:rsidRPr="00323988" w:rsidRDefault="009A4649" w:rsidP="003E3DB9">
            <w:pPr>
              <w:pStyle w:val="Sinespaciado4"/>
              <w:suppressAutoHyphens/>
              <w:jc w:val="both"/>
              <w:rPr>
                <w:rFonts w:ascii="Arial" w:hAnsi="Arial" w:cs="Arial"/>
                <w:sz w:val="18"/>
                <w:szCs w:val="18"/>
              </w:rPr>
            </w:pPr>
          </w:p>
          <w:p w14:paraId="7AA7B9BF"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F8DBC8A" w14:textId="77777777" w:rsidR="009A4649" w:rsidRPr="00323988" w:rsidRDefault="009A4649" w:rsidP="003E3DB9">
            <w:pPr>
              <w:pStyle w:val="Sinespaciado4"/>
              <w:suppressAutoHyphens/>
              <w:jc w:val="both"/>
              <w:rPr>
                <w:rFonts w:ascii="Arial" w:hAnsi="Arial" w:cs="Arial"/>
                <w:bCs/>
                <w:sz w:val="18"/>
                <w:szCs w:val="18"/>
                <w:highlight w:val="yellow"/>
              </w:rPr>
            </w:pPr>
          </w:p>
          <w:p w14:paraId="4B86C031"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lastRenderedPageBreak/>
              <w:t>No se considerará como experiencia laboral: Trabajos Ad Honorem, ni Pasantías.</w:t>
            </w:r>
          </w:p>
        </w:tc>
      </w:tr>
      <w:tr w:rsidR="009A4649" w:rsidRPr="00F31A3F" w14:paraId="1CBF1436" w14:textId="77777777" w:rsidTr="003E3DB9">
        <w:trPr>
          <w:trHeight w:val="1070"/>
        </w:trPr>
        <w:tc>
          <w:tcPr>
            <w:tcW w:w="2405" w:type="dxa"/>
            <w:shd w:val="clear" w:color="auto" w:fill="auto"/>
            <w:vAlign w:val="center"/>
          </w:tcPr>
          <w:p w14:paraId="78599D3D" w14:textId="77777777" w:rsidR="009A4649" w:rsidRPr="00323988" w:rsidRDefault="009A4649" w:rsidP="003E3DB9">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20F231EF"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06727292"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6FA20F39" w14:textId="77777777" w:rsidR="009A4649" w:rsidRPr="00323988" w:rsidRDefault="009A4649" w:rsidP="003E3DB9">
            <w:pPr>
              <w:pStyle w:val="Sinespaciado4"/>
              <w:suppressAutoHyphens/>
              <w:jc w:val="both"/>
              <w:rPr>
                <w:rFonts w:ascii="Arial" w:hAnsi="Arial" w:cs="Arial"/>
                <w:sz w:val="18"/>
                <w:szCs w:val="18"/>
              </w:rPr>
            </w:pPr>
          </w:p>
          <w:p w14:paraId="372EE2C9" w14:textId="77777777" w:rsidR="009A4649" w:rsidRPr="00323988"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A4649" w:rsidRPr="00F31A3F" w14:paraId="7D902282" w14:textId="77777777" w:rsidTr="003E3DB9">
        <w:trPr>
          <w:trHeight w:val="599"/>
        </w:trPr>
        <w:tc>
          <w:tcPr>
            <w:tcW w:w="2405" w:type="dxa"/>
            <w:shd w:val="clear" w:color="auto" w:fill="auto"/>
            <w:vAlign w:val="center"/>
          </w:tcPr>
          <w:p w14:paraId="69771143" w14:textId="77777777" w:rsidR="009A4649" w:rsidRPr="00323988" w:rsidRDefault="009A4649" w:rsidP="003E3DB9">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E39A5" w14:textId="77777777" w:rsidR="009A4649" w:rsidRPr="00323988" w:rsidRDefault="009A4649" w:rsidP="003E3DB9">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3561D8C" w14:textId="77777777" w:rsidR="009A4649" w:rsidRDefault="009A4649" w:rsidP="003E3DB9">
            <w:pPr>
              <w:pStyle w:val="Sinespaciado4"/>
              <w:suppressAutoHyphens/>
              <w:jc w:val="both"/>
              <w:rPr>
                <w:rFonts w:ascii="Arial" w:hAnsi="Arial" w:cs="Arial"/>
                <w:sz w:val="18"/>
                <w:szCs w:val="18"/>
              </w:rPr>
            </w:pPr>
          </w:p>
          <w:p w14:paraId="59B85CF3" w14:textId="77777777" w:rsidR="009A4649" w:rsidRDefault="009A4649" w:rsidP="003E3DB9">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10D2AEFF" w14:textId="77777777" w:rsidR="009A4649" w:rsidRPr="00C30EDF" w:rsidRDefault="009A4649" w:rsidP="003E3DB9">
            <w:pPr>
              <w:pStyle w:val="Sinespaciado4"/>
              <w:suppressAutoHyphens/>
              <w:jc w:val="both"/>
              <w:rPr>
                <w:rFonts w:ascii="Arial" w:hAnsi="Arial" w:cs="Arial"/>
                <w:sz w:val="18"/>
                <w:szCs w:val="18"/>
              </w:rPr>
            </w:pPr>
          </w:p>
        </w:tc>
      </w:tr>
      <w:tr w:rsidR="009A4649" w:rsidRPr="00F31A3F" w14:paraId="1AB1F0F7" w14:textId="77777777" w:rsidTr="003E3DB9">
        <w:trPr>
          <w:trHeight w:val="599"/>
        </w:trPr>
        <w:tc>
          <w:tcPr>
            <w:tcW w:w="8358" w:type="dxa"/>
            <w:gridSpan w:val="2"/>
            <w:shd w:val="clear" w:color="auto" w:fill="auto"/>
            <w:vAlign w:val="center"/>
          </w:tcPr>
          <w:p w14:paraId="1D88C612" w14:textId="77777777" w:rsidR="009A4649" w:rsidRPr="007A0C6D" w:rsidRDefault="009A4649" w:rsidP="003E3DB9">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323694C" w14:textId="77777777" w:rsidR="009A4649" w:rsidRPr="00323988" w:rsidRDefault="009A4649" w:rsidP="009A4649">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08B4A66" w14:textId="77777777" w:rsidR="009A4649" w:rsidRPr="00323988" w:rsidRDefault="009A4649" w:rsidP="009A4649">
            <w:pPr>
              <w:pStyle w:val="Sinespaciado4"/>
              <w:numPr>
                <w:ilvl w:val="0"/>
                <w:numId w:val="13"/>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775F944" w14:textId="77777777" w:rsidR="009A464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3E86EC2" w14:textId="77777777" w:rsidR="009A4649" w:rsidRPr="002E2C74" w:rsidRDefault="009A4649" w:rsidP="009A4649">
      <w:pPr>
        <w:pStyle w:val="Textoindependiente"/>
        <w:widowControl/>
        <w:numPr>
          <w:ilvl w:val="1"/>
          <w:numId w:val="15"/>
        </w:numPr>
        <w:tabs>
          <w:tab w:val="left" w:pos="1276"/>
        </w:tabs>
        <w:suppressAutoHyphens/>
        <w:autoSpaceDE/>
        <w:autoSpaceDN/>
        <w:adjustRightInd/>
        <w:ind w:right="281" w:firstLine="349"/>
        <w:jc w:val="both"/>
        <w:rPr>
          <w:rFonts w:eastAsia="Times New Roman"/>
          <w:sz w:val="20"/>
          <w:szCs w:val="20"/>
          <w:lang w:val="es-ES"/>
        </w:rPr>
      </w:pPr>
      <w:r w:rsidRPr="002E2C74">
        <w:rPr>
          <w:rFonts w:eastAsia="Times New Roman"/>
          <w:b/>
          <w:sz w:val="20"/>
          <w:szCs w:val="20"/>
          <w:lang w:val="es-ES"/>
        </w:rPr>
        <w:t>EVALUACIÓN PERSONAL</w:t>
      </w:r>
      <w:r w:rsidRPr="002E2C74">
        <w:rPr>
          <w:rFonts w:eastAsia="Times New Roman"/>
          <w:sz w:val="20"/>
          <w:szCs w:val="20"/>
          <w:lang w:val="es-ES"/>
        </w:rPr>
        <w:t>:</w:t>
      </w:r>
    </w:p>
    <w:p w14:paraId="46EDE623" w14:textId="77777777" w:rsidR="009A4649" w:rsidRPr="002E2C74" w:rsidRDefault="009A4649" w:rsidP="009A4649">
      <w:pPr>
        <w:pStyle w:val="Textoindependiente"/>
        <w:ind w:left="284" w:right="281"/>
        <w:jc w:val="both"/>
        <w:rPr>
          <w:rFonts w:eastAsia="Times New Roman"/>
          <w:sz w:val="20"/>
          <w:szCs w:val="20"/>
          <w:lang w:val="es-ES"/>
        </w:rPr>
      </w:pPr>
    </w:p>
    <w:p w14:paraId="2FA2A881" w14:textId="77777777" w:rsidR="009A4649" w:rsidRPr="002E2C74" w:rsidRDefault="009A4649" w:rsidP="009A4649">
      <w:pPr>
        <w:pStyle w:val="Textoindependiente"/>
        <w:ind w:left="704" w:right="281"/>
        <w:jc w:val="both"/>
        <w:rPr>
          <w:rFonts w:eastAsia="Times New Roman"/>
          <w:sz w:val="20"/>
          <w:szCs w:val="20"/>
          <w:lang w:val="es-ES"/>
        </w:rPr>
      </w:pPr>
      <w:r w:rsidRPr="002E2C74">
        <w:rPr>
          <w:rFonts w:eastAsia="Times New Roman"/>
          <w:sz w:val="20"/>
          <w:szCs w:val="20"/>
          <w:lang w:val="es-ES"/>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E2723E6" w14:textId="77777777" w:rsidR="009A4649" w:rsidRPr="008F331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98E987" w14:textId="77777777" w:rsidR="009A4649" w:rsidRPr="008F3319" w:rsidRDefault="009A4649" w:rsidP="009A4649">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1B4391A6" w14:textId="77777777" w:rsidR="009A4649" w:rsidRPr="008F331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374A3A" w14:textId="77777777" w:rsidR="009A4649" w:rsidRPr="008F3319" w:rsidRDefault="009A4649" w:rsidP="009A464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6273A09" w14:textId="77777777" w:rsidR="009A4649" w:rsidRPr="008F3319" w:rsidRDefault="009A4649" w:rsidP="009A464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EA3021" w14:textId="77777777" w:rsidR="009A4649" w:rsidRPr="008F3319" w:rsidRDefault="009A4649" w:rsidP="009A4649">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45390F" w14:textId="77777777" w:rsidR="009A4649" w:rsidRPr="008F3319" w:rsidRDefault="009A4649" w:rsidP="009A4649">
      <w:pPr>
        <w:pStyle w:val="Prrafodelista"/>
        <w:numPr>
          <w:ilvl w:val="0"/>
          <w:numId w:val="8"/>
        </w:numPr>
        <w:jc w:val="both"/>
      </w:pPr>
      <w:r w:rsidRPr="008F33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2AAAA79" w14:textId="77777777" w:rsidR="009A4649" w:rsidRPr="008F3319" w:rsidRDefault="009A4649" w:rsidP="009A4649">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85ABC5F" w14:textId="77777777" w:rsidR="009A4649" w:rsidRPr="00E601F3" w:rsidRDefault="009A4649" w:rsidP="009A4649">
      <w:pPr>
        <w:pStyle w:val="Prrafodelista"/>
        <w:numPr>
          <w:ilvl w:val="0"/>
          <w:numId w:val="8"/>
        </w:numPr>
        <w:shd w:val="clear" w:color="auto" w:fill="FFFFFF"/>
        <w:autoSpaceDE w:val="0"/>
        <w:autoSpaceDN w:val="0"/>
        <w:adjustRightInd w:val="0"/>
        <w:jc w:val="both"/>
        <w:rPr>
          <w:sz w:val="20"/>
          <w:szCs w:val="20"/>
          <w:lang w:eastAsia="es-PE"/>
        </w:rPr>
      </w:pPr>
      <w:r w:rsidRPr="00E601F3">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2BF96F3D" w14:textId="77777777" w:rsidR="009A4649" w:rsidRPr="002E2C74" w:rsidRDefault="009A4649" w:rsidP="009A4649">
      <w:pPr>
        <w:pStyle w:val="Sangradetextonormal"/>
        <w:numPr>
          <w:ilvl w:val="0"/>
          <w:numId w:val="8"/>
        </w:numPr>
        <w:suppressAutoHyphens/>
        <w:spacing w:after="0"/>
        <w:jc w:val="both"/>
        <w:rPr>
          <w:rFonts w:ascii="Arial" w:hAnsi="Arial" w:cs="Arial"/>
          <w:lang w:eastAsia="es-PE"/>
        </w:rPr>
      </w:pPr>
      <w:r w:rsidRPr="002E2C74">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1B2D5220" w14:textId="77777777" w:rsidR="009A4649" w:rsidRPr="002E2C74" w:rsidRDefault="009A4649" w:rsidP="009A4649">
      <w:pPr>
        <w:pStyle w:val="Sangradetextonormal"/>
        <w:jc w:val="both"/>
        <w:rPr>
          <w:rFonts w:ascii="Arial" w:hAnsi="Arial" w:cs="Arial"/>
          <w:lang w:eastAsia="es-PE"/>
        </w:rPr>
      </w:pPr>
    </w:p>
    <w:p w14:paraId="34B45CBC" w14:textId="77777777" w:rsidR="009A4649" w:rsidRPr="002E2C74" w:rsidRDefault="009A4649" w:rsidP="009A4649">
      <w:pPr>
        <w:pStyle w:val="Sangradetextonormal"/>
        <w:numPr>
          <w:ilvl w:val="2"/>
          <w:numId w:val="4"/>
        </w:numPr>
        <w:tabs>
          <w:tab w:val="clear" w:pos="3409"/>
          <w:tab w:val="num" w:pos="360"/>
        </w:tabs>
        <w:suppressAutoHyphens/>
        <w:spacing w:after="0"/>
        <w:ind w:hanging="3409"/>
        <w:jc w:val="both"/>
        <w:rPr>
          <w:rFonts w:ascii="Arial" w:hAnsi="Arial" w:cs="Arial"/>
          <w:b/>
          <w:lang w:eastAsia="es-PE"/>
        </w:rPr>
      </w:pPr>
      <w:r w:rsidRPr="002E2C74">
        <w:rPr>
          <w:rFonts w:ascii="Arial" w:hAnsi="Arial" w:cs="Arial"/>
          <w:b/>
          <w:lang w:eastAsia="es-PE"/>
        </w:rPr>
        <w:t>DE LA DECLARATORIA DE DESIERTO O CANCELACIÓN DEL PROCESO</w:t>
      </w:r>
    </w:p>
    <w:p w14:paraId="06565A3D" w14:textId="77777777" w:rsidR="009A4649" w:rsidRPr="008F3319" w:rsidRDefault="009A4649" w:rsidP="009A4649">
      <w:pPr>
        <w:pStyle w:val="Sangradetextonormal"/>
        <w:jc w:val="both"/>
        <w:rPr>
          <w:rFonts w:cs="Arial"/>
        </w:rPr>
      </w:pPr>
    </w:p>
    <w:p w14:paraId="39D083A4" w14:textId="77777777" w:rsidR="009A4649" w:rsidRPr="008F3319" w:rsidRDefault="009A4649" w:rsidP="009A4649">
      <w:pPr>
        <w:pStyle w:val="Sinespaciado1"/>
        <w:numPr>
          <w:ilvl w:val="1"/>
          <w:numId w:val="14"/>
        </w:numPr>
        <w:rPr>
          <w:rFonts w:ascii="Arial" w:hAnsi="Arial" w:cs="Arial"/>
          <w:b/>
          <w:sz w:val="20"/>
          <w:szCs w:val="20"/>
        </w:rPr>
      </w:pPr>
      <w:r w:rsidRPr="008F3319">
        <w:rPr>
          <w:rFonts w:ascii="Arial" w:hAnsi="Arial" w:cs="Arial"/>
          <w:b/>
          <w:sz w:val="20"/>
          <w:szCs w:val="20"/>
        </w:rPr>
        <w:t>Declaratoria del Proceso como Desierto</w:t>
      </w:r>
    </w:p>
    <w:p w14:paraId="0F570E3C" w14:textId="77777777" w:rsidR="009A4649" w:rsidRPr="008F3319" w:rsidRDefault="009A4649" w:rsidP="009A4649">
      <w:pPr>
        <w:pStyle w:val="Sinespaciado1"/>
        <w:ind w:left="708"/>
        <w:rPr>
          <w:rFonts w:ascii="Arial" w:hAnsi="Arial" w:cs="Arial"/>
          <w:sz w:val="20"/>
          <w:szCs w:val="20"/>
        </w:rPr>
      </w:pPr>
    </w:p>
    <w:p w14:paraId="19C9DD9B" w14:textId="77777777" w:rsidR="009A4649" w:rsidRPr="008F3319" w:rsidRDefault="009A4649" w:rsidP="009A4649">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7047338F" w14:textId="77777777" w:rsidR="009A4649" w:rsidRPr="008F3319" w:rsidRDefault="009A4649" w:rsidP="009A4649">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691F440" w14:textId="77777777" w:rsidR="009A4649" w:rsidRPr="008F3319" w:rsidRDefault="009A4649" w:rsidP="009A4649">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58542C77" w14:textId="77777777" w:rsidR="009A4649" w:rsidRPr="008F3319" w:rsidRDefault="009A4649" w:rsidP="009A4649">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303ABCC1" w14:textId="77777777" w:rsidR="009A4649" w:rsidRPr="008F3319" w:rsidRDefault="009A4649" w:rsidP="009A4649">
      <w:pPr>
        <w:pStyle w:val="Sinespaciado1"/>
        <w:rPr>
          <w:rFonts w:ascii="Arial" w:hAnsi="Arial" w:cs="Arial"/>
          <w:b/>
          <w:sz w:val="20"/>
          <w:szCs w:val="20"/>
        </w:rPr>
      </w:pPr>
    </w:p>
    <w:p w14:paraId="586804B0" w14:textId="77777777" w:rsidR="009A4649" w:rsidRPr="008F3319" w:rsidRDefault="009A4649" w:rsidP="009A4649">
      <w:pPr>
        <w:pStyle w:val="Sinespaciado1"/>
        <w:numPr>
          <w:ilvl w:val="1"/>
          <w:numId w:val="14"/>
        </w:numPr>
        <w:rPr>
          <w:rFonts w:ascii="Arial" w:hAnsi="Arial" w:cs="Arial"/>
          <w:b/>
          <w:sz w:val="20"/>
          <w:szCs w:val="20"/>
        </w:rPr>
      </w:pPr>
      <w:r w:rsidRPr="008F3319">
        <w:rPr>
          <w:rFonts w:ascii="Arial" w:hAnsi="Arial" w:cs="Arial"/>
          <w:b/>
          <w:sz w:val="20"/>
          <w:szCs w:val="20"/>
        </w:rPr>
        <w:t xml:space="preserve">Cancelación del Proceso de Selección </w:t>
      </w:r>
    </w:p>
    <w:p w14:paraId="2988C634" w14:textId="77777777" w:rsidR="009A4649" w:rsidRPr="008F3319" w:rsidRDefault="009A4649" w:rsidP="009A4649">
      <w:pPr>
        <w:pStyle w:val="Sinespaciado1"/>
        <w:ind w:left="708"/>
        <w:jc w:val="both"/>
        <w:rPr>
          <w:rFonts w:ascii="Arial" w:hAnsi="Arial" w:cs="Arial"/>
          <w:sz w:val="20"/>
          <w:szCs w:val="20"/>
        </w:rPr>
      </w:pPr>
    </w:p>
    <w:p w14:paraId="7F2892CD" w14:textId="77777777" w:rsidR="009A4649" w:rsidRPr="008F3319" w:rsidRDefault="009A4649" w:rsidP="009A4649">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294C17A" w14:textId="77777777" w:rsidR="009A4649" w:rsidRPr="008F3319" w:rsidRDefault="009A4649" w:rsidP="009A4649">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FCF3AAA" w14:textId="77777777" w:rsidR="009A4649" w:rsidRPr="008F3319" w:rsidRDefault="009A4649" w:rsidP="009A4649">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3C0A6154" w14:textId="77777777" w:rsidR="009A4649" w:rsidRPr="008B4B17" w:rsidRDefault="009A4649" w:rsidP="009A4649">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7544979F" w14:textId="77777777" w:rsidR="009A4649" w:rsidRPr="00897B14" w:rsidRDefault="009A4649" w:rsidP="009A4649">
      <w:pPr>
        <w:pStyle w:val="Sinespaciado4"/>
        <w:ind w:left="720"/>
        <w:jc w:val="both"/>
      </w:pPr>
    </w:p>
    <w:p w14:paraId="258CC829" w14:textId="1D9D5C28" w:rsidR="00EE2EE4" w:rsidRPr="00AC66C7" w:rsidRDefault="00EE2EE4" w:rsidP="00AC66C7">
      <w:pPr>
        <w:tabs>
          <w:tab w:val="left" w:pos="3783"/>
        </w:tabs>
        <w:rPr>
          <w:lang w:val="es-PE"/>
        </w:rPr>
      </w:pPr>
    </w:p>
    <w:sectPr w:rsidR="00EE2EE4" w:rsidRPr="00AC66C7" w:rsidSect="00A724FC">
      <w:headerReference w:type="default" r:id="rId23"/>
      <w:footerReference w:type="default" r:id="rId24"/>
      <w:pgSz w:w="11906" w:h="16838"/>
      <w:pgMar w:top="2694" w:right="1701" w:bottom="709"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C70277" w:rsidRDefault="00C70277">
      <w:r>
        <w:separator/>
      </w:r>
    </w:p>
  </w:endnote>
  <w:endnote w:type="continuationSeparator" w:id="0">
    <w:p w14:paraId="2BD10E58"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C70277" w:rsidRDefault="00DE79DE">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09" name="Imagen 10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0048025E">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10" name="Imagen 110"/>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C70277" w:rsidRDefault="00C70277">
      <w:r>
        <w:separator/>
      </w:r>
    </w:p>
  </w:footnote>
  <w:footnote w:type="continuationSeparator" w:id="0">
    <w:p w14:paraId="1C13CF64"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C70277" w:rsidRDefault="009A1C80">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sidR="00C8758F">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107" name="Imagen 10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C70277" w:rsidRDefault="00C70277">
    <w:pPr>
      <w:pStyle w:val="Encabezado"/>
      <w:tabs>
        <w:tab w:val="clear" w:pos="8838"/>
        <w:tab w:val="right" w:pos="9214"/>
      </w:tabs>
      <w:ind w:left="-709" w:right="-427"/>
    </w:pPr>
  </w:p>
  <w:p w14:paraId="48433755" w14:textId="77777777" w:rsidR="00AC66C7" w:rsidRPr="00370C86" w:rsidRDefault="00AC66C7">
    <w:pPr>
      <w:pStyle w:val="Encabezado"/>
      <w:tabs>
        <w:tab w:val="clear" w:pos="8838"/>
        <w:tab w:val="right" w:pos="9214"/>
      </w:tabs>
      <w:ind w:left="-709" w:right="-427"/>
      <w:rPr>
        <w:rFonts w:asciiTheme="minorHAnsi" w:hAnsiTheme="minorHAnsi" w:cstheme="minorHAnsi"/>
      </w:rPr>
    </w:pPr>
  </w:p>
  <w:p w14:paraId="55AE8906" w14:textId="2544972D" w:rsidR="00AC66C7" w:rsidRDefault="00AC66C7"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940CB3" w:rsidRPr="00370C86" w:rsidRDefault="00940CB3"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68C5713"/>
    <w:multiLevelType w:val="hybridMultilevel"/>
    <w:tmpl w:val="737856C2"/>
    <w:lvl w:ilvl="0" w:tplc="BB4CD1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hybridMultilevel"/>
    <w:tmpl w:val="006A3CA4"/>
    <w:lvl w:ilvl="0" w:tplc="C478B3EE">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A01475E"/>
    <w:multiLevelType w:val="hybridMultilevel"/>
    <w:tmpl w:val="4B2660D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67EC1E14">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456484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200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480081">
    <w:abstractNumId w:val="19"/>
  </w:num>
  <w:num w:numId="4" w16cid:durableId="1005867015">
    <w:abstractNumId w:val="8"/>
  </w:num>
  <w:num w:numId="5" w16cid:durableId="381246857">
    <w:abstractNumId w:val="0"/>
  </w:num>
  <w:num w:numId="6" w16cid:durableId="1879509601">
    <w:abstractNumId w:val="1"/>
  </w:num>
  <w:num w:numId="7" w16cid:durableId="1246451515">
    <w:abstractNumId w:val="3"/>
  </w:num>
  <w:num w:numId="8" w16cid:durableId="1170095069">
    <w:abstractNumId w:val="13"/>
  </w:num>
  <w:num w:numId="9" w16cid:durableId="1830050280">
    <w:abstractNumId w:val="11"/>
  </w:num>
  <w:num w:numId="10" w16cid:durableId="627785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500067">
    <w:abstractNumId w:val="14"/>
  </w:num>
  <w:num w:numId="12" w16cid:durableId="1170175121">
    <w:abstractNumId w:val="10"/>
  </w:num>
  <w:num w:numId="13" w16cid:durableId="1291476991">
    <w:abstractNumId w:val="16"/>
  </w:num>
  <w:num w:numId="14" w16cid:durableId="1728871122">
    <w:abstractNumId w:val="7"/>
  </w:num>
  <w:num w:numId="15" w16cid:durableId="1478959470">
    <w:abstractNumId w:val="5"/>
  </w:num>
  <w:num w:numId="16" w16cid:durableId="758796073">
    <w:abstractNumId w:val="15"/>
  </w:num>
  <w:num w:numId="17" w16cid:durableId="2082558764">
    <w:abstractNumId w:val="18"/>
  </w:num>
  <w:num w:numId="18" w16cid:durableId="172648378">
    <w:abstractNumId w:val="9"/>
  </w:num>
  <w:num w:numId="19" w16cid:durableId="352344037">
    <w:abstractNumId w:val="4"/>
  </w:num>
  <w:num w:numId="20" w16cid:durableId="773474701">
    <w:abstractNumId w:val="6"/>
  </w:num>
  <w:num w:numId="21" w16cid:durableId="2084721543">
    <w:abstractNumId w:val="1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revisionView w:inkAnnotation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737DF"/>
    <w:rsid w:val="00087FA4"/>
    <w:rsid w:val="000B7AC8"/>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B4205"/>
    <w:rsid w:val="002B7CD9"/>
    <w:rsid w:val="002D427B"/>
    <w:rsid w:val="002E2C74"/>
    <w:rsid w:val="002F0E80"/>
    <w:rsid w:val="00322B23"/>
    <w:rsid w:val="00333832"/>
    <w:rsid w:val="00335187"/>
    <w:rsid w:val="00343710"/>
    <w:rsid w:val="00344C4A"/>
    <w:rsid w:val="00354488"/>
    <w:rsid w:val="00370C86"/>
    <w:rsid w:val="003A1098"/>
    <w:rsid w:val="003A284B"/>
    <w:rsid w:val="003B5CE7"/>
    <w:rsid w:val="003E6248"/>
    <w:rsid w:val="00405F81"/>
    <w:rsid w:val="00447CC3"/>
    <w:rsid w:val="0048025E"/>
    <w:rsid w:val="004B683D"/>
    <w:rsid w:val="004D497F"/>
    <w:rsid w:val="00521C37"/>
    <w:rsid w:val="005672BF"/>
    <w:rsid w:val="00572D40"/>
    <w:rsid w:val="00572FFF"/>
    <w:rsid w:val="005A23C4"/>
    <w:rsid w:val="006009E8"/>
    <w:rsid w:val="00626093"/>
    <w:rsid w:val="0064028C"/>
    <w:rsid w:val="006A6880"/>
    <w:rsid w:val="007217CD"/>
    <w:rsid w:val="00755584"/>
    <w:rsid w:val="007565DA"/>
    <w:rsid w:val="00763265"/>
    <w:rsid w:val="00777A32"/>
    <w:rsid w:val="00790E4D"/>
    <w:rsid w:val="007F68E9"/>
    <w:rsid w:val="00810B2E"/>
    <w:rsid w:val="00846F2D"/>
    <w:rsid w:val="00862DD6"/>
    <w:rsid w:val="008773CB"/>
    <w:rsid w:val="00886CD3"/>
    <w:rsid w:val="008F0724"/>
    <w:rsid w:val="008F47E2"/>
    <w:rsid w:val="008F76C2"/>
    <w:rsid w:val="00940CB3"/>
    <w:rsid w:val="009423F8"/>
    <w:rsid w:val="0094796D"/>
    <w:rsid w:val="009555C1"/>
    <w:rsid w:val="009A06A4"/>
    <w:rsid w:val="009A1C80"/>
    <w:rsid w:val="009A4649"/>
    <w:rsid w:val="009A6898"/>
    <w:rsid w:val="009D465D"/>
    <w:rsid w:val="009D7232"/>
    <w:rsid w:val="009F6891"/>
    <w:rsid w:val="00A13849"/>
    <w:rsid w:val="00A724FC"/>
    <w:rsid w:val="00A73F6A"/>
    <w:rsid w:val="00AC0D5F"/>
    <w:rsid w:val="00AC66C7"/>
    <w:rsid w:val="00AD6628"/>
    <w:rsid w:val="00AD76B4"/>
    <w:rsid w:val="00B56A76"/>
    <w:rsid w:val="00B71B53"/>
    <w:rsid w:val="00B87B0D"/>
    <w:rsid w:val="00BE6700"/>
    <w:rsid w:val="00C01D65"/>
    <w:rsid w:val="00C35380"/>
    <w:rsid w:val="00C374E4"/>
    <w:rsid w:val="00C70277"/>
    <w:rsid w:val="00C86D9C"/>
    <w:rsid w:val="00C8758F"/>
    <w:rsid w:val="00CD05A9"/>
    <w:rsid w:val="00CD1376"/>
    <w:rsid w:val="00CD77E0"/>
    <w:rsid w:val="00D028B7"/>
    <w:rsid w:val="00D11149"/>
    <w:rsid w:val="00D17D9B"/>
    <w:rsid w:val="00D25053"/>
    <w:rsid w:val="00D3120A"/>
    <w:rsid w:val="00D46432"/>
    <w:rsid w:val="00DA085A"/>
    <w:rsid w:val="00DC27BB"/>
    <w:rsid w:val="00DC7CD0"/>
    <w:rsid w:val="00DD3A1B"/>
    <w:rsid w:val="00DE79DE"/>
    <w:rsid w:val="00E30915"/>
    <w:rsid w:val="00E34B6F"/>
    <w:rsid w:val="00E5140A"/>
    <w:rsid w:val="00E707D7"/>
    <w:rsid w:val="00E82673"/>
    <w:rsid w:val="00ED320A"/>
    <w:rsid w:val="00EE0EBB"/>
    <w:rsid w:val="00EE2EE4"/>
    <w:rsid w:val="00F04D77"/>
    <w:rsid w:val="00F1549A"/>
    <w:rsid w:val="00F2414A"/>
    <w:rsid w:val="00F30589"/>
    <w:rsid w:val="00F33F54"/>
    <w:rsid w:val="00F54246"/>
    <w:rsid w:val="00F5447C"/>
    <w:rsid w:val="00F63D0C"/>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semiHidden/>
    <w:unhideWhenUsed/>
    <w:rsid w:val="009A4649"/>
    <w:pPr>
      <w:spacing w:after="120"/>
      <w:ind w:left="283"/>
    </w:pPr>
  </w:style>
  <w:style w:type="character" w:customStyle="1" w:styleId="SangradetextonormalCar">
    <w:name w:val="Sangría de texto normal Car"/>
    <w:basedOn w:val="Fuentedeprrafopredeter"/>
    <w:link w:val="Sangradetextonormal"/>
    <w:semiHidden/>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37059-5A40-4A75-B2E0-BCE74AEA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Template>
  <TotalTime>6</TotalTime>
  <Pages>11</Pages>
  <Words>3831</Words>
  <Characters>28399</Characters>
  <Application>Microsoft Office Word</Application>
  <DocSecurity>0</DocSecurity>
  <Lines>236</Lines>
  <Paragraphs>64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Wilder Marcos Picón Sede Central</cp:lastModifiedBy>
  <cp:revision>3</cp:revision>
  <cp:lastPrinted>2022-05-16T15:11:00Z</cp:lastPrinted>
  <dcterms:created xsi:type="dcterms:W3CDTF">2023-03-30T15:34:00Z</dcterms:created>
  <dcterms:modified xsi:type="dcterms:W3CDTF">2023-04-21T04:54:00Z</dcterms:modified>
</cp:coreProperties>
</file>